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01377" w14:textId="432989F1" w:rsidR="008F7EED" w:rsidRPr="00971B7E" w:rsidRDefault="008F7EED" w:rsidP="008F7EED">
      <w:pPr>
        <w:jc w:val="center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 xml:space="preserve">Выписка из протокола № </w:t>
      </w:r>
      <w:r w:rsidR="00F5543D">
        <w:rPr>
          <w:b/>
          <w:sz w:val="26"/>
          <w:szCs w:val="26"/>
        </w:rPr>
        <w:t>9</w:t>
      </w:r>
      <w:r w:rsidRPr="00971B7E">
        <w:rPr>
          <w:b/>
          <w:sz w:val="26"/>
          <w:szCs w:val="26"/>
        </w:rPr>
        <w:t xml:space="preserve"> от </w:t>
      </w:r>
      <w:r w:rsidR="00F5543D">
        <w:rPr>
          <w:b/>
          <w:sz w:val="26"/>
          <w:szCs w:val="26"/>
        </w:rPr>
        <w:t>19</w:t>
      </w:r>
      <w:r w:rsidRPr="00971B7E">
        <w:rPr>
          <w:b/>
          <w:sz w:val="26"/>
          <w:szCs w:val="26"/>
        </w:rPr>
        <w:t>.</w:t>
      </w:r>
      <w:r w:rsidR="00F5543D">
        <w:rPr>
          <w:b/>
          <w:sz w:val="26"/>
          <w:szCs w:val="26"/>
        </w:rPr>
        <w:t>10</w:t>
      </w:r>
      <w:r w:rsidRPr="00971B7E">
        <w:rPr>
          <w:b/>
          <w:sz w:val="26"/>
          <w:szCs w:val="26"/>
        </w:rPr>
        <w:t>.202</w:t>
      </w:r>
      <w:r w:rsidR="00477312">
        <w:rPr>
          <w:b/>
          <w:sz w:val="26"/>
          <w:szCs w:val="26"/>
        </w:rPr>
        <w:t>3</w:t>
      </w:r>
    </w:p>
    <w:p w14:paraId="5FE788CE" w14:textId="77777777" w:rsidR="008F7EED" w:rsidRPr="00971B7E" w:rsidRDefault="008F7EED" w:rsidP="008F7EED">
      <w:pPr>
        <w:spacing w:after="120"/>
        <w:jc w:val="center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>заседания комиссии по установлению необходимости (отсутствия необходимости) проведения капитального ремонта общего имущества в многоквартирных домах, расположенных на территории Ленинградской области</w:t>
      </w:r>
    </w:p>
    <w:p w14:paraId="70B95CA1" w14:textId="77777777" w:rsidR="00F5543D" w:rsidRPr="00D51BB6" w:rsidRDefault="00F5543D" w:rsidP="00F5543D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</w:p>
    <w:p w14:paraId="12238DBE" w14:textId="77777777" w:rsidR="00F5543D" w:rsidRPr="002719FE" w:rsidRDefault="00F5543D" w:rsidP="00F5543D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51BB6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>)</w:t>
      </w:r>
      <w:r w:rsidRPr="00D51BB6">
        <w:rPr>
          <w:rFonts w:eastAsia="Calibri"/>
          <w:sz w:val="26"/>
          <w:szCs w:val="26"/>
          <w:lang w:eastAsia="en-US"/>
        </w:rPr>
        <w:t xml:space="preserve"> </w:t>
      </w:r>
      <w:r w:rsidRPr="00AF470F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>
        <w:rPr>
          <w:rFonts w:eastAsia="Calibri"/>
          <w:bCs/>
          <w:sz w:val="26"/>
          <w:szCs w:val="26"/>
          <w:lang w:eastAsia="en-US"/>
        </w:rPr>
        <w:t>я</w:t>
      </w:r>
      <w:r w:rsidRPr="00AF470F">
        <w:rPr>
          <w:rFonts w:eastAsia="Calibri"/>
          <w:bCs/>
          <w:sz w:val="26"/>
          <w:szCs w:val="26"/>
          <w:lang w:eastAsia="en-US"/>
        </w:rPr>
        <w:t>, представленн</w:t>
      </w:r>
      <w:r>
        <w:rPr>
          <w:rFonts w:eastAsia="Calibri"/>
          <w:bCs/>
          <w:sz w:val="26"/>
          <w:szCs w:val="26"/>
          <w:lang w:eastAsia="en-US"/>
        </w:rPr>
        <w:t>ог</w:t>
      </w:r>
      <w:proofErr w:type="gramStart"/>
      <w:r>
        <w:rPr>
          <w:rFonts w:eastAsia="Calibri"/>
          <w:bCs/>
          <w:sz w:val="26"/>
          <w:szCs w:val="26"/>
          <w:lang w:eastAsia="en-US"/>
        </w:rPr>
        <w:t>о ООО</w:t>
      </w:r>
      <w:proofErr w:type="gramEnd"/>
      <w:r>
        <w:rPr>
          <w:rFonts w:eastAsia="Calibri"/>
          <w:bCs/>
          <w:sz w:val="26"/>
          <w:szCs w:val="26"/>
          <w:lang w:eastAsia="en-US"/>
        </w:rPr>
        <w:t xml:space="preserve"> «УК Приорат» о</w:t>
      </w:r>
      <w:r w:rsidRPr="00C71DDC">
        <w:rPr>
          <w:rFonts w:eastAsia="Calibri"/>
          <w:bCs/>
          <w:sz w:val="26"/>
          <w:szCs w:val="26"/>
          <w:lang w:eastAsia="en-US"/>
        </w:rPr>
        <w:t xml:space="preserve"> переносе установленного срока капитального ремонта </w:t>
      </w:r>
      <w:r>
        <w:rPr>
          <w:rFonts w:eastAsia="Calibri"/>
          <w:bCs/>
          <w:sz w:val="26"/>
          <w:szCs w:val="26"/>
          <w:lang w:eastAsia="en-US"/>
        </w:rPr>
        <w:t xml:space="preserve">фасада </w:t>
      </w:r>
      <w:r w:rsidRPr="00C71DDC">
        <w:rPr>
          <w:rFonts w:eastAsia="Calibri"/>
          <w:bCs/>
          <w:sz w:val="26"/>
          <w:szCs w:val="26"/>
          <w:lang w:eastAsia="en-US"/>
        </w:rPr>
        <w:t xml:space="preserve">на более ранний период (срок) в случае </w:t>
      </w:r>
      <w:r w:rsidRPr="002719FE">
        <w:rPr>
          <w:rFonts w:eastAsia="Calibri"/>
          <w:bCs/>
          <w:sz w:val="26"/>
          <w:szCs w:val="26"/>
          <w:lang w:eastAsia="en-US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программой:</w:t>
      </w:r>
    </w:p>
    <w:p w14:paraId="7901723C" w14:textId="77777777" w:rsidR="00F5543D" w:rsidRPr="00F1376B" w:rsidRDefault="00F5543D" w:rsidP="00F5543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2719FE">
        <w:rPr>
          <w:rFonts w:eastAsia="Calibri"/>
          <w:b/>
          <w:bCs/>
          <w:sz w:val="26"/>
          <w:szCs w:val="26"/>
          <w:lang w:eastAsia="en-US"/>
        </w:rPr>
        <w:t xml:space="preserve">1) Гатчинский район, г. Гатчина, ул. </w:t>
      </w:r>
      <w:proofErr w:type="spellStart"/>
      <w:r w:rsidRPr="002719FE">
        <w:rPr>
          <w:rFonts w:eastAsia="Calibri"/>
          <w:b/>
          <w:bCs/>
          <w:sz w:val="26"/>
          <w:szCs w:val="26"/>
          <w:lang w:eastAsia="en-US"/>
        </w:rPr>
        <w:t>Рощинская</w:t>
      </w:r>
      <w:proofErr w:type="spellEnd"/>
      <w:r>
        <w:rPr>
          <w:rFonts w:eastAsia="Calibri"/>
          <w:b/>
          <w:bCs/>
          <w:sz w:val="26"/>
          <w:szCs w:val="26"/>
          <w:lang w:eastAsia="en-US"/>
        </w:rPr>
        <w:t xml:space="preserve"> д. 21 </w:t>
      </w:r>
      <w:r w:rsidRPr="00C71DDC">
        <w:rPr>
          <w:rFonts w:eastAsia="Calibri"/>
          <w:b/>
          <w:bCs/>
          <w:sz w:val="26"/>
          <w:szCs w:val="26"/>
          <w:lang w:eastAsia="en-US"/>
        </w:rPr>
        <w:t xml:space="preserve">– </w:t>
      </w:r>
      <w:r w:rsidRPr="00C71DDC">
        <w:rPr>
          <w:rFonts w:eastAsia="Calibri"/>
          <w:bCs/>
          <w:sz w:val="26"/>
          <w:szCs w:val="26"/>
          <w:lang w:eastAsia="en-US"/>
        </w:rPr>
        <w:t xml:space="preserve">перенос сроков проведения капитального ремонта </w:t>
      </w:r>
      <w:r>
        <w:rPr>
          <w:rFonts w:eastAsia="Calibri"/>
          <w:bCs/>
          <w:sz w:val="26"/>
          <w:szCs w:val="26"/>
          <w:lang w:eastAsia="en-US"/>
        </w:rPr>
        <w:t xml:space="preserve">фасада </w:t>
      </w:r>
      <w:r w:rsidRPr="00C71DDC">
        <w:rPr>
          <w:rFonts w:eastAsia="Calibri"/>
          <w:bCs/>
          <w:sz w:val="26"/>
          <w:szCs w:val="26"/>
          <w:lang w:eastAsia="en-US"/>
        </w:rPr>
        <w:t>на более ранний период</w:t>
      </w:r>
      <w:r>
        <w:rPr>
          <w:rFonts w:eastAsia="Calibri"/>
          <w:bCs/>
          <w:sz w:val="26"/>
          <w:szCs w:val="26"/>
          <w:lang w:eastAsia="en-US"/>
        </w:rPr>
        <w:t xml:space="preserve"> с периода 2026-2028. </w:t>
      </w:r>
      <w:r w:rsidRPr="009E5D60">
        <w:rPr>
          <w:rFonts w:eastAsia="Calibri"/>
          <w:sz w:val="26"/>
          <w:szCs w:val="26"/>
          <w:lang w:eastAsia="en-US"/>
        </w:rPr>
        <w:t xml:space="preserve">Дом </w:t>
      </w:r>
      <w:r w:rsidRPr="002719FE">
        <w:rPr>
          <w:rFonts w:eastAsia="Calibri"/>
          <w:sz w:val="26"/>
          <w:szCs w:val="26"/>
          <w:lang w:eastAsia="en-US"/>
        </w:rPr>
        <w:t>196</w:t>
      </w:r>
      <w:r>
        <w:rPr>
          <w:rFonts w:eastAsia="Calibri"/>
          <w:sz w:val="26"/>
          <w:szCs w:val="26"/>
          <w:lang w:eastAsia="en-US"/>
        </w:rPr>
        <w:t>8</w:t>
      </w:r>
      <w:r w:rsidRPr="009E5D60">
        <w:rPr>
          <w:rFonts w:eastAsia="Calibri"/>
          <w:sz w:val="26"/>
          <w:szCs w:val="26"/>
          <w:lang w:eastAsia="en-US"/>
        </w:rPr>
        <w:t xml:space="preserve"> года постройки.</w:t>
      </w:r>
    </w:p>
    <w:p w14:paraId="551F0FC9" w14:textId="77777777" w:rsidR="00F5543D" w:rsidRPr="00A2749A" w:rsidRDefault="00F5543D" w:rsidP="00F5543D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63321E">
        <w:rPr>
          <w:rFonts w:eastAsia="Calibri"/>
          <w:sz w:val="26"/>
          <w:szCs w:val="26"/>
        </w:rPr>
        <w:t>Вернуть документы заявителю в связи с представлением документов не в полном объеме в соответствии с</w:t>
      </w:r>
      <w:r w:rsidRPr="0063321E">
        <w:rPr>
          <w:rFonts w:eastAsia="Calibri"/>
          <w:bCs/>
          <w:sz w:val="26"/>
          <w:szCs w:val="26"/>
        </w:rPr>
        <w:t xml:space="preserve"> пунктом 3.10.</w:t>
      </w:r>
      <w:r>
        <w:rPr>
          <w:rFonts w:eastAsia="Calibri"/>
          <w:bCs/>
          <w:sz w:val="26"/>
          <w:szCs w:val="26"/>
        </w:rPr>
        <w:t>2</w:t>
      </w:r>
      <w:r w:rsidRPr="0063321E">
        <w:rPr>
          <w:rFonts w:eastAsia="Calibri"/>
          <w:bCs/>
          <w:sz w:val="26"/>
          <w:szCs w:val="26"/>
        </w:rPr>
        <w:t xml:space="preserve"> Порядка</w:t>
      </w:r>
      <w:r w:rsidRPr="0063321E">
        <w:rPr>
          <w:rFonts w:eastAsia="Calibri"/>
          <w:sz w:val="26"/>
          <w:szCs w:val="26"/>
        </w:rPr>
        <w:t xml:space="preserve"> </w:t>
      </w:r>
      <w:r w:rsidRPr="0063321E">
        <w:rPr>
          <w:rFonts w:eastAsia="Calibri"/>
          <w:bCs/>
          <w:sz w:val="26"/>
          <w:szCs w:val="26"/>
        </w:rPr>
        <w:t>и оформлением документов не в соответствии с требованиями действующего законодательства.</w:t>
      </w:r>
      <w:r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 xml:space="preserve">ООО «УК Приорат» </w:t>
      </w:r>
      <w:r w:rsidRPr="008C0E2A">
        <w:rPr>
          <w:rFonts w:eastAsia="Calibri"/>
          <w:sz w:val="26"/>
          <w:szCs w:val="26"/>
        </w:rPr>
        <w:t xml:space="preserve">представлен </w:t>
      </w:r>
      <w:r w:rsidRPr="008C0E2A">
        <w:rPr>
          <w:sz w:val="26"/>
          <w:szCs w:val="26"/>
        </w:rPr>
        <w:t>локальный сметный расчет на текущий ремонт общего имущества в многоквартирном доме</w:t>
      </w:r>
      <w:r>
        <w:rPr>
          <w:sz w:val="26"/>
          <w:szCs w:val="26"/>
        </w:rPr>
        <w:t>.</w:t>
      </w:r>
    </w:p>
    <w:p w14:paraId="3A013D68" w14:textId="5C9D946C" w:rsidR="00F5543D" w:rsidRDefault="00F5543D" w:rsidP="00F5543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№1.</w:t>
      </w:r>
    </w:p>
    <w:p w14:paraId="4F814B99" w14:textId="77777777" w:rsidR="00F5543D" w:rsidRDefault="00F5543D" w:rsidP="00F5543D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7B195A99" w14:textId="77777777" w:rsidR="00F5543D" w:rsidRDefault="00F5543D" w:rsidP="00F5543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2) </w:t>
      </w:r>
      <w:r w:rsidRPr="00AF470F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>
        <w:rPr>
          <w:rFonts w:eastAsia="Calibri"/>
          <w:bCs/>
          <w:sz w:val="26"/>
          <w:szCs w:val="26"/>
          <w:lang w:eastAsia="en-US"/>
        </w:rPr>
        <w:t>я</w:t>
      </w:r>
      <w:r w:rsidRPr="00AF470F">
        <w:rPr>
          <w:rFonts w:eastAsia="Calibri"/>
          <w:bCs/>
          <w:sz w:val="26"/>
          <w:szCs w:val="26"/>
          <w:lang w:eastAsia="en-US"/>
        </w:rPr>
        <w:t>, представленн</w:t>
      </w:r>
      <w:r>
        <w:rPr>
          <w:rFonts w:eastAsia="Calibri"/>
          <w:bCs/>
          <w:sz w:val="26"/>
          <w:szCs w:val="26"/>
          <w:lang w:eastAsia="en-US"/>
        </w:rPr>
        <w:t xml:space="preserve">ого </w:t>
      </w:r>
      <w:r w:rsidRPr="0039249D">
        <w:rPr>
          <w:rFonts w:eastAsia="Calibri"/>
          <w:bCs/>
          <w:sz w:val="26"/>
          <w:szCs w:val="26"/>
          <w:lang w:eastAsia="en-US"/>
        </w:rPr>
        <w:t xml:space="preserve">администрацией муниципального образования </w:t>
      </w:r>
      <w:proofErr w:type="spellStart"/>
      <w:r w:rsidRPr="0039249D">
        <w:rPr>
          <w:rFonts w:eastAsia="Calibri"/>
          <w:bCs/>
          <w:sz w:val="26"/>
          <w:szCs w:val="26"/>
          <w:lang w:eastAsia="en-US"/>
        </w:rPr>
        <w:t>Тосненского</w:t>
      </w:r>
      <w:proofErr w:type="spellEnd"/>
      <w:r w:rsidRPr="0039249D">
        <w:rPr>
          <w:rFonts w:eastAsia="Calibri"/>
          <w:bCs/>
          <w:sz w:val="26"/>
          <w:szCs w:val="26"/>
          <w:lang w:eastAsia="en-US"/>
        </w:rPr>
        <w:t xml:space="preserve"> района Ленинградской области о переносе установленного срока капитального ремонта (отдельных услуг и (или) работ по капитальному ремонту) на более ранний период (срок),</w:t>
      </w:r>
      <w:r>
        <w:rPr>
          <w:rFonts w:eastAsia="Calibri"/>
          <w:bCs/>
          <w:sz w:val="26"/>
          <w:szCs w:val="26"/>
          <w:lang w:eastAsia="en-US"/>
        </w:rPr>
        <w:t xml:space="preserve"> в случае </w:t>
      </w:r>
      <w:r>
        <w:rPr>
          <w:sz w:val="26"/>
          <w:szCs w:val="26"/>
        </w:rPr>
        <w:t xml:space="preserve">принятия собственниками помещений в многоквартирном доме решения о проведении капитального ремонта (отдельных услуг </w:t>
      </w:r>
      <w:proofErr w:type="gramStart"/>
      <w:r>
        <w:rPr>
          <w:sz w:val="26"/>
          <w:szCs w:val="26"/>
        </w:rPr>
        <w:t>и(</w:t>
      </w:r>
      <w:proofErr w:type="gramEnd"/>
      <w:r>
        <w:rPr>
          <w:sz w:val="26"/>
          <w:szCs w:val="26"/>
        </w:rPr>
        <w:t>или) работ по капитальному ремонту) в более ранний период (срок), чем предусмотрено региональной программой, при условии достаточности средств фонда капитального ремонта для проведения капитального ремонта или выбора собственниками помещений в многоквартирном доме иных способов финансирования капитального ремонта.</w:t>
      </w:r>
    </w:p>
    <w:p w14:paraId="16B58C02" w14:textId="77777777" w:rsidR="00F5543D" w:rsidRPr="00F1376B" w:rsidRDefault="00F5543D" w:rsidP="00F5543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>
        <w:rPr>
          <w:rFonts w:eastAsia="Calibri"/>
          <w:b/>
          <w:bCs/>
          <w:sz w:val="26"/>
          <w:szCs w:val="26"/>
          <w:lang w:eastAsia="en-US"/>
        </w:rPr>
        <w:t>Тосненский</w:t>
      </w:r>
      <w:proofErr w:type="spellEnd"/>
      <w:r>
        <w:rPr>
          <w:rFonts w:eastAsia="Calibri"/>
          <w:b/>
          <w:bCs/>
          <w:sz w:val="26"/>
          <w:szCs w:val="26"/>
          <w:lang w:eastAsia="en-US"/>
        </w:rPr>
        <w:t xml:space="preserve"> район, г</w:t>
      </w:r>
      <w:r w:rsidRPr="00A7634B">
        <w:rPr>
          <w:rFonts w:eastAsia="Calibri"/>
          <w:b/>
          <w:bCs/>
          <w:sz w:val="26"/>
          <w:szCs w:val="26"/>
          <w:lang w:eastAsia="en-US"/>
        </w:rPr>
        <w:t xml:space="preserve">. </w:t>
      </w:r>
      <w:r>
        <w:rPr>
          <w:rFonts w:eastAsia="Calibri"/>
          <w:b/>
          <w:bCs/>
          <w:sz w:val="26"/>
          <w:szCs w:val="26"/>
          <w:lang w:eastAsia="en-US"/>
        </w:rPr>
        <w:t>Тосно</w:t>
      </w:r>
      <w:r w:rsidRPr="00A7634B">
        <w:rPr>
          <w:rFonts w:eastAsia="Calibri"/>
          <w:b/>
          <w:bCs/>
          <w:sz w:val="26"/>
          <w:szCs w:val="26"/>
          <w:lang w:eastAsia="en-US"/>
        </w:rPr>
        <w:t>,</w:t>
      </w:r>
      <w:r>
        <w:rPr>
          <w:rFonts w:eastAsia="Calibri"/>
          <w:b/>
          <w:bCs/>
          <w:sz w:val="26"/>
          <w:szCs w:val="26"/>
          <w:lang w:eastAsia="en-US"/>
        </w:rPr>
        <w:t xml:space="preserve"> ш. Барыбина, д. 11 </w:t>
      </w:r>
      <w:r w:rsidRPr="00C71DDC">
        <w:rPr>
          <w:rFonts w:eastAsia="Calibri"/>
          <w:b/>
          <w:bCs/>
          <w:sz w:val="26"/>
          <w:szCs w:val="26"/>
          <w:lang w:eastAsia="en-US"/>
        </w:rPr>
        <w:t xml:space="preserve">– </w:t>
      </w:r>
      <w:r w:rsidRPr="00C71DDC">
        <w:rPr>
          <w:rFonts w:eastAsia="Calibri"/>
          <w:bCs/>
          <w:sz w:val="26"/>
          <w:szCs w:val="26"/>
          <w:lang w:eastAsia="en-US"/>
        </w:rPr>
        <w:t xml:space="preserve">перенос сроков проведения капитального ремонта </w:t>
      </w:r>
      <w:r>
        <w:rPr>
          <w:rFonts w:eastAsia="Calibri"/>
          <w:bCs/>
          <w:sz w:val="26"/>
          <w:szCs w:val="26"/>
          <w:lang w:eastAsia="en-US"/>
        </w:rPr>
        <w:t xml:space="preserve">ПИР и СМР ХВС, ГВС </w:t>
      </w:r>
      <w:r w:rsidRPr="00C71DDC">
        <w:rPr>
          <w:rFonts w:eastAsia="Calibri"/>
          <w:bCs/>
          <w:sz w:val="26"/>
          <w:szCs w:val="26"/>
          <w:lang w:eastAsia="en-US"/>
        </w:rPr>
        <w:t>на более ранний период</w:t>
      </w:r>
      <w:r>
        <w:rPr>
          <w:rFonts w:eastAsia="Calibri"/>
          <w:bCs/>
          <w:sz w:val="26"/>
          <w:szCs w:val="26"/>
          <w:lang w:eastAsia="en-US"/>
        </w:rPr>
        <w:t xml:space="preserve">. </w:t>
      </w:r>
    </w:p>
    <w:p w14:paraId="2CC3136D" w14:textId="77777777" w:rsidR="00F5543D" w:rsidRDefault="00F5543D" w:rsidP="00F5543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CD4BCD">
        <w:rPr>
          <w:rFonts w:eastAsia="Calibri"/>
          <w:bCs/>
          <w:sz w:val="26"/>
          <w:szCs w:val="26"/>
        </w:rPr>
        <w:t>Установили необходимость переноса срок</w:t>
      </w:r>
      <w:r>
        <w:rPr>
          <w:rFonts w:eastAsia="Calibri"/>
          <w:bCs/>
          <w:sz w:val="26"/>
          <w:szCs w:val="26"/>
        </w:rPr>
        <w:t>ов</w:t>
      </w:r>
      <w:r w:rsidRPr="00CD4BCD">
        <w:rPr>
          <w:rFonts w:eastAsia="Calibri"/>
          <w:bCs/>
          <w:sz w:val="26"/>
          <w:szCs w:val="26"/>
        </w:rPr>
        <w:t xml:space="preserve"> проведения капитально</w:t>
      </w:r>
      <w:r>
        <w:rPr>
          <w:rFonts w:eastAsia="Calibri"/>
          <w:bCs/>
          <w:sz w:val="26"/>
          <w:szCs w:val="26"/>
        </w:rPr>
        <w:t>го</w:t>
      </w:r>
      <w:r w:rsidRPr="00CD4BCD">
        <w:rPr>
          <w:rFonts w:eastAsia="Calibri"/>
          <w:bCs/>
          <w:sz w:val="26"/>
          <w:szCs w:val="26"/>
        </w:rPr>
        <w:t xml:space="preserve"> ремонт</w:t>
      </w:r>
      <w:r>
        <w:rPr>
          <w:rFonts w:eastAsia="Calibri"/>
          <w:bCs/>
          <w:sz w:val="26"/>
          <w:szCs w:val="26"/>
        </w:rPr>
        <w:t xml:space="preserve">а </w:t>
      </w:r>
      <w:r>
        <w:rPr>
          <w:rFonts w:eastAsia="Calibri"/>
          <w:bCs/>
          <w:sz w:val="26"/>
          <w:szCs w:val="26"/>
          <w:lang w:eastAsia="en-US"/>
        </w:rPr>
        <w:t>ПИР и СМР ХВС, ГВС</w:t>
      </w:r>
      <w:r w:rsidRPr="00CD4BCD">
        <w:rPr>
          <w:rFonts w:eastAsia="Calibri"/>
          <w:bCs/>
          <w:sz w:val="26"/>
          <w:szCs w:val="26"/>
        </w:rPr>
        <w:t xml:space="preserve"> с периода </w:t>
      </w:r>
      <w:r>
        <w:rPr>
          <w:rFonts w:eastAsia="Calibri"/>
          <w:bCs/>
          <w:sz w:val="26"/>
          <w:szCs w:val="26"/>
        </w:rPr>
        <w:t>2035-2037</w:t>
      </w:r>
      <w:r w:rsidRPr="00CD4BCD">
        <w:rPr>
          <w:rFonts w:eastAsia="Calibri"/>
          <w:bCs/>
          <w:sz w:val="26"/>
          <w:szCs w:val="26"/>
        </w:rPr>
        <w:t xml:space="preserve"> годов на период 2023-2025 годов (2024 год).</w:t>
      </w:r>
    </w:p>
    <w:p w14:paraId="2453E4AE" w14:textId="4AD8E35A" w:rsidR="00F5543D" w:rsidRDefault="00F5543D" w:rsidP="00F5543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№2.</w:t>
      </w:r>
    </w:p>
    <w:p w14:paraId="20F3D796" w14:textId="77777777" w:rsidR="00F5543D" w:rsidRDefault="00F5543D" w:rsidP="00F5543D">
      <w:pPr>
        <w:jc w:val="both"/>
        <w:rPr>
          <w:rFonts w:eastAsia="Calibri"/>
          <w:sz w:val="26"/>
          <w:szCs w:val="26"/>
          <w:lang w:eastAsia="en-US"/>
        </w:rPr>
      </w:pPr>
    </w:p>
    <w:p w14:paraId="45A25628" w14:textId="77777777" w:rsidR="00F5543D" w:rsidRDefault="00F5543D" w:rsidP="00F5543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3)</w:t>
      </w:r>
      <w:r w:rsidRPr="007B7EEB">
        <w:rPr>
          <w:rFonts w:eastAsia="Calibri"/>
          <w:bCs/>
          <w:sz w:val="26"/>
          <w:szCs w:val="26"/>
          <w:lang w:eastAsia="en-US"/>
        </w:rPr>
        <w:t xml:space="preserve"> </w:t>
      </w:r>
      <w:r w:rsidRPr="00AF470F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>
        <w:rPr>
          <w:rFonts w:eastAsia="Calibri"/>
          <w:bCs/>
          <w:sz w:val="26"/>
          <w:szCs w:val="26"/>
          <w:lang w:eastAsia="en-US"/>
        </w:rPr>
        <w:t>я</w:t>
      </w:r>
      <w:r w:rsidRPr="00AF470F">
        <w:rPr>
          <w:rFonts w:eastAsia="Calibri"/>
          <w:bCs/>
          <w:sz w:val="26"/>
          <w:szCs w:val="26"/>
          <w:lang w:eastAsia="en-US"/>
        </w:rPr>
        <w:t>, представленн</w:t>
      </w:r>
      <w:r>
        <w:rPr>
          <w:rFonts w:eastAsia="Calibri"/>
          <w:bCs/>
          <w:sz w:val="26"/>
          <w:szCs w:val="26"/>
          <w:lang w:eastAsia="en-US"/>
        </w:rPr>
        <w:t xml:space="preserve">ого </w:t>
      </w:r>
      <w:r w:rsidRPr="0039249D">
        <w:rPr>
          <w:rFonts w:eastAsia="Calibri"/>
          <w:bCs/>
          <w:sz w:val="26"/>
          <w:szCs w:val="26"/>
          <w:lang w:eastAsia="en-US"/>
        </w:rPr>
        <w:t xml:space="preserve">администрацией муниципального образования </w:t>
      </w:r>
      <w:proofErr w:type="spellStart"/>
      <w:r w:rsidRPr="0039249D">
        <w:rPr>
          <w:rFonts w:eastAsia="Calibri"/>
          <w:bCs/>
          <w:sz w:val="26"/>
          <w:szCs w:val="26"/>
          <w:lang w:eastAsia="en-US"/>
        </w:rPr>
        <w:t>Тосненского</w:t>
      </w:r>
      <w:proofErr w:type="spellEnd"/>
      <w:r w:rsidRPr="0039249D">
        <w:rPr>
          <w:rFonts w:eastAsia="Calibri"/>
          <w:bCs/>
          <w:sz w:val="26"/>
          <w:szCs w:val="26"/>
          <w:lang w:eastAsia="en-US"/>
        </w:rPr>
        <w:t xml:space="preserve"> района Ленинградской области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6D0C14">
        <w:rPr>
          <w:rFonts w:eastAsia="Calibri"/>
          <w:sz w:val="26"/>
          <w:szCs w:val="26"/>
          <w:lang w:eastAsia="en-US"/>
        </w:rPr>
        <w:t xml:space="preserve">о </w:t>
      </w:r>
      <w:r>
        <w:rPr>
          <w:sz w:val="26"/>
          <w:szCs w:val="26"/>
        </w:rPr>
        <w:t xml:space="preserve">переносе установленного срока капитального ремонта (срока оказания отдельных услуг </w:t>
      </w:r>
      <w:proofErr w:type="gramStart"/>
      <w:r>
        <w:rPr>
          <w:sz w:val="26"/>
          <w:szCs w:val="26"/>
        </w:rPr>
        <w:t>и(</w:t>
      </w:r>
      <w:proofErr w:type="gramEnd"/>
      <w:r>
        <w:rPr>
          <w:sz w:val="26"/>
          <w:szCs w:val="26"/>
        </w:rPr>
        <w:t>или) выполнения работ по капитальному ремонту) на более поздний период (срок) в случае принятия общим собранием собственников помещений в многоквартирном доме решения</w:t>
      </w:r>
      <w:r w:rsidRPr="003A01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переносе капитального ремонта (отдельного вида услуг и(или) работ по капитальному ремонту) на более поздний период (срок) и при этом в соответствии с настоящим Порядком установлено, что отсутствует необходимость в проведении капитального ремонта (отдельного вида услуг </w:t>
      </w:r>
      <w:proofErr w:type="gramStart"/>
      <w:r>
        <w:rPr>
          <w:sz w:val="26"/>
          <w:szCs w:val="26"/>
        </w:rPr>
        <w:t>и(</w:t>
      </w:r>
      <w:proofErr w:type="gramEnd"/>
      <w:r>
        <w:rPr>
          <w:sz w:val="26"/>
          <w:szCs w:val="26"/>
        </w:rPr>
        <w:t>или) работ по капитальному ремонту) в предусмотренный региональной программой срок:</w:t>
      </w:r>
    </w:p>
    <w:p w14:paraId="7FD00D00" w14:textId="77777777" w:rsidR="00F5543D" w:rsidRPr="00F1376B" w:rsidRDefault="00F5543D" w:rsidP="00F5543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>
        <w:rPr>
          <w:rFonts w:eastAsia="Calibri"/>
          <w:b/>
          <w:bCs/>
          <w:sz w:val="26"/>
          <w:szCs w:val="26"/>
          <w:lang w:eastAsia="en-US"/>
        </w:rPr>
        <w:t>Тосненский</w:t>
      </w:r>
      <w:proofErr w:type="spellEnd"/>
      <w:r>
        <w:rPr>
          <w:rFonts w:eastAsia="Calibri"/>
          <w:b/>
          <w:bCs/>
          <w:sz w:val="26"/>
          <w:szCs w:val="26"/>
          <w:lang w:eastAsia="en-US"/>
        </w:rPr>
        <w:t xml:space="preserve"> район, г</w:t>
      </w:r>
      <w:r w:rsidRPr="00A7634B">
        <w:rPr>
          <w:rFonts w:eastAsia="Calibri"/>
          <w:b/>
          <w:bCs/>
          <w:sz w:val="26"/>
          <w:szCs w:val="26"/>
          <w:lang w:eastAsia="en-US"/>
        </w:rPr>
        <w:t xml:space="preserve">. </w:t>
      </w:r>
      <w:r>
        <w:rPr>
          <w:rFonts w:eastAsia="Calibri"/>
          <w:b/>
          <w:bCs/>
          <w:sz w:val="26"/>
          <w:szCs w:val="26"/>
          <w:lang w:eastAsia="en-US"/>
        </w:rPr>
        <w:t>Тосно</w:t>
      </w:r>
      <w:r w:rsidRPr="00A7634B">
        <w:rPr>
          <w:rFonts w:eastAsia="Calibri"/>
          <w:b/>
          <w:bCs/>
          <w:sz w:val="26"/>
          <w:szCs w:val="26"/>
          <w:lang w:eastAsia="en-US"/>
        </w:rPr>
        <w:t>,</w:t>
      </w:r>
      <w:r>
        <w:rPr>
          <w:rFonts w:eastAsia="Calibri"/>
          <w:b/>
          <w:bCs/>
          <w:sz w:val="26"/>
          <w:szCs w:val="26"/>
          <w:lang w:eastAsia="en-US"/>
        </w:rPr>
        <w:t xml:space="preserve"> ш. Барыбина, д. 11 </w:t>
      </w:r>
      <w:r w:rsidRPr="00C71DDC">
        <w:rPr>
          <w:rFonts w:eastAsia="Calibri"/>
          <w:b/>
          <w:bCs/>
          <w:sz w:val="26"/>
          <w:szCs w:val="26"/>
          <w:lang w:eastAsia="en-US"/>
        </w:rPr>
        <w:t xml:space="preserve">– </w:t>
      </w:r>
      <w:r w:rsidRPr="00C71DDC">
        <w:rPr>
          <w:rFonts w:eastAsia="Calibri"/>
          <w:bCs/>
          <w:sz w:val="26"/>
          <w:szCs w:val="26"/>
          <w:lang w:eastAsia="en-US"/>
        </w:rPr>
        <w:t xml:space="preserve">перенос сроков проведения капитального ремонта </w:t>
      </w:r>
      <w:r>
        <w:rPr>
          <w:rFonts w:eastAsia="Calibri"/>
          <w:bCs/>
          <w:sz w:val="26"/>
          <w:szCs w:val="26"/>
          <w:lang w:eastAsia="en-US"/>
        </w:rPr>
        <w:t xml:space="preserve">ПИР ТС </w:t>
      </w:r>
      <w:r w:rsidRPr="00C71DDC">
        <w:rPr>
          <w:rFonts w:eastAsia="Calibri"/>
          <w:bCs/>
          <w:sz w:val="26"/>
          <w:szCs w:val="26"/>
          <w:lang w:eastAsia="en-US"/>
        </w:rPr>
        <w:t xml:space="preserve">на более </w:t>
      </w:r>
      <w:r>
        <w:rPr>
          <w:rFonts w:eastAsia="Calibri"/>
          <w:bCs/>
          <w:sz w:val="26"/>
          <w:szCs w:val="26"/>
          <w:lang w:eastAsia="en-US"/>
        </w:rPr>
        <w:t>поздний</w:t>
      </w:r>
      <w:r w:rsidRPr="00C71DDC">
        <w:rPr>
          <w:rFonts w:eastAsia="Calibri"/>
          <w:bCs/>
          <w:sz w:val="26"/>
          <w:szCs w:val="26"/>
          <w:lang w:eastAsia="en-US"/>
        </w:rPr>
        <w:t xml:space="preserve"> период</w:t>
      </w:r>
      <w:r>
        <w:rPr>
          <w:rFonts w:eastAsia="Calibri"/>
          <w:bCs/>
          <w:sz w:val="26"/>
          <w:szCs w:val="26"/>
          <w:lang w:eastAsia="en-US"/>
        </w:rPr>
        <w:t xml:space="preserve"> с 2023-2025 на 2026-2028. </w:t>
      </w:r>
      <w:r w:rsidRPr="009E5D60">
        <w:rPr>
          <w:rFonts w:eastAsia="Calibri"/>
          <w:sz w:val="26"/>
          <w:szCs w:val="26"/>
          <w:lang w:eastAsia="en-US"/>
        </w:rPr>
        <w:t xml:space="preserve">Дом </w:t>
      </w:r>
      <w:r w:rsidRPr="002D0838">
        <w:rPr>
          <w:rFonts w:eastAsia="Calibri"/>
          <w:sz w:val="26"/>
          <w:szCs w:val="26"/>
          <w:lang w:eastAsia="en-US"/>
        </w:rPr>
        <w:t>1990 года</w:t>
      </w:r>
      <w:r w:rsidRPr="009E5D60">
        <w:rPr>
          <w:rFonts w:eastAsia="Calibri"/>
          <w:sz w:val="26"/>
          <w:szCs w:val="26"/>
          <w:lang w:eastAsia="en-US"/>
        </w:rPr>
        <w:t xml:space="preserve"> постройки.</w:t>
      </w:r>
    </w:p>
    <w:p w14:paraId="04398C36" w14:textId="77777777" w:rsidR="00F5543D" w:rsidRPr="002D0838" w:rsidRDefault="00F5543D" w:rsidP="00F5543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lastRenderedPageBreak/>
        <w:t>Решили:</w:t>
      </w:r>
      <w:r w:rsidRPr="002D0838">
        <w:rPr>
          <w:rFonts w:eastAsia="Calibri"/>
          <w:bCs/>
          <w:sz w:val="26"/>
          <w:szCs w:val="26"/>
          <w:lang w:eastAsia="en-US"/>
        </w:rPr>
        <w:t xml:space="preserve"> </w:t>
      </w:r>
      <w:r w:rsidRPr="002535AA">
        <w:rPr>
          <w:rFonts w:eastAsia="Calibri"/>
          <w:bCs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</w:t>
      </w:r>
      <w:r>
        <w:rPr>
          <w:rFonts w:eastAsia="Calibri"/>
          <w:bCs/>
          <w:sz w:val="26"/>
          <w:szCs w:val="26"/>
          <w:lang w:eastAsia="en-US"/>
        </w:rPr>
        <w:t>6</w:t>
      </w:r>
      <w:r w:rsidRPr="002535AA">
        <w:rPr>
          <w:rFonts w:eastAsia="Calibri"/>
          <w:bCs/>
          <w:sz w:val="26"/>
          <w:szCs w:val="26"/>
          <w:lang w:eastAsia="en-US"/>
        </w:rPr>
        <w:t xml:space="preserve"> Порядка и оформлением документов не в соответствии с требованиями действующего законодательства.</w:t>
      </w:r>
    </w:p>
    <w:p w14:paraId="7D96C4D7" w14:textId="55491746" w:rsidR="00F5543D" w:rsidRDefault="00F5543D" w:rsidP="00F5543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№3.</w:t>
      </w:r>
    </w:p>
    <w:p w14:paraId="4756EBE5" w14:textId="77777777" w:rsidR="00F5543D" w:rsidRDefault="00F5543D" w:rsidP="00F5543D">
      <w:pPr>
        <w:jc w:val="both"/>
        <w:rPr>
          <w:rFonts w:eastAsia="Calibri"/>
          <w:sz w:val="26"/>
          <w:szCs w:val="26"/>
          <w:lang w:eastAsia="en-US"/>
        </w:rPr>
      </w:pPr>
    </w:p>
    <w:p w14:paraId="6CA47DBD" w14:textId="77777777" w:rsidR="00F5543D" w:rsidRPr="00AF470F" w:rsidRDefault="00F5543D" w:rsidP="00F5543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</w:t>
      </w:r>
      <w:r w:rsidRPr="006C7A81">
        <w:rPr>
          <w:rFonts w:eastAsia="Calibri"/>
          <w:bCs/>
          <w:sz w:val="26"/>
          <w:szCs w:val="26"/>
          <w:lang w:eastAsia="en-US"/>
        </w:rPr>
        <w:t xml:space="preserve"> </w:t>
      </w:r>
      <w:r w:rsidRPr="00AF470F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>
        <w:rPr>
          <w:rFonts w:eastAsia="Calibri"/>
          <w:bCs/>
          <w:sz w:val="26"/>
          <w:szCs w:val="26"/>
          <w:lang w:eastAsia="en-US"/>
        </w:rPr>
        <w:t>я</w:t>
      </w:r>
      <w:r w:rsidRPr="00AF470F">
        <w:rPr>
          <w:rFonts w:eastAsia="Calibri"/>
          <w:bCs/>
          <w:sz w:val="26"/>
          <w:szCs w:val="26"/>
          <w:lang w:eastAsia="en-US"/>
        </w:rPr>
        <w:t>, представленн</w:t>
      </w:r>
      <w:r>
        <w:rPr>
          <w:rFonts w:eastAsia="Calibri"/>
          <w:bCs/>
          <w:sz w:val="26"/>
          <w:szCs w:val="26"/>
          <w:lang w:eastAsia="en-US"/>
        </w:rPr>
        <w:t>ого</w:t>
      </w:r>
      <w:r w:rsidRPr="00AF470F">
        <w:rPr>
          <w:rFonts w:eastAsia="Calibri"/>
          <w:bCs/>
          <w:sz w:val="26"/>
          <w:szCs w:val="26"/>
          <w:lang w:eastAsia="en-US"/>
        </w:rPr>
        <w:t xml:space="preserve"> НО «Фонд капитального ремонта многоквартирных домов Ленинградской области», о сокращении перечня планируемых видов услуг </w:t>
      </w:r>
      <w:proofErr w:type="gramStart"/>
      <w:r w:rsidRPr="00AF470F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AF470F">
        <w:rPr>
          <w:rFonts w:eastAsia="Calibri"/>
          <w:bCs/>
          <w:sz w:val="26"/>
          <w:szCs w:val="26"/>
          <w:lang w:eastAsia="en-US"/>
        </w:rPr>
        <w:t>или) работ по капитальному ремонту в случае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(пункт 1 части 4 статьи 168 Жилищного кодекса Российской Федерации):</w:t>
      </w:r>
    </w:p>
    <w:p w14:paraId="7D78BBC9" w14:textId="77777777" w:rsidR="00F5543D" w:rsidRDefault="00F5543D" w:rsidP="00F5543D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>
        <w:rPr>
          <w:rFonts w:eastAsia="Calibri"/>
          <w:b/>
          <w:bCs/>
          <w:sz w:val="26"/>
          <w:szCs w:val="26"/>
          <w:lang w:eastAsia="en-US"/>
        </w:rPr>
        <w:t>Гатчинский</w:t>
      </w:r>
      <w:r w:rsidRPr="00E35566">
        <w:rPr>
          <w:rFonts w:eastAsia="Calibri"/>
          <w:b/>
          <w:bCs/>
          <w:sz w:val="26"/>
          <w:szCs w:val="26"/>
          <w:lang w:eastAsia="en-US"/>
        </w:rPr>
        <w:t xml:space="preserve"> район, г. </w:t>
      </w:r>
      <w:r>
        <w:rPr>
          <w:rFonts w:eastAsia="Calibri"/>
          <w:b/>
          <w:bCs/>
          <w:sz w:val="26"/>
          <w:szCs w:val="26"/>
          <w:lang w:eastAsia="en-US"/>
        </w:rPr>
        <w:t>Гатчина</w:t>
      </w:r>
      <w:r w:rsidRPr="00E35566">
        <w:rPr>
          <w:rFonts w:eastAsia="Calibri"/>
          <w:b/>
          <w:bCs/>
          <w:sz w:val="26"/>
          <w:szCs w:val="26"/>
          <w:lang w:eastAsia="en-US"/>
        </w:rPr>
        <w:t xml:space="preserve">, ул. </w:t>
      </w:r>
      <w:proofErr w:type="spellStart"/>
      <w:r>
        <w:rPr>
          <w:rFonts w:eastAsia="Calibri"/>
          <w:b/>
          <w:bCs/>
          <w:sz w:val="26"/>
          <w:szCs w:val="26"/>
          <w:lang w:eastAsia="en-US"/>
        </w:rPr>
        <w:t>Рощинская</w:t>
      </w:r>
      <w:proofErr w:type="spellEnd"/>
      <w:r w:rsidRPr="00E35566">
        <w:rPr>
          <w:rFonts w:eastAsia="Calibri"/>
          <w:b/>
          <w:bCs/>
          <w:sz w:val="26"/>
          <w:szCs w:val="26"/>
          <w:lang w:eastAsia="en-US"/>
        </w:rPr>
        <w:t xml:space="preserve">, д. </w:t>
      </w:r>
      <w:r>
        <w:rPr>
          <w:rFonts w:eastAsia="Calibri"/>
          <w:b/>
          <w:bCs/>
          <w:sz w:val="26"/>
          <w:szCs w:val="26"/>
          <w:lang w:eastAsia="en-US"/>
        </w:rPr>
        <w:t>32</w:t>
      </w:r>
      <w:r w:rsidRPr="00E35566">
        <w:rPr>
          <w:rFonts w:eastAsia="Calibri"/>
          <w:b/>
          <w:bCs/>
          <w:sz w:val="26"/>
          <w:szCs w:val="26"/>
          <w:lang w:eastAsia="en-US"/>
        </w:rPr>
        <w:t xml:space="preserve"> – </w:t>
      </w:r>
      <w:r w:rsidRPr="00E35566">
        <w:rPr>
          <w:rFonts w:eastAsia="Calibri"/>
          <w:bCs/>
          <w:sz w:val="26"/>
          <w:szCs w:val="26"/>
          <w:lang w:eastAsia="en-US"/>
        </w:rPr>
        <w:t xml:space="preserve">сокращение перечня работ по капитальному ремонту ВДИС </w:t>
      </w:r>
      <w:r>
        <w:rPr>
          <w:rFonts w:eastAsia="Calibri"/>
          <w:bCs/>
          <w:sz w:val="26"/>
          <w:szCs w:val="26"/>
          <w:lang w:eastAsia="en-US"/>
        </w:rPr>
        <w:t>ГВС, подвального помещения</w:t>
      </w:r>
      <w:r w:rsidRPr="00E35566">
        <w:rPr>
          <w:rFonts w:eastAsia="Calibri"/>
          <w:bCs/>
          <w:sz w:val="26"/>
          <w:szCs w:val="26"/>
          <w:lang w:eastAsia="en-US"/>
        </w:rPr>
        <w:t xml:space="preserve">. </w:t>
      </w:r>
    </w:p>
    <w:p w14:paraId="08F48C53" w14:textId="77777777" w:rsidR="00F5543D" w:rsidRDefault="00F5543D" w:rsidP="00F5543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</w:t>
      </w:r>
      <w:r w:rsidRPr="00E84D2B">
        <w:rPr>
          <w:rFonts w:eastAsia="Calibri"/>
          <w:bCs/>
          <w:sz w:val="26"/>
          <w:szCs w:val="26"/>
          <w:lang w:eastAsia="en-US"/>
        </w:rPr>
        <w:t xml:space="preserve">Установили необходимость сокращения перечня видов услуг </w:t>
      </w:r>
      <w:proofErr w:type="gramStart"/>
      <w:r w:rsidRPr="00E84D2B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E84D2B">
        <w:rPr>
          <w:rFonts w:eastAsia="Calibri"/>
          <w:bCs/>
          <w:sz w:val="26"/>
          <w:szCs w:val="26"/>
          <w:lang w:eastAsia="en-US"/>
        </w:rPr>
        <w:t>или) работ по капитальному ремонту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E35566">
        <w:rPr>
          <w:rFonts w:eastAsia="Calibri"/>
          <w:bCs/>
          <w:sz w:val="26"/>
          <w:szCs w:val="26"/>
          <w:lang w:eastAsia="en-US"/>
        </w:rPr>
        <w:t xml:space="preserve">ВДИС </w:t>
      </w:r>
      <w:r>
        <w:rPr>
          <w:rFonts w:eastAsia="Calibri"/>
          <w:bCs/>
          <w:sz w:val="26"/>
          <w:szCs w:val="26"/>
          <w:lang w:eastAsia="en-US"/>
        </w:rPr>
        <w:t>ГВС, подвального помещения</w:t>
      </w:r>
      <w:r w:rsidRPr="00E84D2B">
        <w:rPr>
          <w:rFonts w:eastAsia="Calibri"/>
          <w:bCs/>
          <w:sz w:val="26"/>
          <w:szCs w:val="26"/>
          <w:lang w:eastAsia="en-US"/>
        </w:rPr>
        <w:t xml:space="preserve"> в многоквартирн</w:t>
      </w:r>
      <w:r>
        <w:rPr>
          <w:rFonts w:eastAsia="Calibri"/>
          <w:bCs/>
          <w:sz w:val="26"/>
          <w:szCs w:val="26"/>
          <w:lang w:eastAsia="en-US"/>
        </w:rPr>
        <w:t>ом</w:t>
      </w:r>
      <w:r w:rsidRPr="00E84D2B">
        <w:rPr>
          <w:rFonts w:eastAsia="Calibri"/>
          <w:bCs/>
          <w:sz w:val="26"/>
          <w:szCs w:val="26"/>
          <w:lang w:eastAsia="en-US"/>
        </w:rPr>
        <w:t xml:space="preserve"> дом</w:t>
      </w:r>
      <w:r>
        <w:rPr>
          <w:rFonts w:eastAsia="Calibri"/>
          <w:bCs/>
          <w:sz w:val="26"/>
          <w:szCs w:val="26"/>
          <w:lang w:eastAsia="en-US"/>
        </w:rPr>
        <w:t>е</w:t>
      </w:r>
      <w:r w:rsidRPr="00E84D2B">
        <w:rPr>
          <w:rFonts w:eastAsia="Calibri"/>
          <w:bCs/>
          <w:sz w:val="26"/>
          <w:szCs w:val="26"/>
          <w:lang w:eastAsia="en-US"/>
        </w:rPr>
        <w:t>.</w:t>
      </w:r>
      <w:r w:rsidRPr="00AF470F">
        <w:rPr>
          <w:rFonts w:eastAsia="Calibri"/>
          <w:bCs/>
          <w:sz w:val="26"/>
          <w:szCs w:val="26"/>
          <w:lang w:eastAsia="en-US"/>
        </w:rPr>
        <w:t xml:space="preserve"> </w:t>
      </w:r>
    </w:p>
    <w:p w14:paraId="700EAF7E" w14:textId="1549282C" w:rsidR="00F5543D" w:rsidRDefault="00F5543D" w:rsidP="00F5543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№4.</w:t>
      </w:r>
    </w:p>
    <w:p w14:paraId="33D9CC0D" w14:textId="77777777" w:rsidR="00F5543D" w:rsidRDefault="00F5543D" w:rsidP="00F5543D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575E8A3" w14:textId="77777777" w:rsidR="00F5543D" w:rsidRPr="00DF787E" w:rsidRDefault="00F5543D" w:rsidP="00F5543D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</w:rPr>
      </w:pPr>
      <w:proofErr w:type="gramStart"/>
      <w:r>
        <w:rPr>
          <w:rFonts w:eastAsia="Calibri"/>
          <w:sz w:val="26"/>
          <w:szCs w:val="26"/>
          <w:lang w:eastAsia="en-US"/>
        </w:rPr>
        <w:t>5)</w:t>
      </w:r>
      <w:r w:rsidRPr="00344C69">
        <w:rPr>
          <w:rFonts w:eastAsia="Calibri"/>
          <w:bCs/>
          <w:sz w:val="26"/>
          <w:szCs w:val="26"/>
          <w:lang w:eastAsia="en-US"/>
        </w:rPr>
        <w:t xml:space="preserve"> </w:t>
      </w:r>
      <w:r w:rsidRPr="00AF470F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>
        <w:rPr>
          <w:rFonts w:eastAsia="Calibri"/>
          <w:bCs/>
          <w:sz w:val="26"/>
          <w:szCs w:val="26"/>
          <w:lang w:eastAsia="en-US"/>
        </w:rPr>
        <w:t>я</w:t>
      </w:r>
      <w:r w:rsidRPr="00AF470F">
        <w:rPr>
          <w:rFonts w:eastAsia="Calibri"/>
          <w:bCs/>
          <w:sz w:val="26"/>
          <w:szCs w:val="26"/>
          <w:lang w:eastAsia="en-US"/>
        </w:rPr>
        <w:t>, представленн</w:t>
      </w:r>
      <w:r>
        <w:rPr>
          <w:rFonts w:eastAsia="Calibri"/>
          <w:bCs/>
          <w:sz w:val="26"/>
          <w:szCs w:val="26"/>
          <w:lang w:eastAsia="en-US"/>
        </w:rPr>
        <w:t>ого</w:t>
      </w:r>
      <w:r w:rsidRPr="00AF470F">
        <w:rPr>
          <w:rFonts w:eastAsia="Calibri"/>
          <w:bCs/>
          <w:sz w:val="26"/>
          <w:szCs w:val="26"/>
          <w:lang w:eastAsia="en-US"/>
        </w:rPr>
        <w:t xml:space="preserve"> НО «Фонд капитального ремонта многоквартирных домов Ленинградской области»</w:t>
      </w:r>
      <w:r>
        <w:rPr>
          <w:rFonts w:eastAsia="Calibri"/>
          <w:bCs/>
          <w:sz w:val="26"/>
          <w:szCs w:val="26"/>
          <w:lang w:eastAsia="en-US"/>
        </w:rPr>
        <w:t xml:space="preserve">, </w:t>
      </w:r>
      <w:r w:rsidRPr="00DF787E">
        <w:rPr>
          <w:rFonts w:eastAsia="Calibri"/>
          <w:bCs/>
          <w:sz w:val="26"/>
          <w:szCs w:val="26"/>
        </w:rPr>
        <w:t xml:space="preserve">об исключении из региональной программы </w:t>
      </w:r>
      <w:r w:rsidRPr="00ED606E">
        <w:rPr>
          <w:rFonts w:eastAsia="Calibri"/>
          <w:bCs/>
          <w:sz w:val="26"/>
          <w:szCs w:val="26"/>
        </w:rPr>
        <w:t xml:space="preserve">капитального ремонта </w:t>
      </w:r>
      <w:r>
        <w:rPr>
          <w:rFonts w:eastAsia="Calibri"/>
          <w:bCs/>
          <w:sz w:val="26"/>
          <w:szCs w:val="26"/>
        </w:rPr>
        <w:t xml:space="preserve">в </w:t>
      </w:r>
      <w:r w:rsidRPr="00DF787E">
        <w:rPr>
          <w:rFonts w:eastAsia="Calibri"/>
          <w:bCs/>
          <w:sz w:val="26"/>
          <w:szCs w:val="26"/>
        </w:rPr>
        <w:t>многоквартирных дом</w:t>
      </w:r>
      <w:r>
        <w:rPr>
          <w:rFonts w:eastAsia="Calibri"/>
          <w:bCs/>
          <w:sz w:val="26"/>
          <w:szCs w:val="26"/>
        </w:rPr>
        <w:t>ах</w:t>
      </w:r>
      <w:r w:rsidRPr="00DF787E">
        <w:rPr>
          <w:rFonts w:eastAsia="Calibri"/>
          <w:bCs/>
          <w:sz w:val="26"/>
          <w:szCs w:val="26"/>
        </w:rPr>
        <w:t xml:space="preserve"> в случаях, если в отношении многоквартирного дома установлено наличие основания (оснований) для </w:t>
      </w:r>
      <w:proofErr w:type="spellStart"/>
      <w:r w:rsidRPr="00DF787E">
        <w:rPr>
          <w:rFonts w:eastAsia="Calibri"/>
          <w:bCs/>
          <w:sz w:val="26"/>
          <w:szCs w:val="26"/>
        </w:rPr>
        <w:t>невключения</w:t>
      </w:r>
      <w:proofErr w:type="spellEnd"/>
      <w:r w:rsidRPr="00DF787E">
        <w:rPr>
          <w:rFonts w:eastAsia="Calibri"/>
          <w:bCs/>
          <w:sz w:val="26"/>
          <w:szCs w:val="26"/>
        </w:rPr>
        <w:t xml:space="preserve"> такого дома в региональную программу в соответствии с законодательством Российской Федерации и областным законом от 29 ноября 2013 года </w:t>
      </w:r>
      <w:r>
        <w:rPr>
          <w:rFonts w:eastAsia="Calibri"/>
          <w:bCs/>
          <w:sz w:val="26"/>
          <w:szCs w:val="26"/>
        </w:rPr>
        <w:t>№</w:t>
      </w:r>
      <w:r w:rsidRPr="00DF787E">
        <w:rPr>
          <w:rFonts w:eastAsia="Calibri"/>
          <w:bCs/>
          <w:sz w:val="26"/>
          <w:szCs w:val="26"/>
        </w:rPr>
        <w:t xml:space="preserve"> 82-оз «Об отдельных вопросах организации и</w:t>
      </w:r>
      <w:proofErr w:type="gramEnd"/>
      <w:r w:rsidRPr="00DF787E">
        <w:rPr>
          <w:rFonts w:eastAsia="Calibri"/>
          <w:bCs/>
          <w:sz w:val="26"/>
          <w:szCs w:val="26"/>
        </w:rPr>
        <w:t xml:space="preserve"> проведения капитального ремонта общего имущества в многоквартирных домах, расположенных на территории Ленинградской области»</w:t>
      </w:r>
      <w:r>
        <w:rPr>
          <w:rFonts w:eastAsia="Calibri"/>
          <w:bCs/>
          <w:sz w:val="26"/>
          <w:szCs w:val="26"/>
        </w:rPr>
        <w:t xml:space="preserve"> (</w:t>
      </w:r>
      <w:r w:rsidRPr="00FE6B0C">
        <w:rPr>
          <w:rFonts w:eastAsia="Calibri"/>
          <w:sz w:val="26"/>
          <w:szCs w:val="26"/>
        </w:rPr>
        <w:t>дом блокированной застройки</w:t>
      </w:r>
      <w:r>
        <w:rPr>
          <w:rFonts w:eastAsia="Calibri"/>
          <w:sz w:val="26"/>
          <w:szCs w:val="26"/>
        </w:rPr>
        <w:t>)</w:t>
      </w:r>
      <w:r w:rsidRPr="00DF787E">
        <w:rPr>
          <w:rFonts w:eastAsia="Calibri"/>
          <w:bCs/>
          <w:sz w:val="26"/>
          <w:szCs w:val="26"/>
        </w:rPr>
        <w:t>:</w:t>
      </w:r>
    </w:p>
    <w:p w14:paraId="576A8DDB" w14:textId="77777777" w:rsidR="00F5543D" w:rsidRDefault="00F5543D" w:rsidP="00F5543D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>
        <w:rPr>
          <w:rFonts w:eastAsia="Calibri"/>
          <w:b/>
          <w:bCs/>
          <w:sz w:val="26"/>
          <w:szCs w:val="26"/>
          <w:lang w:eastAsia="en-US"/>
        </w:rPr>
        <w:t>Всеволожский</w:t>
      </w:r>
      <w:r w:rsidRPr="00E35566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r>
        <w:rPr>
          <w:rFonts w:eastAsia="Calibri"/>
          <w:b/>
          <w:bCs/>
          <w:sz w:val="26"/>
          <w:szCs w:val="26"/>
          <w:lang w:eastAsia="en-US"/>
        </w:rPr>
        <w:t>дер</w:t>
      </w:r>
      <w:r w:rsidRPr="00E35566">
        <w:rPr>
          <w:rFonts w:eastAsia="Calibri"/>
          <w:b/>
          <w:bCs/>
          <w:sz w:val="26"/>
          <w:szCs w:val="26"/>
          <w:lang w:eastAsia="en-US"/>
        </w:rPr>
        <w:t xml:space="preserve">. </w:t>
      </w:r>
      <w:proofErr w:type="spellStart"/>
      <w:r>
        <w:rPr>
          <w:rFonts w:eastAsia="Calibri"/>
          <w:b/>
          <w:bCs/>
          <w:sz w:val="26"/>
          <w:szCs w:val="26"/>
          <w:lang w:eastAsia="en-US"/>
        </w:rPr>
        <w:t>Кальтино</w:t>
      </w:r>
      <w:proofErr w:type="spellEnd"/>
      <w:r w:rsidRPr="00E35566">
        <w:rPr>
          <w:rFonts w:eastAsia="Calibri"/>
          <w:b/>
          <w:bCs/>
          <w:sz w:val="26"/>
          <w:szCs w:val="26"/>
          <w:lang w:eastAsia="en-US"/>
        </w:rPr>
        <w:t xml:space="preserve">, ул. </w:t>
      </w:r>
      <w:proofErr w:type="gramStart"/>
      <w:r>
        <w:rPr>
          <w:rFonts w:eastAsia="Calibri"/>
          <w:b/>
          <w:bCs/>
          <w:sz w:val="26"/>
          <w:szCs w:val="26"/>
          <w:lang w:eastAsia="en-US"/>
        </w:rPr>
        <w:t>Солнечная</w:t>
      </w:r>
      <w:proofErr w:type="gramEnd"/>
      <w:r w:rsidRPr="00E35566">
        <w:rPr>
          <w:rFonts w:eastAsia="Calibri"/>
          <w:b/>
          <w:bCs/>
          <w:sz w:val="26"/>
          <w:szCs w:val="26"/>
          <w:lang w:eastAsia="en-US"/>
        </w:rPr>
        <w:t xml:space="preserve">, д. </w:t>
      </w:r>
      <w:r>
        <w:rPr>
          <w:rFonts w:eastAsia="Calibri"/>
          <w:b/>
          <w:bCs/>
          <w:sz w:val="26"/>
          <w:szCs w:val="26"/>
          <w:lang w:eastAsia="en-US"/>
        </w:rPr>
        <w:t>2, корп. 4</w:t>
      </w:r>
      <w:r w:rsidRPr="00E3556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344C69">
        <w:rPr>
          <w:rFonts w:eastAsia="Calibri"/>
          <w:bCs/>
          <w:sz w:val="26"/>
          <w:szCs w:val="26"/>
          <w:lang w:eastAsia="en-US"/>
        </w:rPr>
        <w:t>(дом 2011 года</w:t>
      </w:r>
      <w:r>
        <w:rPr>
          <w:rFonts w:eastAsia="Calibri"/>
          <w:bCs/>
          <w:sz w:val="26"/>
          <w:szCs w:val="26"/>
          <w:lang w:eastAsia="en-US"/>
        </w:rPr>
        <w:t xml:space="preserve">, </w:t>
      </w:r>
      <w:r w:rsidRPr="00344C69">
        <w:rPr>
          <w:rFonts w:eastAsia="Calibri"/>
          <w:bCs/>
          <w:sz w:val="26"/>
          <w:szCs w:val="26"/>
          <w:lang w:eastAsia="en-US"/>
        </w:rPr>
        <w:t>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</w:t>
      </w:r>
    </w:p>
    <w:p w14:paraId="4127969E" w14:textId="77777777" w:rsidR="00F5543D" w:rsidRDefault="00F5543D" w:rsidP="00F5543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</w:t>
      </w:r>
      <w:r w:rsidRPr="00B044B5">
        <w:rPr>
          <w:rFonts w:eastAsia="Calibri"/>
          <w:sz w:val="26"/>
          <w:szCs w:val="26"/>
        </w:rPr>
        <w:t>Установили отсутствие необходимости проведения капитального ремонта общего имущества в многоквартирн</w:t>
      </w:r>
      <w:r>
        <w:rPr>
          <w:rFonts w:eastAsia="Calibri"/>
          <w:sz w:val="26"/>
          <w:szCs w:val="26"/>
        </w:rPr>
        <w:t>ом</w:t>
      </w:r>
      <w:r w:rsidRPr="00B044B5">
        <w:rPr>
          <w:rFonts w:eastAsia="Calibri"/>
          <w:sz w:val="26"/>
          <w:szCs w:val="26"/>
        </w:rPr>
        <w:t xml:space="preserve"> дом</w:t>
      </w:r>
      <w:r>
        <w:rPr>
          <w:rFonts w:eastAsia="Calibri"/>
          <w:sz w:val="26"/>
          <w:szCs w:val="26"/>
        </w:rPr>
        <w:t>е</w:t>
      </w:r>
      <w:r w:rsidRPr="00B044B5">
        <w:rPr>
          <w:rFonts w:eastAsia="Calibri"/>
          <w:sz w:val="26"/>
          <w:szCs w:val="26"/>
        </w:rPr>
        <w:t>.</w:t>
      </w:r>
    </w:p>
    <w:p w14:paraId="3296E764" w14:textId="1092B971" w:rsidR="00F5543D" w:rsidRDefault="00F5543D" w:rsidP="00F5543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№5.</w:t>
      </w:r>
    </w:p>
    <w:p w14:paraId="2C94453A" w14:textId="77777777" w:rsidR="00F5543D" w:rsidRDefault="00F5543D" w:rsidP="00F5543D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F307E76" w14:textId="1BD526E1" w:rsidR="00F5543D" w:rsidRDefault="00F5543D" w:rsidP="00F5543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rFonts w:eastAsia="Calibri"/>
          <w:sz w:val="26"/>
          <w:szCs w:val="26"/>
          <w:lang w:eastAsia="en-US"/>
        </w:rPr>
        <w:t>6)</w:t>
      </w:r>
      <w:r w:rsidRPr="00D87C6B">
        <w:rPr>
          <w:rFonts w:eastAsia="Calibri"/>
          <w:bCs/>
          <w:sz w:val="26"/>
          <w:szCs w:val="26"/>
          <w:lang w:eastAsia="en-US"/>
        </w:rPr>
        <w:t xml:space="preserve"> </w:t>
      </w:r>
      <w:r w:rsidRPr="00AF470F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>
        <w:rPr>
          <w:rFonts w:eastAsia="Calibri"/>
          <w:bCs/>
          <w:sz w:val="26"/>
          <w:szCs w:val="26"/>
          <w:lang w:eastAsia="en-US"/>
        </w:rPr>
        <w:t>я</w:t>
      </w:r>
      <w:r w:rsidRPr="00AF470F">
        <w:rPr>
          <w:rFonts w:eastAsia="Calibri"/>
          <w:bCs/>
          <w:sz w:val="26"/>
          <w:szCs w:val="26"/>
          <w:lang w:eastAsia="en-US"/>
        </w:rPr>
        <w:t>, представленн</w:t>
      </w:r>
      <w:r>
        <w:rPr>
          <w:rFonts w:eastAsia="Calibri"/>
          <w:bCs/>
          <w:sz w:val="26"/>
          <w:szCs w:val="26"/>
          <w:lang w:eastAsia="en-US"/>
        </w:rPr>
        <w:t>ого</w:t>
      </w:r>
      <w:r w:rsidRPr="00AF470F">
        <w:rPr>
          <w:rFonts w:eastAsia="Calibri"/>
          <w:bCs/>
          <w:sz w:val="26"/>
          <w:szCs w:val="26"/>
          <w:lang w:eastAsia="en-US"/>
        </w:rPr>
        <w:t xml:space="preserve"> НО «Фонд капитального ремонта многоквартирных домов Ленинградской области»</w:t>
      </w:r>
      <w:r>
        <w:rPr>
          <w:rFonts w:eastAsia="Calibri"/>
          <w:bCs/>
          <w:sz w:val="26"/>
          <w:szCs w:val="26"/>
          <w:lang w:eastAsia="en-US"/>
        </w:rPr>
        <w:t xml:space="preserve">, </w:t>
      </w:r>
      <w:r w:rsidR="00E40129" w:rsidRPr="00344C69">
        <w:rPr>
          <w:rFonts w:eastAsia="Calibri"/>
          <w:bCs/>
          <w:sz w:val="26"/>
          <w:szCs w:val="26"/>
          <w:lang w:eastAsia="en-US"/>
        </w:rPr>
        <w:t xml:space="preserve">об исключении из региональной программы </w:t>
      </w:r>
      <w:r w:rsidR="00E40129" w:rsidRPr="00ED606E">
        <w:rPr>
          <w:rFonts w:eastAsia="Calibri"/>
          <w:bCs/>
          <w:sz w:val="26"/>
          <w:szCs w:val="26"/>
        </w:rPr>
        <w:t xml:space="preserve">капитального ремонта </w:t>
      </w:r>
      <w:r w:rsidR="00E40129">
        <w:rPr>
          <w:rFonts w:eastAsia="Calibri"/>
          <w:bCs/>
          <w:sz w:val="26"/>
          <w:szCs w:val="26"/>
        </w:rPr>
        <w:t xml:space="preserve">в </w:t>
      </w:r>
      <w:r w:rsidR="00E40129" w:rsidRPr="00DF787E">
        <w:rPr>
          <w:rFonts w:eastAsia="Calibri"/>
          <w:bCs/>
          <w:sz w:val="26"/>
          <w:szCs w:val="26"/>
        </w:rPr>
        <w:t>многоквартирных дом</w:t>
      </w:r>
      <w:r w:rsidR="00E40129">
        <w:rPr>
          <w:rFonts w:eastAsia="Calibri"/>
          <w:bCs/>
          <w:sz w:val="26"/>
          <w:szCs w:val="26"/>
        </w:rPr>
        <w:t>ах</w:t>
      </w:r>
      <w:r w:rsidR="00E40129" w:rsidRPr="00DF787E">
        <w:rPr>
          <w:rFonts w:eastAsia="Calibri"/>
          <w:bCs/>
          <w:sz w:val="26"/>
          <w:szCs w:val="26"/>
        </w:rPr>
        <w:t xml:space="preserve"> </w:t>
      </w:r>
      <w:r w:rsidRPr="00344C69">
        <w:rPr>
          <w:rFonts w:eastAsia="Calibri"/>
          <w:bCs/>
          <w:sz w:val="26"/>
          <w:szCs w:val="26"/>
          <w:lang w:eastAsia="en-US"/>
        </w:rPr>
        <w:t>в случае</w:t>
      </w:r>
      <w:r>
        <w:rPr>
          <w:rFonts w:eastAsia="Calibri"/>
          <w:bCs/>
          <w:sz w:val="26"/>
          <w:szCs w:val="26"/>
          <w:lang w:eastAsia="en-US"/>
        </w:rPr>
        <w:t xml:space="preserve">, если </w:t>
      </w:r>
      <w:r w:rsidRPr="00D87C6B">
        <w:rPr>
          <w:rFonts w:eastAsia="Calibri"/>
          <w:bCs/>
          <w:sz w:val="26"/>
          <w:szCs w:val="26"/>
          <w:lang w:eastAsia="en-US"/>
        </w:rPr>
        <w:t>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</w:t>
      </w:r>
      <w:proofErr w:type="gramEnd"/>
      <w:r w:rsidRPr="00D87C6B">
        <w:rPr>
          <w:rFonts w:eastAsia="Calibri"/>
          <w:bCs/>
          <w:sz w:val="26"/>
          <w:szCs w:val="26"/>
          <w:lang w:eastAsia="en-US"/>
        </w:rPr>
        <w:t xml:space="preserve"> Российской Федерации от 28 января 2006 года </w:t>
      </w:r>
      <w:r>
        <w:rPr>
          <w:rFonts w:eastAsia="Calibri"/>
          <w:bCs/>
          <w:sz w:val="26"/>
          <w:szCs w:val="26"/>
          <w:lang w:eastAsia="en-US"/>
        </w:rPr>
        <w:t>№</w:t>
      </w:r>
      <w:r w:rsidRPr="00D87C6B">
        <w:rPr>
          <w:rFonts w:eastAsia="Calibri"/>
          <w:bCs/>
          <w:sz w:val="26"/>
          <w:szCs w:val="26"/>
          <w:lang w:eastAsia="en-US"/>
        </w:rPr>
        <w:t xml:space="preserve"> 47</w:t>
      </w:r>
      <w:r>
        <w:rPr>
          <w:rFonts w:eastAsia="Calibri"/>
          <w:bCs/>
          <w:sz w:val="26"/>
          <w:szCs w:val="26"/>
          <w:lang w:eastAsia="en-US"/>
        </w:rPr>
        <w:t>:</w:t>
      </w:r>
    </w:p>
    <w:p w14:paraId="12705E25" w14:textId="77777777" w:rsidR="00F5543D" w:rsidRDefault="00F5543D" w:rsidP="00F5543D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>
        <w:rPr>
          <w:rFonts w:eastAsia="Calibri"/>
          <w:b/>
          <w:bCs/>
          <w:sz w:val="26"/>
          <w:szCs w:val="26"/>
          <w:lang w:eastAsia="en-US"/>
        </w:rPr>
        <w:t>Подпорожский</w:t>
      </w:r>
      <w:proofErr w:type="spellEnd"/>
      <w:r w:rsidRPr="00E35566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r>
        <w:rPr>
          <w:rFonts w:eastAsia="Calibri"/>
          <w:b/>
          <w:bCs/>
          <w:sz w:val="26"/>
          <w:szCs w:val="26"/>
          <w:lang w:eastAsia="en-US"/>
        </w:rPr>
        <w:t>г. Подпорожье</w:t>
      </w:r>
      <w:r w:rsidRPr="00E35566">
        <w:rPr>
          <w:rFonts w:eastAsia="Calibri"/>
          <w:b/>
          <w:bCs/>
          <w:sz w:val="26"/>
          <w:szCs w:val="26"/>
          <w:lang w:eastAsia="en-US"/>
        </w:rPr>
        <w:t xml:space="preserve">, ул. </w:t>
      </w:r>
      <w:proofErr w:type="gramStart"/>
      <w:r>
        <w:rPr>
          <w:rFonts w:eastAsia="Calibri"/>
          <w:b/>
          <w:bCs/>
          <w:sz w:val="26"/>
          <w:szCs w:val="26"/>
          <w:lang w:eastAsia="en-US"/>
        </w:rPr>
        <w:t>Песочная</w:t>
      </w:r>
      <w:proofErr w:type="gramEnd"/>
      <w:r w:rsidRPr="00E35566">
        <w:rPr>
          <w:rFonts w:eastAsia="Calibri"/>
          <w:b/>
          <w:bCs/>
          <w:sz w:val="26"/>
          <w:szCs w:val="26"/>
          <w:lang w:eastAsia="en-US"/>
        </w:rPr>
        <w:t xml:space="preserve">, д. </w:t>
      </w:r>
      <w:r>
        <w:rPr>
          <w:rFonts w:eastAsia="Calibri"/>
          <w:b/>
          <w:bCs/>
          <w:sz w:val="26"/>
          <w:szCs w:val="26"/>
          <w:lang w:eastAsia="en-US"/>
        </w:rPr>
        <w:t>27</w:t>
      </w:r>
      <w:r w:rsidRPr="00E3556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344C69">
        <w:rPr>
          <w:rFonts w:eastAsia="Calibri"/>
          <w:bCs/>
          <w:sz w:val="26"/>
          <w:szCs w:val="26"/>
          <w:lang w:eastAsia="en-US"/>
        </w:rPr>
        <w:t xml:space="preserve">(дом </w:t>
      </w:r>
      <w:r>
        <w:rPr>
          <w:rFonts w:eastAsia="Calibri"/>
          <w:bCs/>
          <w:sz w:val="26"/>
          <w:szCs w:val="26"/>
          <w:lang w:eastAsia="en-US"/>
        </w:rPr>
        <w:t>1980</w:t>
      </w:r>
      <w:r w:rsidRPr="00344C69">
        <w:rPr>
          <w:rFonts w:eastAsia="Calibri"/>
          <w:bCs/>
          <w:sz w:val="26"/>
          <w:szCs w:val="26"/>
          <w:lang w:eastAsia="en-US"/>
        </w:rPr>
        <w:t xml:space="preserve"> года</w:t>
      </w:r>
      <w:r>
        <w:rPr>
          <w:rFonts w:eastAsia="Calibri"/>
          <w:bCs/>
          <w:sz w:val="26"/>
          <w:szCs w:val="26"/>
          <w:lang w:eastAsia="en-US"/>
        </w:rPr>
        <w:t xml:space="preserve">, </w:t>
      </w:r>
      <w:r w:rsidRPr="00344C69">
        <w:rPr>
          <w:rFonts w:eastAsia="Calibri"/>
          <w:bCs/>
          <w:sz w:val="26"/>
          <w:szCs w:val="26"/>
          <w:lang w:eastAsia="en-US"/>
        </w:rPr>
        <w:t>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</w:t>
      </w:r>
    </w:p>
    <w:p w14:paraId="38D22F77" w14:textId="77777777" w:rsidR="00F5543D" w:rsidRDefault="00F5543D" w:rsidP="00F5543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</w:t>
      </w:r>
      <w:r w:rsidRPr="008D12F5">
        <w:rPr>
          <w:rFonts w:eastAsia="Calibri"/>
          <w:b/>
          <w:sz w:val="26"/>
          <w:szCs w:val="26"/>
          <w:lang w:eastAsia="en-US"/>
        </w:rPr>
        <w:t>:</w:t>
      </w:r>
      <w:r w:rsidRPr="008D12F5">
        <w:rPr>
          <w:rFonts w:eastAsia="Calibri"/>
          <w:bCs/>
          <w:sz w:val="26"/>
          <w:szCs w:val="26"/>
          <w:lang w:eastAsia="en-US"/>
        </w:rPr>
        <w:t xml:space="preserve"> </w:t>
      </w:r>
      <w:r w:rsidRPr="008D12F5">
        <w:rPr>
          <w:rFonts w:eastAsia="Calibri"/>
          <w:sz w:val="26"/>
          <w:szCs w:val="26"/>
        </w:rPr>
        <w:t>Установили отсутствие необходимости проведения капитального ремонта общего имущества в многоквартирн</w:t>
      </w:r>
      <w:r>
        <w:rPr>
          <w:rFonts w:eastAsia="Calibri"/>
          <w:sz w:val="26"/>
          <w:szCs w:val="26"/>
        </w:rPr>
        <w:t>ом</w:t>
      </w:r>
      <w:r w:rsidRPr="008D12F5">
        <w:rPr>
          <w:rFonts w:eastAsia="Calibri"/>
          <w:sz w:val="26"/>
          <w:szCs w:val="26"/>
        </w:rPr>
        <w:t xml:space="preserve"> дом</w:t>
      </w:r>
      <w:r>
        <w:rPr>
          <w:rFonts w:eastAsia="Calibri"/>
          <w:sz w:val="26"/>
          <w:szCs w:val="26"/>
        </w:rPr>
        <w:t>е</w:t>
      </w:r>
      <w:r w:rsidRPr="008D12F5">
        <w:rPr>
          <w:rFonts w:eastAsia="Calibri"/>
          <w:sz w:val="26"/>
          <w:szCs w:val="26"/>
        </w:rPr>
        <w:t>.</w:t>
      </w:r>
    </w:p>
    <w:p w14:paraId="67E0E2D7" w14:textId="60BDE65C" w:rsidR="00F5543D" w:rsidRDefault="00F5543D" w:rsidP="00F5543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№6.</w:t>
      </w:r>
    </w:p>
    <w:p w14:paraId="5C3F915A" w14:textId="77777777" w:rsidR="00F5543D" w:rsidRDefault="00F5543D" w:rsidP="00F5543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0DB7FF57" w14:textId="70EC6CF3" w:rsidR="00F5543D" w:rsidRDefault="00F5543D" w:rsidP="00F5543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rFonts w:eastAsia="Calibri"/>
          <w:bCs/>
          <w:sz w:val="26"/>
          <w:szCs w:val="26"/>
          <w:lang w:eastAsia="en-US"/>
        </w:rPr>
        <w:t xml:space="preserve">7) </w:t>
      </w:r>
      <w:r w:rsidRPr="00AF470F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>
        <w:rPr>
          <w:rFonts w:eastAsia="Calibri"/>
          <w:bCs/>
          <w:sz w:val="26"/>
          <w:szCs w:val="26"/>
          <w:lang w:eastAsia="en-US"/>
        </w:rPr>
        <w:t>я</w:t>
      </w:r>
      <w:r w:rsidRPr="00AF470F">
        <w:rPr>
          <w:rFonts w:eastAsia="Calibri"/>
          <w:bCs/>
          <w:sz w:val="26"/>
          <w:szCs w:val="26"/>
          <w:lang w:eastAsia="en-US"/>
        </w:rPr>
        <w:t>, представленн</w:t>
      </w:r>
      <w:r>
        <w:rPr>
          <w:rFonts w:eastAsia="Calibri"/>
          <w:bCs/>
          <w:sz w:val="26"/>
          <w:szCs w:val="26"/>
          <w:lang w:eastAsia="en-US"/>
        </w:rPr>
        <w:t>ого</w:t>
      </w:r>
      <w:r w:rsidRPr="00AF470F">
        <w:rPr>
          <w:rFonts w:eastAsia="Calibri"/>
          <w:bCs/>
          <w:sz w:val="26"/>
          <w:szCs w:val="26"/>
          <w:lang w:eastAsia="en-US"/>
        </w:rPr>
        <w:t xml:space="preserve"> </w:t>
      </w:r>
      <w:r w:rsidRPr="00CE720C">
        <w:rPr>
          <w:rFonts w:eastAsia="Calibri"/>
          <w:bCs/>
          <w:sz w:val="26"/>
          <w:szCs w:val="26"/>
          <w:lang w:eastAsia="en-US"/>
        </w:rPr>
        <w:t>администрацией Гатчинского муниципального района Ленинградской области</w:t>
      </w:r>
      <w:r>
        <w:rPr>
          <w:rFonts w:eastAsia="Calibri"/>
          <w:bCs/>
          <w:sz w:val="26"/>
          <w:szCs w:val="26"/>
          <w:lang w:eastAsia="en-US"/>
        </w:rPr>
        <w:t xml:space="preserve">, </w:t>
      </w:r>
      <w:r w:rsidR="00E40129" w:rsidRPr="00344C69">
        <w:rPr>
          <w:rFonts w:eastAsia="Calibri"/>
          <w:bCs/>
          <w:sz w:val="26"/>
          <w:szCs w:val="26"/>
          <w:lang w:eastAsia="en-US"/>
        </w:rPr>
        <w:t xml:space="preserve">об исключении из региональной </w:t>
      </w:r>
      <w:r w:rsidR="00E40129" w:rsidRPr="00344C69">
        <w:rPr>
          <w:rFonts w:eastAsia="Calibri"/>
          <w:bCs/>
          <w:sz w:val="26"/>
          <w:szCs w:val="26"/>
          <w:lang w:eastAsia="en-US"/>
        </w:rPr>
        <w:lastRenderedPageBreak/>
        <w:t xml:space="preserve">программы </w:t>
      </w:r>
      <w:r w:rsidR="00E40129" w:rsidRPr="00ED606E">
        <w:rPr>
          <w:rFonts w:eastAsia="Calibri"/>
          <w:bCs/>
          <w:sz w:val="26"/>
          <w:szCs w:val="26"/>
        </w:rPr>
        <w:t xml:space="preserve">капитального ремонта </w:t>
      </w:r>
      <w:r w:rsidR="00E40129">
        <w:rPr>
          <w:rFonts w:eastAsia="Calibri"/>
          <w:bCs/>
          <w:sz w:val="26"/>
          <w:szCs w:val="26"/>
        </w:rPr>
        <w:t xml:space="preserve">в </w:t>
      </w:r>
      <w:r w:rsidR="00E40129" w:rsidRPr="00DF787E">
        <w:rPr>
          <w:rFonts w:eastAsia="Calibri"/>
          <w:bCs/>
          <w:sz w:val="26"/>
          <w:szCs w:val="26"/>
        </w:rPr>
        <w:t>многоквартирных дом</w:t>
      </w:r>
      <w:r w:rsidR="00E40129">
        <w:rPr>
          <w:rFonts w:eastAsia="Calibri"/>
          <w:bCs/>
          <w:sz w:val="26"/>
          <w:szCs w:val="26"/>
        </w:rPr>
        <w:t>ах</w:t>
      </w:r>
      <w:r w:rsidR="00E40129" w:rsidRPr="00DF787E">
        <w:rPr>
          <w:rFonts w:eastAsia="Calibri"/>
          <w:bCs/>
          <w:sz w:val="26"/>
          <w:szCs w:val="26"/>
        </w:rPr>
        <w:t xml:space="preserve"> </w:t>
      </w:r>
      <w:r w:rsidRPr="00344C69">
        <w:rPr>
          <w:rFonts w:eastAsia="Calibri"/>
          <w:bCs/>
          <w:sz w:val="26"/>
          <w:szCs w:val="26"/>
          <w:lang w:eastAsia="en-US"/>
        </w:rPr>
        <w:t>в случае</w:t>
      </w:r>
      <w:r>
        <w:rPr>
          <w:rFonts w:eastAsia="Calibri"/>
          <w:bCs/>
          <w:sz w:val="26"/>
          <w:szCs w:val="26"/>
          <w:lang w:eastAsia="en-US"/>
        </w:rPr>
        <w:t xml:space="preserve">, если </w:t>
      </w:r>
      <w:r w:rsidRPr="00D87C6B">
        <w:rPr>
          <w:rFonts w:eastAsia="Calibri"/>
          <w:bCs/>
          <w:sz w:val="26"/>
          <w:szCs w:val="26"/>
          <w:lang w:eastAsia="en-US"/>
        </w:rPr>
        <w:t>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</w:t>
      </w:r>
      <w:proofErr w:type="gramEnd"/>
      <w:r w:rsidRPr="00D87C6B">
        <w:rPr>
          <w:rFonts w:eastAsia="Calibri"/>
          <w:bCs/>
          <w:sz w:val="26"/>
          <w:szCs w:val="26"/>
          <w:lang w:eastAsia="en-US"/>
        </w:rPr>
        <w:t xml:space="preserve"> от 28 января 2006 года </w:t>
      </w:r>
      <w:r>
        <w:rPr>
          <w:rFonts w:eastAsia="Calibri"/>
          <w:bCs/>
          <w:sz w:val="26"/>
          <w:szCs w:val="26"/>
          <w:lang w:eastAsia="en-US"/>
        </w:rPr>
        <w:t>№</w:t>
      </w:r>
      <w:r w:rsidRPr="00D87C6B">
        <w:rPr>
          <w:rFonts w:eastAsia="Calibri"/>
          <w:bCs/>
          <w:sz w:val="26"/>
          <w:szCs w:val="26"/>
          <w:lang w:eastAsia="en-US"/>
        </w:rPr>
        <w:t xml:space="preserve"> 47</w:t>
      </w:r>
      <w:r>
        <w:rPr>
          <w:rFonts w:eastAsia="Calibri"/>
          <w:bCs/>
          <w:sz w:val="26"/>
          <w:szCs w:val="26"/>
          <w:lang w:eastAsia="en-US"/>
        </w:rPr>
        <w:t>:</w:t>
      </w:r>
    </w:p>
    <w:p w14:paraId="66CB77AE" w14:textId="77777777" w:rsidR="00F5543D" w:rsidRDefault="00F5543D" w:rsidP="00F5543D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>
        <w:rPr>
          <w:rFonts w:eastAsia="Calibri"/>
          <w:b/>
          <w:bCs/>
          <w:sz w:val="26"/>
          <w:szCs w:val="26"/>
          <w:lang w:eastAsia="en-US"/>
        </w:rPr>
        <w:t>Гатчинский</w:t>
      </w:r>
      <w:r w:rsidRPr="00E35566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r>
        <w:rPr>
          <w:rFonts w:eastAsia="Calibri"/>
          <w:b/>
          <w:bCs/>
          <w:sz w:val="26"/>
          <w:szCs w:val="26"/>
          <w:lang w:eastAsia="en-US"/>
        </w:rPr>
        <w:t>г. Гатчина</w:t>
      </w:r>
      <w:r w:rsidRPr="00E35566">
        <w:rPr>
          <w:rFonts w:eastAsia="Calibri"/>
          <w:b/>
          <w:bCs/>
          <w:sz w:val="26"/>
          <w:szCs w:val="26"/>
          <w:lang w:eastAsia="en-US"/>
        </w:rPr>
        <w:t xml:space="preserve">, ул. </w:t>
      </w:r>
      <w:r>
        <w:rPr>
          <w:rFonts w:eastAsia="Calibri"/>
          <w:b/>
          <w:bCs/>
          <w:sz w:val="26"/>
          <w:szCs w:val="26"/>
          <w:lang w:eastAsia="en-US"/>
        </w:rPr>
        <w:t>Солодухина</w:t>
      </w:r>
      <w:r w:rsidRPr="00E35566">
        <w:rPr>
          <w:rFonts w:eastAsia="Calibri"/>
          <w:b/>
          <w:bCs/>
          <w:sz w:val="26"/>
          <w:szCs w:val="26"/>
          <w:lang w:eastAsia="en-US"/>
        </w:rPr>
        <w:t xml:space="preserve">, д. </w:t>
      </w:r>
      <w:r>
        <w:rPr>
          <w:rFonts w:eastAsia="Calibri"/>
          <w:b/>
          <w:bCs/>
          <w:sz w:val="26"/>
          <w:szCs w:val="26"/>
          <w:lang w:eastAsia="en-US"/>
        </w:rPr>
        <w:t>38</w:t>
      </w:r>
      <w:r w:rsidRPr="00E3556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344C69">
        <w:rPr>
          <w:rFonts w:eastAsia="Calibri"/>
          <w:bCs/>
          <w:sz w:val="26"/>
          <w:szCs w:val="26"/>
          <w:lang w:eastAsia="en-US"/>
        </w:rPr>
        <w:t xml:space="preserve">(дом </w:t>
      </w:r>
      <w:r>
        <w:rPr>
          <w:rFonts w:eastAsia="Calibri"/>
          <w:bCs/>
          <w:sz w:val="26"/>
          <w:szCs w:val="26"/>
          <w:lang w:eastAsia="en-US"/>
        </w:rPr>
        <w:t>1917</w:t>
      </w:r>
      <w:r w:rsidRPr="00344C69">
        <w:rPr>
          <w:rFonts w:eastAsia="Calibri"/>
          <w:bCs/>
          <w:sz w:val="26"/>
          <w:szCs w:val="26"/>
          <w:lang w:eastAsia="en-US"/>
        </w:rPr>
        <w:t xml:space="preserve"> года</w:t>
      </w:r>
      <w:r>
        <w:rPr>
          <w:rFonts w:eastAsia="Calibri"/>
          <w:bCs/>
          <w:sz w:val="26"/>
          <w:szCs w:val="26"/>
          <w:lang w:eastAsia="en-US"/>
        </w:rPr>
        <w:t>)</w:t>
      </w:r>
    </w:p>
    <w:p w14:paraId="7AC1C9EB" w14:textId="77777777" w:rsidR="00F5543D" w:rsidRDefault="00F5543D" w:rsidP="00F5543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</w:t>
      </w:r>
      <w:r w:rsidRPr="0028103B">
        <w:rPr>
          <w:rFonts w:eastAsia="Calibri"/>
          <w:sz w:val="26"/>
          <w:szCs w:val="26"/>
        </w:rPr>
        <w:t>Установили отсутствие необходимости проведения капитального ремонта общего имущества в многоквартирн</w:t>
      </w:r>
      <w:r>
        <w:rPr>
          <w:rFonts w:eastAsia="Calibri"/>
          <w:sz w:val="26"/>
          <w:szCs w:val="26"/>
        </w:rPr>
        <w:t>ом</w:t>
      </w:r>
      <w:r w:rsidRPr="0028103B">
        <w:rPr>
          <w:rFonts w:eastAsia="Calibri"/>
          <w:sz w:val="26"/>
          <w:szCs w:val="26"/>
        </w:rPr>
        <w:t xml:space="preserve"> дом</w:t>
      </w:r>
      <w:r>
        <w:rPr>
          <w:rFonts w:eastAsia="Calibri"/>
          <w:sz w:val="26"/>
          <w:szCs w:val="26"/>
        </w:rPr>
        <w:t>е</w:t>
      </w:r>
      <w:r w:rsidRPr="0028103B">
        <w:rPr>
          <w:rFonts w:eastAsia="Calibri"/>
          <w:sz w:val="26"/>
          <w:szCs w:val="26"/>
        </w:rPr>
        <w:t>.</w:t>
      </w:r>
    </w:p>
    <w:p w14:paraId="2ADA9DA2" w14:textId="264BDB7F" w:rsidR="00F5543D" w:rsidRDefault="00F5543D" w:rsidP="00F5543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№7.</w:t>
      </w:r>
    </w:p>
    <w:p w14:paraId="0D0F3428" w14:textId="77777777" w:rsidR="00F5543D" w:rsidRDefault="00F5543D" w:rsidP="00F5543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1B5087EC" w14:textId="13D5DB64" w:rsidR="00F5543D" w:rsidRDefault="00F5543D" w:rsidP="00F5543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8) </w:t>
      </w:r>
      <w:r w:rsidRPr="00AF470F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>
        <w:rPr>
          <w:rFonts w:eastAsia="Calibri"/>
          <w:bCs/>
          <w:sz w:val="26"/>
          <w:szCs w:val="26"/>
          <w:lang w:eastAsia="en-US"/>
        </w:rPr>
        <w:t>я</w:t>
      </w:r>
      <w:r w:rsidRPr="00AF470F">
        <w:rPr>
          <w:rFonts w:eastAsia="Calibri"/>
          <w:bCs/>
          <w:sz w:val="26"/>
          <w:szCs w:val="26"/>
          <w:lang w:eastAsia="en-US"/>
        </w:rPr>
        <w:t>, представленн</w:t>
      </w:r>
      <w:r>
        <w:rPr>
          <w:rFonts w:eastAsia="Calibri"/>
          <w:bCs/>
          <w:sz w:val="26"/>
          <w:szCs w:val="26"/>
          <w:lang w:eastAsia="en-US"/>
        </w:rPr>
        <w:t>ого</w:t>
      </w:r>
      <w:r w:rsidRPr="00AF470F">
        <w:rPr>
          <w:rFonts w:eastAsia="Calibri"/>
          <w:bCs/>
          <w:sz w:val="26"/>
          <w:szCs w:val="26"/>
          <w:lang w:eastAsia="en-US"/>
        </w:rPr>
        <w:t xml:space="preserve"> НО «Фонд капитального ремонта многоквартирных домов Ленинградской области»</w:t>
      </w:r>
      <w:r>
        <w:rPr>
          <w:rFonts w:eastAsia="Calibri"/>
          <w:bCs/>
          <w:sz w:val="26"/>
          <w:szCs w:val="26"/>
          <w:lang w:eastAsia="en-US"/>
        </w:rPr>
        <w:t xml:space="preserve">, </w:t>
      </w:r>
      <w:r w:rsidR="00E40129" w:rsidRPr="00344C69">
        <w:rPr>
          <w:rFonts w:eastAsia="Calibri"/>
          <w:bCs/>
          <w:sz w:val="26"/>
          <w:szCs w:val="26"/>
          <w:lang w:eastAsia="en-US"/>
        </w:rPr>
        <w:t xml:space="preserve">об исключении из региональной программы </w:t>
      </w:r>
      <w:r w:rsidR="00E40129" w:rsidRPr="00ED606E">
        <w:rPr>
          <w:rFonts w:eastAsia="Calibri"/>
          <w:bCs/>
          <w:sz w:val="26"/>
          <w:szCs w:val="26"/>
        </w:rPr>
        <w:t xml:space="preserve">капитального ремонта </w:t>
      </w:r>
      <w:r w:rsidR="00E40129">
        <w:rPr>
          <w:rFonts w:eastAsia="Calibri"/>
          <w:bCs/>
          <w:sz w:val="26"/>
          <w:szCs w:val="26"/>
        </w:rPr>
        <w:t xml:space="preserve">в </w:t>
      </w:r>
      <w:r w:rsidR="00E40129" w:rsidRPr="00DF787E">
        <w:rPr>
          <w:rFonts w:eastAsia="Calibri"/>
          <w:bCs/>
          <w:sz w:val="26"/>
          <w:szCs w:val="26"/>
        </w:rPr>
        <w:t>многоквартирных дом</w:t>
      </w:r>
      <w:r w:rsidR="00E40129">
        <w:rPr>
          <w:rFonts w:eastAsia="Calibri"/>
          <w:bCs/>
          <w:sz w:val="26"/>
          <w:szCs w:val="26"/>
        </w:rPr>
        <w:t>ах</w:t>
      </w:r>
      <w:r w:rsidR="00E40129" w:rsidRPr="00DF787E">
        <w:rPr>
          <w:rFonts w:eastAsia="Calibri"/>
          <w:bCs/>
          <w:sz w:val="26"/>
          <w:szCs w:val="26"/>
        </w:rPr>
        <w:t xml:space="preserve"> </w:t>
      </w:r>
      <w:r w:rsidRPr="00344C69">
        <w:rPr>
          <w:rFonts w:eastAsia="Calibri"/>
          <w:bCs/>
          <w:sz w:val="26"/>
          <w:szCs w:val="26"/>
          <w:lang w:eastAsia="en-US"/>
        </w:rPr>
        <w:t>в случае</w:t>
      </w:r>
      <w:r>
        <w:rPr>
          <w:rFonts w:eastAsia="Calibri"/>
          <w:bCs/>
          <w:sz w:val="26"/>
          <w:szCs w:val="26"/>
          <w:lang w:eastAsia="en-US"/>
        </w:rPr>
        <w:t xml:space="preserve">, если </w:t>
      </w:r>
      <w:r w:rsidRPr="003579B0">
        <w:rPr>
          <w:rFonts w:eastAsia="Calibri"/>
          <w:bCs/>
          <w:sz w:val="26"/>
          <w:szCs w:val="26"/>
          <w:lang w:eastAsia="en-US"/>
        </w:rPr>
        <w:t xml:space="preserve">в отношении многоквартирного дома установлено наличие основания (оснований) для </w:t>
      </w:r>
      <w:proofErr w:type="spellStart"/>
      <w:r w:rsidRPr="003579B0">
        <w:rPr>
          <w:rFonts w:eastAsia="Calibri"/>
          <w:bCs/>
          <w:sz w:val="26"/>
          <w:szCs w:val="26"/>
          <w:lang w:eastAsia="en-US"/>
        </w:rPr>
        <w:t>невключения</w:t>
      </w:r>
      <w:proofErr w:type="spellEnd"/>
      <w:r w:rsidRPr="003579B0">
        <w:rPr>
          <w:rFonts w:eastAsia="Calibri"/>
          <w:bCs/>
          <w:sz w:val="26"/>
          <w:szCs w:val="26"/>
          <w:lang w:eastAsia="en-US"/>
        </w:rPr>
        <w:t xml:space="preserve"> такого дома в региональную программу в соответствии с законодательством Российской Федерации и областным законом от 29 ноября 2013 года </w:t>
      </w:r>
      <w:r>
        <w:rPr>
          <w:rFonts w:eastAsia="Calibri"/>
          <w:bCs/>
          <w:sz w:val="26"/>
          <w:szCs w:val="26"/>
          <w:lang w:eastAsia="en-US"/>
        </w:rPr>
        <w:t>№</w:t>
      </w:r>
      <w:r w:rsidRPr="003579B0">
        <w:rPr>
          <w:rFonts w:eastAsia="Calibri"/>
          <w:bCs/>
          <w:sz w:val="26"/>
          <w:szCs w:val="26"/>
          <w:lang w:eastAsia="en-US"/>
        </w:rPr>
        <w:t xml:space="preserve"> 82-оз </w:t>
      </w:r>
      <w:r>
        <w:rPr>
          <w:rFonts w:eastAsia="Calibri"/>
          <w:bCs/>
          <w:sz w:val="26"/>
          <w:szCs w:val="26"/>
          <w:lang w:eastAsia="en-US"/>
        </w:rPr>
        <w:t>«</w:t>
      </w:r>
      <w:r w:rsidRPr="003579B0">
        <w:rPr>
          <w:rFonts w:eastAsia="Calibri"/>
          <w:bCs/>
          <w:sz w:val="26"/>
          <w:szCs w:val="26"/>
          <w:lang w:eastAsia="en-US"/>
        </w:rPr>
        <w:t>Об отдельных вопросах организации и</w:t>
      </w:r>
      <w:proofErr w:type="gramEnd"/>
      <w:r w:rsidRPr="003579B0">
        <w:rPr>
          <w:rFonts w:eastAsia="Calibri"/>
          <w:bCs/>
          <w:sz w:val="26"/>
          <w:szCs w:val="26"/>
          <w:lang w:eastAsia="en-US"/>
        </w:rPr>
        <w:t xml:space="preserve"> проведения капитального ремонта общего имущества в многоквартирных домах, расположенных на территории Ленинградской области</w:t>
      </w:r>
      <w:r>
        <w:rPr>
          <w:rFonts w:eastAsia="Calibri"/>
          <w:bCs/>
          <w:sz w:val="26"/>
          <w:szCs w:val="26"/>
          <w:lang w:eastAsia="en-US"/>
        </w:rPr>
        <w:t>»</w:t>
      </w:r>
      <w:r w:rsidRPr="003579B0">
        <w:rPr>
          <w:rFonts w:eastAsia="Calibri"/>
          <w:bCs/>
          <w:sz w:val="26"/>
          <w:szCs w:val="26"/>
          <w:lang w:eastAsia="en-US"/>
        </w:rPr>
        <w:t xml:space="preserve"> (</w:t>
      </w:r>
      <w:r>
        <w:rPr>
          <w:rFonts w:eastAsia="Calibri"/>
          <w:bCs/>
          <w:sz w:val="26"/>
          <w:szCs w:val="26"/>
          <w:lang w:eastAsia="en-US"/>
        </w:rPr>
        <w:t>менее 5 квартир):</w:t>
      </w:r>
    </w:p>
    <w:p w14:paraId="7B7B34B5" w14:textId="77777777" w:rsidR="00F5543D" w:rsidRDefault="00F5543D" w:rsidP="00F5543D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>
        <w:rPr>
          <w:rFonts w:eastAsia="Calibri"/>
          <w:b/>
          <w:bCs/>
          <w:sz w:val="26"/>
          <w:szCs w:val="26"/>
          <w:lang w:eastAsia="en-US"/>
        </w:rPr>
        <w:t>г. Сланцы</w:t>
      </w:r>
      <w:r w:rsidRPr="00E35566">
        <w:rPr>
          <w:rFonts w:eastAsia="Calibri"/>
          <w:b/>
          <w:bCs/>
          <w:sz w:val="26"/>
          <w:szCs w:val="26"/>
          <w:lang w:eastAsia="en-US"/>
        </w:rPr>
        <w:t xml:space="preserve">, ул. </w:t>
      </w:r>
      <w:proofErr w:type="gramStart"/>
      <w:r>
        <w:rPr>
          <w:rFonts w:eastAsia="Calibri"/>
          <w:b/>
          <w:bCs/>
          <w:sz w:val="26"/>
          <w:szCs w:val="26"/>
          <w:lang w:eastAsia="en-US"/>
        </w:rPr>
        <w:t>Северная</w:t>
      </w:r>
      <w:proofErr w:type="gramEnd"/>
      <w:r w:rsidRPr="00E35566">
        <w:rPr>
          <w:rFonts w:eastAsia="Calibri"/>
          <w:b/>
          <w:bCs/>
          <w:sz w:val="26"/>
          <w:szCs w:val="26"/>
          <w:lang w:eastAsia="en-US"/>
        </w:rPr>
        <w:t xml:space="preserve">, д. </w:t>
      </w:r>
      <w:r>
        <w:rPr>
          <w:rFonts w:eastAsia="Calibri"/>
          <w:b/>
          <w:bCs/>
          <w:sz w:val="26"/>
          <w:szCs w:val="26"/>
          <w:lang w:eastAsia="en-US"/>
        </w:rPr>
        <w:t>5</w:t>
      </w:r>
      <w:r w:rsidRPr="00E3556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344C69">
        <w:rPr>
          <w:rFonts w:eastAsia="Calibri"/>
          <w:bCs/>
          <w:sz w:val="26"/>
          <w:szCs w:val="26"/>
          <w:lang w:eastAsia="en-US"/>
        </w:rPr>
        <w:t xml:space="preserve">(дом </w:t>
      </w:r>
      <w:r>
        <w:rPr>
          <w:rFonts w:eastAsia="Calibri"/>
          <w:bCs/>
          <w:sz w:val="26"/>
          <w:szCs w:val="26"/>
          <w:lang w:eastAsia="en-US"/>
        </w:rPr>
        <w:t>1959</w:t>
      </w:r>
      <w:r w:rsidRPr="00344C69">
        <w:rPr>
          <w:rFonts w:eastAsia="Calibri"/>
          <w:bCs/>
          <w:sz w:val="26"/>
          <w:szCs w:val="26"/>
          <w:lang w:eastAsia="en-US"/>
        </w:rPr>
        <w:t xml:space="preserve"> года</w:t>
      </w:r>
      <w:r>
        <w:rPr>
          <w:rFonts w:eastAsia="Calibri"/>
          <w:bCs/>
          <w:sz w:val="26"/>
          <w:szCs w:val="26"/>
          <w:lang w:eastAsia="en-US"/>
        </w:rPr>
        <w:t>)</w:t>
      </w:r>
    </w:p>
    <w:p w14:paraId="238CD399" w14:textId="77777777" w:rsidR="00F5543D" w:rsidRDefault="00F5543D" w:rsidP="00F5543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</w:t>
      </w:r>
      <w:r w:rsidRPr="00CF7289">
        <w:rPr>
          <w:rFonts w:eastAsia="Calibri"/>
          <w:sz w:val="26"/>
          <w:szCs w:val="26"/>
        </w:rPr>
        <w:t>Установили отсутствие необходимости проведения капитального ремонта общего имущества в многоквартирн</w:t>
      </w:r>
      <w:r>
        <w:rPr>
          <w:rFonts w:eastAsia="Calibri"/>
          <w:sz w:val="26"/>
          <w:szCs w:val="26"/>
        </w:rPr>
        <w:t>ом</w:t>
      </w:r>
      <w:r w:rsidRPr="00CF7289">
        <w:rPr>
          <w:rFonts w:eastAsia="Calibri"/>
          <w:sz w:val="26"/>
          <w:szCs w:val="26"/>
        </w:rPr>
        <w:t xml:space="preserve"> дом</w:t>
      </w:r>
      <w:r>
        <w:rPr>
          <w:rFonts w:eastAsia="Calibri"/>
          <w:sz w:val="26"/>
          <w:szCs w:val="26"/>
        </w:rPr>
        <w:t>е</w:t>
      </w:r>
      <w:r w:rsidRPr="00CF7289">
        <w:rPr>
          <w:rFonts w:eastAsia="Calibri"/>
          <w:sz w:val="26"/>
          <w:szCs w:val="26"/>
        </w:rPr>
        <w:t>.</w:t>
      </w:r>
    </w:p>
    <w:p w14:paraId="473057A6" w14:textId="11D4041F" w:rsidR="00F5543D" w:rsidRDefault="00F5543D" w:rsidP="00F5543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№8.</w:t>
      </w:r>
    </w:p>
    <w:p w14:paraId="0FA99457" w14:textId="77777777" w:rsidR="00F5543D" w:rsidRDefault="00F5543D" w:rsidP="00F5543D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77AC81AD" w14:textId="77777777" w:rsidR="00F5543D" w:rsidRPr="00DE2484" w:rsidRDefault="00F5543D" w:rsidP="00F5543D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9) </w:t>
      </w:r>
      <w:r>
        <w:rPr>
          <w:rFonts w:eastAsia="Calibri"/>
          <w:bCs/>
          <w:sz w:val="26"/>
          <w:szCs w:val="26"/>
        </w:rPr>
        <w:t>Рассмотрение заявления, представленного</w:t>
      </w:r>
      <w:r>
        <w:rPr>
          <w:rFonts w:eastAsia="Calibri"/>
          <w:sz w:val="26"/>
          <w:szCs w:val="26"/>
        </w:rPr>
        <w:t xml:space="preserve"> НО «Фонд капитального ремонта многоквартирных домов Ленинградской области», о </w:t>
      </w:r>
      <w:r>
        <w:rPr>
          <w:rFonts w:eastAsia="Calibri"/>
          <w:bCs/>
          <w:sz w:val="26"/>
          <w:szCs w:val="26"/>
        </w:rPr>
        <w:t>п</w:t>
      </w:r>
      <w:r w:rsidRPr="00DE2484">
        <w:rPr>
          <w:rFonts w:eastAsia="Calibri"/>
          <w:bCs/>
          <w:sz w:val="26"/>
          <w:szCs w:val="26"/>
        </w:rPr>
        <w:t>еренос</w:t>
      </w:r>
      <w:r>
        <w:rPr>
          <w:rFonts w:eastAsia="Calibri"/>
          <w:bCs/>
          <w:sz w:val="26"/>
          <w:szCs w:val="26"/>
        </w:rPr>
        <w:t>е</w:t>
      </w:r>
      <w:r w:rsidRPr="00DE2484">
        <w:rPr>
          <w:rFonts w:eastAsia="Calibri"/>
          <w:bCs/>
          <w:sz w:val="26"/>
          <w:szCs w:val="26"/>
        </w:rPr>
        <w:t xml:space="preserve"> установленного срока капитального ремонта (срока оказания отдельных услуг </w:t>
      </w:r>
      <w:proofErr w:type="gramStart"/>
      <w:r w:rsidRPr="00DE2484">
        <w:rPr>
          <w:rFonts w:eastAsia="Calibri"/>
          <w:bCs/>
          <w:sz w:val="26"/>
          <w:szCs w:val="26"/>
        </w:rPr>
        <w:t>и(</w:t>
      </w:r>
      <w:proofErr w:type="gramEnd"/>
      <w:r w:rsidRPr="00DE2484">
        <w:rPr>
          <w:rFonts w:eastAsia="Calibri"/>
          <w:bCs/>
          <w:sz w:val="26"/>
          <w:szCs w:val="26"/>
        </w:rPr>
        <w:t xml:space="preserve">или) выполнения работ по капитальному ремонту) на более поздний период (срок) в следующих случаях, если в соответствии с пунктом 2 части 4 статьи 168 и </w:t>
      </w:r>
      <w:hyperlink r:id="rId9" w:history="1">
        <w:r w:rsidRPr="00DE2484">
          <w:rPr>
            <w:rFonts w:eastAsia="Calibri"/>
            <w:bCs/>
            <w:sz w:val="26"/>
            <w:szCs w:val="26"/>
          </w:rPr>
          <w:t>частью 5 статьи 181</w:t>
        </w:r>
      </w:hyperlink>
      <w:r w:rsidRPr="00DE2484">
        <w:rPr>
          <w:rFonts w:eastAsia="Calibri"/>
          <w:bCs/>
          <w:sz w:val="26"/>
          <w:szCs w:val="26"/>
        </w:rPr>
        <w:t xml:space="preserve"> Жилищного кодекса Российской Федерации</w:t>
      </w:r>
      <w:r>
        <w:rPr>
          <w:rFonts w:eastAsia="Calibri"/>
          <w:bCs/>
          <w:sz w:val="26"/>
          <w:szCs w:val="26"/>
        </w:rPr>
        <w:t>:</w:t>
      </w:r>
    </w:p>
    <w:p w14:paraId="2FF7D344" w14:textId="77777777" w:rsidR="00F5543D" w:rsidRDefault="00F5543D" w:rsidP="00F5543D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t>1)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>
        <w:rPr>
          <w:rFonts w:eastAsia="Calibri"/>
          <w:b/>
          <w:bCs/>
          <w:sz w:val="26"/>
          <w:szCs w:val="26"/>
          <w:lang w:eastAsia="en-US"/>
        </w:rPr>
        <w:t>Волховский</w:t>
      </w:r>
      <w:proofErr w:type="spellEnd"/>
      <w:r>
        <w:rPr>
          <w:rFonts w:eastAsia="Calibri"/>
          <w:b/>
          <w:bCs/>
          <w:sz w:val="26"/>
          <w:szCs w:val="26"/>
          <w:lang w:eastAsia="en-US"/>
        </w:rPr>
        <w:t xml:space="preserve"> район,</w:t>
      </w:r>
      <w:r w:rsidRPr="009D08D8">
        <w:rPr>
          <w:rFonts w:eastAsia="Calibri"/>
          <w:b/>
          <w:bCs/>
          <w:sz w:val="26"/>
          <w:szCs w:val="26"/>
          <w:lang w:eastAsia="en-US"/>
        </w:rPr>
        <w:t xml:space="preserve"> </w:t>
      </w:r>
      <w:r>
        <w:rPr>
          <w:rFonts w:eastAsia="Calibri"/>
          <w:b/>
          <w:bCs/>
          <w:sz w:val="26"/>
          <w:szCs w:val="26"/>
          <w:lang w:eastAsia="en-US"/>
        </w:rPr>
        <w:t>г. Новая Ладога</w:t>
      </w:r>
      <w:r w:rsidRPr="00E35566">
        <w:rPr>
          <w:rFonts w:eastAsia="Calibri"/>
          <w:b/>
          <w:bCs/>
          <w:sz w:val="26"/>
          <w:szCs w:val="26"/>
          <w:lang w:eastAsia="en-US"/>
        </w:rPr>
        <w:t xml:space="preserve">, ул. </w:t>
      </w:r>
      <w:r>
        <w:rPr>
          <w:rFonts w:eastAsia="Calibri"/>
          <w:b/>
          <w:bCs/>
          <w:sz w:val="26"/>
          <w:szCs w:val="26"/>
          <w:lang w:eastAsia="en-US"/>
        </w:rPr>
        <w:t>Ворошилова</w:t>
      </w:r>
      <w:r w:rsidRPr="00E35566">
        <w:rPr>
          <w:rFonts w:eastAsia="Calibri"/>
          <w:b/>
          <w:bCs/>
          <w:sz w:val="26"/>
          <w:szCs w:val="26"/>
          <w:lang w:eastAsia="en-US"/>
        </w:rPr>
        <w:t xml:space="preserve">, д. </w:t>
      </w:r>
      <w:r>
        <w:rPr>
          <w:rFonts w:eastAsia="Calibri"/>
          <w:b/>
          <w:bCs/>
          <w:sz w:val="26"/>
          <w:szCs w:val="26"/>
          <w:lang w:eastAsia="en-US"/>
        </w:rPr>
        <w:t>13</w:t>
      </w:r>
      <w:r w:rsidRPr="00E3556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344C69">
        <w:rPr>
          <w:rFonts w:eastAsia="Calibri"/>
          <w:bCs/>
          <w:sz w:val="26"/>
          <w:szCs w:val="26"/>
          <w:lang w:eastAsia="en-US"/>
        </w:rPr>
        <w:t xml:space="preserve">(дом </w:t>
      </w:r>
      <w:r>
        <w:rPr>
          <w:rFonts w:eastAsia="Calibri"/>
          <w:bCs/>
          <w:sz w:val="26"/>
          <w:szCs w:val="26"/>
          <w:lang w:eastAsia="en-US"/>
        </w:rPr>
        <w:t>1959</w:t>
      </w:r>
      <w:r w:rsidRPr="00344C69">
        <w:rPr>
          <w:rFonts w:eastAsia="Calibri"/>
          <w:bCs/>
          <w:sz w:val="26"/>
          <w:szCs w:val="26"/>
          <w:lang w:eastAsia="en-US"/>
        </w:rPr>
        <w:t xml:space="preserve"> года</w:t>
      </w:r>
      <w:r>
        <w:rPr>
          <w:rFonts w:eastAsia="Calibri"/>
          <w:bCs/>
          <w:sz w:val="26"/>
          <w:szCs w:val="26"/>
          <w:lang w:eastAsia="en-US"/>
        </w:rPr>
        <w:t xml:space="preserve">) – </w:t>
      </w:r>
      <w:r w:rsidRPr="00DF787E">
        <w:rPr>
          <w:rFonts w:eastAsia="Calibri"/>
          <w:bCs/>
          <w:sz w:val="26"/>
          <w:szCs w:val="26"/>
        </w:rPr>
        <w:t xml:space="preserve">перенос сроков проведения капитального ремонта </w:t>
      </w:r>
      <w:r>
        <w:rPr>
          <w:rFonts w:eastAsia="Calibri"/>
          <w:bCs/>
          <w:sz w:val="26"/>
          <w:szCs w:val="26"/>
        </w:rPr>
        <w:t>ПИР крыши</w:t>
      </w:r>
      <w:r w:rsidRPr="00DF787E">
        <w:rPr>
          <w:rFonts w:eastAsia="Calibri"/>
          <w:bCs/>
          <w:sz w:val="26"/>
          <w:szCs w:val="26"/>
        </w:rPr>
        <w:t xml:space="preserve"> на более</w:t>
      </w:r>
      <w:r>
        <w:rPr>
          <w:rFonts w:eastAsia="Calibri"/>
          <w:bCs/>
          <w:sz w:val="26"/>
          <w:szCs w:val="26"/>
        </w:rPr>
        <w:t xml:space="preserve"> поздний период.</w:t>
      </w:r>
    </w:p>
    <w:p w14:paraId="6C1B6A5F" w14:textId="64E5AC9E" w:rsidR="00F5543D" w:rsidRDefault="00F5543D" w:rsidP="00F5543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</w:t>
      </w:r>
      <w:r w:rsidRPr="006D0C14">
        <w:rPr>
          <w:rFonts w:eastAsia="Calibri"/>
          <w:sz w:val="26"/>
          <w:szCs w:val="26"/>
        </w:rPr>
        <w:t xml:space="preserve">Установили необходимость переноса сроков проведения капитального ремонта </w:t>
      </w:r>
      <w:r>
        <w:rPr>
          <w:rFonts w:eastAsia="Calibri"/>
          <w:sz w:val="26"/>
          <w:szCs w:val="26"/>
        </w:rPr>
        <w:t xml:space="preserve">ПИР крыши </w:t>
      </w:r>
      <w:r w:rsidRPr="006D0C14">
        <w:rPr>
          <w:rFonts w:eastAsia="Calibri"/>
          <w:sz w:val="26"/>
          <w:szCs w:val="26"/>
        </w:rPr>
        <w:t>согласно заявлени</w:t>
      </w:r>
      <w:r>
        <w:rPr>
          <w:rFonts w:eastAsia="Calibri"/>
          <w:sz w:val="26"/>
          <w:szCs w:val="26"/>
        </w:rPr>
        <w:t>ю</w:t>
      </w:r>
      <w:r w:rsidRPr="006D0C14">
        <w:rPr>
          <w:rFonts w:eastAsia="Calibri"/>
          <w:sz w:val="26"/>
          <w:szCs w:val="26"/>
        </w:rPr>
        <w:t xml:space="preserve"> на более поздний период (срок) с 202</w:t>
      </w:r>
      <w:r>
        <w:rPr>
          <w:rFonts w:eastAsia="Calibri"/>
          <w:sz w:val="26"/>
          <w:szCs w:val="26"/>
        </w:rPr>
        <w:t>4</w:t>
      </w:r>
      <w:r w:rsidRPr="006D0C14">
        <w:rPr>
          <w:rFonts w:eastAsia="Calibri"/>
          <w:sz w:val="26"/>
          <w:szCs w:val="26"/>
        </w:rPr>
        <w:t xml:space="preserve"> года </w:t>
      </w:r>
      <w:r w:rsidR="00E92267" w:rsidRPr="00757033">
        <w:rPr>
          <w:rFonts w:eastAsia="Calibri"/>
          <w:sz w:val="27"/>
          <w:szCs w:val="27"/>
        </w:rPr>
        <w:br/>
      </w:r>
      <w:r w:rsidR="00E92267">
        <w:rPr>
          <w:rFonts w:eastAsia="Calibri"/>
          <w:sz w:val="26"/>
          <w:szCs w:val="26"/>
        </w:rPr>
        <w:t xml:space="preserve">на период </w:t>
      </w:r>
      <w:r w:rsidRPr="006D0C14">
        <w:rPr>
          <w:rFonts w:eastAsia="Calibri"/>
          <w:sz w:val="26"/>
          <w:szCs w:val="26"/>
        </w:rPr>
        <w:t xml:space="preserve"> </w:t>
      </w:r>
      <w:r>
        <w:rPr>
          <w:rFonts w:eastAsia="Calibri"/>
          <w:b/>
          <w:bCs/>
          <w:sz w:val="26"/>
          <w:szCs w:val="26"/>
        </w:rPr>
        <w:t>2041-2043</w:t>
      </w:r>
      <w:r w:rsidRPr="00BA5F9C">
        <w:rPr>
          <w:rFonts w:eastAsia="Calibri"/>
          <w:b/>
          <w:bCs/>
          <w:sz w:val="26"/>
          <w:szCs w:val="26"/>
        </w:rPr>
        <w:t xml:space="preserve"> годов</w:t>
      </w:r>
      <w:r>
        <w:rPr>
          <w:rFonts w:eastAsia="Calibri"/>
          <w:sz w:val="26"/>
          <w:szCs w:val="26"/>
        </w:rPr>
        <w:t>.</w:t>
      </w:r>
    </w:p>
    <w:p w14:paraId="0DAEDBF4" w14:textId="0513CE14" w:rsidR="00F5543D" w:rsidRDefault="00F5543D" w:rsidP="00F5543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№9.</w:t>
      </w:r>
    </w:p>
    <w:p w14:paraId="31EB992E" w14:textId="77777777" w:rsidR="00F5543D" w:rsidRDefault="00F5543D" w:rsidP="00F5543D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36604337" w14:textId="77777777" w:rsidR="00F5543D" w:rsidRDefault="00F5543D" w:rsidP="00F5543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10) </w:t>
      </w:r>
      <w:r>
        <w:rPr>
          <w:rFonts w:eastAsia="Calibri"/>
          <w:bCs/>
          <w:sz w:val="26"/>
          <w:szCs w:val="26"/>
        </w:rPr>
        <w:t>Рассмотрение заявлений, представленных</w:t>
      </w:r>
      <w:r>
        <w:rPr>
          <w:rFonts w:eastAsia="Calibri"/>
          <w:sz w:val="26"/>
          <w:szCs w:val="26"/>
        </w:rPr>
        <w:t xml:space="preserve"> НО «Фонд капитального ремонта многоквартирных домов Ленинградской области», об </w:t>
      </w:r>
      <w:r>
        <w:rPr>
          <w:sz w:val="26"/>
          <w:szCs w:val="26"/>
        </w:rPr>
        <w:t>установлении необходимости (отсутствия необходимости) проведения капитального ремонта общего имущества в многоквартирном доме в случае, предусмотренном частью 7 статьи 189 Жилищного кодекса Российской Федерации:</w:t>
      </w:r>
    </w:p>
    <w:p w14:paraId="25FF7617" w14:textId="77777777" w:rsidR="00F5543D" w:rsidRDefault="00F5543D" w:rsidP="00F5543D">
      <w:pPr>
        <w:pStyle w:val="a7"/>
        <w:autoSpaceDE w:val="0"/>
        <w:autoSpaceDN w:val="0"/>
        <w:adjustRightInd w:val="0"/>
        <w:ind w:left="567" w:right="-1"/>
        <w:jc w:val="both"/>
        <w:rPr>
          <w:b/>
          <w:bCs/>
          <w:sz w:val="26"/>
          <w:szCs w:val="26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>
        <w:rPr>
          <w:b/>
          <w:bCs/>
          <w:sz w:val="26"/>
          <w:szCs w:val="26"/>
        </w:rPr>
        <w:t xml:space="preserve">Выборгский район, г. Выборг, ш. </w:t>
      </w:r>
      <w:proofErr w:type="gramStart"/>
      <w:r>
        <w:rPr>
          <w:b/>
          <w:bCs/>
          <w:sz w:val="26"/>
          <w:szCs w:val="26"/>
        </w:rPr>
        <w:t>Ленинградское</w:t>
      </w:r>
      <w:proofErr w:type="gramEnd"/>
      <w:r>
        <w:rPr>
          <w:b/>
          <w:bCs/>
          <w:sz w:val="26"/>
          <w:szCs w:val="26"/>
        </w:rPr>
        <w:t xml:space="preserve">, д. 10 – </w:t>
      </w:r>
      <w:r w:rsidRPr="007D2615">
        <w:rPr>
          <w:bCs/>
          <w:sz w:val="26"/>
          <w:szCs w:val="26"/>
        </w:rPr>
        <w:t>спец</w:t>
      </w:r>
      <w:r>
        <w:rPr>
          <w:bCs/>
          <w:sz w:val="26"/>
          <w:szCs w:val="26"/>
        </w:rPr>
        <w:t>иальный</w:t>
      </w:r>
      <w:r w:rsidRPr="007D2615">
        <w:rPr>
          <w:bCs/>
          <w:sz w:val="26"/>
          <w:szCs w:val="26"/>
        </w:rPr>
        <w:t xml:space="preserve"> счет</w:t>
      </w:r>
    </w:p>
    <w:p w14:paraId="5462136A" w14:textId="77777777" w:rsidR="00F5543D" w:rsidRDefault="00F5543D" w:rsidP="00F5543D">
      <w:pPr>
        <w:pStyle w:val="a7"/>
        <w:autoSpaceDE w:val="0"/>
        <w:autoSpaceDN w:val="0"/>
        <w:adjustRightInd w:val="0"/>
        <w:ind w:left="567" w:right="-1"/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2) </w:t>
      </w:r>
      <w:proofErr w:type="spellStart"/>
      <w:r>
        <w:rPr>
          <w:rFonts w:eastAsia="Calibri"/>
          <w:b/>
          <w:bCs/>
          <w:sz w:val="26"/>
          <w:szCs w:val="26"/>
          <w:lang w:eastAsia="en-US"/>
        </w:rPr>
        <w:t>Приозерский</w:t>
      </w:r>
      <w:proofErr w:type="spellEnd"/>
      <w:r>
        <w:rPr>
          <w:rFonts w:eastAsia="Calibri"/>
          <w:b/>
          <w:bCs/>
          <w:sz w:val="26"/>
          <w:szCs w:val="26"/>
          <w:lang w:eastAsia="en-US"/>
        </w:rPr>
        <w:t xml:space="preserve"> район, пос. </w:t>
      </w:r>
      <w:proofErr w:type="spellStart"/>
      <w:r>
        <w:rPr>
          <w:rFonts w:eastAsia="Calibri"/>
          <w:b/>
          <w:bCs/>
          <w:sz w:val="26"/>
          <w:szCs w:val="26"/>
          <w:lang w:eastAsia="en-US"/>
        </w:rPr>
        <w:t>Севастьяново</w:t>
      </w:r>
      <w:proofErr w:type="spellEnd"/>
      <w:r>
        <w:rPr>
          <w:rFonts w:eastAsia="Calibri"/>
          <w:b/>
          <w:bCs/>
          <w:sz w:val="26"/>
          <w:szCs w:val="26"/>
          <w:lang w:eastAsia="en-US"/>
        </w:rPr>
        <w:t xml:space="preserve">, ул. </w:t>
      </w:r>
      <w:proofErr w:type="gramStart"/>
      <w:r>
        <w:rPr>
          <w:rFonts w:eastAsia="Calibri"/>
          <w:b/>
          <w:bCs/>
          <w:sz w:val="26"/>
          <w:szCs w:val="26"/>
          <w:lang w:eastAsia="en-US"/>
        </w:rPr>
        <w:t>Новая</w:t>
      </w:r>
      <w:proofErr w:type="gramEnd"/>
      <w:r>
        <w:rPr>
          <w:rFonts w:eastAsia="Calibri"/>
          <w:b/>
          <w:bCs/>
          <w:sz w:val="26"/>
          <w:szCs w:val="26"/>
          <w:lang w:eastAsia="en-US"/>
        </w:rPr>
        <w:t xml:space="preserve">, д. 3 </w:t>
      </w:r>
      <w:r>
        <w:rPr>
          <w:b/>
          <w:bCs/>
          <w:sz w:val="26"/>
          <w:szCs w:val="26"/>
        </w:rPr>
        <w:t xml:space="preserve">– </w:t>
      </w:r>
      <w:r w:rsidRPr="007D2615">
        <w:rPr>
          <w:bCs/>
          <w:sz w:val="26"/>
          <w:szCs w:val="26"/>
        </w:rPr>
        <w:t>спец</w:t>
      </w:r>
      <w:r>
        <w:rPr>
          <w:bCs/>
          <w:sz w:val="26"/>
          <w:szCs w:val="26"/>
        </w:rPr>
        <w:t>иальный</w:t>
      </w:r>
      <w:r w:rsidRPr="007D2615">
        <w:rPr>
          <w:bCs/>
          <w:sz w:val="26"/>
          <w:szCs w:val="26"/>
        </w:rPr>
        <w:t xml:space="preserve"> счет</w:t>
      </w:r>
    </w:p>
    <w:p w14:paraId="518FB926" w14:textId="77777777" w:rsidR="00F5543D" w:rsidRDefault="00F5543D" w:rsidP="00F5543D">
      <w:pPr>
        <w:pStyle w:val="a7"/>
        <w:autoSpaceDE w:val="0"/>
        <w:autoSpaceDN w:val="0"/>
        <w:adjustRightInd w:val="0"/>
        <w:ind w:left="567" w:right="-1"/>
        <w:jc w:val="both"/>
        <w:rPr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3) </w:t>
      </w:r>
      <w:proofErr w:type="spellStart"/>
      <w:r w:rsidRPr="00FA3CBB">
        <w:rPr>
          <w:rFonts w:eastAsia="Calibri"/>
          <w:b/>
          <w:bCs/>
          <w:sz w:val="26"/>
          <w:szCs w:val="26"/>
          <w:lang w:eastAsia="en-US"/>
        </w:rPr>
        <w:t>Приозерский</w:t>
      </w:r>
      <w:proofErr w:type="spellEnd"/>
      <w:r w:rsidRPr="00FA3CBB">
        <w:rPr>
          <w:rFonts w:eastAsia="Calibri"/>
          <w:b/>
          <w:bCs/>
          <w:sz w:val="26"/>
          <w:szCs w:val="26"/>
          <w:lang w:eastAsia="en-US"/>
        </w:rPr>
        <w:t xml:space="preserve"> район, пос. </w:t>
      </w:r>
      <w:proofErr w:type="spellStart"/>
      <w:r w:rsidRPr="00FA3CBB">
        <w:rPr>
          <w:rFonts w:eastAsia="Calibri"/>
          <w:b/>
          <w:bCs/>
          <w:sz w:val="26"/>
          <w:szCs w:val="26"/>
          <w:lang w:eastAsia="en-US"/>
        </w:rPr>
        <w:t>Суходолье</w:t>
      </w:r>
      <w:proofErr w:type="spellEnd"/>
      <w:r w:rsidRPr="00FA3CBB">
        <w:rPr>
          <w:rFonts w:eastAsia="Calibri"/>
          <w:b/>
          <w:bCs/>
          <w:sz w:val="26"/>
          <w:szCs w:val="26"/>
          <w:lang w:eastAsia="en-US"/>
        </w:rPr>
        <w:t xml:space="preserve">, ул. </w:t>
      </w:r>
      <w:proofErr w:type="gramStart"/>
      <w:r w:rsidRPr="00FA3CBB">
        <w:rPr>
          <w:rFonts w:eastAsia="Calibri"/>
          <w:b/>
          <w:bCs/>
          <w:sz w:val="26"/>
          <w:szCs w:val="26"/>
          <w:lang w:eastAsia="en-US"/>
        </w:rPr>
        <w:t>Центральная</w:t>
      </w:r>
      <w:proofErr w:type="gramEnd"/>
      <w:r w:rsidRPr="00FA3CBB">
        <w:rPr>
          <w:rFonts w:eastAsia="Calibri"/>
          <w:b/>
          <w:bCs/>
          <w:sz w:val="26"/>
          <w:szCs w:val="26"/>
          <w:lang w:eastAsia="en-US"/>
        </w:rPr>
        <w:t>, д. 8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</w:rPr>
        <w:t xml:space="preserve">– </w:t>
      </w:r>
      <w:r w:rsidRPr="007D2615">
        <w:rPr>
          <w:bCs/>
          <w:sz w:val="26"/>
          <w:szCs w:val="26"/>
        </w:rPr>
        <w:t>спец</w:t>
      </w:r>
      <w:r>
        <w:rPr>
          <w:bCs/>
          <w:sz w:val="26"/>
          <w:szCs w:val="26"/>
        </w:rPr>
        <w:t>иальный</w:t>
      </w:r>
      <w:r w:rsidRPr="007D2615">
        <w:rPr>
          <w:bCs/>
          <w:sz w:val="26"/>
          <w:szCs w:val="26"/>
        </w:rPr>
        <w:t xml:space="preserve"> счет</w:t>
      </w:r>
    </w:p>
    <w:p w14:paraId="61A5E0EF" w14:textId="6C7449C7" w:rsidR="00F5543D" w:rsidRPr="007D2615" w:rsidRDefault="00F5543D" w:rsidP="00F5543D">
      <w:pPr>
        <w:pStyle w:val="a7"/>
        <w:autoSpaceDE w:val="0"/>
        <w:autoSpaceDN w:val="0"/>
        <w:adjustRightInd w:val="0"/>
        <w:ind w:left="0" w:right="-1" w:firstLine="567"/>
        <w:jc w:val="both"/>
        <w:rPr>
          <w:bCs/>
          <w:sz w:val="26"/>
          <w:szCs w:val="26"/>
        </w:rPr>
      </w:pPr>
      <w:r w:rsidRPr="00A35B99">
        <w:rPr>
          <w:rFonts w:eastAsia="Calibri"/>
          <w:b/>
          <w:sz w:val="26"/>
          <w:szCs w:val="26"/>
        </w:rPr>
        <w:t>Решили:</w:t>
      </w:r>
      <w:r w:rsidRPr="00A35B99">
        <w:rPr>
          <w:rFonts w:eastAsia="Calibri"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Выборгский район, г. Выборг, ш. </w:t>
      </w:r>
      <w:proofErr w:type="gramStart"/>
      <w:r>
        <w:rPr>
          <w:b/>
          <w:bCs/>
          <w:sz w:val="26"/>
          <w:szCs w:val="26"/>
        </w:rPr>
        <w:t xml:space="preserve">Ленинградское, д. 10 – </w:t>
      </w:r>
      <w:r w:rsidR="0016443F" w:rsidRPr="00F66945">
        <w:rPr>
          <w:rFonts w:eastAsia="Calibri"/>
          <w:bCs/>
          <w:sz w:val="26"/>
          <w:szCs w:val="26"/>
        </w:rPr>
        <w:t>отсутствует необходимость</w:t>
      </w:r>
      <w:r w:rsidR="0016443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внесения </w:t>
      </w:r>
      <w:r>
        <w:rPr>
          <w:rFonts w:eastAsia="Calibri"/>
          <w:bCs/>
          <w:sz w:val="26"/>
          <w:szCs w:val="26"/>
        </w:rPr>
        <w:t>и</w:t>
      </w:r>
      <w:r w:rsidRPr="00847666">
        <w:rPr>
          <w:rFonts w:eastAsia="Calibri"/>
          <w:bCs/>
          <w:sz w:val="26"/>
          <w:szCs w:val="26"/>
        </w:rPr>
        <w:t>зменени</w:t>
      </w:r>
      <w:r>
        <w:rPr>
          <w:rFonts w:eastAsia="Calibri"/>
          <w:bCs/>
          <w:sz w:val="26"/>
          <w:szCs w:val="26"/>
        </w:rPr>
        <w:t>й</w:t>
      </w:r>
      <w:r w:rsidRPr="00847666">
        <w:rPr>
          <w:rFonts w:eastAsia="Calibri"/>
          <w:bCs/>
          <w:sz w:val="26"/>
          <w:szCs w:val="26"/>
        </w:rPr>
        <w:t xml:space="preserve"> в региональную программу капитального ремонта в части изменения способа формирования фонда капитального ремонта (со специального счета на </w:t>
      </w:r>
      <w:r>
        <w:rPr>
          <w:rFonts w:eastAsia="Calibri"/>
          <w:bCs/>
          <w:sz w:val="26"/>
          <w:szCs w:val="26"/>
        </w:rPr>
        <w:t>с</w:t>
      </w:r>
      <w:r w:rsidRPr="00847666">
        <w:rPr>
          <w:rFonts w:eastAsia="Calibri"/>
          <w:bCs/>
          <w:sz w:val="26"/>
          <w:szCs w:val="26"/>
        </w:rPr>
        <w:t>чет регионального оператора) не требуются</w:t>
      </w:r>
      <w:r>
        <w:rPr>
          <w:rFonts w:eastAsia="Calibri"/>
          <w:bCs/>
          <w:sz w:val="26"/>
          <w:szCs w:val="26"/>
        </w:rPr>
        <w:t>, поскольку</w:t>
      </w:r>
      <w:r w:rsidRPr="007D2615">
        <w:rPr>
          <w:rFonts w:eastAsia="Calibri"/>
          <w:bCs/>
          <w:sz w:val="26"/>
          <w:szCs w:val="26"/>
        </w:rPr>
        <w:t xml:space="preserve"> </w:t>
      </w:r>
      <w:r w:rsidRPr="00847666">
        <w:rPr>
          <w:rFonts w:eastAsia="Calibri"/>
          <w:bCs/>
          <w:sz w:val="26"/>
          <w:szCs w:val="26"/>
        </w:rPr>
        <w:t xml:space="preserve">в законодательстве </w:t>
      </w:r>
      <w:r w:rsidRPr="00847666">
        <w:rPr>
          <w:rFonts w:eastAsia="Calibri"/>
          <w:bCs/>
          <w:sz w:val="26"/>
          <w:szCs w:val="26"/>
        </w:rPr>
        <w:lastRenderedPageBreak/>
        <w:t xml:space="preserve">Российской Федерации отсутствует обязательное требование по выполнению услуг (работ) по разработке проектно-сметной документации на капитальный ремонт общего имущества </w:t>
      </w:r>
      <w:r w:rsidRPr="00757033">
        <w:rPr>
          <w:rFonts w:eastAsia="Calibri"/>
          <w:sz w:val="27"/>
          <w:szCs w:val="27"/>
        </w:rPr>
        <w:br/>
      </w:r>
      <w:r w:rsidRPr="00847666">
        <w:rPr>
          <w:rFonts w:eastAsia="Calibri"/>
          <w:bCs/>
          <w:sz w:val="26"/>
          <w:szCs w:val="26"/>
        </w:rPr>
        <w:t>в многоквартирном доме, собственники помещений в котором формируют фонд капитального</w:t>
      </w:r>
      <w:proofErr w:type="gramEnd"/>
      <w:r w:rsidRPr="00847666">
        <w:rPr>
          <w:rFonts w:eastAsia="Calibri"/>
          <w:bCs/>
          <w:sz w:val="26"/>
          <w:szCs w:val="26"/>
        </w:rPr>
        <w:t xml:space="preserve"> ремонта на специальном счете.</w:t>
      </w:r>
    </w:p>
    <w:p w14:paraId="33B31F58" w14:textId="77777777" w:rsidR="00F5543D" w:rsidRDefault="00F5543D" w:rsidP="00F5543D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</w:rPr>
      </w:pPr>
      <w:proofErr w:type="spellStart"/>
      <w:proofErr w:type="gramStart"/>
      <w:r>
        <w:rPr>
          <w:rFonts w:eastAsia="Calibri"/>
          <w:b/>
          <w:bCs/>
          <w:sz w:val="26"/>
          <w:szCs w:val="26"/>
          <w:lang w:eastAsia="en-US"/>
        </w:rPr>
        <w:t>Приозерский</w:t>
      </w:r>
      <w:proofErr w:type="spellEnd"/>
      <w:r>
        <w:rPr>
          <w:rFonts w:eastAsia="Calibri"/>
          <w:b/>
          <w:bCs/>
          <w:sz w:val="26"/>
          <w:szCs w:val="26"/>
          <w:lang w:eastAsia="en-US"/>
        </w:rPr>
        <w:t xml:space="preserve"> район, пос. </w:t>
      </w:r>
      <w:proofErr w:type="spellStart"/>
      <w:r>
        <w:rPr>
          <w:rFonts w:eastAsia="Calibri"/>
          <w:b/>
          <w:bCs/>
          <w:sz w:val="26"/>
          <w:szCs w:val="26"/>
          <w:lang w:eastAsia="en-US"/>
        </w:rPr>
        <w:t>Севастьяново</w:t>
      </w:r>
      <w:proofErr w:type="spellEnd"/>
      <w:r>
        <w:rPr>
          <w:rFonts w:eastAsia="Calibri"/>
          <w:b/>
          <w:bCs/>
          <w:sz w:val="26"/>
          <w:szCs w:val="26"/>
          <w:lang w:eastAsia="en-US"/>
        </w:rPr>
        <w:t xml:space="preserve">, ул. Новая, д. 3 – </w:t>
      </w:r>
      <w:r w:rsidRPr="00F66945">
        <w:rPr>
          <w:rFonts w:eastAsia="Calibri"/>
          <w:bCs/>
          <w:sz w:val="26"/>
          <w:szCs w:val="26"/>
        </w:rPr>
        <w:t>отсутствует необходимость внесения изменений в региональную программу капитального ремонта</w:t>
      </w:r>
      <w:r w:rsidRPr="00847666">
        <w:rPr>
          <w:rFonts w:eastAsia="Calibri"/>
          <w:bCs/>
          <w:sz w:val="26"/>
          <w:szCs w:val="26"/>
        </w:rPr>
        <w:t xml:space="preserve"> </w:t>
      </w:r>
      <w:r w:rsidRPr="00757033">
        <w:rPr>
          <w:rFonts w:eastAsia="Calibri"/>
          <w:sz w:val="27"/>
          <w:szCs w:val="27"/>
        </w:rPr>
        <w:br/>
      </w:r>
      <w:r w:rsidRPr="00847666">
        <w:rPr>
          <w:rFonts w:eastAsia="Calibri"/>
          <w:bCs/>
          <w:sz w:val="26"/>
          <w:szCs w:val="26"/>
        </w:rPr>
        <w:t xml:space="preserve">в части изменения способа формирования фонда капитального ремонта (со специального счета на </w:t>
      </w:r>
      <w:r>
        <w:rPr>
          <w:rFonts w:eastAsia="Calibri"/>
          <w:bCs/>
          <w:sz w:val="26"/>
          <w:szCs w:val="26"/>
        </w:rPr>
        <w:t>с</w:t>
      </w:r>
      <w:r w:rsidRPr="00847666">
        <w:rPr>
          <w:rFonts w:eastAsia="Calibri"/>
          <w:bCs/>
          <w:sz w:val="26"/>
          <w:szCs w:val="26"/>
        </w:rPr>
        <w:t>чет регионального оператора)</w:t>
      </w:r>
      <w:r>
        <w:rPr>
          <w:rFonts w:eastAsia="Calibri"/>
          <w:bCs/>
          <w:sz w:val="26"/>
          <w:szCs w:val="26"/>
        </w:rPr>
        <w:t xml:space="preserve">, поскольку работы, предусмотренные </w:t>
      </w:r>
      <w:r w:rsidRPr="0011437B">
        <w:rPr>
          <w:rFonts w:eastAsia="Calibri"/>
          <w:sz w:val="27"/>
          <w:szCs w:val="27"/>
        </w:rPr>
        <w:t>Краткосрочны</w:t>
      </w:r>
      <w:r>
        <w:rPr>
          <w:rFonts w:eastAsia="Calibri"/>
          <w:sz w:val="27"/>
          <w:szCs w:val="27"/>
        </w:rPr>
        <w:t>м</w:t>
      </w:r>
      <w:r w:rsidRPr="0011437B">
        <w:rPr>
          <w:rFonts w:eastAsia="Calibri"/>
          <w:sz w:val="27"/>
          <w:szCs w:val="27"/>
        </w:rPr>
        <w:t xml:space="preserve"> план</w:t>
      </w:r>
      <w:r>
        <w:rPr>
          <w:rFonts w:eastAsia="Calibri"/>
          <w:sz w:val="27"/>
          <w:szCs w:val="27"/>
        </w:rPr>
        <w:t>ом</w:t>
      </w:r>
      <w:r w:rsidRPr="0011437B">
        <w:rPr>
          <w:rFonts w:eastAsia="Calibri"/>
          <w:sz w:val="27"/>
          <w:szCs w:val="27"/>
        </w:rPr>
        <w:t xml:space="preserve"> реализации в 2020, 2021 и 2022 годах Региональной программы капитального ремонта общего имущества в многоквартирных домах, расположенных на территории Ленинградской области, на 2014-2043</w:t>
      </w:r>
      <w:proofErr w:type="gramEnd"/>
      <w:r w:rsidRPr="0011437B">
        <w:rPr>
          <w:rFonts w:eastAsia="Calibri"/>
          <w:sz w:val="27"/>
          <w:szCs w:val="27"/>
        </w:rPr>
        <w:t xml:space="preserve"> годы, </w:t>
      </w:r>
      <w:proofErr w:type="gramStart"/>
      <w:r w:rsidRPr="0011437B">
        <w:rPr>
          <w:rFonts w:eastAsia="Calibri"/>
          <w:sz w:val="27"/>
          <w:szCs w:val="27"/>
        </w:rPr>
        <w:t>утвержденный</w:t>
      </w:r>
      <w:proofErr w:type="gramEnd"/>
      <w:r w:rsidRPr="0011437B">
        <w:rPr>
          <w:rFonts w:eastAsia="Calibri"/>
          <w:sz w:val="27"/>
          <w:szCs w:val="27"/>
        </w:rPr>
        <w:t xml:space="preserve"> постановлением Правительства Лени</w:t>
      </w:r>
      <w:r>
        <w:rPr>
          <w:rFonts w:eastAsia="Calibri"/>
          <w:sz w:val="27"/>
          <w:szCs w:val="27"/>
        </w:rPr>
        <w:t xml:space="preserve">нградской области от 23.07.2019 </w:t>
      </w:r>
      <w:r w:rsidRPr="0011437B">
        <w:rPr>
          <w:rFonts w:eastAsia="Calibri"/>
          <w:sz w:val="27"/>
          <w:szCs w:val="27"/>
        </w:rPr>
        <w:t>№ 345</w:t>
      </w:r>
      <w:r>
        <w:rPr>
          <w:rFonts w:eastAsia="Calibri"/>
          <w:sz w:val="27"/>
          <w:szCs w:val="27"/>
        </w:rPr>
        <w:t xml:space="preserve">, выполнены. </w:t>
      </w:r>
    </w:p>
    <w:p w14:paraId="79C649BC" w14:textId="7A5405AB" w:rsidR="00F5543D" w:rsidRPr="00F66945" w:rsidRDefault="00F5543D" w:rsidP="00F5543D">
      <w:pPr>
        <w:pStyle w:val="a7"/>
        <w:autoSpaceDE w:val="0"/>
        <w:autoSpaceDN w:val="0"/>
        <w:adjustRightInd w:val="0"/>
        <w:ind w:left="0" w:right="-1" w:firstLine="567"/>
        <w:jc w:val="both"/>
        <w:rPr>
          <w:b/>
          <w:bCs/>
          <w:sz w:val="26"/>
          <w:szCs w:val="26"/>
        </w:rPr>
      </w:pPr>
      <w:proofErr w:type="spellStart"/>
      <w:r w:rsidRPr="00FA3CBB">
        <w:rPr>
          <w:rFonts w:eastAsia="Calibri"/>
          <w:b/>
          <w:bCs/>
          <w:sz w:val="26"/>
          <w:szCs w:val="26"/>
          <w:lang w:eastAsia="en-US"/>
        </w:rPr>
        <w:t>Приозерский</w:t>
      </w:r>
      <w:proofErr w:type="spellEnd"/>
      <w:r w:rsidRPr="00FA3CBB">
        <w:rPr>
          <w:rFonts w:eastAsia="Calibri"/>
          <w:b/>
          <w:bCs/>
          <w:sz w:val="26"/>
          <w:szCs w:val="26"/>
          <w:lang w:eastAsia="en-US"/>
        </w:rPr>
        <w:t xml:space="preserve"> район, пос. </w:t>
      </w:r>
      <w:proofErr w:type="spellStart"/>
      <w:r w:rsidRPr="00FA3CBB">
        <w:rPr>
          <w:rFonts w:eastAsia="Calibri"/>
          <w:b/>
          <w:bCs/>
          <w:sz w:val="26"/>
          <w:szCs w:val="26"/>
          <w:lang w:eastAsia="en-US"/>
        </w:rPr>
        <w:t>Суходолье</w:t>
      </w:r>
      <w:proofErr w:type="spellEnd"/>
      <w:r w:rsidRPr="00FA3CBB">
        <w:rPr>
          <w:rFonts w:eastAsia="Calibri"/>
          <w:b/>
          <w:bCs/>
          <w:sz w:val="26"/>
          <w:szCs w:val="26"/>
          <w:lang w:eastAsia="en-US"/>
        </w:rPr>
        <w:t>, ул. Центральная, д. 8</w:t>
      </w:r>
      <w:r>
        <w:rPr>
          <w:rFonts w:eastAsia="Calibri"/>
          <w:b/>
          <w:bCs/>
          <w:sz w:val="26"/>
          <w:szCs w:val="26"/>
          <w:lang w:eastAsia="en-US"/>
        </w:rPr>
        <w:t xml:space="preserve"> –</w:t>
      </w:r>
      <w:r>
        <w:rPr>
          <w:rFonts w:eastAsia="Calibri"/>
          <w:bCs/>
          <w:sz w:val="26"/>
          <w:szCs w:val="26"/>
        </w:rPr>
        <w:t>у</w:t>
      </w:r>
      <w:r w:rsidRPr="00A35B99">
        <w:rPr>
          <w:rFonts w:eastAsia="Calibri"/>
          <w:bCs/>
          <w:sz w:val="26"/>
          <w:szCs w:val="26"/>
        </w:rPr>
        <w:t>становили</w:t>
      </w:r>
      <w:r w:rsidRPr="00DA52EE">
        <w:rPr>
          <w:rFonts w:eastAsia="Calibri"/>
          <w:bCs/>
          <w:sz w:val="26"/>
          <w:szCs w:val="26"/>
        </w:rPr>
        <w:t xml:space="preserve"> необходимость проведения капитального ремонта общего имущества </w:t>
      </w:r>
      <w:r>
        <w:rPr>
          <w:rFonts w:eastAsia="Calibri"/>
          <w:bCs/>
          <w:sz w:val="26"/>
          <w:szCs w:val="26"/>
        </w:rPr>
        <w:t xml:space="preserve">в </w:t>
      </w:r>
      <w:r w:rsidRPr="00DA52EE">
        <w:rPr>
          <w:rFonts w:eastAsia="Calibri"/>
          <w:bCs/>
          <w:sz w:val="26"/>
          <w:szCs w:val="26"/>
        </w:rPr>
        <w:t>многоквартирн</w:t>
      </w:r>
      <w:r>
        <w:rPr>
          <w:rFonts w:eastAsia="Calibri"/>
          <w:bCs/>
          <w:sz w:val="26"/>
          <w:szCs w:val="26"/>
        </w:rPr>
        <w:t>ом</w:t>
      </w:r>
      <w:r w:rsidRPr="00DA52EE">
        <w:rPr>
          <w:rFonts w:eastAsia="Calibri"/>
          <w:bCs/>
          <w:sz w:val="26"/>
          <w:szCs w:val="26"/>
        </w:rPr>
        <w:t xml:space="preserve"> дом</w:t>
      </w:r>
      <w:r>
        <w:rPr>
          <w:rFonts w:eastAsia="Calibri"/>
          <w:bCs/>
          <w:sz w:val="26"/>
          <w:szCs w:val="26"/>
        </w:rPr>
        <w:t xml:space="preserve">е </w:t>
      </w:r>
      <w:r>
        <w:rPr>
          <w:sz w:val="26"/>
          <w:szCs w:val="26"/>
        </w:rPr>
        <w:t>в</w:t>
      </w:r>
      <w:r w:rsidRPr="00EF05F3">
        <w:rPr>
          <w:sz w:val="26"/>
          <w:szCs w:val="26"/>
        </w:rPr>
        <w:t xml:space="preserve"> период</w:t>
      </w:r>
      <w:r>
        <w:rPr>
          <w:sz w:val="26"/>
          <w:szCs w:val="26"/>
        </w:rPr>
        <w:t>е</w:t>
      </w:r>
      <w:r w:rsidRPr="00EF05F3">
        <w:rPr>
          <w:sz w:val="26"/>
          <w:szCs w:val="26"/>
        </w:rPr>
        <w:t xml:space="preserve"> 2026-2028 годов и далее с 2029 года в периоды, указанные в </w:t>
      </w:r>
      <w:r w:rsidR="00E05EF0">
        <w:rPr>
          <w:sz w:val="26"/>
          <w:szCs w:val="26"/>
        </w:rPr>
        <w:t>р</w:t>
      </w:r>
      <w:r w:rsidRPr="00EF05F3">
        <w:rPr>
          <w:sz w:val="26"/>
          <w:szCs w:val="26"/>
        </w:rPr>
        <w:t>егиональной программе капитального ремонта.</w:t>
      </w:r>
    </w:p>
    <w:p w14:paraId="63D57C74" w14:textId="101447E8" w:rsidR="00F5543D" w:rsidRDefault="00F5543D" w:rsidP="00F5543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№10.</w:t>
      </w:r>
    </w:p>
    <w:p w14:paraId="0965B8F6" w14:textId="77777777" w:rsidR="00F5543D" w:rsidRDefault="00F5543D" w:rsidP="00F5543D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E757B34" w14:textId="74F44883" w:rsidR="00F5543D" w:rsidRDefault="00F5543D" w:rsidP="00F5543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11) </w:t>
      </w:r>
      <w:r w:rsidRPr="00AF470F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>
        <w:rPr>
          <w:rFonts w:eastAsia="Calibri"/>
          <w:bCs/>
          <w:sz w:val="26"/>
          <w:szCs w:val="26"/>
          <w:lang w:eastAsia="en-US"/>
        </w:rPr>
        <w:t>я</w:t>
      </w:r>
      <w:r w:rsidRPr="00AF470F">
        <w:rPr>
          <w:rFonts w:eastAsia="Calibri"/>
          <w:bCs/>
          <w:sz w:val="26"/>
          <w:szCs w:val="26"/>
          <w:lang w:eastAsia="en-US"/>
        </w:rPr>
        <w:t>, представленн</w:t>
      </w:r>
      <w:r>
        <w:rPr>
          <w:rFonts w:eastAsia="Calibri"/>
          <w:bCs/>
          <w:sz w:val="26"/>
          <w:szCs w:val="26"/>
          <w:lang w:eastAsia="en-US"/>
        </w:rPr>
        <w:t>ого</w:t>
      </w:r>
      <w:r w:rsidRPr="00AF470F">
        <w:rPr>
          <w:rFonts w:eastAsia="Calibri"/>
          <w:bCs/>
          <w:sz w:val="26"/>
          <w:szCs w:val="26"/>
          <w:lang w:eastAsia="en-US"/>
        </w:rPr>
        <w:t xml:space="preserve"> </w:t>
      </w:r>
      <w:r w:rsidRPr="00CE720C">
        <w:rPr>
          <w:rFonts w:eastAsia="Calibri"/>
          <w:bCs/>
          <w:sz w:val="26"/>
          <w:szCs w:val="26"/>
          <w:lang w:eastAsia="en-US"/>
        </w:rPr>
        <w:t>администрацией Гатчинского муниципального района Ленинградской области</w:t>
      </w:r>
      <w:r>
        <w:rPr>
          <w:rFonts w:eastAsia="Calibri"/>
          <w:bCs/>
          <w:sz w:val="26"/>
          <w:szCs w:val="26"/>
          <w:lang w:eastAsia="en-US"/>
        </w:rPr>
        <w:t xml:space="preserve">, </w:t>
      </w:r>
      <w:r w:rsidR="00082863" w:rsidRPr="00344C69">
        <w:rPr>
          <w:rFonts w:eastAsia="Calibri"/>
          <w:bCs/>
          <w:sz w:val="26"/>
          <w:szCs w:val="26"/>
          <w:lang w:eastAsia="en-US"/>
        </w:rPr>
        <w:t xml:space="preserve">об исключении из региональной программы </w:t>
      </w:r>
      <w:r w:rsidR="00082863">
        <w:rPr>
          <w:rFonts w:eastAsia="Calibri"/>
          <w:bCs/>
          <w:sz w:val="26"/>
          <w:szCs w:val="26"/>
          <w:lang w:eastAsia="en-US"/>
        </w:rPr>
        <w:t xml:space="preserve">капитального ремонта общего имущества в </w:t>
      </w:r>
      <w:r w:rsidR="00082863" w:rsidRPr="00344C69">
        <w:rPr>
          <w:rFonts w:eastAsia="Calibri"/>
          <w:bCs/>
          <w:sz w:val="26"/>
          <w:szCs w:val="26"/>
          <w:lang w:eastAsia="en-US"/>
        </w:rPr>
        <w:t>многоквартирных дом</w:t>
      </w:r>
      <w:r w:rsidR="00082863">
        <w:rPr>
          <w:rFonts w:eastAsia="Calibri"/>
          <w:bCs/>
          <w:sz w:val="26"/>
          <w:szCs w:val="26"/>
          <w:lang w:eastAsia="en-US"/>
        </w:rPr>
        <w:t>ах</w:t>
      </w:r>
      <w:r w:rsidR="00082863" w:rsidRPr="00344C69">
        <w:rPr>
          <w:rFonts w:eastAsia="Calibri"/>
          <w:bCs/>
          <w:sz w:val="26"/>
          <w:szCs w:val="26"/>
          <w:lang w:eastAsia="en-US"/>
        </w:rPr>
        <w:t xml:space="preserve"> </w:t>
      </w:r>
      <w:r w:rsidRPr="00344C69">
        <w:rPr>
          <w:rFonts w:eastAsia="Calibri"/>
          <w:bCs/>
          <w:sz w:val="26"/>
          <w:szCs w:val="26"/>
          <w:lang w:eastAsia="en-US"/>
        </w:rPr>
        <w:t>в случае</w:t>
      </w:r>
      <w:r>
        <w:rPr>
          <w:rFonts w:eastAsia="Calibri"/>
          <w:bCs/>
          <w:sz w:val="26"/>
          <w:szCs w:val="26"/>
          <w:lang w:eastAsia="en-US"/>
        </w:rPr>
        <w:t xml:space="preserve">, если </w:t>
      </w:r>
      <w:r w:rsidRPr="00D87C6B">
        <w:rPr>
          <w:rFonts w:eastAsia="Calibri"/>
          <w:bCs/>
          <w:sz w:val="26"/>
          <w:szCs w:val="26"/>
          <w:lang w:eastAsia="en-US"/>
        </w:rPr>
        <w:t>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</w:t>
      </w:r>
      <w:proofErr w:type="gramEnd"/>
      <w:r w:rsidRPr="00D87C6B">
        <w:rPr>
          <w:rFonts w:eastAsia="Calibri"/>
          <w:bCs/>
          <w:sz w:val="26"/>
          <w:szCs w:val="26"/>
          <w:lang w:eastAsia="en-US"/>
        </w:rPr>
        <w:t xml:space="preserve"> Российской Федерации от 28 января 2006 года </w:t>
      </w:r>
      <w:r>
        <w:rPr>
          <w:rFonts w:eastAsia="Calibri"/>
          <w:bCs/>
          <w:sz w:val="26"/>
          <w:szCs w:val="26"/>
          <w:lang w:eastAsia="en-US"/>
        </w:rPr>
        <w:t>№</w:t>
      </w:r>
      <w:r w:rsidRPr="00D87C6B">
        <w:rPr>
          <w:rFonts w:eastAsia="Calibri"/>
          <w:bCs/>
          <w:sz w:val="26"/>
          <w:szCs w:val="26"/>
          <w:lang w:eastAsia="en-US"/>
        </w:rPr>
        <w:t xml:space="preserve"> 47</w:t>
      </w:r>
      <w:r>
        <w:rPr>
          <w:rFonts w:eastAsia="Calibri"/>
          <w:bCs/>
          <w:sz w:val="26"/>
          <w:szCs w:val="26"/>
          <w:lang w:eastAsia="en-US"/>
        </w:rPr>
        <w:t>:</w:t>
      </w:r>
    </w:p>
    <w:p w14:paraId="1C043875" w14:textId="77777777" w:rsidR="00F5543D" w:rsidRDefault="00F5543D" w:rsidP="00F5543D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>
        <w:rPr>
          <w:rFonts w:eastAsia="Calibri"/>
          <w:b/>
          <w:bCs/>
          <w:sz w:val="26"/>
          <w:szCs w:val="26"/>
          <w:lang w:eastAsia="en-US"/>
        </w:rPr>
        <w:t>Гатчинский</w:t>
      </w:r>
      <w:r w:rsidRPr="00E35566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r>
        <w:rPr>
          <w:rFonts w:eastAsia="Calibri"/>
          <w:b/>
          <w:bCs/>
          <w:sz w:val="26"/>
          <w:szCs w:val="26"/>
          <w:lang w:eastAsia="en-US"/>
        </w:rPr>
        <w:t>г. Гатчина</w:t>
      </w:r>
      <w:r w:rsidRPr="00E35566">
        <w:rPr>
          <w:rFonts w:eastAsia="Calibri"/>
          <w:b/>
          <w:bCs/>
          <w:sz w:val="26"/>
          <w:szCs w:val="26"/>
          <w:lang w:eastAsia="en-US"/>
        </w:rPr>
        <w:t xml:space="preserve">, ул. </w:t>
      </w:r>
      <w:r>
        <w:rPr>
          <w:rFonts w:eastAsia="Calibri"/>
          <w:b/>
          <w:bCs/>
          <w:sz w:val="26"/>
          <w:szCs w:val="26"/>
          <w:lang w:eastAsia="en-US"/>
        </w:rPr>
        <w:t>Хохлова</w:t>
      </w:r>
      <w:r w:rsidRPr="00E35566">
        <w:rPr>
          <w:rFonts w:eastAsia="Calibri"/>
          <w:b/>
          <w:bCs/>
          <w:sz w:val="26"/>
          <w:szCs w:val="26"/>
          <w:lang w:eastAsia="en-US"/>
        </w:rPr>
        <w:t xml:space="preserve">, д. </w:t>
      </w:r>
      <w:r>
        <w:rPr>
          <w:rFonts w:eastAsia="Calibri"/>
          <w:b/>
          <w:bCs/>
          <w:sz w:val="26"/>
          <w:szCs w:val="26"/>
          <w:lang w:eastAsia="en-US"/>
        </w:rPr>
        <w:t>23А</w:t>
      </w:r>
      <w:r w:rsidRPr="00E3556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344C69">
        <w:rPr>
          <w:rFonts w:eastAsia="Calibri"/>
          <w:bCs/>
          <w:sz w:val="26"/>
          <w:szCs w:val="26"/>
          <w:lang w:eastAsia="en-US"/>
        </w:rPr>
        <w:t xml:space="preserve">(дом </w:t>
      </w:r>
      <w:r>
        <w:rPr>
          <w:rFonts w:eastAsia="Calibri"/>
          <w:bCs/>
          <w:sz w:val="26"/>
          <w:szCs w:val="26"/>
          <w:lang w:eastAsia="en-US"/>
        </w:rPr>
        <w:t>1971</w:t>
      </w:r>
      <w:r w:rsidRPr="00344C69">
        <w:rPr>
          <w:rFonts w:eastAsia="Calibri"/>
          <w:bCs/>
          <w:sz w:val="26"/>
          <w:szCs w:val="26"/>
          <w:lang w:eastAsia="en-US"/>
        </w:rPr>
        <w:t xml:space="preserve"> года</w:t>
      </w:r>
      <w:r>
        <w:rPr>
          <w:rFonts w:eastAsia="Calibri"/>
          <w:bCs/>
          <w:sz w:val="26"/>
          <w:szCs w:val="26"/>
          <w:lang w:eastAsia="en-US"/>
        </w:rPr>
        <w:t xml:space="preserve">, </w:t>
      </w:r>
      <w:r w:rsidRPr="00344C69">
        <w:rPr>
          <w:rFonts w:eastAsia="Calibri"/>
          <w:bCs/>
          <w:sz w:val="26"/>
          <w:szCs w:val="26"/>
          <w:lang w:eastAsia="en-US"/>
        </w:rPr>
        <w:t>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</w:t>
      </w:r>
    </w:p>
    <w:p w14:paraId="5A71C97F" w14:textId="77777777" w:rsidR="00F5543D" w:rsidRDefault="00F5543D" w:rsidP="00F5543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</w:t>
      </w:r>
      <w:r w:rsidRPr="00E974E1">
        <w:rPr>
          <w:rFonts w:eastAsia="Calibri"/>
          <w:sz w:val="26"/>
          <w:szCs w:val="26"/>
        </w:rPr>
        <w:t>Установили отсутствие необходимости проведения капитального ремонта общего имущества в многоквартирн</w:t>
      </w:r>
      <w:r>
        <w:rPr>
          <w:rFonts w:eastAsia="Calibri"/>
          <w:sz w:val="26"/>
          <w:szCs w:val="26"/>
        </w:rPr>
        <w:t>ом</w:t>
      </w:r>
      <w:r w:rsidRPr="00E974E1">
        <w:rPr>
          <w:rFonts w:eastAsia="Calibri"/>
          <w:sz w:val="26"/>
          <w:szCs w:val="26"/>
        </w:rPr>
        <w:t xml:space="preserve"> дом</w:t>
      </w:r>
      <w:r>
        <w:rPr>
          <w:rFonts w:eastAsia="Calibri"/>
          <w:sz w:val="26"/>
          <w:szCs w:val="26"/>
        </w:rPr>
        <w:t>е</w:t>
      </w:r>
      <w:r w:rsidRPr="00E974E1">
        <w:rPr>
          <w:rFonts w:eastAsia="Calibri"/>
          <w:sz w:val="26"/>
          <w:szCs w:val="26"/>
        </w:rPr>
        <w:t>.</w:t>
      </w:r>
    </w:p>
    <w:p w14:paraId="751759FB" w14:textId="1BE3F60F" w:rsidR="00F5543D" w:rsidRDefault="00F5543D" w:rsidP="00F5543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№11.</w:t>
      </w:r>
    </w:p>
    <w:p w14:paraId="2DBAAD0E" w14:textId="77777777" w:rsidR="00F5543D" w:rsidRDefault="00F5543D" w:rsidP="00F5543D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6D8DAB2E" w14:textId="3347BDD7" w:rsidR="00F5543D" w:rsidRDefault="00F5543D" w:rsidP="00F5543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12) </w:t>
      </w:r>
      <w:r w:rsidRPr="00AF470F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>
        <w:rPr>
          <w:rFonts w:eastAsia="Calibri"/>
          <w:bCs/>
          <w:sz w:val="26"/>
          <w:szCs w:val="26"/>
          <w:lang w:eastAsia="en-US"/>
        </w:rPr>
        <w:t>я</w:t>
      </w:r>
      <w:r w:rsidRPr="00AF470F">
        <w:rPr>
          <w:rFonts w:eastAsia="Calibri"/>
          <w:bCs/>
          <w:sz w:val="26"/>
          <w:szCs w:val="26"/>
          <w:lang w:eastAsia="en-US"/>
        </w:rPr>
        <w:t>, представленн</w:t>
      </w:r>
      <w:r>
        <w:rPr>
          <w:rFonts w:eastAsia="Calibri"/>
          <w:bCs/>
          <w:sz w:val="26"/>
          <w:szCs w:val="26"/>
          <w:lang w:eastAsia="en-US"/>
        </w:rPr>
        <w:t>ого</w:t>
      </w:r>
      <w:r w:rsidRPr="00AF470F">
        <w:rPr>
          <w:rFonts w:eastAsia="Calibri"/>
          <w:bCs/>
          <w:sz w:val="26"/>
          <w:szCs w:val="26"/>
          <w:lang w:eastAsia="en-US"/>
        </w:rPr>
        <w:t xml:space="preserve"> </w:t>
      </w:r>
      <w:r w:rsidRPr="00CE720C">
        <w:rPr>
          <w:rFonts w:eastAsia="Calibri"/>
          <w:bCs/>
          <w:sz w:val="26"/>
          <w:szCs w:val="26"/>
          <w:lang w:eastAsia="en-US"/>
        </w:rPr>
        <w:t>администрацией Гатчинского муниципального района Ленинградской области</w:t>
      </w:r>
      <w:r>
        <w:rPr>
          <w:rFonts w:eastAsia="Calibri"/>
          <w:bCs/>
          <w:sz w:val="26"/>
          <w:szCs w:val="26"/>
          <w:lang w:eastAsia="en-US"/>
        </w:rPr>
        <w:t xml:space="preserve">, </w:t>
      </w:r>
      <w:r w:rsidR="00082863" w:rsidRPr="00344C69">
        <w:rPr>
          <w:rFonts w:eastAsia="Calibri"/>
          <w:bCs/>
          <w:sz w:val="26"/>
          <w:szCs w:val="26"/>
          <w:lang w:eastAsia="en-US"/>
        </w:rPr>
        <w:t xml:space="preserve">об исключении из региональной программы </w:t>
      </w:r>
      <w:r w:rsidR="00082863">
        <w:rPr>
          <w:rFonts w:eastAsia="Calibri"/>
          <w:bCs/>
          <w:sz w:val="26"/>
          <w:szCs w:val="26"/>
          <w:lang w:eastAsia="en-US"/>
        </w:rPr>
        <w:t xml:space="preserve">капитального ремонта общего имущества в </w:t>
      </w:r>
      <w:r w:rsidR="00082863" w:rsidRPr="00344C69">
        <w:rPr>
          <w:rFonts w:eastAsia="Calibri"/>
          <w:bCs/>
          <w:sz w:val="26"/>
          <w:szCs w:val="26"/>
          <w:lang w:eastAsia="en-US"/>
        </w:rPr>
        <w:t>многоквартирных дом</w:t>
      </w:r>
      <w:r w:rsidR="00082863">
        <w:rPr>
          <w:rFonts w:eastAsia="Calibri"/>
          <w:bCs/>
          <w:sz w:val="26"/>
          <w:szCs w:val="26"/>
          <w:lang w:eastAsia="en-US"/>
        </w:rPr>
        <w:t>ах</w:t>
      </w:r>
      <w:r w:rsidR="00082863" w:rsidRPr="00344C69">
        <w:rPr>
          <w:rFonts w:eastAsia="Calibri"/>
          <w:bCs/>
          <w:sz w:val="26"/>
          <w:szCs w:val="26"/>
          <w:lang w:eastAsia="en-US"/>
        </w:rPr>
        <w:t xml:space="preserve"> </w:t>
      </w:r>
      <w:r w:rsidRPr="00344C69">
        <w:rPr>
          <w:rFonts w:eastAsia="Calibri"/>
          <w:bCs/>
          <w:sz w:val="26"/>
          <w:szCs w:val="26"/>
          <w:lang w:eastAsia="en-US"/>
        </w:rPr>
        <w:t>в случае</w:t>
      </w:r>
      <w:r>
        <w:rPr>
          <w:rFonts w:eastAsia="Calibri"/>
          <w:bCs/>
          <w:sz w:val="26"/>
          <w:szCs w:val="26"/>
          <w:lang w:eastAsia="en-US"/>
        </w:rPr>
        <w:t xml:space="preserve">, если </w:t>
      </w:r>
      <w:r w:rsidRPr="00D87C6B">
        <w:rPr>
          <w:rFonts w:eastAsia="Calibri"/>
          <w:bCs/>
          <w:sz w:val="26"/>
          <w:szCs w:val="26"/>
          <w:lang w:eastAsia="en-US"/>
        </w:rPr>
        <w:t>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</w:t>
      </w:r>
      <w:proofErr w:type="gramEnd"/>
      <w:r w:rsidRPr="00D87C6B">
        <w:rPr>
          <w:rFonts w:eastAsia="Calibri"/>
          <w:bCs/>
          <w:sz w:val="26"/>
          <w:szCs w:val="26"/>
          <w:lang w:eastAsia="en-US"/>
        </w:rPr>
        <w:t xml:space="preserve"> Российской Федерации от 28 января 2006 года </w:t>
      </w:r>
      <w:r>
        <w:rPr>
          <w:rFonts w:eastAsia="Calibri"/>
          <w:bCs/>
          <w:sz w:val="26"/>
          <w:szCs w:val="26"/>
          <w:lang w:eastAsia="en-US"/>
        </w:rPr>
        <w:t>№</w:t>
      </w:r>
      <w:r w:rsidRPr="00D87C6B">
        <w:rPr>
          <w:rFonts w:eastAsia="Calibri"/>
          <w:bCs/>
          <w:sz w:val="26"/>
          <w:szCs w:val="26"/>
          <w:lang w:eastAsia="en-US"/>
        </w:rPr>
        <w:t xml:space="preserve"> 47</w:t>
      </w:r>
      <w:r>
        <w:rPr>
          <w:rFonts w:eastAsia="Calibri"/>
          <w:bCs/>
          <w:sz w:val="26"/>
          <w:szCs w:val="26"/>
          <w:lang w:eastAsia="en-US"/>
        </w:rPr>
        <w:t>:</w:t>
      </w:r>
    </w:p>
    <w:p w14:paraId="6EECED48" w14:textId="77777777" w:rsidR="00F5543D" w:rsidRDefault="00F5543D" w:rsidP="00F5543D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>
        <w:rPr>
          <w:rFonts w:eastAsia="Calibri"/>
          <w:b/>
          <w:bCs/>
          <w:sz w:val="26"/>
          <w:szCs w:val="26"/>
          <w:lang w:eastAsia="en-US"/>
        </w:rPr>
        <w:t>Гатчинский</w:t>
      </w:r>
      <w:r w:rsidRPr="00E35566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r>
        <w:rPr>
          <w:rFonts w:eastAsia="Calibri"/>
          <w:b/>
          <w:bCs/>
          <w:sz w:val="26"/>
          <w:szCs w:val="26"/>
          <w:lang w:eastAsia="en-US"/>
        </w:rPr>
        <w:t>г. Гатчина</w:t>
      </w:r>
      <w:r w:rsidRPr="00E35566">
        <w:rPr>
          <w:rFonts w:eastAsia="Calibri"/>
          <w:b/>
          <w:bCs/>
          <w:sz w:val="26"/>
          <w:szCs w:val="26"/>
          <w:lang w:eastAsia="en-US"/>
        </w:rPr>
        <w:t xml:space="preserve">, ул. </w:t>
      </w:r>
      <w:r>
        <w:rPr>
          <w:rFonts w:eastAsia="Calibri"/>
          <w:b/>
          <w:bCs/>
          <w:sz w:val="26"/>
          <w:szCs w:val="26"/>
          <w:lang w:eastAsia="en-US"/>
        </w:rPr>
        <w:t>Беляева</w:t>
      </w:r>
      <w:r w:rsidRPr="00E35566">
        <w:rPr>
          <w:rFonts w:eastAsia="Calibri"/>
          <w:b/>
          <w:bCs/>
          <w:sz w:val="26"/>
          <w:szCs w:val="26"/>
          <w:lang w:eastAsia="en-US"/>
        </w:rPr>
        <w:t xml:space="preserve">, д. </w:t>
      </w:r>
      <w:r>
        <w:rPr>
          <w:rFonts w:eastAsia="Calibri"/>
          <w:b/>
          <w:bCs/>
          <w:sz w:val="26"/>
          <w:szCs w:val="26"/>
          <w:lang w:eastAsia="en-US"/>
        </w:rPr>
        <w:t>28</w:t>
      </w:r>
      <w:r w:rsidRPr="00E3556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344C69">
        <w:rPr>
          <w:rFonts w:eastAsia="Calibri"/>
          <w:bCs/>
          <w:sz w:val="26"/>
          <w:szCs w:val="26"/>
          <w:lang w:eastAsia="en-US"/>
        </w:rPr>
        <w:t xml:space="preserve">(дом </w:t>
      </w:r>
      <w:r>
        <w:rPr>
          <w:rFonts w:eastAsia="Calibri"/>
          <w:bCs/>
          <w:sz w:val="26"/>
          <w:szCs w:val="26"/>
          <w:lang w:eastAsia="en-US"/>
        </w:rPr>
        <w:t>1917</w:t>
      </w:r>
      <w:r w:rsidRPr="00344C69">
        <w:rPr>
          <w:rFonts w:eastAsia="Calibri"/>
          <w:bCs/>
          <w:sz w:val="26"/>
          <w:szCs w:val="26"/>
          <w:lang w:eastAsia="en-US"/>
        </w:rPr>
        <w:t xml:space="preserve"> года</w:t>
      </w:r>
      <w:r>
        <w:rPr>
          <w:rFonts w:eastAsia="Calibri"/>
          <w:bCs/>
          <w:sz w:val="26"/>
          <w:szCs w:val="26"/>
          <w:lang w:eastAsia="en-US"/>
        </w:rPr>
        <w:t xml:space="preserve">, </w:t>
      </w:r>
      <w:r w:rsidRPr="00344C69">
        <w:rPr>
          <w:rFonts w:eastAsia="Calibri"/>
          <w:bCs/>
          <w:sz w:val="26"/>
          <w:szCs w:val="26"/>
          <w:lang w:eastAsia="en-US"/>
        </w:rPr>
        <w:t>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</w:t>
      </w:r>
    </w:p>
    <w:p w14:paraId="50585691" w14:textId="77777777" w:rsidR="00F5543D" w:rsidRDefault="00F5543D" w:rsidP="00F5543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</w:t>
      </w:r>
      <w:r w:rsidRPr="004E14D1">
        <w:rPr>
          <w:rFonts w:eastAsia="Calibri"/>
          <w:sz w:val="26"/>
          <w:szCs w:val="26"/>
        </w:rPr>
        <w:t>Установили отсутствие необходимости проведения капитального ремонта общего имущества в многоквартирн</w:t>
      </w:r>
      <w:r>
        <w:rPr>
          <w:rFonts w:eastAsia="Calibri"/>
          <w:sz w:val="26"/>
          <w:szCs w:val="26"/>
        </w:rPr>
        <w:t>ом</w:t>
      </w:r>
      <w:r w:rsidRPr="004E14D1">
        <w:rPr>
          <w:rFonts w:eastAsia="Calibri"/>
          <w:sz w:val="26"/>
          <w:szCs w:val="26"/>
        </w:rPr>
        <w:t xml:space="preserve"> дом</w:t>
      </w:r>
      <w:r>
        <w:rPr>
          <w:rFonts w:eastAsia="Calibri"/>
          <w:sz w:val="26"/>
          <w:szCs w:val="26"/>
        </w:rPr>
        <w:t>е</w:t>
      </w:r>
      <w:r w:rsidRPr="004E14D1">
        <w:rPr>
          <w:rFonts w:eastAsia="Calibri"/>
          <w:sz w:val="26"/>
          <w:szCs w:val="26"/>
        </w:rPr>
        <w:t>.</w:t>
      </w:r>
    </w:p>
    <w:p w14:paraId="65EFB5C2" w14:textId="381CB8DB" w:rsidR="00407A6C" w:rsidRDefault="00407A6C" w:rsidP="00407A6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№12.</w:t>
      </w:r>
    </w:p>
    <w:p w14:paraId="0E7C4F66" w14:textId="77777777" w:rsidR="00F5543D" w:rsidRDefault="00F5543D" w:rsidP="00F5543D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51FEA677" w14:textId="63F075C1" w:rsidR="00F5543D" w:rsidRDefault="00F5543D" w:rsidP="00F5543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13) </w:t>
      </w:r>
      <w:r w:rsidRPr="00AF470F">
        <w:rPr>
          <w:rFonts w:eastAsia="Calibri"/>
          <w:bCs/>
          <w:sz w:val="26"/>
          <w:szCs w:val="26"/>
          <w:lang w:eastAsia="en-US"/>
        </w:rPr>
        <w:t>Рассмотрение заявлени</w:t>
      </w:r>
      <w:r>
        <w:rPr>
          <w:rFonts w:eastAsia="Calibri"/>
          <w:bCs/>
          <w:sz w:val="26"/>
          <w:szCs w:val="26"/>
          <w:lang w:eastAsia="en-US"/>
        </w:rPr>
        <w:t>я</w:t>
      </w:r>
      <w:r w:rsidRPr="00AF470F">
        <w:rPr>
          <w:rFonts w:eastAsia="Calibri"/>
          <w:bCs/>
          <w:sz w:val="26"/>
          <w:szCs w:val="26"/>
          <w:lang w:eastAsia="en-US"/>
        </w:rPr>
        <w:t>, представленн</w:t>
      </w:r>
      <w:r>
        <w:rPr>
          <w:rFonts w:eastAsia="Calibri"/>
          <w:bCs/>
          <w:sz w:val="26"/>
          <w:szCs w:val="26"/>
          <w:lang w:eastAsia="en-US"/>
        </w:rPr>
        <w:t>ого</w:t>
      </w:r>
      <w:r w:rsidRPr="00AF470F">
        <w:rPr>
          <w:rFonts w:eastAsia="Calibri"/>
          <w:bCs/>
          <w:sz w:val="26"/>
          <w:szCs w:val="26"/>
          <w:lang w:eastAsia="en-US"/>
        </w:rPr>
        <w:t xml:space="preserve"> </w:t>
      </w:r>
      <w:r w:rsidRPr="00CE720C">
        <w:rPr>
          <w:rFonts w:eastAsia="Calibri"/>
          <w:bCs/>
          <w:sz w:val="26"/>
          <w:szCs w:val="26"/>
          <w:lang w:eastAsia="en-US"/>
        </w:rPr>
        <w:t>администрацией Гатчинского муниципального района Ленинградской области</w:t>
      </w:r>
      <w:r>
        <w:rPr>
          <w:rFonts w:eastAsia="Calibri"/>
          <w:bCs/>
          <w:sz w:val="26"/>
          <w:szCs w:val="26"/>
          <w:lang w:eastAsia="en-US"/>
        </w:rPr>
        <w:t xml:space="preserve">, </w:t>
      </w:r>
      <w:r w:rsidR="00082863" w:rsidRPr="00344C69">
        <w:rPr>
          <w:rFonts w:eastAsia="Calibri"/>
          <w:bCs/>
          <w:sz w:val="26"/>
          <w:szCs w:val="26"/>
          <w:lang w:eastAsia="en-US"/>
        </w:rPr>
        <w:t xml:space="preserve">об исключении из региональной </w:t>
      </w:r>
      <w:r w:rsidR="00082863" w:rsidRPr="00344C69">
        <w:rPr>
          <w:rFonts w:eastAsia="Calibri"/>
          <w:bCs/>
          <w:sz w:val="26"/>
          <w:szCs w:val="26"/>
          <w:lang w:eastAsia="en-US"/>
        </w:rPr>
        <w:lastRenderedPageBreak/>
        <w:t xml:space="preserve">программы </w:t>
      </w:r>
      <w:r w:rsidR="00082863">
        <w:rPr>
          <w:rFonts w:eastAsia="Calibri"/>
          <w:bCs/>
          <w:sz w:val="26"/>
          <w:szCs w:val="26"/>
          <w:lang w:eastAsia="en-US"/>
        </w:rPr>
        <w:t xml:space="preserve">капитального ремонта общего имущества в </w:t>
      </w:r>
      <w:r w:rsidR="00082863" w:rsidRPr="00344C69">
        <w:rPr>
          <w:rFonts w:eastAsia="Calibri"/>
          <w:bCs/>
          <w:sz w:val="26"/>
          <w:szCs w:val="26"/>
          <w:lang w:eastAsia="en-US"/>
        </w:rPr>
        <w:t>многоквартирных дом</w:t>
      </w:r>
      <w:r w:rsidR="00082863">
        <w:rPr>
          <w:rFonts w:eastAsia="Calibri"/>
          <w:bCs/>
          <w:sz w:val="26"/>
          <w:szCs w:val="26"/>
          <w:lang w:eastAsia="en-US"/>
        </w:rPr>
        <w:t>ах</w:t>
      </w:r>
      <w:r w:rsidR="00082863" w:rsidRPr="00344C69">
        <w:rPr>
          <w:rFonts w:eastAsia="Calibri"/>
          <w:bCs/>
          <w:sz w:val="26"/>
          <w:szCs w:val="26"/>
          <w:lang w:eastAsia="en-US"/>
        </w:rPr>
        <w:t xml:space="preserve"> </w:t>
      </w:r>
      <w:r w:rsidRPr="00344C69">
        <w:rPr>
          <w:rFonts w:eastAsia="Calibri"/>
          <w:bCs/>
          <w:sz w:val="26"/>
          <w:szCs w:val="26"/>
          <w:lang w:eastAsia="en-US"/>
        </w:rPr>
        <w:t>в случае</w:t>
      </w:r>
      <w:r>
        <w:rPr>
          <w:rFonts w:eastAsia="Calibri"/>
          <w:bCs/>
          <w:sz w:val="26"/>
          <w:szCs w:val="26"/>
          <w:lang w:eastAsia="en-US"/>
        </w:rPr>
        <w:t xml:space="preserve">, если </w:t>
      </w:r>
      <w:r w:rsidRPr="00D87C6B">
        <w:rPr>
          <w:rFonts w:eastAsia="Calibri"/>
          <w:bCs/>
          <w:sz w:val="26"/>
          <w:szCs w:val="26"/>
          <w:lang w:eastAsia="en-US"/>
        </w:rPr>
        <w:t>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</w:t>
      </w:r>
      <w:proofErr w:type="gramEnd"/>
      <w:r w:rsidRPr="00D87C6B">
        <w:rPr>
          <w:rFonts w:eastAsia="Calibri"/>
          <w:bCs/>
          <w:sz w:val="26"/>
          <w:szCs w:val="26"/>
          <w:lang w:eastAsia="en-US"/>
        </w:rPr>
        <w:t xml:space="preserve"> Российской Федерации от 28 января 2006 года </w:t>
      </w:r>
      <w:r>
        <w:rPr>
          <w:rFonts w:eastAsia="Calibri"/>
          <w:bCs/>
          <w:sz w:val="26"/>
          <w:szCs w:val="26"/>
          <w:lang w:eastAsia="en-US"/>
        </w:rPr>
        <w:t>№</w:t>
      </w:r>
      <w:r w:rsidRPr="00D87C6B">
        <w:rPr>
          <w:rFonts w:eastAsia="Calibri"/>
          <w:bCs/>
          <w:sz w:val="26"/>
          <w:szCs w:val="26"/>
          <w:lang w:eastAsia="en-US"/>
        </w:rPr>
        <w:t xml:space="preserve"> 47</w:t>
      </w:r>
      <w:r>
        <w:rPr>
          <w:rFonts w:eastAsia="Calibri"/>
          <w:bCs/>
          <w:sz w:val="26"/>
          <w:szCs w:val="26"/>
          <w:lang w:eastAsia="en-US"/>
        </w:rPr>
        <w:t>:</w:t>
      </w:r>
    </w:p>
    <w:p w14:paraId="3144F5BA" w14:textId="77777777" w:rsidR="00F5543D" w:rsidRDefault="00F5543D" w:rsidP="00F5543D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>
        <w:rPr>
          <w:rFonts w:eastAsia="Calibri"/>
          <w:b/>
          <w:bCs/>
          <w:sz w:val="26"/>
          <w:szCs w:val="26"/>
          <w:lang w:eastAsia="en-US"/>
        </w:rPr>
        <w:t>Гатчинский</w:t>
      </w:r>
      <w:r w:rsidRPr="00E35566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r>
        <w:rPr>
          <w:rFonts w:eastAsia="Calibri"/>
          <w:b/>
          <w:bCs/>
          <w:sz w:val="26"/>
          <w:szCs w:val="26"/>
          <w:lang w:eastAsia="en-US"/>
        </w:rPr>
        <w:t>г. Гатчина</w:t>
      </w:r>
      <w:r w:rsidRPr="00E35566">
        <w:rPr>
          <w:rFonts w:eastAsia="Calibri"/>
          <w:b/>
          <w:bCs/>
          <w:sz w:val="26"/>
          <w:szCs w:val="26"/>
          <w:lang w:eastAsia="en-US"/>
        </w:rPr>
        <w:t xml:space="preserve">, ул. </w:t>
      </w:r>
      <w:r>
        <w:rPr>
          <w:rFonts w:eastAsia="Calibri"/>
          <w:b/>
          <w:bCs/>
          <w:sz w:val="26"/>
          <w:szCs w:val="26"/>
          <w:lang w:eastAsia="en-US"/>
        </w:rPr>
        <w:t>Карла Маркса</w:t>
      </w:r>
      <w:r w:rsidRPr="00E35566">
        <w:rPr>
          <w:rFonts w:eastAsia="Calibri"/>
          <w:b/>
          <w:bCs/>
          <w:sz w:val="26"/>
          <w:szCs w:val="26"/>
          <w:lang w:eastAsia="en-US"/>
        </w:rPr>
        <w:t xml:space="preserve">, д. </w:t>
      </w:r>
      <w:r>
        <w:rPr>
          <w:rFonts w:eastAsia="Calibri"/>
          <w:b/>
          <w:bCs/>
          <w:sz w:val="26"/>
          <w:szCs w:val="26"/>
          <w:lang w:eastAsia="en-US"/>
        </w:rPr>
        <w:t>32</w:t>
      </w:r>
      <w:r w:rsidRPr="00E3556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344C69">
        <w:rPr>
          <w:rFonts w:eastAsia="Calibri"/>
          <w:bCs/>
          <w:sz w:val="26"/>
          <w:szCs w:val="26"/>
          <w:lang w:eastAsia="en-US"/>
        </w:rPr>
        <w:t xml:space="preserve">(дом </w:t>
      </w:r>
      <w:r>
        <w:rPr>
          <w:rFonts w:eastAsia="Calibri"/>
          <w:bCs/>
          <w:sz w:val="26"/>
          <w:szCs w:val="26"/>
          <w:lang w:eastAsia="en-US"/>
        </w:rPr>
        <w:t>1957</w:t>
      </w:r>
      <w:r w:rsidRPr="00344C69">
        <w:rPr>
          <w:rFonts w:eastAsia="Calibri"/>
          <w:bCs/>
          <w:sz w:val="26"/>
          <w:szCs w:val="26"/>
          <w:lang w:eastAsia="en-US"/>
        </w:rPr>
        <w:t xml:space="preserve"> года</w:t>
      </w:r>
      <w:r>
        <w:rPr>
          <w:rFonts w:eastAsia="Calibri"/>
          <w:bCs/>
          <w:sz w:val="26"/>
          <w:szCs w:val="26"/>
          <w:lang w:eastAsia="en-US"/>
        </w:rPr>
        <w:t xml:space="preserve">, </w:t>
      </w:r>
      <w:r w:rsidRPr="00344C69">
        <w:rPr>
          <w:rFonts w:eastAsia="Calibri"/>
          <w:bCs/>
          <w:sz w:val="26"/>
          <w:szCs w:val="26"/>
          <w:lang w:eastAsia="en-US"/>
        </w:rPr>
        <w:t>капитальный ремонт не проводился</w:t>
      </w:r>
      <w:r>
        <w:rPr>
          <w:rFonts w:eastAsia="Calibri"/>
          <w:bCs/>
          <w:sz w:val="26"/>
          <w:szCs w:val="26"/>
          <w:lang w:eastAsia="en-US"/>
        </w:rPr>
        <w:t>)</w:t>
      </w:r>
    </w:p>
    <w:p w14:paraId="674F00B8" w14:textId="77777777" w:rsidR="00F5543D" w:rsidRDefault="00F5543D" w:rsidP="00F5543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</w:t>
      </w:r>
      <w:r w:rsidRPr="0056668E">
        <w:rPr>
          <w:rFonts w:eastAsia="Calibri"/>
          <w:sz w:val="26"/>
          <w:szCs w:val="26"/>
        </w:rPr>
        <w:t>Установили отсутствие необходимости проведения капитального ремонта общего имущества в многоквартирн</w:t>
      </w:r>
      <w:r>
        <w:rPr>
          <w:rFonts w:eastAsia="Calibri"/>
          <w:sz w:val="26"/>
          <w:szCs w:val="26"/>
        </w:rPr>
        <w:t>ом</w:t>
      </w:r>
      <w:r w:rsidRPr="0056668E">
        <w:rPr>
          <w:rFonts w:eastAsia="Calibri"/>
          <w:sz w:val="26"/>
          <w:szCs w:val="26"/>
        </w:rPr>
        <w:t xml:space="preserve"> дом</w:t>
      </w:r>
      <w:r>
        <w:rPr>
          <w:rFonts w:eastAsia="Calibri"/>
          <w:sz w:val="26"/>
          <w:szCs w:val="26"/>
        </w:rPr>
        <w:t>е</w:t>
      </w:r>
      <w:r w:rsidRPr="0056668E">
        <w:rPr>
          <w:rFonts w:eastAsia="Calibri"/>
          <w:sz w:val="26"/>
          <w:szCs w:val="26"/>
        </w:rPr>
        <w:t>.</w:t>
      </w:r>
    </w:p>
    <w:p w14:paraId="40EC7A2F" w14:textId="4B1821A2" w:rsidR="00407A6C" w:rsidRDefault="00407A6C" w:rsidP="00407A6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№13.</w:t>
      </w:r>
    </w:p>
    <w:p w14:paraId="6D26B63B" w14:textId="77777777" w:rsidR="00F5543D" w:rsidRDefault="00F5543D" w:rsidP="00F5543D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0129D9D7" w14:textId="77777777" w:rsidR="00F5543D" w:rsidRDefault="00F5543D" w:rsidP="00F5543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 xml:space="preserve">14) </w:t>
      </w:r>
      <w:r w:rsidRPr="0016211E">
        <w:rPr>
          <w:rFonts w:eastAsia="Calibri"/>
          <w:sz w:val="26"/>
          <w:szCs w:val="26"/>
        </w:rPr>
        <w:t>Рассмотрение заявлени</w:t>
      </w:r>
      <w:r>
        <w:rPr>
          <w:rFonts w:eastAsia="Calibri"/>
          <w:sz w:val="26"/>
          <w:szCs w:val="26"/>
        </w:rPr>
        <w:t>я</w:t>
      </w:r>
      <w:r w:rsidRPr="0016211E">
        <w:rPr>
          <w:rFonts w:eastAsia="Calibri"/>
          <w:sz w:val="26"/>
          <w:szCs w:val="26"/>
        </w:rPr>
        <w:t>, представленн</w:t>
      </w:r>
      <w:r>
        <w:rPr>
          <w:rFonts w:eastAsia="Calibri"/>
          <w:sz w:val="26"/>
          <w:szCs w:val="26"/>
        </w:rPr>
        <w:t>ого</w:t>
      </w:r>
      <w:r w:rsidRPr="0016211E">
        <w:rPr>
          <w:rFonts w:eastAsia="Calibri"/>
          <w:sz w:val="26"/>
          <w:szCs w:val="26"/>
        </w:rPr>
        <w:t xml:space="preserve"> администрацией муниципального образования «</w:t>
      </w:r>
      <w:proofErr w:type="spellStart"/>
      <w:r w:rsidRPr="0016211E">
        <w:rPr>
          <w:rFonts w:eastAsia="Calibri"/>
          <w:sz w:val="26"/>
          <w:szCs w:val="26"/>
        </w:rPr>
        <w:t>Дубровское</w:t>
      </w:r>
      <w:proofErr w:type="spellEnd"/>
      <w:r w:rsidRPr="0016211E">
        <w:rPr>
          <w:rFonts w:eastAsia="Calibri"/>
          <w:sz w:val="26"/>
          <w:szCs w:val="26"/>
        </w:rPr>
        <w:t xml:space="preserve"> городское поселение» Всеволожского района Ленинградской области</w:t>
      </w:r>
      <w:r w:rsidRPr="0016211E">
        <w:rPr>
          <w:rFonts w:eastAsia="Calibri"/>
          <w:bCs/>
          <w:sz w:val="26"/>
          <w:szCs w:val="26"/>
        </w:rPr>
        <w:t>,</w:t>
      </w:r>
      <w:r w:rsidRPr="0016211E">
        <w:rPr>
          <w:rFonts w:eastAsia="Calibri"/>
          <w:sz w:val="26"/>
          <w:szCs w:val="26"/>
        </w:rPr>
        <w:t xml:space="preserve"> о переносе установленного срока капитального ремонта (отдельных услуг </w:t>
      </w:r>
      <w:proofErr w:type="gramStart"/>
      <w:r w:rsidRPr="0016211E">
        <w:rPr>
          <w:rFonts w:eastAsia="Calibri"/>
          <w:sz w:val="26"/>
          <w:szCs w:val="26"/>
        </w:rPr>
        <w:t>и(</w:t>
      </w:r>
      <w:proofErr w:type="gramEnd"/>
      <w:r w:rsidRPr="0016211E">
        <w:rPr>
          <w:rFonts w:eastAsia="Calibri"/>
          <w:sz w:val="26"/>
          <w:szCs w:val="26"/>
        </w:rPr>
        <w:t xml:space="preserve">или) работ по капитальному ремонту) </w:t>
      </w:r>
      <w:r w:rsidRPr="0016211E">
        <w:rPr>
          <w:rFonts w:eastAsia="Calibri"/>
          <w:bCs/>
          <w:sz w:val="26"/>
          <w:szCs w:val="26"/>
        </w:rPr>
        <w:t>на более ранний период (срок)</w:t>
      </w:r>
      <w:r>
        <w:rPr>
          <w:rFonts w:eastAsia="Calibri"/>
          <w:bCs/>
          <w:sz w:val="26"/>
          <w:szCs w:val="26"/>
        </w:rPr>
        <w:t>:</w:t>
      </w:r>
    </w:p>
    <w:p w14:paraId="3D96CFDE" w14:textId="77777777" w:rsidR="00F5543D" w:rsidRPr="00F1376B" w:rsidRDefault="00F5543D" w:rsidP="00F5543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432D7A">
        <w:rPr>
          <w:rFonts w:eastAsia="Calibri"/>
          <w:b/>
          <w:bCs/>
          <w:sz w:val="26"/>
          <w:szCs w:val="26"/>
          <w:lang w:eastAsia="en-US"/>
        </w:rPr>
        <w:t xml:space="preserve">Всеволожский район, г. п. Дубровка, ул. Ленинградская д. 4 </w:t>
      </w:r>
      <w:r w:rsidRPr="00C71DDC">
        <w:rPr>
          <w:rFonts w:eastAsia="Calibri"/>
          <w:b/>
          <w:bCs/>
          <w:sz w:val="26"/>
          <w:szCs w:val="26"/>
          <w:lang w:eastAsia="en-US"/>
        </w:rPr>
        <w:t xml:space="preserve">– </w:t>
      </w:r>
      <w:r w:rsidRPr="00C71DDC">
        <w:rPr>
          <w:rFonts w:eastAsia="Calibri"/>
          <w:bCs/>
          <w:sz w:val="26"/>
          <w:szCs w:val="26"/>
          <w:lang w:eastAsia="en-US"/>
        </w:rPr>
        <w:t xml:space="preserve">перенос сроков проведения капитального ремонта </w:t>
      </w:r>
      <w:r>
        <w:rPr>
          <w:rFonts w:eastAsia="Calibri"/>
          <w:bCs/>
          <w:sz w:val="26"/>
          <w:szCs w:val="26"/>
          <w:lang w:eastAsia="en-US"/>
        </w:rPr>
        <w:t xml:space="preserve">фасада </w:t>
      </w:r>
      <w:r w:rsidRPr="00C71DDC">
        <w:rPr>
          <w:rFonts w:eastAsia="Calibri"/>
          <w:bCs/>
          <w:sz w:val="26"/>
          <w:szCs w:val="26"/>
          <w:lang w:eastAsia="en-US"/>
        </w:rPr>
        <w:t>на более ранний период</w:t>
      </w:r>
      <w:r>
        <w:rPr>
          <w:rFonts w:eastAsia="Calibri"/>
          <w:bCs/>
          <w:sz w:val="26"/>
          <w:szCs w:val="26"/>
          <w:lang w:eastAsia="en-US"/>
        </w:rPr>
        <w:t xml:space="preserve">. </w:t>
      </w:r>
      <w:r w:rsidRPr="009E5D60">
        <w:rPr>
          <w:rFonts w:eastAsia="Calibri"/>
          <w:sz w:val="26"/>
          <w:szCs w:val="26"/>
          <w:lang w:eastAsia="en-US"/>
        </w:rPr>
        <w:t xml:space="preserve">Дом </w:t>
      </w:r>
      <w:r>
        <w:rPr>
          <w:rFonts w:eastAsia="Calibri"/>
          <w:sz w:val="26"/>
          <w:szCs w:val="26"/>
          <w:lang w:eastAsia="en-US"/>
        </w:rPr>
        <w:t>1958</w:t>
      </w:r>
      <w:r w:rsidRPr="009E5D60">
        <w:rPr>
          <w:rFonts w:eastAsia="Calibri"/>
          <w:sz w:val="26"/>
          <w:szCs w:val="26"/>
          <w:lang w:eastAsia="en-US"/>
        </w:rPr>
        <w:t xml:space="preserve"> года постройки.</w:t>
      </w:r>
    </w:p>
    <w:p w14:paraId="75A73005" w14:textId="77777777" w:rsidR="00F5543D" w:rsidRDefault="00F5543D" w:rsidP="00F5543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 w:rsidRPr="007E6F62">
        <w:rPr>
          <w:rFonts w:eastAsia="Calibri"/>
          <w:bCs/>
          <w:sz w:val="26"/>
          <w:szCs w:val="26"/>
        </w:rPr>
        <w:t xml:space="preserve"> </w:t>
      </w:r>
      <w:r w:rsidRPr="00CD4BCD">
        <w:rPr>
          <w:rFonts w:eastAsia="Calibri"/>
          <w:bCs/>
          <w:sz w:val="26"/>
          <w:szCs w:val="26"/>
        </w:rPr>
        <w:t xml:space="preserve">Установили необходимость </w:t>
      </w:r>
      <w:proofErr w:type="gramStart"/>
      <w:r w:rsidRPr="00CD4BCD">
        <w:rPr>
          <w:rFonts w:eastAsia="Calibri"/>
          <w:bCs/>
          <w:sz w:val="26"/>
          <w:szCs w:val="26"/>
        </w:rPr>
        <w:t>переноса срок</w:t>
      </w:r>
      <w:r>
        <w:rPr>
          <w:rFonts w:eastAsia="Calibri"/>
          <w:bCs/>
          <w:sz w:val="26"/>
          <w:szCs w:val="26"/>
        </w:rPr>
        <w:t>ов</w:t>
      </w:r>
      <w:r w:rsidRPr="00CD4BCD">
        <w:rPr>
          <w:rFonts w:eastAsia="Calibri"/>
          <w:bCs/>
          <w:sz w:val="26"/>
          <w:szCs w:val="26"/>
        </w:rPr>
        <w:t xml:space="preserve"> проведения капитально</w:t>
      </w:r>
      <w:r>
        <w:rPr>
          <w:rFonts w:eastAsia="Calibri"/>
          <w:bCs/>
          <w:sz w:val="26"/>
          <w:szCs w:val="26"/>
        </w:rPr>
        <w:t>го</w:t>
      </w:r>
      <w:r w:rsidRPr="00CD4BCD">
        <w:rPr>
          <w:rFonts w:eastAsia="Calibri"/>
          <w:bCs/>
          <w:sz w:val="26"/>
          <w:szCs w:val="26"/>
        </w:rPr>
        <w:t xml:space="preserve"> ремонт</w:t>
      </w:r>
      <w:r>
        <w:rPr>
          <w:rFonts w:eastAsia="Calibri"/>
          <w:bCs/>
          <w:sz w:val="26"/>
          <w:szCs w:val="26"/>
        </w:rPr>
        <w:t>а фасада</w:t>
      </w:r>
      <w:proofErr w:type="gramEnd"/>
      <w:r w:rsidRPr="00CD4BCD">
        <w:rPr>
          <w:rFonts w:eastAsia="Calibri"/>
          <w:bCs/>
          <w:sz w:val="26"/>
          <w:szCs w:val="26"/>
        </w:rPr>
        <w:t xml:space="preserve"> с периода </w:t>
      </w:r>
      <w:r>
        <w:rPr>
          <w:rFonts w:eastAsia="Calibri"/>
          <w:bCs/>
          <w:sz w:val="26"/>
          <w:szCs w:val="26"/>
        </w:rPr>
        <w:t>2038-2040</w:t>
      </w:r>
      <w:r w:rsidRPr="00CD4BCD">
        <w:rPr>
          <w:rFonts w:eastAsia="Calibri"/>
          <w:bCs/>
          <w:sz w:val="26"/>
          <w:szCs w:val="26"/>
        </w:rPr>
        <w:t xml:space="preserve"> годов на период 2023-2025 годов (2024 год).</w:t>
      </w:r>
    </w:p>
    <w:p w14:paraId="77CF2568" w14:textId="60DAF3A6" w:rsidR="00407A6C" w:rsidRDefault="00407A6C" w:rsidP="00407A6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№14.</w:t>
      </w:r>
    </w:p>
    <w:p w14:paraId="154463F7" w14:textId="77777777" w:rsidR="00F5543D" w:rsidRDefault="00F5543D" w:rsidP="00F5543D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7BBBCAC0" w14:textId="77777777" w:rsidR="00F5543D" w:rsidRPr="00577720" w:rsidRDefault="00F5543D" w:rsidP="00F5543D">
      <w:pPr>
        <w:ind w:firstLine="567"/>
        <w:jc w:val="both"/>
        <w:rPr>
          <w:b/>
          <w:sz w:val="26"/>
          <w:szCs w:val="26"/>
        </w:rPr>
      </w:pPr>
      <w:r>
        <w:rPr>
          <w:rFonts w:eastAsia="Calibri"/>
          <w:sz w:val="26"/>
          <w:szCs w:val="26"/>
        </w:rPr>
        <w:t xml:space="preserve">15) </w:t>
      </w:r>
      <w:r w:rsidRPr="00577720">
        <w:rPr>
          <w:rFonts w:eastAsia="Calibri"/>
          <w:sz w:val="26"/>
          <w:szCs w:val="26"/>
        </w:rPr>
        <w:t xml:space="preserve">Рассмотрение заявления, представленного </w:t>
      </w:r>
      <w:r w:rsidRPr="00577720">
        <w:rPr>
          <w:sz w:val="26"/>
          <w:szCs w:val="26"/>
        </w:rPr>
        <w:t xml:space="preserve">администрацией </w:t>
      </w:r>
      <w:proofErr w:type="spellStart"/>
      <w:r w:rsidRPr="00577720">
        <w:rPr>
          <w:sz w:val="26"/>
          <w:szCs w:val="26"/>
        </w:rPr>
        <w:t>Виллозского</w:t>
      </w:r>
      <w:proofErr w:type="spellEnd"/>
      <w:r w:rsidRPr="00577720">
        <w:rPr>
          <w:sz w:val="26"/>
          <w:szCs w:val="26"/>
        </w:rPr>
        <w:t xml:space="preserve"> городского поселения Ломоносовского района</w:t>
      </w:r>
      <w:r w:rsidRPr="00577720">
        <w:rPr>
          <w:rFonts w:eastAsia="Calibri"/>
          <w:bCs/>
          <w:sz w:val="26"/>
          <w:szCs w:val="26"/>
        </w:rPr>
        <w:t>,</w:t>
      </w:r>
      <w:r w:rsidRPr="00577720">
        <w:rPr>
          <w:rFonts w:eastAsia="Calibri"/>
          <w:sz w:val="26"/>
          <w:szCs w:val="26"/>
        </w:rPr>
        <w:t xml:space="preserve"> о переносе установленного срока капитального ремонта (отдельных услуг </w:t>
      </w:r>
      <w:proofErr w:type="gramStart"/>
      <w:r w:rsidRPr="00577720">
        <w:rPr>
          <w:rFonts w:eastAsia="Calibri"/>
          <w:sz w:val="26"/>
          <w:szCs w:val="26"/>
        </w:rPr>
        <w:t>и(</w:t>
      </w:r>
      <w:proofErr w:type="gramEnd"/>
      <w:r w:rsidRPr="00577720">
        <w:rPr>
          <w:rFonts w:eastAsia="Calibri"/>
          <w:sz w:val="26"/>
          <w:szCs w:val="26"/>
        </w:rPr>
        <w:t xml:space="preserve">или) работ по капитальному ремонту) </w:t>
      </w:r>
      <w:r w:rsidRPr="00577720">
        <w:rPr>
          <w:rFonts w:eastAsia="Calibri"/>
          <w:bCs/>
          <w:sz w:val="26"/>
          <w:szCs w:val="26"/>
        </w:rPr>
        <w:t>на более ранний период (срок):</w:t>
      </w:r>
    </w:p>
    <w:p w14:paraId="6E5E27A6" w14:textId="77777777" w:rsidR="00F5543D" w:rsidRPr="00F1376B" w:rsidRDefault="00F5543D" w:rsidP="00F5543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>
        <w:rPr>
          <w:rFonts w:eastAsia="Calibri"/>
          <w:b/>
          <w:bCs/>
          <w:sz w:val="26"/>
          <w:szCs w:val="26"/>
          <w:lang w:eastAsia="en-US"/>
        </w:rPr>
        <w:t>Ломоносовский</w:t>
      </w:r>
      <w:r w:rsidRPr="00432D7A">
        <w:rPr>
          <w:rFonts w:eastAsia="Calibri"/>
          <w:b/>
          <w:bCs/>
          <w:sz w:val="26"/>
          <w:szCs w:val="26"/>
          <w:lang w:eastAsia="en-US"/>
        </w:rPr>
        <w:t xml:space="preserve"> район, г. п. </w:t>
      </w:r>
      <w:proofErr w:type="spellStart"/>
      <w:r>
        <w:rPr>
          <w:rFonts w:eastAsia="Calibri"/>
          <w:b/>
          <w:bCs/>
          <w:sz w:val="26"/>
          <w:szCs w:val="26"/>
          <w:lang w:eastAsia="en-US"/>
        </w:rPr>
        <w:t>Виллози</w:t>
      </w:r>
      <w:proofErr w:type="spellEnd"/>
      <w:r w:rsidRPr="00432D7A">
        <w:rPr>
          <w:rFonts w:eastAsia="Calibri"/>
          <w:b/>
          <w:bCs/>
          <w:sz w:val="26"/>
          <w:szCs w:val="26"/>
          <w:lang w:eastAsia="en-US"/>
        </w:rPr>
        <w:t xml:space="preserve">, д. </w:t>
      </w:r>
      <w:r>
        <w:rPr>
          <w:rFonts w:eastAsia="Calibri"/>
          <w:b/>
          <w:bCs/>
          <w:sz w:val="26"/>
          <w:szCs w:val="26"/>
          <w:lang w:eastAsia="en-US"/>
        </w:rPr>
        <w:t>13</w:t>
      </w:r>
      <w:r w:rsidRPr="00432D7A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C71DDC">
        <w:rPr>
          <w:rFonts w:eastAsia="Calibri"/>
          <w:b/>
          <w:bCs/>
          <w:sz w:val="26"/>
          <w:szCs w:val="26"/>
          <w:lang w:eastAsia="en-US"/>
        </w:rPr>
        <w:t xml:space="preserve">– </w:t>
      </w:r>
      <w:r w:rsidRPr="00C71DDC">
        <w:rPr>
          <w:rFonts w:eastAsia="Calibri"/>
          <w:bCs/>
          <w:sz w:val="26"/>
          <w:szCs w:val="26"/>
          <w:lang w:eastAsia="en-US"/>
        </w:rPr>
        <w:t xml:space="preserve">перенос сроков проведения капитального ремонта </w:t>
      </w:r>
      <w:r>
        <w:rPr>
          <w:rFonts w:eastAsia="Calibri"/>
          <w:bCs/>
          <w:sz w:val="26"/>
          <w:szCs w:val="26"/>
          <w:lang w:eastAsia="en-US"/>
        </w:rPr>
        <w:t xml:space="preserve">крыши </w:t>
      </w:r>
      <w:r w:rsidRPr="00C71DDC">
        <w:rPr>
          <w:rFonts w:eastAsia="Calibri"/>
          <w:bCs/>
          <w:sz w:val="26"/>
          <w:szCs w:val="26"/>
          <w:lang w:eastAsia="en-US"/>
        </w:rPr>
        <w:t>на более ранний период</w:t>
      </w:r>
      <w:r>
        <w:rPr>
          <w:rFonts w:eastAsia="Calibri"/>
          <w:bCs/>
          <w:sz w:val="26"/>
          <w:szCs w:val="26"/>
          <w:lang w:eastAsia="en-US"/>
        </w:rPr>
        <w:t xml:space="preserve">. </w:t>
      </w:r>
      <w:r w:rsidRPr="009E5D60">
        <w:rPr>
          <w:rFonts w:eastAsia="Calibri"/>
          <w:sz w:val="26"/>
          <w:szCs w:val="26"/>
          <w:lang w:eastAsia="en-US"/>
        </w:rPr>
        <w:t xml:space="preserve">Дом </w:t>
      </w:r>
      <w:r>
        <w:rPr>
          <w:rFonts w:eastAsia="Calibri"/>
          <w:sz w:val="26"/>
          <w:szCs w:val="26"/>
          <w:lang w:eastAsia="en-US"/>
        </w:rPr>
        <w:t>1989</w:t>
      </w:r>
      <w:r w:rsidRPr="009E5D60">
        <w:rPr>
          <w:rFonts w:eastAsia="Calibri"/>
          <w:sz w:val="26"/>
          <w:szCs w:val="26"/>
          <w:lang w:eastAsia="en-US"/>
        </w:rPr>
        <w:t xml:space="preserve"> года постройки.</w:t>
      </w:r>
    </w:p>
    <w:p w14:paraId="5B3647D5" w14:textId="77777777" w:rsidR="00F5543D" w:rsidRDefault="00F5543D" w:rsidP="00F5543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CD4BCD">
        <w:rPr>
          <w:rFonts w:eastAsia="Calibri"/>
          <w:bCs/>
          <w:sz w:val="26"/>
          <w:szCs w:val="26"/>
        </w:rPr>
        <w:t xml:space="preserve">Установили необходимость </w:t>
      </w:r>
      <w:proofErr w:type="gramStart"/>
      <w:r w:rsidRPr="00CD4BCD">
        <w:rPr>
          <w:rFonts w:eastAsia="Calibri"/>
          <w:bCs/>
          <w:sz w:val="26"/>
          <w:szCs w:val="26"/>
        </w:rPr>
        <w:t>переноса срок</w:t>
      </w:r>
      <w:r>
        <w:rPr>
          <w:rFonts w:eastAsia="Calibri"/>
          <w:bCs/>
          <w:sz w:val="26"/>
          <w:szCs w:val="26"/>
        </w:rPr>
        <w:t>ов</w:t>
      </w:r>
      <w:r w:rsidRPr="00CD4BCD">
        <w:rPr>
          <w:rFonts w:eastAsia="Calibri"/>
          <w:bCs/>
          <w:sz w:val="26"/>
          <w:szCs w:val="26"/>
        </w:rPr>
        <w:t xml:space="preserve"> проведения капитально</w:t>
      </w:r>
      <w:r>
        <w:rPr>
          <w:rFonts w:eastAsia="Calibri"/>
          <w:bCs/>
          <w:sz w:val="26"/>
          <w:szCs w:val="26"/>
        </w:rPr>
        <w:t>го</w:t>
      </w:r>
      <w:r w:rsidRPr="00CD4BCD">
        <w:rPr>
          <w:rFonts w:eastAsia="Calibri"/>
          <w:bCs/>
          <w:sz w:val="26"/>
          <w:szCs w:val="26"/>
        </w:rPr>
        <w:t xml:space="preserve"> ремонт</w:t>
      </w:r>
      <w:r>
        <w:rPr>
          <w:rFonts w:eastAsia="Calibri"/>
          <w:bCs/>
          <w:sz w:val="26"/>
          <w:szCs w:val="26"/>
        </w:rPr>
        <w:t>а крыши</w:t>
      </w:r>
      <w:proofErr w:type="gramEnd"/>
      <w:r w:rsidRPr="00CD4BCD">
        <w:rPr>
          <w:rFonts w:eastAsia="Calibri"/>
          <w:bCs/>
          <w:sz w:val="26"/>
          <w:szCs w:val="26"/>
        </w:rPr>
        <w:t xml:space="preserve"> с периода 20</w:t>
      </w:r>
      <w:r>
        <w:rPr>
          <w:rFonts w:eastAsia="Calibri"/>
          <w:bCs/>
          <w:sz w:val="26"/>
          <w:szCs w:val="26"/>
        </w:rPr>
        <w:t>35</w:t>
      </w:r>
      <w:r w:rsidRPr="00CD4BCD">
        <w:rPr>
          <w:rFonts w:eastAsia="Calibri"/>
          <w:bCs/>
          <w:sz w:val="26"/>
          <w:szCs w:val="26"/>
        </w:rPr>
        <w:t>-203</w:t>
      </w:r>
      <w:r>
        <w:rPr>
          <w:rFonts w:eastAsia="Calibri"/>
          <w:bCs/>
          <w:sz w:val="26"/>
          <w:szCs w:val="26"/>
        </w:rPr>
        <w:t>7</w:t>
      </w:r>
      <w:r w:rsidRPr="00CD4BCD">
        <w:rPr>
          <w:rFonts w:eastAsia="Calibri"/>
          <w:bCs/>
          <w:sz w:val="26"/>
          <w:szCs w:val="26"/>
        </w:rPr>
        <w:t xml:space="preserve"> годов на период 2023-2025 годов (2024 год).</w:t>
      </w:r>
    </w:p>
    <w:p w14:paraId="4AC224A9" w14:textId="15053CD1" w:rsidR="00407A6C" w:rsidRDefault="00407A6C" w:rsidP="00407A6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№15.</w:t>
      </w:r>
    </w:p>
    <w:p w14:paraId="4CD57585" w14:textId="77777777" w:rsidR="00F5543D" w:rsidRDefault="00F5543D" w:rsidP="00F5543D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340A3DD8" w14:textId="77777777" w:rsidR="00F5543D" w:rsidRDefault="00F5543D" w:rsidP="00F5543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16) </w:t>
      </w:r>
      <w:r w:rsidRPr="006D0C14">
        <w:rPr>
          <w:rFonts w:eastAsia="Calibri"/>
          <w:sz w:val="26"/>
          <w:szCs w:val="26"/>
          <w:lang w:eastAsia="en-US"/>
        </w:rPr>
        <w:t>Рассмотрение заявлени</w:t>
      </w:r>
      <w:r>
        <w:rPr>
          <w:rFonts w:eastAsia="Calibri"/>
          <w:sz w:val="26"/>
          <w:szCs w:val="26"/>
          <w:lang w:eastAsia="en-US"/>
        </w:rPr>
        <w:t>я</w:t>
      </w:r>
      <w:r w:rsidRPr="006D0C14">
        <w:rPr>
          <w:rFonts w:eastAsia="Calibri"/>
          <w:sz w:val="26"/>
          <w:szCs w:val="26"/>
          <w:lang w:eastAsia="en-US"/>
        </w:rPr>
        <w:t>, представленн</w:t>
      </w:r>
      <w:r>
        <w:rPr>
          <w:rFonts w:eastAsia="Calibri"/>
          <w:sz w:val="26"/>
          <w:szCs w:val="26"/>
          <w:lang w:eastAsia="en-US"/>
        </w:rPr>
        <w:t>ого</w:t>
      </w:r>
      <w:r w:rsidRPr="006D0C14">
        <w:rPr>
          <w:rFonts w:eastAsia="Calibri"/>
          <w:sz w:val="26"/>
          <w:szCs w:val="26"/>
          <w:lang w:eastAsia="en-US"/>
        </w:rPr>
        <w:t xml:space="preserve"> НО «Фонд капитального ремонта многоквартирных домов Ленинградской области», о переносе установленного срока капитального ремонта (срока оказания отдельных услуг </w:t>
      </w:r>
      <w:proofErr w:type="gramStart"/>
      <w:r w:rsidRPr="006D0C14">
        <w:rPr>
          <w:rFonts w:eastAsia="Calibri"/>
          <w:sz w:val="26"/>
          <w:szCs w:val="26"/>
          <w:lang w:eastAsia="en-US"/>
        </w:rPr>
        <w:t>и(</w:t>
      </w:r>
      <w:proofErr w:type="gramEnd"/>
      <w:r w:rsidRPr="006D0C14">
        <w:rPr>
          <w:rFonts w:eastAsia="Calibri"/>
          <w:sz w:val="26"/>
          <w:szCs w:val="26"/>
          <w:lang w:eastAsia="en-US"/>
        </w:rPr>
        <w:t>или) выполнения работ по капитальному ремонту) на более поздний период (срок) в соответствии с пунктом 4 части 4 статьи 168 Жилищного кодекса Российской Федерации:</w:t>
      </w:r>
    </w:p>
    <w:p w14:paraId="07F348BC" w14:textId="70DE3381" w:rsidR="00F5543D" w:rsidRPr="006D0C14" w:rsidRDefault="00F5543D" w:rsidP="00F5543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6D0C14">
        <w:rPr>
          <w:rFonts w:eastAsia="Calibri"/>
          <w:b/>
          <w:sz w:val="26"/>
          <w:szCs w:val="26"/>
          <w:lang w:eastAsia="en-US"/>
        </w:rPr>
        <w:t xml:space="preserve">1) </w:t>
      </w:r>
      <w:proofErr w:type="spellStart"/>
      <w:r w:rsidRPr="00BB2E26">
        <w:rPr>
          <w:rFonts w:eastAsia="Calibri"/>
          <w:b/>
          <w:bCs/>
          <w:sz w:val="26"/>
          <w:szCs w:val="26"/>
          <w:lang w:eastAsia="en-US"/>
        </w:rPr>
        <w:t>Лужский</w:t>
      </w:r>
      <w:proofErr w:type="spellEnd"/>
      <w:r w:rsidRPr="00BB2E26">
        <w:rPr>
          <w:rFonts w:eastAsia="Calibri"/>
          <w:b/>
          <w:bCs/>
          <w:sz w:val="26"/>
          <w:szCs w:val="26"/>
          <w:lang w:eastAsia="en-US"/>
        </w:rPr>
        <w:t xml:space="preserve"> район, г. Луга, ул. Победы, д.2а </w:t>
      </w:r>
      <w:r w:rsidRPr="00BB2E26">
        <w:rPr>
          <w:rFonts w:eastAsia="Calibri"/>
          <w:bCs/>
          <w:sz w:val="26"/>
          <w:szCs w:val="26"/>
          <w:lang w:eastAsia="en-US"/>
        </w:rPr>
        <w:t xml:space="preserve">– перенос сроков проведения ТС, </w:t>
      </w:r>
      <w:r w:rsidR="005D4BC8" w:rsidRPr="00BB2E26">
        <w:rPr>
          <w:rFonts w:eastAsia="Calibri"/>
          <w:bCs/>
          <w:sz w:val="26"/>
          <w:szCs w:val="26"/>
          <w:lang w:eastAsia="en-US"/>
        </w:rPr>
        <w:t>УУ</w:t>
      </w:r>
      <w:r w:rsidR="005D4BC8" w:rsidRPr="00757033">
        <w:rPr>
          <w:rFonts w:eastAsia="Calibri"/>
          <w:sz w:val="27"/>
          <w:szCs w:val="27"/>
        </w:rPr>
        <w:br/>
      </w:r>
      <w:r w:rsidR="005D4BC8" w:rsidRPr="00BB2E26">
        <w:rPr>
          <w:rFonts w:eastAsia="Calibri"/>
          <w:bCs/>
          <w:sz w:val="26"/>
          <w:szCs w:val="26"/>
          <w:lang w:eastAsia="en-US"/>
        </w:rPr>
        <w:t>и ПУ</w:t>
      </w:r>
      <w:r w:rsidRPr="00BB2E26">
        <w:rPr>
          <w:rFonts w:eastAsia="Calibri"/>
          <w:bCs/>
          <w:sz w:val="26"/>
          <w:szCs w:val="26"/>
          <w:lang w:eastAsia="en-US"/>
        </w:rPr>
        <w:t>, ВДИС ХВС, ВО, ПИР ТС, ХВС,</w:t>
      </w:r>
      <w:r w:rsidRPr="00BB2E26">
        <w:rPr>
          <w:sz w:val="18"/>
          <w:szCs w:val="18"/>
        </w:rPr>
        <w:t xml:space="preserve"> </w:t>
      </w:r>
      <w:r w:rsidRPr="00BB2E26">
        <w:rPr>
          <w:rFonts w:eastAsia="Calibri"/>
          <w:bCs/>
          <w:sz w:val="26"/>
          <w:szCs w:val="26"/>
          <w:lang w:eastAsia="en-US"/>
        </w:rPr>
        <w:t>ВО</w:t>
      </w:r>
      <w:r>
        <w:rPr>
          <w:sz w:val="18"/>
          <w:szCs w:val="18"/>
        </w:rPr>
        <w:t xml:space="preserve"> </w:t>
      </w:r>
      <w:r w:rsidRPr="006D0C14">
        <w:rPr>
          <w:rFonts w:eastAsia="Calibri"/>
          <w:sz w:val="26"/>
          <w:szCs w:val="26"/>
          <w:lang w:eastAsia="en-US"/>
        </w:rPr>
        <w:t xml:space="preserve">на более поздний период. </w:t>
      </w:r>
      <w:proofErr w:type="gramEnd"/>
    </w:p>
    <w:p w14:paraId="1D7C9AC4" w14:textId="176ACC09" w:rsidR="00F5543D" w:rsidRDefault="00F5543D" w:rsidP="00F5543D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EF05F3">
        <w:rPr>
          <w:rFonts w:eastAsia="Calibri"/>
          <w:b/>
          <w:sz w:val="26"/>
          <w:szCs w:val="26"/>
          <w:lang w:eastAsia="en-US"/>
        </w:rPr>
        <w:t xml:space="preserve">Решили: </w:t>
      </w:r>
      <w:r w:rsidRPr="00EF05F3">
        <w:rPr>
          <w:rFonts w:eastAsia="Calibri"/>
          <w:sz w:val="26"/>
          <w:szCs w:val="26"/>
          <w:lang w:eastAsia="en-US"/>
        </w:rPr>
        <w:t xml:space="preserve">Установили необходимость переноса сроков проведения капитального ремонта </w:t>
      </w:r>
      <w:r w:rsidRPr="00BB2E26">
        <w:rPr>
          <w:rFonts w:eastAsia="Calibri"/>
          <w:bCs/>
          <w:sz w:val="26"/>
          <w:szCs w:val="26"/>
          <w:lang w:eastAsia="en-US"/>
        </w:rPr>
        <w:t>ТС, ПУ и УУ, ВДИС ХВС, ВО, ПИР ТС, ХВС,</w:t>
      </w:r>
      <w:r w:rsidRPr="00BB2E26">
        <w:rPr>
          <w:sz w:val="18"/>
          <w:szCs w:val="18"/>
        </w:rPr>
        <w:t xml:space="preserve"> </w:t>
      </w:r>
      <w:proofErr w:type="gramStart"/>
      <w:r w:rsidRPr="00BB2E26">
        <w:rPr>
          <w:rFonts w:eastAsia="Calibri"/>
          <w:bCs/>
          <w:sz w:val="26"/>
          <w:szCs w:val="26"/>
          <w:lang w:eastAsia="en-US"/>
        </w:rPr>
        <w:t>ВО</w:t>
      </w:r>
      <w:proofErr w:type="gramEnd"/>
      <w:r w:rsidRPr="00EF05F3">
        <w:rPr>
          <w:rFonts w:eastAsia="Calibri"/>
          <w:sz w:val="26"/>
          <w:szCs w:val="26"/>
          <w:lang w:eastAsia="en-US"/>
        </w:rPr>
        <w:t xml:space="preserve"> согласно заявлению на более поздний период (срок) с 2023 </w:t>
      </w:r>
      <w:r w:rsidRPr="00422374">
        <w:rPr>
          <w:rFonts w:eastAsia="Calibri"/>
          <w:sz w:val="26"/>
          <w:szCs w:val="26"/>
          <w:lang w:eastAsia="en-US"/>
        </w:rPr>
        <w:t xml:space="preserve">года </w:t>
      </w:r>
      <w:r>
        <w:rPr>
          <w:rFonts w:eastAsia="Calibri"/>
          <w:sz w:val="26"/>
          <w:szCs w:val="26"/>
          <w:lang w:eastAsia="en-US"/>
        </w:rPr>
        <w:t>на</w:t>
      </w:r>
      <w:r w:rsidRPr="00422374">
        <w:rPr>
          <w:rFonts w:eastAsia="Calibri"/>
          <w:sz w:val="26"/>
          <w:szCs w:val="26"/>
          <w:lang w:eastAsia="en-US"/>
        </w:rPr>
        <w:t xml:space="preserve"> </w:t>
      </w:r>
      <w:r w:rsidR="005D4BC8">
        <w:rPr>
          <w:rFonts w:eastAsia="Calibri"/>
          <w:sz w:val="26"/>
          <w:szCs w:val="26"/>
          <w:lang w:eastAsia="en-US"/>
        </w:rPr>
        <w:t xml:space="preserve">период </w:t>
      </w:r>
      <w:r w:rsidRPr="00422374">
        <w:rPr>
          <w:rFonts w:eastAsia="Calibri"/>
          <w:sz w:val="26"/>
          <w:szCs w:val="26"/>
          <w:lang w:eastAsia="en-US"/>
        </w:rPr>
        <w:t>2029-2031 год</w:t>
      </w:r>
      <w:r>
        <w:rPr>
          <w:rFonts w:eastAsia="Calibri"/>
          <w:sz w:val="26"/>
          <w:szCs w:val="26"/>
          <w:lang w:eastAsia="en-US"/>
        </w:rPr>
        <w:t>ы</w:t>
      </w:r>
      <w:r w:rsidRPr="00422374">
        <w:rPr>
          <w:bCs/>
          <w:sz w:val="26"/>
          <w:szCs w:val="26"/>
        </w:rPr>
        <w:t>.</w:t>
      </w:r>
    </w:p>
    <w:p w14:paraId="04FAD41A" w14:textId="25A7A970" w:rsidR="00407A6C" w:rsidRDefault="00407A6C" w:rsidP="00407A6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№16.</w:t>
      </w:r>
    </w:p>
    <w:p w14:paraId="4579982A" w14:textId="77777777" w:rsidR="00F5543D" w:rsidRDefault="00F5543D" w:rsidP="00F5543D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14:paraId="64CF55D4" w14:textId="77777777" w:rsidR="00F5543D" w:rsidRPr="006D0C14" w:rsidRDefault="00F5543D" w:rsidP="00F5543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bCs/>
          <w:sz w:val="26"/>
          <w:szCs w:val="26"/>
        </w:rPr>
        <w:t>17)</w:t>
      </w:r>
      <w:r w:rsidRPr="00E751E5">
        <w:rPr>
          <w:rFonts w:eastAsia="Calibri"/>
          <w:sz w:val="26"/>
          <w:szCs w:val="26"/>
          <w:lang w:eastAsia="en-US"/>
        </w:rPr>
        <w:t xml:space="preserve"> </w:t>
      </w:r>
      <w:r w:rsidRPr="006D0C14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НО «Фонд капитального ремонта многоквартирных домов Ленинградской области» об отсутствии технической возможности выполнения работ по капитальному ремонту общего имущества в многоквартирном доме в случае, если в ходе обследования многоквартирного дома региональным оператором будет </w:t>
      </w:r>
      <w:r w:rsidRPr="006D0C14">
        <w:rPr>
          <w:rFonts w:eastAsia="Calibri"/>
          <w:sz w:val="26"/>
          <w:szCs w:val="26"/>
          <w:lang w:eastAsia="en-US"/>
        </w:rPr>
        <w:lastRenderedPageBreak/>
        <w:t xml:space="preserve">выявлена невозможность выполнения работ по капитальному ремонту конструктивного элемента/внутридомовой инженерной системы в многоквартирном доме в связи с необходимостью выполнения реконструкции </w:t>
      </w:r>
      <w:proofErr w:type="gramStart"/>
      <w:r w:rsidRPr="006D0C14">
        <w:rPr>
          <w:rFonts w:eastAsia="Calibri"/>
          <w:sz w:val="26"/>
          <w:szCs w:val="26"/>
          <w:lang w:eastAsia="en-US"/>
        </w:rPr>
        <w:t>и(</w:t>
      </w:r>
      <w:proofErr w:type="gramEnd"/>
      <w:r w:rsidRPr="006D0C14">
        <w:rPr>
          <w:rFonts w:eastAsia="Calibri"/>
          <w:sz w:val="26"/>
          <w:szCs w:val="26"/>
          <w:lang w:eastAsia="en-US"/>
        </w:rPr>
        <w:t>или) капитального ремонта данного или иного конструктивного элемента/внутридомовой инженерной системы).</w:t>
      </w:r>
    </w:p>
    <w:p w14:paraId="011C864D" w14:textId="77777777" w:rsidR="00F5543D" w:rsidRPr="006D0C14" w:rsidRDefault="00F5543D" w:rsidP="00F5543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D0C14">
        <w:rPr>
          <w:rFonts w:eastAsia="Calibri"/>
          <w:sz w:val="26"/>
          <w:szCs w:val="26"/>
          <w:lang w:eastAsia="en-US"/>
        </w:rPr>
        <w:t xml:space="preserve">1) </w:t>
      </w:r>
      <w:proofErr w:type="spellStart"/>
      <w:r>
        <w:rPr>
          <w:rFonts w:eastAsia="Calibri"/>
          <w:b/>
          <w:sz w:val="26"/>
          <w:szCs w:val="26"/>
          <w:lang w:eastAsia="en-US"/>
        </w:rPr>
        <w:t>Волховский</w:t>
      </w:r>
      <w:proofErr w:type="spellEnd"/>
      <w:r>
        <w:rPr>
          <w:rFonts w:eastAsia="Calibri"/>
          <w:b/>
          <w:sz w:val="26"/>
          <w:szCs w:val="26"/>
          <w:lang w:eastAsia="en-US"/>
        </w:rPr>
        <w:t xml:space="preserve"> район, г. Новая Ладога</w:t>
      </w:r>
      <w:r w:rsidRPr="006D0C14">
        <w:rPr>
          <w:rFonts w:eastAsia="Calibri"/>
          <w:b/>
          <w:sz w:val="26"/>
          <w:szCs w:val="26"/>
          <w:lang w:eastAsia="en-US"/>
        </w:rPr>
        <w:t xml:space="preserve">, </w:t>
      </w:r>
      <w:r>
        <w:rPr>
          <w:rFonts w:eastAsia="Calibri"/>
          <w:b/>
          <w:sz w:val="26"/>
          <w:szCs w:val="26"/>
          <w:lang w:eastAsia="en-US"/>
        </w:rPr>
        <w:t>Наб. Ладожской Флотилии</w:t>
      </w:r>
      <w:r w:rsidRPr="006D0C14">
        <w:rPr>
          <w:rFonts w:eastAsia="Calibri"/>
          <w:b/>
          <w:sz w:val="26"/>
          <w:szCs w:val="26"/>
          <w:lang w:eastAsia="en-US"/>
        </w:rPr>
        <w:t xml:space="preserve">, д. </w:t>
      </w:r>
      <w:r>
        <w:rPr>
          <w:rFonts w:eastAsia="Calibri"/>
          <w:b/>
          <w:sz w:val="26"/>
          <w:szCs w:val="26"/>
          <w:lang w:eastAsia="en-US"/>
        </w:rPr>
        <w:t>38</w:t>
      </w:r>
      <w:r w:rsidRPr="006D0C14">
        <w:rPr>
          <w:rFonts w:eastAsia="Calibri"/>
          <w:b/>
          <w:sz w:val="26"/>
          <w:szCs w:val="26"/>
          <w:lang w:eastAsia="en-US"/>
        </w:rPr>
        <w:t xml:space="preserve"> </w:t>
      </w:r>
      <w:r w:rsidRPr="006D0C14">
        <w:rPr>
          <w:rFonts w:eastAsia="Calibri"/>
          <w:sz w:val="26"/>
          <w:szCs w:val="26"/>
          <w:lang w:eastAsia="en-US"/>
        </w:rPr>
        <w:t xml:space="preserve">– отсутствие технической возможности выполнения работ по капитальному ремонту </w:t>
      </w:r>
      <w:r>
        <w:rPr>
          <w:rFonts w:eastAsia="Calibri"/>
          <w:sz w:val="26"/>
          <w:szCs w:val="26"/>
          <w:lang w:eastAsia="en-US"/>
        </w:rPr>
        <w:t xml:space="preserve">ВДИС </w:t>
      </w:r>
      <w:proofErr w:type="gramStart"/>
      <w:r>
        <w:rPr>
          <w:rFonts w:eastAsia="Calibri"/>
          <w:sz w:val="26"/>
          <w:szCs w:val="26"/>
          <w:lang w:eastAsia="en-US"/>
        </w:rPr>
        <w:t>ВО</w:t>
      </w:r>
      <w:proofErr w:type="gramEnd"/>
      <w:r w:rsidRPr="006D0C14">
        <w:rPr>
          <w:rFonts w:eastAsia="Calibri"/>
          <w:sz w:val="26"/>
          <w:szCs w:val="26"/>
          <w:lang w:eastAsia="en-US"/>
        </w:rPr>
        <w:t>.</w:t>
      </w:r>
    </w:p>
    <w:p w14:paraId="76A6316B" w14:textId="77777777" w:rsidR="00F5543D" w:rsidRDefault="00F5543D" w:rsidP="00F5543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D0C14">
        <w:rPr>
          <w:rFonts w:eastAsia="Calibri"/>
          <w:b/>
          <w:sz w:val="26"/>
          <w:szCs w:val="26"/>
          <w:lang w:eastAsia="en-US"/>
        </w:rPr>
        <w:t>Решили:</w:t>
      </w:r>
      <w:r w:rsidRPr="006D0C14">
        <w:rPr>
          <w:rFonts w:eastAsia="Calibri"/>
          <w:sz w:val="26"/>
          <w:szCs w:val="26"/>
          <w:lang w:eastAsia="en-US"/>
        </w:rPr>
        <w:t xml:space="preserve"> </w:t>
      </w:r>
      <w:r w:rsidRPr="00EF05F3">
        <w:rPr>
          <w:rFonts w:eastAsia="Calibri"/>
          <w:sz w:val="26"/>
          <w:szCs w:val="26"/>
          <w:lang w:eastAsia="en-US"/>
        </w:rPr>
        <w:t xml:space="preserve">Установили необходимость переноса сроков капитального ремонта </w:t>
      </w:r>
      <w:r>
        <w:rPr>
          <w:rFonts w:eastAsia="Calibri"/>
          <w:sz w:val="26"/>
          <w:szCs w:val="26"/>
          <w:lang w:eastAsia="en-US"/>
        </w:rPr>
        <w:t xml:space="preserve">ВДИС </w:t>
      </w:r>
      <w:proofErr w:type="gramStart"/>
      <w:r>
        <w:rPr>
          <w:rFonts w:eastAsia="Calibri"/>
          <w:sz w:val="26"/>
          <w:szCs w:val="26"/>
          <w:lang w:eastAsia="en-US"/>
        </w:rPr>
        <w:t>ВО</w:t>
      </w:r>
      <w:proofErr w:type="gramEnd"/>
      <w:r w:rsidRPr="00EF05F3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EF05F3">
        <w:rPr>
          <w:rFonts w:eastAsia="Calibri"/>
          <w:sz w:val="26"/>
          <w:szCs w:val="26"/>
          <w:lang w:eastAsia="en-US"/>
        </w:rPr>
        <w:t>на</w:t>
      </w:r>
      <w:proofErr w:type="gramEnd"/>
      <w:r w:rsidRPr="00EF05F3">
        <w:rPr>
          <w:rFonts w:eastAsia="Calibri"/>
          <w:sz w:val="26"/>
          <w:szCs w:val="26"/>
          <w:lang w:eastAsia="en-US"/>
        </w:rPr>
        <w:t xml:space="preserve"> более поздний период (срок) на период 2026-2028 годов.</w:t>
      </w:r>
    </w:p>
    <w:p w14:paraId="2C1BE5CF" w14:textId="454C11E9" w:rsidR="00407A6C" w:rsidRDefault="00407A6C" w:rsidP="00407A6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№17.</w:t>
      </w:r>
    </w:p>
    <w:p w14:paraId="2CA9F384" w14:textId="77777777" w:rsidR="00F5543D" w:rsidRDefault="00F5543D" w:rsidP="00F5543D">
      <w:pPr>
        <w:jc w:val="both"/>
        <w:rPr>
          <w:rFonts w:eastAsia="Calibri"/>
          <w:sz w:val="26"/>
          <w:szCs w:val="26"/>
          <w:lang w:eastAsia="en-US"/>
        </w:rPr>
      </w:pPr>
    </w:p>
    <w:p w14:paraId="0EEFC9DA" w14:textId="77777777" w:rsidR="00F5543D" w:rsidRDefault="00F5543D" w:rsidP="00F5543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 xml:space="preserve">18) </w:t>
      </w:r>
      <w:r w:rsidRPr="0016211E">
        <w:rPr>
          <w:rFonts w:eastAsia="Calibri"/>
          <w:sz w:val="26"/>
          <w:szCs w:val="26"/>
        </w:rPr>
        <w:t>Рассмотрение заявлени</w:t>
      </w:r>
      <w:r>
        <w:rPr>
          <w:rFonts w:eastAsia="Calibri"/>
          <w:sz w:val="26"/>
          <w:szCs w:val="26"/>
        </w:rPr>
        <w:t>я</w:t>
      </w:r>
      <w:r w:rsidRPr="0016211E">
        <w:rPr>
          <w:rFonts w:eastAsia="Calibri"/>
          <w:sz w:val="26"/>
          <w:szCs w:val="26"/>
        </w:rPr>
        <w:t>, представленн</w:t>
      </w:r>
      <w:r>
        <w:rPr>
          <w:rFonts w:eastAsia="Calibri"/>
          <w:sz w:val="26"/>
          <w:szCs w:val="26"/>
        </w:rPr>
        <w:t>ого</w:t>
      </w:r>
      <w:r w:rsidRPr="0016211E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МУП «ЖКХ г. Гатчины»</w:t>
      </w:r>
      <w:r w:rsidRPr="0016211E">
        <w:rPr>
          <w:rFonts w:eastAsia="Calibri"/>
          <w:bCs/>
          <w:sz w:val="26"/>
          <w:szCs w:val="26"/>
        </w:rPr>
        <w:t>,</w:t>
      </w:r>
      <w:r w:rsidRPr="0016211E">
        <w:rPr>
          <w:rFonts w:eastAsia="Calibri"/>
          <w:sz w:val="26"/>
          <w:szCs w:val="26"/>
        </w:rPr>
        <w:t xml:space="preserve"> о переносе установленного срока капитального ремонта (отдельных услуг </w:t>
      </w:r>
      <w:proofErr w:type="gramStart"/>
      <w:r w:rsidRPr="0016211E">
        <w:rPr>
          <w:rFonts w:eastAsia="Calibri"/>
          <w:sz w:val="26"/>
          <w:szCs w:val="26"/>
        </w:rPr>
        <w:t>и(</w:t>
      </w:r>
      <w:proofErr w:type="gramEnd"/>
      <w:r w:rsidRPr="0016211E">
        <w:rPr>
          <w:rFonts w:eastAsia="Calibri"/>
          <w:sz w:val="26"/>
          <w:szCs w:val="26"/>
        </w:rPr>
        <w:t xml:space="preserve">или) работ по капитальному ремонту) </w:t>
      </w:r>
      <w:r w:rsidRPr="0016211E">
        <w:rPr>
          <w:rFonts w:eastAsia="Calibri"/>
          <w:bCs/>
          <w:sz w:val="26"/>
          <w:szCs w:val="26"/>
        </w:rPr>
        <w:t>на более ранний период (срок)</w:t>
      </w:r>
      <w:r>
        <w:rPr>
          <w:rFonts w:eastAsia="Calibri"/>
          <w:bCs/>
          <w:sz w:val="26"/>
          <w:szCs w:val="26"/>
        </w:rPr>
        <w:t>:</w:t>
      </w:r>
    </w:p>
    <w:p w14:paraId="201F5AD5" w14:textId="77777777" w:rsidR="00F5543D" w:rsidRPr="00F1376B" w:rsidRDefault="00F5543D" w:rsidP="00F5543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>
        <w:rPr>
          <w:rFonts w:eastAsia="Calibri"/>
          <w:b/>
          <w:bCs/>
          <w:sz w:val="26"/>
          <w:szCs w:val="26"/>
          <w:lang w:eastAsia="en-US"/>
        </w:rPr>
        <w:t>г</w:t>
      </w:r>
      <w:r w:rsidRPr="00432D7A">
        <w:rPr>
          <w:rFonts w:eastAsia="Calibri"/>
          <w:b/>
          <w:bCs/>
          <w:sz w:val="26"/>
          <w:szCs w:val="26"/>
          <w:lang w:eastAsia="en-US"/>
        </w:rPr>
        <w:t xml:space="preserve">. </w:t>
      </w:r>
      <w:r>
        <w:rPr>
          <w:rFonts w:eastAsia="Calibri"/>
          <w:b/>
          <w:bCs/>
          <w:sz w:val="26"/>
          <w:szCs w:val="26"/>
          <w:lang w:eastAsia="en-US"/>
        </w:rPr>
        <w:t>Гатчина</w:t>
      </w:r>
      <w:r w:rsidRPr="00432D7A">
        <w:rPr>
          <w:rFonts w:eastAsia="Calibri"/>
          <w:b/>
          <w:bCs/>
          <w:sz w:val="26"/>
          <w:szCs w:val="26"/>
          <w:lang w:eastAsia="en-US"/>
        </w:rPr>
        <w:t xml:space="preserve">, </w:t>
      </w:r>
      <w:r>
        <w:rPr>
          <w:rFonts w:eastAsia="Calibri"/>
          <w:b/>
          <w:bCs/>
          <w:sz w:val="26"/>
          <w:szCs w:val="26"/>
          <w:lang w:eastAsia="en-US"/>
        </w:rPr>
        <w:t>пр</w:t>
      </w:r>
      <w:r w:rsidRPr="00432D7A">
        <w:rPr>
          <w:rFonts w:eastAsia="Calibri"/>
          <w:b/>
          <w:bCs/>
          <w:sz w:val="26"/>
          <w:szCs w:val="26"/>
          <w:lang w:eastAsia="en-US"/>
        </w:rPr>
        <w:t xml:space="preserve">. </w:t>
      </w:r>
      <w:r>
        <w:rPr>
          <w:rFonts w:eastAsia="Calibri"/>
          <w:b/>
          <w:bCs/>
          <w:sz w:val="26"/>
          <w:szCs w:val="26"/>
          <w:lang w:eastAsia="en-US"/>
        </w:rPr>
        <w:t>25 Октября,</w:t>
      </w:r>
      <w:r w:rsidRPr="00432D7A">
        <w:rPr>
          <w:rFonts w:eastAsia="Calibri"/>
          <w:b/>
          <w:bCs/>
          <w:sz w:val="26"/>
          <w:szCs w:val="26"/>
          <w:lang w:eastAsia="en-US"/>
        </w:rPr>
        <w:t xml:space="preserve"> д. </w:t>
      </w:r>
      <w:r>
        <w:rPr>
          <w:rFonts w:eastAsia="Calibri"/>
          <w:b/>
          <w:bCs/>
          <w:sz w:val="26"/>
          <w:szCs w:val="26"/>
          <w:lang w:eastAsia="en-US"/>
        </w:rPr>
        <w:t>3</w:t>
      </w:r>
      <w:r w:rsidRPr="00432D7A">
        <w:rPr>
          <w:rFonts w:eastAsia="Calibri"/>
          <w:b/>
          <w:bCs/>
          <w:sz w:val="26"/>
          <w:szCs w:val="26"/>
          <w:lang w:eastAsia="en-US"/>
        </w:rPr>
        <w:t xml:space="preserve">4 </w:t>
      </w:r>
      <w:r w:rsidRPr="00C71DDC">
        <w:rPr>
          <w:rFonts w:eastAsia="Calibri"/>
          <w:b/>
          <w:bCs/>
          <w:sz w:val="26"/>
          <w:szCs w:val="26"/>
          <w:lang w:eastAsia="en-US"/>
        </w:rPr>
        <w:t xml:space="preserve">– </w:t>
      </w:r>
      <w:r w:rsidRPr="00C71DDC">
        <w:rPr>
          <w:rFonts w:eastAsia="Calibri"/>
          <w:bCs/>
          <w:sz w:val="26"/>
          <w:szCs w:val="26"/>
          <w:lang w:eastAsia="en-US"/>
        </w:rPr>
        <w:t xml:space="preserve">перенос сроков проведения капитального ремонта </w:t>
      </w:r>
      <w:r>
        <w:rPr>
          <w:rFonts w:eastAsia="Calibri"/>
          <w:bCs/>
          <w:sz w:val="26"/>
          <w:szCs w:val="26"/>
          <w:lang w:eastAsia="en-US"/>
        </w:rPr>
        <w:t xml:space="preserve">крыши </w:t>
      </w:r>
      <w:r w:rsidRPr="00C71DDC">
        <w:rPr>
          <w:rFonts w:eastAsia="Calibri"/>
          <w:bCs/>
          <w:sz w:val="26"/>
          <w:szCs w:val="26"/>
          <w:lang w:eastAsia="en-US"/>
        </w:rPr>
        <w:t>на более ранний период</w:t>
      </w:r>
      <w:r>
        <w:rPr>
          <w:rFonts w:eastAsia="Calibri"/>
          <w:bCs/>
          <w:sz w:val="26"/>
          <w:szCs w:val="26"/>
          <w:lang w:eastAsia="en-US"/>
        </w:rPr>
        <w:t xml:space="preserve">. </w:t>
      </w:r>
      <w:r w:rsidRPr="009E5D60">
        <w:rPr>
          <w:rFonts w:eastAsia="Calibri"/>
          <w:sz w:val="26"/>
          <w:szCs w:val="26"/>
          <w:lang w:eastAsia="en-US"/>
        </w:rPr>
        <w:t xml:space="preserve">Дом </w:t>
      </w:r>
      <w:r>
        <w:rPr>
          <w:rFonts w:eastAsia="Calibri"/>
          <w:sz w:val="26"/>
          <w:szCs w:val="26"/>
          <w:lang w:eastAsia="en-US"/>
        </w:rPr>
        <w:t>1957</w:t>
      </w:r>
      <w:r w:rsidRPr="009E5D60">
        <w:rPr>
          <w:rFonts w:eastAsia="Calibri"/>
          <w:sz w:val="26"/>
          <w:szCs w:val="26"/>
          <w:lang w:eastAsia="en-US"/>
        </w:rPr>
        <w:t xml:space="preserve"> года постройки.</w:t>
      </w:r>
    </w:p>
    <w:p w14:paraId="1FEEFBD3" w14:textId="77777777" w:rsidR="00F5543D" w:rsidRDefault="00F5543D" w:rsidP="00F5543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 w:rsidRPr="00D359D4">
        <w:rPr>
          <w:rFonts w:eastAsia="Calibri"/>
          <w:bCs/>
          <w:sz w:val="26"/>
          <w:szCs w:val="26"/>
        </w:rPr>
        <w:t xml:space="preserve"> </w:t>
      </w:r>
      <w:r w:rsidRPr="00CD4BCD">
        <w:rPr>
          <w:rFonts w:eastAsia="Calibri"/>
          <w:bCs/>
          <w:sz w:val="26"/>
          <w:szCs w:val="26"/>
        </w:rPr>
        <w:t xml:space="preserve">Установили необходимость </w:t>
      </w:r>
      <w:proofErr w:type="gramStart"/>
      <w:r w:rsidRPr="00CD4BCD">
        <w:rPr>
          <w:rFonts w:eastAsia="Calibri"/>
          <w:bCs/>
          <w:sz w:val="26"/>
          <w:szCs w:val="26"/>
        </w:rPr>
        <w:t>переноса срок</w:t>
      </w:r>
      <w:r>
        <w:rPr>
          <w:rFonts w:eastAsia="Calibri"/>
          <w:bCs/>
          <w:sz w:val="26"/>
          <w:szCs w:val="26"/>
        </w:rPr>
        <w:t>ов</w:t>
      </w:r>
      <w:r w:rsidRPr="00CD4BCD">
        <w:rPr>
          <w:rFonts w:eastAsia="Calibri"/>
          <w:bCs/>
          <w:sz w:val="26"/>
          <w:szCs w:val="26"/>
        </w:rPr>
        <w:t xml:space="preserve"> проведения капитально</w:t>
      </w:r>
      <w:r>
        <w:rPr>
          <w:rFonts w:eastAsia="Calibri"/>
          <w:bCs/>
          <w:sz w:val="26"/>
          <w:szCs w:val="26"/>
        </w:rPr>
        <w:t>го</w:t>
      </w:r>
      <w:r w:rsidRPr="00CD4BCD">
        <w:rPr>
          <w:rFonts w:eastAsia="Calibri"/>
          <w:bCs/>
          <w:sz w:val="26"/>
          <w:szCs w:val="26"/>
        </w:rPr>
        <w:t xml:space="preserve"> ремонт</w:t>
      </w:r>
      <w:r>
        <w:rPr>
          <w:rFonts w:eastAsia="Calibri"/>
          <w:bCs/>
          <w:sz w:val="26"/>
          <w:szCs w:val="26"/>
        </w:rPr>
        <w:t>а крыши</w:t>
      </w:r>
      <w:proofErr w:type="gramEnd"/>
      <w:r w:rsidRPr="00CD4BCD">
        <w:rPr>
          <w:rFonts w:eastAsia="Calibri"/>
          <w:bCs/>
          <w:sz w:val="26"/>
          <w:szCs w:val="26"/>
        </w:rPr>
        <w:t xml:space="preserve"> с периода 20</w:t>
      </w:r>
      <w:r>
        <w:rPr>
          <w:rFonts w:eastAsia="Calibri"/>
          <w:bCs/>
          <w:sz w:val="26"/>
          <w:szCs w:val="26"/>
        </w:rPr>
        <w:t>38</w:t>
      </w:r>
      <w:r w:rsidRPr="00CD4BCD">
        <w:rPr>
          <w:rFonts w:eastAsia="Calibri"/>
          <w:bCs/>
          <w:sz w:val="26"/>
          <w:szCs w:val="26"/>
        </w:rPr>
        <w:t>-20</w:t>
      </w:r>
      <w:r>
        <w:rPr>
          <w:rFonts w:eastAsia="Calibri"/>
          <w:bCs/>
          <w:sz w:val="26"/>
          <w:szCs w:val="26"/>
        </w:rPr>
        <w:t>40</w:t>
      </w:r>
      <w:r w:rsidRPr="00CD4BCD">
        <w:rPr>
          <w:rFonts w:eastAsia="Calibri"/>
          <w:bCs/>
          <w:sz w:val="26"/>
          <w:szCs w:val="26"/>
        </w:rPr>
        <w:t xml:space="preserve"> годов на период 20</w:t>
      </w:r>
      <w:r>
        <w:rPr>
          <w:rFonts w:eastAsia="Calibri"/>
          <w:bCs/>
          <w:sz w:val="26"/>
          <w:szCs w:val="26"/>
        </w:rPr>
        <w:t>26</w:t>
      </w:r>
      <w:r w:rsidRPr="00CD4BCD">
        <w:rPr>
          <w:rFonts w:eastAsia="Calibri"/>
          <w:bCs/>
          <w:sz w:val="26"/>
          <w:szCs w:val="26"/>
        </w:rPr>
        <w:t>-202</w:t>
      </w:r>
      <w:r>
        <w:rPr>
          <w:rFonts w:eastAsia="Calibri"/>
          <w:bCs/>
          <w:sz w:val="26"/>
          <w:szCs w:val="26"/>
        </w:rPr>
        <w:t>8</w:t>
      </w:r>
      <w:r w:rsidRPr="00CD4BCD">
        <w:rPr>
          <w:rFonts w:eastAsia="Calibri"/>
          <w:bCs/>
          <w:sz w:val="26"/>
          <w:szCs w:val="26"/>
        </w:rPr>
        <w:t xml:space="preserve"> годов</w:t>
      </w:r>
      <w:r>
        <w:rPr>
          <w:rFonts w:eastAsia="Calibri"/>
          <w:bCs/>
          <w:sz w:val="26"/>
          <w:szCs w:val="26"/>
        </w:rPr>
        <w:t>.</w:t>
      </w:r>
    </w:p>
    <w:p w14:paraId="1257FE13" w14:textId="54BADDFE" w:rsidR="00407A6C" w:rsidRDefault="00407A6C" w:rsidP="00407A6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№18.</w:t>
      </w:r>
    </w:p>
    <w:p w14:paraId="586E7C73" w14:textId="77777777" w:rsidR="00F5543D" w:rsidRDefault="00F5543D" w:rsidP="00F5543D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14:paraId="21A91E2C" w14:textId="77777777" w:rsidR="00F5543D" w:rsidRDefault="00F5543D" w:rsidP="00F5543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 xml:space="preserve">19) </w:t>
      </w:r>
      <w:r w:rsidRPr="0016211E">
        <w:rPr>
          <w:rFonts w:eastAsia="Calibri"/>
          <w:sz w:val="26"/>
          <w:szCs w:val="26"/>
        </w:rPr>
        <w:t>Рассмотрение заявлени</w:t>
      </w:r>
      <w:r>
        <w:rPr>
          <w:rFonts w:eastAsia="Calibri"/>
          <w:sz w:val="26"/>
          <w:szCs w:val="26"/>
        </w:rPr>
        <w:t>я</w:t>
      </w:r>
      <w:r w:rsidRPr="0016211E">
        <w:rPr>
          <w:rFonts w:eastAsia="Calibri"/>
          <w:sz w:val="26"/>
          <w:szCs w:val="26"/>
        </w:rPr>
        <w:t>, представленн</w:t>
      </w:r>
      <w:r>
        <w:rPr>
          <w:rFonts w:eastAsia="Calibri"/>
          <w:sz w:val="26"/>
          <w:szCs w:val="26"/>
        </w:rPr>
        <w:t>ого</w:t>
      </w:r>
      <w:r w:rsidRPr="0016211E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МУП «ЖКХ г. Гатчины»</w:t>
      </w:r>
      <w:r w:rsidRPr="0016211E">
        <w:rPr>
          <w:rFonts w:eastAsia="Calibri"/>
          <w:bCs/>
          <w:sz w:val="26"/>
          <w:szCs w:val="26"/>
        </w:rPr>
        <w:t>,</w:t>
      </w:r>
      <w:r w:rsidRPr="0016211E">
        <w:rPr>
          <w:rFonts w:eastAsia="Calibri"/>
          <w:sz w:val="26"/>
          <w:szCs w:val="26"/>
        </w:rPr>
        <w:t xml:space="preserve"> о переносе установленного срока капитального ремонта (отдельных услуг </w:t>
      </w:r>
      <w:proofErr w:type="gramStart"/>
      <w:r w:rsidRPr="0016211E">
        <w:rPr>
          <w:rFonts w:eastAsia="Calibri"/>
          <w:sz w:val="26"/>
          <w:szCs w:val="26"/>
        </w:rPr>
        <w:t>и(</w:t>
      </w:r>
      <w:proofErr w:type="gramEnd"/>
      <w:r w:rsidRPr="0016211E">
        <w:rPr>
          <w:rFonts w:eastAsia="Calibri"/>
          <w:sz w:val="26"/>
          <w:szCs w:val="26"/>
        </w:rPr>
        <w:t xml:space="preserve">или) работ по капитальному ремонту) </w:t>
      </w:r>
      <w:r w:rsidRPr="0016211E">
        <w:rPr>
          <w:rFonts w:eastAsia="Calibri"/>
          <w:bCs/>
          <w:sz w:val="26"/>
          <w:szCs w:val="26"/>
        </w:rPr>
        <w:t>на более ранний период (срок)</w:t>
      </w:r>
      <w:r>
        <w:rPr>
          <w:rFonts w:eastAsia="Calibri"/>
          <w:bCs/>
          <w:sz w:val="26"/>
          <w:szCs w:val="26"/>
        </w:rPr>
        <w:t>:</w:t>
      </w:r>
    </w:p>
    <w:p w14:paraId="6FF74204" w14:textId="77777777" w:rsidR="00F5543D" w:rsidRPr="00F1376B" w:rsidRDefault="00F5543D" w:rsidP="00F5543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>
        <w:rPr>
          <w:rFonts w:eastAsia="Calibri"/>
          <w:b/>
          <w:bCs/>
          <w:sz w:val="26"/>
          <w:szCs w:val="26"/>
          <w:lang w:eastAsia="en-US"/>
        </w:rPr>
        <w:t>г</w:t>
      </w:r>
      <w:r w:rsidRPr="00432D7A">
        <w:rPr>
          <w:rFonts w:eastAsia="Calibri"/>
          <w:b/>
          <w:bCs/>
          <w:sz w:val="26"/>
          <w:szCs w:val="26"/>
          <w:lang w:eastAsia="en-US"/>
        </w:rPr>
        <w:t xml:space="preserve">. </w:t>
      </w:r>
      <w:r>
        <w:rPr>
          <w:rFonts w:eastAsia="Calibri"/>
          <w:b/>
          <w:bCs/>
          <w:sz w:val="26"/>
          <w:szCs w:val="26"/>
          <w:lang w:eastAsia="en-US"/>
        </w:rPr>
        <w:t>Гатчина</w:t>
      </w:r>
      <w:r w:rsidRPr="00432D7A">
        <w:rPr>
          <w:rFonts w:eastAsia="Calibri"/>
          <w:b/>
          <w:bCs/>
          <w:sz w:val="26"/>
          <w:szCs w:val="26"/>
          <w:lang w:eastAsia="en-US"/>
        </w:rPr>
        <w:t xml:space="preserve">, </w:t>
      </w:r>
      <w:r w:rsidRPr="00AC0607">
        <w:rPr>
          <w:rFonts w:eastAsia="Calibri"/>
          <w:b/>
          <w:bCs/>
          <w:sz w:val="26"/>
          <w:szCs w:val="26"/>
          <w:lang w:eastAsia="en-US"/>
        </w:rPr>
        <w:t xml:space="preserve">ул. Чкалова, д. 19 </w:t>
      </w:r>
      <w:r w:rsidRPr="00C71DDC">
        <w:rPr>
          <w:rFonts w:eastAsia="Calibri"/>
          <w:b/>
          <w:bCs/>
          <w:sz w:val="26"/>
          <w:szCs w:val="26"/>
          <w:lang w:eastAsia="en-US"/>
        </w:rPr>
        <w:t xml:space="preserve">– </w:t>
      </w:r>
      <w:r w:rsidRPr="00C71DDC">
        <w:rPr>
          <w:rFonts w:eastAsia="Calibri"/>
          <w:bCs/>
          <w:sz w:val="26"/>
          <w:szCs w:val="26"/>
          <w:lang w:eastAsia="en-US"/>
        </w:rPr>
        <w:t xml:space="preserve">перенос сроков проведения капитального ремонта </w:t>
      </w:r>
      <w:r>
        <w:rPr>
          <w:rFonts w:eastAsia="Calibri"/>
          <w:bCs/>
          <w:sz w:val="26"/>
          <w:szCs w:val="26"/>
          <w:lang w:eastAsia="en-US"/>
        </w:rPr>
        <w:t xml:space="preserve">крыши </w:t>
      </w:r>
      <w:r w:rsidRPr="00C71DDC">
        <w:rPr>
          <w:rFonts w:eastAsia="Calibri"/>
          <w:bCs/>
          <w:sz w:val="26"/>
          <w:szCs w:val="26"/>
          <w:lang w:eastAsia="en-US"/>
        </w:rPr>
        <w:t>на более ранний период</w:t>
      </w:r>
      <w:r>
        <w:rPr>
          <w:rFonts w:eastAsia="Calibri"/>
          <w:bCs/>
          <w:sz w:val="26"/>
          <w:szCs w:val="26"/>
          <w:lang w:eastAsia="en-US"/>
        </w:rPr>
        <w:t xml:space="preserve">. </w:t>
      </w:r>
      <w:r w:rsidRPr="009E5D60">
        <w:rPr>
          <w:rFonts w:eastAsia="Calibri"/>
          <w:sz w:val="26"/>
          <w:szCs w:val="26"/>
          <w:lang w:eastAsia="en-US"/>
        </w:rPr>
        <w:t xml:space="preserve">Дом </w:t>
      </w:r>
      <w:r>
        <w:rPr>
          <w:rFonts w:eastAsia="Calibri"/>
          <w:sz w:val="26"/>
          <w:szCs w:val="26"/>
          <w:lang w:eastAsia="en-US"/>
        </w:rPr>
        <w:t>1980</w:t>
      </w:r>
      <w:r w:rsidRPr="009E5D60">
        <w:rPr>
          <w:rFonts w:eastAsia="Calibri"/>
          <w:sz w:val="26"/>
          <w:szCs w:val="26"/>
          <w:lang w:eastAsia="en-US"/>
        </w:rPr>
        <w:t xml:space="preserve"> года постройки.</w:t>
      </w:r>
    </w:p>
    <w:p w14:paraId="2641EA70" w14:textId="77777777" w:rsidR="00F5543D" w:rsidRDefault="00F5543D" w:rsidP="00F5543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CD4BCD">
        <w:rPr>
          <w:rFonts w:eastAsia="Calibri"/>
          <w:bCs/>
          <w:sz w:val="26"/>
          <w:szCs w:val="26"/>
        </w:rPr>
        <w:t xml:space="preserve">Установили необходимость </w:t>
      </w:r>
      <w:proofErr w:type="gramStart"/>
      <w:r w:rsidRPr="00CD4BCD">
        <w:rPr>
          <w:rFonts w:eastAsia="Calibri"/>
          <w:bCs/>
          <w:sz w:val="26"/>
          <w:szCs w:val="26"/>
        </w:rPr>
        <w:t>переноса срок</w:t>
      </w:r>
      <w:r>
        <w:rPr>
          <w:rFonts w:eastAsia="Calibri"/>
          <w:bCs/>
          <w:sz w:val="26"/>
          <w:szCs w:val="26"/>
        </w:rPr>
        <w:t>ов</w:t>
      </w:r>
      <w:r w:rsidRPr="00CD4BCD">
        <w:rPr>
          <w:rFonts w:eastAsia="Calibri"/>
          <w:bCs/>
          <w:sz w:val="26"/>
          <w:szCs w:val="26"/>
        </w:rPr>
        <w:t xml:space="preserve"> проведения капитально</w:t>
      </w:r>
      <w:r>
        <w:rPr>
          <w:rFonts w:eastAsia="Calibri"/>
          <w:bCs/>
          <w:sz w:val="26"/>
          <w:szCs w:val="26"/>
        </w:rPr>
        <w:t>го</w:t>
      </w:r>
      <w:r w:rsidRPr="00CD4BCD">
        <w:rPr>
          <w:rFonts w:eastAsia="Calibri"/>
          <w:bCs/>
          <w:sz w:val="26"/>
          <w:szCs w:val="26"/>
        </w:rPr>
        <w:t xml:space="preserve"> ремонт</w:t>
      </w:r>
      <w:r>
        <w:rPr>
          <w:rFonts w:eastAsia="Calibri"/>
          <w:bCs/>
          <w:sz w:val="26"/>
          <w:szCs w:val="26"/>
        </w:rPr>
        <w:t>а крыши</w:t>
      </w:r>
      <w:proofErr w:type="gramEnd"/>
      <w:r w:rsidRPr="00CD4BCD">
        <w:rPr>
          <w:rFonts w:eastAsia="Calibri"/>
          <w:bCs/>
          <w:sz w:val="26"/>
          <w:szCs w:val="26"/>
        </w:rPr>
        <w:t xml:space="preserve"> с периода 20</w:t>
      </w:r>
      <w:r>
        <w:rPr>
          <w:rFonts w:eastAsia="Calibri"/>
          <w:bCs/>
          <w:sz w:val="26"/>
          <w:szCs w:val="26"/>
        </w:rPr>
        <w:t>38</w:t>
      </w:r>
      <w:r w:rsidRPr="00CD4BCD">
        <w:rPr>
          <w:rFonts w:eastAsia="Calibri"/>
          <w:bCs/>
          <w:sz w:val="26"/>
          <w:szCs w:val="26"/>
        </w:rPr>
        <w:t>-20</w:t>
      </w:r>
      <w:r>
        <w:rPr>
          <w:rFonts w:eastAsia="Calibri"/>
          <w:bCs/>
          <w:sz w:val="26"/>
          <w:szCs w:val="26"/>
        </w:rPr>
        <w:t>40</w:t>
      </w:r>
      <w:r w:rsidRPr="00CD4BCD">
        <w:rPr>
          <w:rFonts w:eastAsia="Calibri"/>
          <w:bCs/>
          <w:sz w:val="26"/>
          <w:szCs w:val="26"/>
        </w:rPr>
        <w:t xml:space="preserve"> годов на период 20</w:t>
      </w:r>
      <w:r>
        <w:rPr>
          <w:rFonts w:eastAsia="Calibri"/>
          <w:bCs/>
          <w:sz w:val="26"/>
          <w:szCs w:val="26"/>
        </w:rPr>
        <w:t>26</w:t>
      </w:r>
      <w:r w:rsidRPr="00CD4BCD">
        <w:rPr>
          <w:rFonts w:eastAsia="Calibri"/>
          <w:bCs/>
          <w:sz w:val="26"/>
          <w:szCs w:val="26"/>
        </w:rPr>
        <w:t>-202</w:t>
      </w:r>
      <w:r>
        <w:rPr>
          <w:rFonts w:eastAsia="Calibri"/>
          <w:bCs/>
          <w:sz w:val="26"/>
          <w:szCs w:val="26"/>
        </w:rPr>
        <w:t>8</w:t>
      </w:r>
      <w:r w:rsidRPr="00CD4BCD">
        <w:rPr>
          <w:rFonts w:eastAsia="Calibri"/>
          <w:bCs/>
          <w:sz w:val="26"/>
          <w:szCs w:val="26"/>
        </w:rPr>
        <w:t xml:space="preserve"> годов</w:t>
      </w:r>
      <w:r>
        <w:rPr>
          <w:rFonts w:eastAsia="Calibri"/>
          <w:bCs/>
          <w:sz w:val="26"/>
          <w:szCs w:val="26"/>
        </w:rPr>
        <w:t>.</w:t>
      </w:r>
    </w:p>
    <w:p w14:paraId="1FE330DE" w14:textId="69D67516" w:rsidR="00407A6C" w:rsidRDefault="00407A6C" w:rsidP="00407A6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№19.</w:t>
      </w:r>
    </w:p>
    <w:p w14:paraId="1EED6058" w14:textId="77777777" w:rsidR="00F5543D" w:rsidRDefault="00F5543D" w:rsidP="00F5543D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14:paraId="1395E3AB" w14:textId="77777777" w:rsidR="00F5543D" w:rsidRDefault="00F5543D" w:rsidP="00F5543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 xml:space="preserve">20) </w:t>
      </w:r>
      <w:r w:rsidRPr="0016211E">
        <w:rPr>
          <w:rFonts w:eastAsia="Calibri"/>
          <w:sz w:val="26"/>
          <w:szCs w:val="26"/>
        </w:rPr>
        <w:t>Рассмотрение заявлени</w:t>
      </w:r>
      <w:r>
        <w:rPr>
          <w:rFonts w:eastAsia="Calibri"/>
          <w:sz w:val="26"/>
          <w:szCs w:val="26"/>
        </w:rPr>
        <w:t>я</w:t>
      </w:r>
      <w:r w:rsidRPr="0016211E">
        <w:rPr>
          <w:rFonts w:eastAsia="Calibri"/>
          <w:sz w:val="26"/>
          <w:szCs w:val="26"/>
        </w:rPr>
        <w:t>, представленн</w:t>
      </w:r>
      <w:r>
        <w:rPr>
          <w:rFonts w:eastAsia="Calibri"/>
          <w:sz w:val="26"/>
          <w:szCs w:val="26"/>
        </w:rPr>
        <w:t>ого</w:t>
      </w:r>
      <w:r w:rsidRPr="0016211E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МУП «ЖКХ г. Гатчины»</w:t>
      </w:r>
      <w:r w:rsidRPr="0016211E">
        <w:rPr>
          <w:rFonts w:eastAsia="Calibri"/>
          <w:bCs/>
          <w:sz w:val="26"/>
          <w:szCs w:val="26"/>
        </w:rPr>
        <w:t>,</w:t>
      </w:r>
      <w:r w:rsidRPr="0016211E">
        <w:rPr>
          <w:rFonts w:eastAsia="Calibri"/>
          <w:sz w:val="26"/>
          <w:szCs w:val="26"/>
        </w:rPr>
        <w:t xml:space="preserve"> о переносе установленного срока капитального ремонта (отдельных услуг </w:t>
      </w:r>
      <w:proofErr w:type="gramStart"/>
      <w:r w:rsidRPr="0016211E">
        <w:rPr>
          <w:rFonts w:eastAsia="Calibri"/>
          <w:sz w:val="26"/>
          <w:szCs w:val="26"/>
        </w:rPr>
        <w:t>и(</w:t>
      </w:r>
      <w:proofErr w:type="gramEnd"/>
      <w:r w:rsidRPr="0016211E">
        <w:rPr>
          <w:rFonts w:eastAsia="Calibri"/>
          <w:sz w:val="26"/>
          <w:szCs w:val="26"/>
        </w:rPr>
        <w:t xml:space="preserve">или) работ по капитальному ремонту) </w:t>
      </w:r>
      <w:r w:rsidRPr="0016211E">
        <w:rPr>
          <w:rFonts w:eastAsia="Calibri"/>
          <w:bCs/>
          <w:sz w:val="26"/>
          <w:szCs w:val="26"/>
        </w:rPr>
        <w:t>на более ранний период (срок)</w:t>
      </w:r>
      <w:r>
        <w:rPr>
          <w:rFonts w:eastAsia="Calibri"/>
          <w:bCs/>
          <w:sz w:val="26"/>
          <w:szCs w:val="26"/>
        </w:rPr>
        <w:t>:</w:t>
      </w:r>
    </w:p>
    <w:p w14:paraId="784BC679" w14:textId="77777777" w:rsidR="00F5543D" w:rsidRPr="00F1376B" w:rsidRDefault="00F5543D" w:rsidP="00F5543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>
        <w:rPr>
          <w:rFonts w:eastAsia="Calibri"/>
          <w:b/>
          <w:bCs/>
          <w:sz w:val="26"/>
          <w:szCs w:val="26"/>
          <w:lang w:eastAsia="en-US"/>
        </w:rPr>
        <w:t>г</w:t>
      </w:r>
      <w:r w:rsidRPr="00432D7A">
        <w:rPr>
          <w:rFonts w:eastAsia="Calibri"/>
          <w:b/>
          <w:bCs/>
          <w:sz w:val="26"/>
          <w:szCs w:val="26"/>
          <w:lang w:eastAsia="en-US"/>
        </w:rPr>
        <w:t xml:space="preserve">. </w:t>
      </w:r>
      <w:r>
        <w:rPr>
          <w:rFonts w:eastAsia="Calibri"/>
          <w:b/>
          <w:bCs/>
          <w:sz w:val="26"/>
          <w:szCs w:val="26"/>
          <w:lang w:eastAsia="en-US"/>
        </w:rPr>
        <w:t>Гатчина</w:t>
      </w:r>
      <w:r w:rsidRPr="00432D7A">
        <w:rPr>
          <w:rFonts w:eastAsia="Calibri"/>
          <w:b/>
          <w:bCs/>
          <w:sz w:val="26"/>
          <w:szCs w:val="26"/>
          <w:lang w:eastAsia="en-US"/>
        </w:rPr>
        <w:t xml:space="preserve">, </w:t>
      </w:r>
      <w:r>
        <w:rPr>
          <w:rFonts w:eastAsia="Calibri"/>
          <w:b/>
          <w:bCs/>
          <w:sz w:val="26"/>
          <w:szCs w:val="26"/>
          <w:lang w:eastAsia="en-US"/>
        </w:rPr>
        <w:t xml:space="preserve">Красноармейский </w:t>
      </w:r>
      <w:proofErr w:type="spellStart"/>
      <w:r>
        <w:rPr>
          <w:rFonts w:eastAsia="Calibri"/>
          <w:b/>
          <w:bCs/>
          <w:sz w:val="26"/>
          <w:szCs w:val="26"/>
          <w:lang w:eastAsia="en-US"/>
        </w:rPr>
        <w:t>пр-кт</w:t>
      </w:r>
      <w:proofErr w:type="spellEnd"/>
      <w:r w:rsidRPr="00AC0607">
        <w:rPr>
          <w:rFonts w:eastAsia="Calibri"/>
          <w:b/>
          <w:bCs/>
          <w:sz w:val="26"/>
          <w:szCs w:val="26"/>
          <w:lang w:eastAsia="en-US"/>
        </w:rPr>
        <w:t xml:space="preserve">, д. </w:t>
      </w:r>
      <w:r>
        <w:rPr>
          <w:rFonts w:eastAsia="Calibri"/>
          <w:b/>
          <w:bCs/>
          <w:sz w:val="26"/>
          <w:szCs w:val="26"/>
          <w:lang w:eastAsia="en-US"/>
        </w:rPr>
        <w:t>42</w:t>
      </w:r>
      <w:r w:rsidRPr="00AC0607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C71DDC">
        <w:rPr>
          <w:rFonts w:eastAsia="Calibri"/>
          <w:b/>
          <w:bCs/>
          <w:sz w:val="26"/>
          <w:szCs w:val="26"/>
          <w:lang w:eastAsia="en-US"/>
        </w:rPr>
        <w:t xml:space="preserve">– </w:t>
      </w:r>
      <w:r w:rsidRPr="00C71DDC">
        <w:rPr>
          <w:rFonts w:eastAsia="Calibri"/>
          <w:bCs/>
          <w:sz w:val="26"/>
          <w:szCs w:val="26"/>
          <w:lang w:eastAsia="en-US"/>
        </w:rPr>
        <w:t xml:space="preserve">перенос сроков проведения капитального ремонта </w:t>
      </w:r>
      <w:r>
        <w:rPr>
          <w:rFonts w:eastAsia="Calibri"/>
          <w:bCs/>
          <w:sz w:val="26"/>
          <w:szCs w:val="26"/>
          <w:lang w:eastAsia="en-US"/>
        </w:rPr>
        <w:t xml:space="preserve">крыши </w:t>
      </w:r>
      <w:r w:rsidRPr="00C71DDC">
        <w:rPr>
          <w:rFonts w:eastAsia="Calibri"/>
          <w:bCs/>
          <w:sz w:val="26"/>
          <w:szCs w:val="26"/>
          <w:lang w:eastAsia="en-US"/>
        </w:rPr>
        <w:t>на более ранний период</w:t>
      </w:r>
      <w:r>
        <w:rPr>
          <w:rFonts w:eastAsia="Calibri"/>
          <w:bCs/>
          <w:sz w:val="26"/>
          <w:szCs w:val="26"/>
          <w:lang w:eastAsia="en-US"/>
        </w:rPr>
        <w:t xml:space="preserve">. </w:t>
      </w:r>
      <w:r w:rsidRPr="009E5D60">
        <w:rPr>
          <w:rFonts w:eastAsia="Calibri"/>
          <w:sz w:val="26"/>
          <w:szCs w:val="26"/>
          <w:lang w:eastAsia="en-US"/>
        </w:rPr>
        <w:t xml:space="preserve">Дом </w:t>
      </w:r>
      <w:r>
        <w:rPr>
          <w:rFonts w:eastAsia="Calibri"/>
          <w:sz w:val="26"/>
          <w:szCs w:val="26"/>
          <w:lang w:eastAsia="en-US"/>
        </w:rPr>
        <w:t>1962</w:t>
      </w:r>
      <w:r w:rsidRPr="009E5D60">
        <w:rPr>
          <w:rFonts w:eastAsia="Calibri"/>
          <w:sz w:val="26"/>
          <w:szCs w:val="26"/>
          <w:lang w:eastAsia="en-US"/>
        </w:rPr>
        <w:t xml:space="preserve"> года постройки.</w:t>
      </w:r>
    </w:p>
    <w:p w14:paraId="31EFD418" w14:textId="77777777" w:rsidR="00F5543D" w:rsidRDefault="00F5543D" w:rsidP="00F5543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CD4BCD">
        <w:rPr>
          <w:rFonts w:eastAsia="Calibri"/>
          <w:bCs/>
          <w:sz w:val="26"/>
          <w:szCs w:val="26"/>
        </w:rPr>
        <w:t xml:space="preserve">Установили необходимость </w:t>
      </w:r>
      <w:proofErr w:type="gramStart"/>
      <w:r w:rsidRPr="00CD4BCD">
        <w:rPr>
          <w:rFonts w:eastAsia="Calibri"/>
          <w:bCs/>
          <w:sz w:val="26"/>
          <w:szCs w:val="26"/>
        </w:rPr>
        <w:t>переноса срок</w:t>
      </w:r>
      <w:r>
        <w:rPr>
          <w:rFonts w:eastAsia="Calibri"/>
          <w:bCs/>
          <w:sz w:val="26"/>
          <w:szCs w:val="26"/>
        </w:rPr>
        <w:t>ов</w:t>
      </w:r>
      <w:r w:rsidRPr="00CD4BCD">
        <w:rPr>
          <w:rFonts w:eastAsia="Calibri"/>
          <w:bCs/>
          <w:sz w:val="26"/>
          <w:szCs w:val="26"/>
        </w:rPr>
        <w:t xml:space="preserve"> проведения капитально</w:t>
      </w:r>
      <w:r>
        <w:rPr>
          <w:rFonts w:eastAsia="Calibri"/>
          <w:bCs/>
          <w:sz w:val="26"/>
          <w:szCs w:val="26"/>
        </w:rPr>
        <w:t>го</w:t>
      </w:r>
      <w:r w:rsidRPr="00CD4BCD">
        <w:rPr>
          <w:rFonts w:eastAsia="Calibri"/>
          <w:bCs/>
          <w:sz w:val="26"/>
          <w:szCs w:val="26"/>
        </w:rPr>
        <w:t xml:space="preserve"> ремонт</w:t>
      </w:r>
      <w:r>
        <w:rPr>
          <w:rFonts w:eastAsia="Calibri"/>
          <w:bCs/>
          <w:sz w:val="26"/>
          <w:szCs w:val="26"/>
        </w:rPr>
        <w:t>а крыши</w:t>
      </w:r>
      <w:proofErr w:type="gramEnd"/>
      <w:r w:rsidRPr="00CD4BCD">
        <w:rPr>
          <w:rFonts w:eastAsia="Calibri"/>
          <w:bCs/>
          <w:sz w:val="26"/>
          <w:szCs w:val="26"/>
        </w:rPr>
        <w:t xml:space="preserve"> с периода 20</w:t>
      </w:r>
      <w:r>
        <w:rPr>
          <w:rFonts w:eastAsia="Calibri"/>
          <w:bCs/>
          <w:sz w:val="26"/>
          <w:szCs w:val="26"/>
        </w:rPr>
        <w:t>38</w:t>
      </w:r>
      <w:r w:rsidRPr="00CD4BCD">
        <w:rPr>
          <w:rFonts w:eastAsia="Calibri"/>
          <w:bCs/>
          <w:sz w:val="26"/>
          <w:szCs w:val="26"/>
        </w:rPr>
        <w:t>-20</w:t>
      </w:r>
      <w:r>
        <w:rPr>
          <w:rFonts w:eastAsia="Calibri"/>
          <w:bCs/>
          <w:sz w:val="26"/>
          <w:szCs w:val="26"/>
        </w:rPr>
        <w:t>40</w:t>
      </w:r>
      <w:r w:rsidRPr="00CD4BCD">
        <w:rPr>
          <w:rFonts w:eastAsia="Calibri"/>
          <w:bCs/>
          <w:sz w:val="26"/>
          <w:szCs w:val="26"/>
        </w:rPr>
        <w:t xml:space="preserve"> годов на период 2023-2025 годов (2024 год).</w:t>
      </w:r>
    </w:p>
    <w:p w14:paraId="6356AEEC" w14:textId="75A8774D" w:rsidR="00407A6C" w:rsidRDefault="00407A6C" w:rsidP="00407A6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№20.</w:t>
      </w:r>
    </w:p>
    <w:p w14:paraId="4E106934" w14:textId="77777777" w:rsidR="00F5543D" w:rsidRDefault="00F5543D" w:rsidP="00F5543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66A0D0FF" w14:textId="77777777" w:rsidR="00F5543D" w:rsidRDefault="00F5543D" w:rsidP="00F5543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 xml:space="preserve">21) </w:t>
      </w:r>
      <w:r w:rsidRPr="0016211E">
        <w:rPr>
          <w:rFonts w:eastAsia="Calibri"/>
          <w:sz w:val="26"/>
          <w:szCs w:val="26"/>
        </w:rPr>
        <w:t>Рассмотрение заявлени</w:t>
      </w:r>
      <w:r>
        <w:rPr>
          <w:rFonts w:eastAsia="Calibri"/>
          <w:sz w:val="26"/>
          <w:szCs w:val="26"/>
        </w:rPr>
        <w:t>я</w:t>
      </w:r>
      <w:r w:rsidRPr="0016211E">
        <w:rPr>
          <w:rFonts w:eastAsia="Calibri"/>
          <w:sz w:val="26"/>
          <w:szCs w:val="26"/>
        </w:rPr>
        <w:t>, представленн</w:t>
      </w:r>
      <w:r>
        <w:rPr>
          <w:rFonts w:eastAsia="Calibri"/>
          <w:sz w:val="26"/>
          <w:szCs w:val="26"/>
        </w:rPr>
        <w:t>ого</w:t>
      </w:r>
      <w:r w:rsidRPr="0016211E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МУП «ЖКХ г. Гатчины»</w:t>
      </w:r>
      <w:r w:rsidRPr="0016211E">
        <w:rPr>
          <w:rFonts w:eastAsia="Calibri"/>
          <w:bCs/>
          <w:sz w:val="26"/>
          <w:szCs w:val="26"/>
        </w:rPr>
        <w:t>,</w:t>
      </w:r>
      <w:r w:rsidRPr="0016211E">
        <w:rPr>
          <w:rFonts w:eastAsia="Calibri"/>
          <w:sz w:val="26"/>
          <w:szCs w:val="26"/>
        </w:rPr>
        <w:t xml:space="preserve"> о переносе установленного срока капитального ремонта (отдельных услуг </w:t>
      </w:r>
      <w:proofErr w:type="gramStart"/>
      <w:r w:rsidRPr="0016211E">
        <w:rPr>
          <w:rFonts w:eastAsia="Calibri"/>
          <w:sz w:val="26"/>
          <w:szCs w:val="26"/>
        </w:rPr>
        <w:t>и(</w:t>
      </w:r>
      <w:proofErr w:type="gramEnd"/>
      <w:r w:rsidRPr="0016211E">
        <w:rPr>
          <w:rFonts w:eastAsia="Calibri"/>
          <w:sz w:val="26"/>
          <w:szCs w:val="26"/>
        </w:rPr>
        <w:t xml:space="preserve">или) работ по капитальному ремонту) </w:t>
      </w:r>
      <w:r w:rsidRPr="0016211E">
        <w:rPr>
          <w:rFonts w:eastAsia="Calibri"/>
          <w:bCs/>
          <w:sz w:val="26"/>
          <w:szCs w:val="26"/>
        </w:rPr>
        <w:t>на более ранний период (срок)</w:t>
      </w:r>
      <w:r>
        <w:rPr>
          <w:rFonts w:eastAsia="Calibri"/>
          <w:bCs/>
          <w:sz w:val="26"/>
          <w:szCs w:val="26"/>
        </w:rPr>
        <w:t>:</w:t>
      </w:r>
    </w:p>
    <w:p w14:paraId="427EB010" w14:textId="77777777" w:rsidR="00F5543D" w:rsidRPr="00F1376B" w:rsidRDefault="00F5543D" w:rsidP="00F5543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18409B">
        <w:rPr>
          <w:rFonts w:eastAsia="Calibri"/>
          <w:b/>
          <w:bCs/>
          <w:sz w:val="26"/>
          <w:szCs w:val="26"/>
          <w:lang w:eastAsia="en-US"/>
        </w:rPr>
        <w:t xml:space="preserve">г. Гатчина, ул. </w:t>
      </w:r>
      <w:proofErr w:type="spellStart"/>
      <w:r w:rsidRPr="0018409B">
        <w:rPr>
          <w:rFonts w:eastAsia="Calibri"/>
          <w:b/>
          <w:bCs/>
          <w:sz w:val="26"/>
          <w:szCs w:val="26"/>
          <w:lang w:eastAsia="en-US"/>
        </w:rPr>
        <w:t>Авиатриссы</w:t>
      </w:r>
      <w:proofErr w:type="spellEnd"/>
      <w:r w:rsidRPr="0018409B">
        <w:rPr>
          <w:rFonts w:eastAsia="Calibri"/>
          <w:b/>
          <w:bCs/>
          <w:sz w:val="26"/>
          <w:szCs w:val="26"/>
          <w:lang w:eastAsia="en-US"/>
        </w:rPr>
        <w:t xml:space="preserve"> Зверевой, д. 20 корп. 2</w:t>
      </w:r>
      <w:r w:rsidRPr="0070108A">
        <w:rPr>
          <w:b/>
          <w:sz w:val="18"/>
          <w:szCs w:val="18"/>
        </w:rPr>
        <w:t xml:space="preserve"> </w:t>
      </w:r>
      <w:r w:rsidRPr="0070108A">
        <w:rPr>
          <w:sz w:val="18"/>
          <w:szCs w:val="18"/>
        </w:rPr>
        <w:t xml:space="preserve">– </w:t>
      </w:r>
      <w:r w:rsidRPr="0018409B">
        <w:rPr>
          <w:rFonts w:eastAsia="Calibri"/>
          <w:bCs/>
          <w:sz w:val="26"/>
          <w:szCs w:val="26"/>
          <w:lang w:eastAsia="en-US"/>
        </w:rPr>
        <w:t>перенос срока капитального ремонта фасада на более ранний</w:t>
      </w:r>
      <w:r>
        <w:rPr>
          <w:rFonts w:eastAsia="Calibri"/>
          <w:bCs/>
          <w:sz w:val="26"/>
          <w:szCs w:val="26"/>
          <w:lang w:eastAsia="en-US"/>
        </w:rPr>
        <w:t xml:space="preserve"> период.</w:t>
      </w:r>
      <w:r w:rsidRPr="0018409B">
        <w:rPr>
          <w:rFonts w:eastAsia="Calibri"/>
          <w:bCs/>
          <w:sz w:val="26"/>
          <w:szCs w:val="26"/>
          <w:lang w:eastAsia="en-US"/>
        </w:rPr>
        <w:t xml:space="preserve"> Дом 1988 года постройки.</w:t>
      </w:r>
      <w:r w:rsidRPr="0070108A">
        <w:rPr>
          <w:sz w:val="18"/>
          <w:szCs w:val="18"/>
        </w:rPr>
        <w:t xml:space="preserve"> </w:t>
      </w:r>
    </w:p>
    <w:p w14:paraId="3DF6A7EC" w14:textId="77777777" w:rsidR="00F5543D" w:rsidRDefault="00F5543D" w:rsidP="00F5543D">
      <w:pPr>
        <w:ind w:firstLine="567"/>
        <w:jc w:val="both"/>
        <w:rPr>
          <w:rFonts w:eastAsia="Calibri"/>
          <w:bCs/>
          <w:sz w:val="26"/>
          <w:szCs w:val="26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 w:rsidRPr="00E549E1">
        <w:rPr>
          <w:rFonts w:eastAsia="Calibri"/>
          <w:bCs/>
          <w:sz w:val="26"/>
          <w:szCs w:val="26"/>
        </w:rPr>
        <w:t xml:space="preserve"> </w:t>
      </w:r>
      <w:r w:rsidRPr="00CD4BCD">
        <w:rPr>
          <w:rFonts w:eastAsia="Calibri"/>
          <w:bCs/>
          <w:sz w:val="26"/>
          <w:szCs w:val="26"/>
        </w:rPr>
        <w:t xml:space="preserve">Установили необходимость </w:t>
      </w:r>
      <w:proofErr w:type="gramStart"/>
      <w:r w:rsidRPr="00CD4BCD">
        <w:rPr>
          <w:rFonts w:eastAsia="Calibri"/>
          <w:bCs/>
          <w:sz w:val="26"/>
          <w:szCs w:val="26"/>
        </w:rPr>
        <w:t>переноса срок</w:t>
      </w:r>
      <w:r>
        <w:rPr>
          <w:rFonts w:eastAsia="Calibri"/>
          <w:bCs/>
          <w:sz w:val="26"/>
          <w:szCs w:val="26"/>
        </w:rPr>
        <w:t>ов</w:t>
      </w:r>
      <w:r w:rsidRPr="00CD4BCD">
        <w:rPr>
          <w:rFonts w:eastAsia="Calibri"/>
          <w:bCs/>
          <w:sz w:val="26"/>
          <w:szCs w:val="26"/>
        </w:rPr>
        <w:t xml:space="preserve"> проведения капитально</w:t>
      </w:r>
      <w:r>
        <w:rPr>
          <w:rFonts w:eastAsia="Calibri"/>
          <w:bCs/>
          <w:sz w:val="26"/>
          <w:szCs w:val="26"/>
        </w:rPr>
        <w:t>го</w:t>
      </w:r>
      <w:r w:rsidRPr="00CD4BCD">
        <w:rPr>
          <w:rFonts w:eastAsia="Calibri"/>
          <w:bCs/>
          <w:sz w:val="26"/>
          <w:szCs w:val="26"/>
        </w:rPr>
        <w:t xml:space="preserve"> ремонт</w:t>
      </w:r>
      <w:r>
        <w:rPr>
          <w:rFonts w:eastAsia="Calibri"/>
          <w:bCs/>
          <w:sz w:val="26"/>
          <w:szCs w:val="26"/>
        </w:rPr>
        <w:t>а фасада</w:t>
      </w:r>
      <w:proofErr w:type="gramEnd"/>
      <w:r w:rsidRPr="00CD4BCD">
        <w:rPr>
          <w:rFonts w:eastAsia="Calibri"/>
          <w:bCs/>
          <w:sz w:val="26"/>
          <w:szCs w:val="26"/>
        </w:rPr>
        <w:t xml:space="preserve"> с периода 20</w:t>
      </w:r>
      <w:r>
        <w:rPr>
          <w:rFonts w:eastAsia="Calibri"/>
          <w:bCs/>
          <w:sz w:val="26"/>
          <w:szCs w:val="26"/>
        </w:rPr>
        <w:t>35</w:t>
      </w:r>
      <w:r w:rsidRPr="00CD4BCD">
        <w:rPr>
          <w:rFonts w:eastAsia="Calibri"/>
          <w:bCs/>
          <w:sz w:val="26"/>
          <w:szCs w:val="26"/>
        </w:rPr>
        <w:t>-20</w:t>
      </w:r>
      <w:r>
        <w:rPr>
          <w:rFonts w:eastAsia="Calibri"/>
          <w:bCs/>
          <w:sz w:val="26"/>
          <w:szCs w:val="26"/>
        </w:rPr>
        <w:t>37</w:t>
      </w:r>
      <w:r w:rsidRPr="00CD4BCD">
        <w:rPr>
          <w:rFonts w:eastAsia="Calibri"/>
          <w:bCs/>
          <w:sz w:val="26"/>
          <w:szCs w:val="26"/>
        </w:rPr>
        <w:t xml:space="preserve"> годов на период </w:t>
      </w:r>
      <w:r>
        <w:rPr>
          <w:rFonts w:eastAsia="Calibri"/>
          <w:bCs/>
          <w:sz w:val="26"/>
          <w:szCs w:val="26"/>
        </w:rPr>
        <w:t>2029-2031</w:t>
      </w:r>
      <w:r w:rsidRPr="00CD4BCD">
        <w:rPr>
          <w:rFonts w:eastAsia="Calibri"/>
          <w:bCs/>
          <w:sz w:val="26"/>
          <w:szCs w:val="26"/>
        </w:rPr>
        <w:t xml:space="preserve"> годов</w:t>
      </w:r>
      <w:r>
        <w:rPr>
          <w:rFonts w:eastAsia="Calibri"/>
          <w:bCs/>
          <w:sz w:val="26"/>
          <w:szCs w:val="26"/>
        </w:rPr>
        <w:t>.</w:t>
      </w:r>
    </w:p>
    <w:p w14:paraId="71E94F90" w14:textId="77777777" w:rsidR="00AF07D8" w:rsidRDefault="00214BD1" w:rsidP="00407A6C">
      <w:pPr>
        <w:ind w:firstLine="567"/>
        <w:jc w:val="both"/>
        <w:rPr>
          <w:rFonts w:eastAsia="Calibri"/>
          <w:bCs/>
          <w:sz w:val="26"/>
          <w:szCs w:val="26"/>
        </w:rPr>
      </w:pPr>
      <w:r w:rsidRPr="00214BD1">
        <w:rPr>
          <w:rFonts w:eastAsia="Calibri"/>
          <w:bCs/>
          <w:sz w:val="26"/>
          <w:szCs w:val="26"/>
        </w:rPr>
        <w:t>Управляющей организации</w:t>
      </w:r>
      <w:r>
        <w:rPr>
          <w:b/>
          <w:sz w:val="20"/>
          <w:szCs w:val="18"/>
        </w:rPr>
        <w:t xml:space="preserve"> </w:t>
      </w:r>
      <w:r w:rsidR="00F5543D">
        <w:rPr>
          <w:rFonts w:eastAsia="Calibri"/>
          <w:sz w:val="26"/>
          <w:szCs w:val="26"/>
        </w:rPr>
        <w:t xml:space="preserve">МУП «ЖКХ г. Гатчины» </w:t>
      </w:r>
      <w:r w:rsidR="00F5543D">
        <w:rPr>
          <w:rFonts w:eastAsia="Calibri"/>
          <w:bCs/>
          <w:sz w:val="26"/>
          <w:szCs w:val="26"/>
        </w:rPr>
        <w:t>рекомендуется в рамках текущего ремонта крыши устранить недостатки, указанные в заключении (установить недостающее ограждение кровли)</w:t>
      </w:r>
      <w:r w:rsidR="00AF07D8">
        <w:rPr>
          <w:rFonts w:eastAsia="Calibri"/>
          <w:bCs/>
          <w:sz w:val="26"/>
          <w:szCs w:val="26"/>
        </w:rPr>
        <w:t xml:space="preserve">, </w:t>
      </w:r>
      <w:r w:rsidR="00AF07D8">
        <w:rPr>
          <w:rFonts w:eastAsia="Calibri"/>
          <w:bCs/>
          <w:sz w:val="26"/>
          <w:szCs w:val="26"/>
        </w:rPr>
        <w:t>до начала выполнения работ по капитальному ремонту фасада.</w:t>
      </w:r>
    </w:p>
    <w:p w14:paraId="5AF5BBA8" w14:textId="1E9E4079" w:rsidR="00407A6C" w:rsidRDefault="00407A6C" w:rsidP="00407A6C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lastRenderedPageBreak/>
        <w:t>Приложение №21.</w:t>
      </w:r>
    </w:p>
    <w:p w14:paraId="381C30DB" w14:textId="77777777" w:rsidR="00AF07D8" w:rsidRDefault="00AF07D8" w:rsidP="00407A6C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4D1F470" w14:textId="77777777" w:rsidR="00F5543D" w:rsidRDefault="00F5543D" w:rsidP="00F5543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 xml:space="preserve">22) </w:t>
      </w:r>
      <w:r w:rsidRPr="0016211E">
        <w:rPr>
          <w:rFonts w:eastAsia="Calibri"/>
          <w:sz w:val="26"/>
          <w:szCs w:val="26"/>
        </w:rPr>
        <w:t>Рассмотрение заявлени</w:t>
      </w:r>
      <w:r>
        <w:rPr>
          <w:rFonts w:eastAsia="Calibri"/>
          <w:sz w:val="26"/>
          <w:szCs w:val="26"/>
        </w:rPr>
        <w:t>я</w:t>
      </w:r>
      <w:r w:rsidRPr="0016211E">
        <w:rPr>
          <w:rFonts w:eastAsia="Calibri"/>
          <w:sz w:val="26"/>
          <w:szCs w:val="26"/>
        </w:rPr>
        <w:t>, представленн</w:t>
      </w:r>
      <w:r>
        <w:rPr>
          <w:rFonts w:eastAsia="Calibri"/>
          <w:sz w:val="26"/>
          <w:szCs w:val="26"/>
        </w:rPr>
        <w:t>ого</w:t>
      </w:r>
      <w:r w:rsidRPr="0016211E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МУП «ЖКХ г. Гатчины»</w:t>
      </w:r>
      <w:r w:rsidRPr="0016211E">
        <w:rPr>
          <w:rFonts w:eastAsia="Calibri"/>
          <w:bCs/>
          <w:sz w:val="26"/>
          <w:szCs w:val="26"/>
        </w:rPr>
        <w:t>,</w:t>
      </w:r>
      <w:r w:rsidRPr="0016211E">
        <w:rPr>
          <w:rFonts w:eastAsia="Calibri"/>
          <w:sz w:val="26"/>
          <w:szCs w:val="26"/>
        </w:rPr>
        <w:t xml:space="preserve"> о переносе установленного срока капитального ремонта (отдельных услуг </w:t>
      </w:r>
      <w:proofErr w:type="gramStart"/>
      <w:r w:rsidRPr="0016211E">
        <w:rPr>
          <w:rFonts w:eastAsia="Calibri"/>
          <w:sz w:val="26"/>
          <w:szCs w:val="26"/>
        </w:rPr>
        <w:t>и(</w:t>
      </w:r>
      <w:proofErr w:type="gramEnd"/>
      <w:r w:rsidRPr="0016211E">
        <w:rPr>
          <w:rFonts w:eastAsia="Calibri"/>
          <w:sz w:val="26"/>
          <w:szCs w:val="26"/>
        </w:rPr>
        <w:t xml:space="preserve">или) работ по капитальному ремонту) </w:t>
      </w:r>
      <w:r w:rsidRPr="0016211E">
        <w:rPr>
          <w:rFonts w:eastAsia="Calibri"/>
          <w:bCs/>
          <w:sz w:val="26"/>
          <w:szCs w:val="26"/>
        </w:rPr>
        <w:t>на более ранний период (срок)</w:t>
      </w:r>
      <w:r>
        <w:rPr>
          <w:rFonts w:eastAsia="Calibri"/>
          <w:bCs/>
          <w:sz w:val="26"/>
          <w:szCs w:val="26"/>
        </w:rPr>
        <w:t>:</w:t>
      </w:r>
    </w:p>
    <w:p w14:paraId="259B3D2A" w14:textId="77777777" w:rsidR="00F5543D" w:rsidRPr="00F1376B" w:rsidRDefault="00F5543D" w:rsidP="00F5543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18409B">
        <w:rPr>
          <w:rFonts w:eastAsia="Calibri"/>
          <w:b/>
          <w:bCs/>
          <w:sz w:val="26"/>
          <w:szCs w:val="26"/>
          <w:lang w:eastAsia="en-US"/>
        </w:rPr>
        <w:t xml:space="preserve">г. Гатчина, ул. </w:t>
      </w:r>
      <w:proofErr w:type="spellStart"/>
      <w:r w:rsidRPr="0018409B">
        <w:rPr>
          <w:rFonts w:eastAsia="Calibri"/>
          <w:b/>
          <w:bCs/>
          <w:sz w:val="26"/>
          <w:szCs w:val="26"/>
          <w:lang w:eastAsia="en-US"/>
        </w:rPr>
        <w:t>Авиатриссы</w:t>
      </w:r>
      <w:proofErr w:type="spellEnd"/>
      <w:r w:rsidRPr="0018409B">
        <w:rPr>
          <w:rFonts w:eastAsia="Calibri"/>
          <w:b/>
          <w:bCs/>
          <w:sz w:val="26"/>
          <w:szCs w:val="26"/>
          <w:lang w:eastAsia="en-US"/>
        </w:rPr>
        <w:t xml:space="preserve"> Зверевой, д. 20 корп. </w:t>
      </w:r>
      <w:r>
        <w:rPr>
          <w:rFonts w:eastAsia="Calibri"/>
          <w:b/>
          <w:bCs/>
          <w:sz w:val="26"/>
          <w:szCs w:val="26"/>
          <w:lang w:eastAsia="en-US"/>
        </w:rPr>
        <w:t>1</w:t>
      </w:r>
      <w:r w:rsidRPr="0070108A">
        <w:rPr>
          <w:b/>
          <w:sz w:val="18"/>
          <w:szCs w:val="18"/>
        </w:rPr>
        <w:t xml:space="preserve"> </w:t>
      </w:r>
      <w:r w:rsidRPr="0070108A">
        <w:rPr>
          <w:sz w:val="18"/>
          <w:szCs w:val="18"/>
        </w:rPr>
        <w:t xml:space="preserve">– </w:t>
      </w:r>
      <w:r w:rsidRPr="0018409B">
        <w:rPr>
          <w:rFonts w:eastAsia="Calibri"/>
          <w:bCs/>
          <w:sz w:val="26"/>
          <w:szCs w:val="26"/>
          <w:lang w:eastAsia="en-US"/>
        </w:rPr>
        <w:t>перенос срока капитального ремонта фасада на более ранний</w:t>
      </w:r>
      <w:r>
        <w:rPr>
          <w:rFonts w:eastAsia="Calibri"/>
          <w:bCs/>
          <w:sz w:val="26"/>
          <w:szCs w:val="26"/>
          <w:lang w:eastAsia="en-US"/>
        </w:rPr>
        <w:t xml:space="preserve"> период.</w:t>
      </w:r>
      <w:r w:rsidRPr="0018409B">
        <w:rPr>
          <w:rFonts w:eastAsia="Calibri"/>
          <w:bCs/>
          <w:sz w:val="26"/>
          <w:szCs w:val="26"/>
          <w:lang w:eastAsia="en-US"/>
        </w:rPr>
        <w:t xml:space="preserve"> Дом 1988 года постройки.</w:t>
      </w:r>
      <w:r w:rsidRPr="0070108A">
        <w:rPr>
          <w:sz w:val="18"/>
          <w:szCs w:val="18"/>
        </w:rPr>
        <w:t xml:space="preserve"> </w:t>
      </w:r>
    </w:p>
    <w:p w14:paraId="6927E389" w14:textId="77777777" w:rsidR="00F5543D" w:rsidRDefault="00F5543D" w:rsidP="00F5543D">
      <w:pPr>
        <w:ind w:firstLine="567"/>
        <w:jc w:val="both"/>
        <w:rPr>
          <w:rFonts w:eastAsia="Calibri"/>
          <w:bCs/>
          <w:sz w:val="26"/>
          <w:szCs w:val="26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CD4BCD">
        <w:rPr>
          <w:rFonts w:eastAsia="Calibri"/>
          <w:bCs/>
          <w:sz w:val="26"/>
          <w:szCs w:val="26"/>
        </w:rPr>
        <w:t xml:space="preserve">Установили необходимость </w:t>
      </w:r>
      <w:proofErr w:type="gramStart"/>
      <w:r w:rsidRPr="00CD4BCD">
        <w:rPr>
          <w:rFonts w:eastAsia="Calibri"/>
          <w:bCs/>
          <w:sz w:val="26"/>
          <w:szCs w:val="26"/>
        </w:rPr>
        <w:t>переноса срок</w:t>
      </w:r>
      <w:r>
        <w:rPr>
          <w:rFonts w:eastAsia="Calibri"/>
          <w:bCs/>
          <w:sz w:val="26"/>
          <w:szCs w:val="26"/>
        </w:rPr>
        <w:t>ов</w:t>
      </w:r>
      <w:r w:rsidRPr="00CD4BCD">
        <w:rPr>
          <w:rFonts w:eastAsia="Calibri"/>
          <w:bCs/>
          <w:sz w:val="26"/>
          <w:szCs w:val="26"/>
        </w:rPr>
        <w:t xml:space="preserve"> проведения капитально</w:t>
      </w:r>
      <w:r>
        <w:rPr>
          <w:rFonts w:eastAsia="Calibri"/>
          <w:bCs/>
          <w:sz w:val="26"/>
          <w:szCs w:val="26"/>
        </w:rPr>
        <w:t>го</w:t>
      </w:r>
      <w:r w:rsidRPr="00CD4BCD">
        <w:rPr>
          <w:rFonts w:eastAsia="Calibri"/>
          <w:bCs/>
          <w:sz w:val="26"/>
          <w:szCs w:val="26"/>
        </w:rPr>
        <w:t xml:space="preserve"> ремонт</w:t>
      </w:r>
      <w:r>
        <w:rPr>
          <w:rFonts w:eastAsia="Calibri"/>
          <w:bCs/>
          <w:sz w:val="26"/>
          <w:szCs w:val="26"/>
        </w:rPr>
        <w:t>а фасада</w:t>
      </w:r>
      <w:proofErr w:type="gramEnd"/>
      <w:r>
        <w:rPr>
          <w:rFonts w:eastAsia="Calibri"/>
          <w:bCs/>
          <w:sz w:val="26"/>
          <w:szCs w:val="26"/>
        </w:rPr>
        <w:t xml:space="preserve"> </w:t>
      </w:r>
      <w:r w:rsidRPr="00CD4BCD">
        <w:rPr>
          <w:rFonts w:eastAsia="Calibri"/>
          <w:bCs/>
          <w:sz w:val="26"/>
          <w:szCs w:val="26"/>
        </w:rPr>
        <w:t>с периода 20</w:t>
      </w:r>
      <w:r>
        <w:rPr>
          <w:rFonts w:eastAsia="Calibri"/>
          <w:bCs/>
          <w:sz w:val="26"/>
          <w:szCs w:val="26"/>
        </w:rPr>
        <w:t>35</w:t>
      </w:r>
      <w:r w:rsidRPr="00CD4BCD">
        <w:rPr>
          <w:rFonts w:eastAsia="Calibri"/>
          <w:bCs/>
          <w:sz w:val="26"/>
          <w:szCs w:val="26"/>
        </w:rPr>
        <w:t>-20</w:t>
      </w:r>
      <w:r>
        <w:rPr>
          <w:rFonts w:eastAsia="Calibri"/>
          <w:bCs/>
          <w:sz w:val="26"/>
          <w:szCs w:val="26"/>
        </w:rPr>
        <w:t>37</w:t>
      </w:r>
      <w:r w:rsidRPr="00CD4BCD">
        <w:rPr>
          <w:rFonts w:eastAsia="Calibri"/>
          <w:bCs/>
          <w:sz w:val="26"/>
          <w:szCs w:val="26"/>
        </w:rPr>
        <w:t xml:space="preserve"> годов на период 20</w:t>
      </w:r>
      <w:r>
        <w:rPr>
          <w:rFonts w:eastAsia="Calibri"/>
          <w:bCs/>
          <w:sz w:val="26"/>
          <w:szCs w:val="26"/>
        </w:rPr>
        <w:t>29</w:t>
      </w:r>
      <w:r w:rsidRPr="00CD4BCD">
        <w:rPr>
          <w:rFonts w:eastAsia="Calibri"/>
          <w:bCs/>
          <w:sz w:val="26"/>
          <w:szCs w:val="26"/>
        </w:rPr>
        <w:t>-20</w:t>
      </w:r>
      <w:r>
        <w:rPr>
          <w:rFonts w:eastAsia="Calibri"/>
          <w:bCs/>
          <w:sz w:val="26"/>
          <w:szCs w:val="26"/>
        </w:rPr>
        <w:t>31</w:t>
      </w:r>
      <w:r w:rsidRPr="00CD4BCD">
        <w:rPr>
          <w:rFonts w:eastAsia="Calibri"/>
          <w:bCs/>
          <w:sz w:val="26"/>
          <w:szCs w:val="26"/>
        </w:rPr>
        <w:t xml:space="preserve"> годов</w:t>
      </w:r>
      <w:r>
        <w:rPr>
          <w:rFonts w:eastAsia="Calibri"/>
          <w:bCs/>
          <w:sz w:val="26"/>
          <w:szCs w:val="26"/>
        </w:rPr>
        <w:t>.</w:t>
      </w:r>
    </w:p>
    <w:p w14:paraId="3A50EAE4" w14:textId="15FDE6D6" w:rsidR="00F5543D" w:rsidRDefault="00214BD1" w:rsidP="00AF07D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14BD1">
        <w:rPr>
          <w:rFonts w:eastAsia="Calibri"/>
          <w:bCs/>
          <w:sz w:val="26"/>
          <w:szCs w:val="26"/>
        </w:rPr>
        <w:t>Управляющей организации</w:t>
      </w:r>
      <w:r>
        <w:rPr>
          <w:b/>
          <w:sz w:val="20"/>
          <w:szCs w:val="18"/>
        </w:rPr>
        <w:t xml:space="preserve"> </w:t>
      </w:r>
      <w:r w:rsidR="00F5543D">
        <w:rPr>
          <w:rFonts w:eastAsia="Calibri"/>
          <w:sz w:val="26"/>
          <w:szCs w:val="26"/>
        </w:rPr>
        <w:t xml:space="preserve">МУП «ЖКХ г. Гатчины» </w:t>
      </w:r>
      <w:r w:rsidR="00F5543D">
        <w:rPr>
          <w:rFonts w:eastAsia="Calibri"/>
          <w:bCs/>
          <w:sz w:val="26"/>
          <w:szCs w:val="26"/>
        </w:rPr>
        <w:t>рекомендуется в рамках текущего ремонта крыши устранить недостатки, указанные в заключении (гидроизоляционное открытие всех будок выходов на кровлю, установить ограждение кровли)</w:t>
      </w:r>
      <w:r w:rsidR="00AF07D8">
        <w:rPr>
          <w:rFonts w:eastAsia="Calibri"/>
          <w:bCs/>
          <w:sz w:val="26"/>
          <w:szCs w:val="26"/>
        </w:rPr>
        <w:t>,</w:t>
      </w:r>
      <w:r w:rsidR="00AF07D8" w:rsidRPr="00AF07D8">
        <w:rPr>
          <w:rFonts w:eastAsia="Calibri"/>
          <w:bCs/>
          <w:sz w:val="26"/>
          <w:szCs w:val="26"/>
        </w:rPr>
        <w:t xml:space="preserve"> </w:t>
      </w:r>
      <w:r w:rsidR="00AF07D8">
        <w:rPr>
          <w:rFonts w:eastAsia="Calibri"/>
          <w:bCs/>
          <w:sz w:val="26"/>
          <w:szCs w:val="26"/>
        </w:rPr>
        <w:t>до начала выполнения работ по капитальному ремонту фасада.</w:t>
      </w:r>
    </w:p>
    <w:p w14:paraId="6FA48BA5" w14:textId="6963EFEA" w:rsidR="00407A6C" w:rsidRDefault="00407A6C" w:rsidP="00407A6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№22.</w:t>
      </w:r>
    </w:p>
    <w:p w14:paraId="12BAB8AF" w14:textId="77777777" w:rsidR="00F5543D" w:rsidRDefault="00F5543D" w:rsidP="00F5543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204BC820" w14:textId="77777777" w:rsidR="00F5543D" w:rsidRDefault="00F5543D" w:rsidP="00F5543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23) </w:t>
      </w:r>
      <w:r w:rsidRPr="006D0C14">
        <w:rPr>
          <w:rFonts w:eastAsia="Calibri"/>
          <w:sz w:val="26"/>
          <w:szCs w:val="26"/>
          <w:lang w:eastAsia="en-US"/>
        </w:rPr>
        <w:t>Рассмотрение заявлени</w:t>
      </w:r>
      <w:r>
        <w:rPr>
          <w:rFonts w:eastAsia="Calibri"/>
          <w:sz w:val="26"/>
          <w:szCs w:val="26"/>
          <w:lang w:eastAsia="en-US"/>
        </w:rPr>
        <w:t>я</w:t>
      </w:r>
      <w:r w:rsidRPr="006D0C14">
        <w:rPr>
          <w:rFonts w:eastAsia="Calibri"/>
          <w:sz w:val="26"/>
          <w:szCs w:val="26"/>
          <w:lang w:eastAsia="en-US"/>
        </w:rPr>
        <w:t>, представленн</w:t>
      </w:r>
      <w:r>
        <w:rPr>
          <w:rFonts w:eastAsia="Calibri"/>
          <w:sz w:val="26"/>
          <w:szCs w:val="26"/>
          <w:lang w:eastAsia="en-US"/>
        </w:rPr>
        <w:t>ого</w:t>
      </w:r>
      <w:r w:rsidRPr="006D0C14">
        <w:rPr>
          <w:rFonts w:eastAsia="Calibri"/>
          <w:sz w:val="26"/>
          <w:szCs w:val="26"/>
          <w:lang w:eastAsia="en-US"/>
        </w:rPr>
        <w:t xml:space="preserve"> НО «Фонд капитального ремонта многоквартирных домов Ленинградской области», о переносе установленного срока капитального ремонта (срока оказания отдельных услуг </w:t>
      </w:r>
      <w:proofErr w:type="gramStart"/>
      <w:r w:rsidRPr="006D0C14">
        <w:rPr>
          <w:rFonts w:eastAsia="Calibri"/>
          <w:sz w:val="26"/>
          <w:szCs w:val="26"/>
          <w:lang w:eastAsia="en-US"/>
        </w:rPr>
        <w:t>и(</w:t>
      </w:r>
      <w:proofErr w:type="gramEnd"/>
      <w:r w:rsidRPr="006D0C14">
        <w:rPr>
          <w:rFonts w:eastAsia="Calibri"/>
          <w:sz w:val="26"/>
          <w:szCs w:val="26"/>
          <w:lang w:eastAsia="en-US"/>
        </w:rPr>
        <w:t>или) выполнения работ по капитальному ремонту) на более поздний период (срок) в соответствии с пунктом 4 части 4 статьи 168 Жилищного кодекса Российской Федерации:</w:t>
      </w:r>
    </w:p>
    <w:p w14:paraId="16493018" w14:textId="77777777" w:rsidR="00F5543D" w:rsidRPr="006D0C14" w:rsidRDefault="00F5543D" w:rsidP="00F5543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D0C14">
        <w:rPr>
          <w:rFonts w:eastAsia="Calibri"/>
          <w:b/>
          <w:sz w:val="26"/>
          <w:szCs w:val="26"/>
          <w:lang w:eastAsia="en-US"/>
        </w:rPr>
        <w:t xml:space="preserve">1) </w:t>
      </w:r>
      <w:proofErr w:type="spellStart"/>
      <w:r>
        <w:rPr>
          <w:rFonts w:eastAsia="Calibri"/>
          <w:b/>
          <w:bCs/>
          <w:sz w:val="26"/>
          <w:szCs w:val="26"/>
          <w:lang w:eastAsia="en-US"/>
        </w:rPr>
        <w:t>Сланцевский</w:t>
      </w:r>
      <w:proofErr w:type="spellEnd"/>
      <w:r>
        <w:rPr>
          <w:rFonts w:eastAsia="Calibri"/>
          <w:b/>
          <w:bCs/>
          <w:sz w:val="26"/>
          <w:szCs w:val="26"/>
          <w:lang w:eastAsia="en-US"/>
        </w:rPr>
        <w:t xml:space="preserve"> район, г. Сланцы</w:t>
      </w:r>
      <w:r w:rsidRPr="00BB2E26">
        <w:rPr>
          <w:rFonts w:eastAsia="Calibri"/>
          <w:b/>
          <w:bCs/>
          <w:sz w:val="26"/>
          <w:szCs w:val="26"/>
          <w:lang w:eastAsia="en-US"/>
        </w:rPr>
        <w:t xml:space="preserve">, </w:t>
      </w:r>
      <w:r>
        <w:rPr>
          <w:rFonts w:eastAsia="Calibri"/>
          <w:b/>
          <w:bCs/>
          <w:sz w:val="26"/>
          <w:szCs w:val="26"/>
          <w:lang w:eastAsia="en-US"/>
        </w:rPr>
        <w:t>проспект Молодежный</w:t>
      </w:r>
      <w:r w:rsidRPr="00BB2E26">
        <w:rPr>
          <w:rFonts w:eastAsia="Calibri"/>
          <w:b/>
          <w:bCs/>
          <w:sz w:val="26"/>
          <w:szCs w:val="26"/>
          <w:lang w:eastAsia="en-US"/>
        </w:rPr>
        <w:t>, д.</w:t>
      </w:r>
      <w:r>
        <w:rPr>
          <w:rFonts w:eastAsia="Calibri"/>
          <w:b/>
          <w:bCs/>
          <w:sz w:val="26"/>
          <w:szCs w:val="26"/>
          <w:lang w:eastAsia="en-US"/>
        </w:rPr>
        <w:t>17</w:t>
      </w:r>
      <w:r w:rsidRPr="00BB2E2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BB2E26">
        <w:rPr>
          <w:rFonts w:eastAsia="Calibri"/>
          <w:bCs/>
          <w:sz w:val="26"/>
          <w:szCs w:val="26"/>
          <w:lang w:eastAsia="en-US"/>
        </w:rPr>
        <w:t xml:space="preserve">– перенос сроков проведения </w:t>
      </w:r>
      <w:r>
        <w:rPr>
          <w:rFonts w:eastAsia="Calibri"/>
          <w:bCs/>
          <w:sz w:val="26"/>
          <w:szCs w:val="26"/>
          <w:lang w:eastAsia="en-US"/>
        </w:rPr>
        <w:t>капитального ремонта фундамента</w:t>
      </w:r>
      <w:r>
        <w:rPr>
          <w:sz w:val="18"/>
          <w:szCs w:val="18"/>
        </w:rPr>
        <w:t xml:space="preserve"> </w:t>
      </w:r>
      <w:r w:rsidRPr="006D0C14">
        <w:rPr>
          <w:rFonts w:eastAsia="Calibri"/>
          <w:sz w:val="26"/>
          <w:szCs w:val="26"/>
          <w:lang w:eastAsia="en-US"/>
        </w:rPr>
        <w:t xml:space="preserve">на более поздний период. </w:t>
      </w:r>
    </w:p>
    <w:p w14:paraId="368A152B" w14:textId="77777777" w:rsidR="00F5543D" w:rsidRDefault="00F5543D" w:rsidP="00F5543D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4A38E8">
        <w:rPr>
          <w:rFonts w:eastAsia="Calibri"/>
          <w:b/>
          <w:sz w:val="26"/>
          <w:szCs w:val="26"/>
          <w:lang w:eastAsia="en-US"/>
        </w:rPr>
        <w:t xml:space="preserve">Решили: </w:t>
      </w:r>
      <w:r w:rsidRPr="004A38E8">
        <w:rPr>
          <w:rFonts w:eastAsia="Calibri"/>
          <w:sz w:val="26"/>
          <w:szCs w:val="26"/>
          <w:lang w:eastAsia="en-US"/>
        </w:rPr>
        <w:t xml:space="preserve">Установили необходимость </w:t>
      </w:r>
      <w:proofErr w:type="gramStart"/>
      <w:r w:rsidRPr="004A38E8">
        <w:rPr>
          <w:rFonts w:eastAsia="Calibri"/>
          <w:sz w:val="26"/>
          <w:szCs w:val="26"/>
          <w:lang w:eastAsia="en-US"/>
        </w:rPr>
        <w:t xml:space="preserve">переноса сроков проведения капитального ремонта </w:t>
      </w:r>
      <w:r>
        <w:rPr>
          <w:rFonts w:eastAsia="Calibri"/>
          <w:bCs/>
          <w:sz w:val="26"/>
          <w:szCs w:val="26"/>
          <w:lang w:eastAsia="en-US"/>
        </w:rPr>
        <w:t>фундамента</w:t>
      </w:r>
      <w:proofErr w:type="gramEnd"/>
      <w:r w:rsidRPr="004A38E8">
        <w:rPr>
          <w:rFonts w:eastAsia="Calibri"/>
          <w:sz w:val="26"/>
          <w:szCs w:val="26"/>
          <w:lang w:eastAsia="en-US"/>
        </w:rPr>
        <w:t xml:space="preserve"> согласно заявлению на более поздний период (срок) с 2023 года </w:t>
      </w:r>
      <w:r w:rsidRPr="00757033">
        <w:rPr>
          <w:rFonts w:eastAsia="Calibri"/>
          <w:sz w:val="27"/>
          <w:szCs w:val="27"/>
        </w:rPr>
        <w:br/>
      </w:r>
      <w:r>
        <w:rPr>
          <w:rFonts w:eastAsia="Calibri"/>
          <w:sz w:val="26"/>
          <w:szCs w:val="26"/>
          <w:lang w:eastAsia="en-US"/>
        </w:rPr>
        <w:t xml:space="preserve">на </w:t>
      </w:r>
      <w:r w:rsidRPr="004A38E8">
        <w:rPr>
          <w:rFonts w:eastAsia="Calibri"/>
          <w:sz w:val="26"/>
          <w:szCs w:val="26"/>
          <w:lang w:eastAsia="en-US"/>
        </w:rPr>
        <w:t>2029-2031 год</w:t>
      </w:r>
      <w:r>
        <w:rPr>
          <w:rFonts w:eastAsia="Calibri"/>
          <w:sz w:val="26"/>
          <w:szCs w:val="26"/>
          <w:lang w:eastAsia="en-US"/>
        </w:rPr>
        <w:t>ы</w:t>
      </w:r>
      <w:r w:rsidRPr="004A38E8">
        <w:rPr>
          <w:bCs/>
          <w:sz w:val="26"/>
          <w:szCs w:val="26"/>
        </w:rPr>
        <w:t>.</w:t>
      </w:r>
    </w:p>
    <w:p w14:paraId="39F7C411" w14:textId="633D262D" w:rsidR="00407A6C" w:rsidRDefault="00407A6C" w:rsidP="00407A6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№23.</w:t>
      </w:r>
    </w:p>
    <w:p w14:paraId="3C6DA534" w14:textId="77777777" w:rsidR="00F5543D" w:rsidRDefault="00F5543D" w:rsidP="00F5543D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14:paraId="55679CD9" w14:textId="77777777" w:rsidR="00F5543D" w:rsidRDefault="00F5543D" w:rsidP="00F5543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24) </w:t>
      </w:r>
      <w:r w:rsidRPr="006D0C14">
        <w:rPr>
          <w:rFonts w:eastAsia="Calibri"/>
          <w:sz w:val="26"/>
          <w:szCs w:val="26"/>
          <w:lang w:eastAsia="en-US"/>
        </w:rPr>
        <w:t>Рассмотрение заявлени</w:t>
      </w:r>
      <w:r>
        <w:rPr>
          <w:rFonts w:eastAsia="Calibri"/>
          <w:sz w:val="26"/>
          <w:szCs w:val="26"/>
          <w:lang w:eastAsia="en-US"/>
        </w:rPr>
        <w:t>я</w:t>
      </w:r>
      <w:r w:rsidRPr="006D0C14">
        <w:rPr>
          <w:rFonts w:eastAsia="Calibri"/>
          <w:sz w:val="26"/>
          <w:szCs w:val="26"/>
          <w:lang w:eastAsia="en-US"/>
        </w:rPr>
        <w:t>, представленн</w:t>
      </w:r>
      <w:r>
        <w:rPr>
          <w:rFonts w:eastAsia="Calibri"/>
          <w:sz w:val="26"/>
          <w:szCs w:val="26"/>
          <w:lang w:eastAsia="en-US"/>
        </w:rPr>
        <w:t xml:space="preserve">ого Администрацией </w:t>
      </w:r>
      <w:proofErr w:type="spellStart"/>
      <w:r>
        <w:rPr>
          <w:rFonts w:eastAsia="Calibri"/>
          <w:sz w:val="26"/>
          <w:szCs w:val="26"/>
          <w:lang w:eastAsia="en-US"/>
        </w:rPr>
        <w:t>Сяськелевского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сельского поселения Гатчинского муниципального района Ленинградской области, о включении </w:t>
      </w:r>
      <w:r w:rsidRPr="007A6E5D">
        <w:rPr>
          <w:rFonts w:eastAsia="Calibri"/>
          <w:sz w:val="26"/>
          <w:szCs w:val="26"/>
          <w:lang w:eastAsia="en-US"/>
        </w:rPr>
        <w:t>в региональную программу многоквартирных домов в случаях, если многоквартирные дома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введены в эксплуатацию после завершения строительства или реконструкции</w:t>
      </w:r>
    </w:p>
    <w:p w14:paraId="02F90C53" w14:textId="77777777" w:rsidR="00F5543D" w:rsidRPr="007A6E5D" w:rsidRDefault="00F5543D" w:rsidP="00F5543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D0C14">
        <w:rPr>
          <w:rFonts w:eastAsia="Calibri"/>
          <w:b/>
          <w:sz w:val="26"/>
          <w:szCs w:val="26"/>
          <w:lang w:eastAsia="en-US"/>
        </w:rPr>
        <w:t xml:space="preserve">1) </w:t>
      </w:r>
      <w:r>
        <w:rPr>
          <w:rFonts w:eastAsia="Calibri"/>
          <w:b/>
          <w:bCs/>
          <w:sz w:val="26"/>
          <w:szCs w:val="26"/>
          <w:lang w:eastAsia="en-US"/>
        </w:rPr>
        <w:t xml:space="preserve">Гатчинский район, дер. </w:t>
      </w:r>
      <w:proofErr w:type="spellStart"/>
      <w:r>
        <w:rPr>
          <w:rFonts w:eastAsia="Calibri"/>
          <w:b/>
          <w:bCs/>
          <w:sz w:val="26"/>
          <w:szCs w:val="26"/>
          <w:lang w:eastAsia="en-US"/>
        </w:rPr>
        <w:t>Сяськелево</w:t>
      </w:r>
      <w:proofErr w:type="spellEnd"/>
      <w:r w:rsidRPr="00BB2E26">
        <w:rPr>
          <w:rFonts w:eastAsia="Calibri"/>
          <w:b/>
          <w:bCs/>
          <w:sz w:val="26"/>
          <w:szCs w:val="26"/>
          <w:lang w:eastAsia="en-US"/>
        </w:rPr>
        <w:t>, д.</w:t>
      </w:r>
      <w:r>
        <w:rPr>
          <w:rFonts w:eastAsia="Calibri"/>
          <w:b/>
          <w:bCs/>
          <w:sz w:val="26"/>
          <w:szCs w:val="26"/>
          <w:lang w:eastAsia="en-US"/>
        </w:rPr>
        <w:t>19</w:t>
      </w:r>
    </w:p>
    <w:p w14:paraId="54A00384" w14:textId="77777777" w:rsidR="00F5543D" w:rsidRDefault="00F5543D" w:rsidP="00F5543D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6C37B8">
        <w:rPr>
          <w:rFonts w:eastAsia="Calibri"/>
          <w:b/>
          <w:sz w:val="26"/>
          <w:szCs w:val="26"/>
          <w:lang w:eastAsia="en-US"/>
        </w:rPr>
        <w:t xml:space="preserve">Решили: </w:t>
      </w:r>
      <w:r w:rsidRPr="006C37B8">
        <w:rPr>
          <w:rFonts w:eastAsia="Calibri"/>
          <w:bCs/>
          <w:sz w:val="26"/>
          <w:szCs w:val="26"/>
        </w:rPr>
        <w:t>Установили</w:t>
      </w:r>
      <w:r w:rsidRPr="00BA5F9C">
        <w:rPr>
          <w:rFonts w:eastAsia="Calibri"/>
          <w:bCs/>
          <w:sz w:val="26"/>
          <w:szCs w:val="26"/>
        </w:rPr>
        <w:t xml:space="preserve"> необходимость проведения капитального ремонта общего имущества в многоквартирном доме</w:t>
      </w:r>
      <w:r w:rsidRPr="00BA5F9C">
        <w:rPr>
          <w:sz w:val="26"/>
          <w:szCs w:val="26"/>
        </w:rPr>
        <w:t xml:space="preserve"> </w:t>
      </w:r>
      <w:r w:rsidRPr="00BA5F9C">
        <w:rPr>
          <w:rFonts w:eastAsia="Calibri"/>
          <w:bCs/>
          <w:sz w:val="26"/>
          <w:szCs w:val="26"/>
        </w:rPr>
        <w:t xml:space="preserve">в периоды – </w:t>
      </w:r>
      <w:r>
        <w:rPr>
          <w:rFonts w:eastAsia="Calibri"/>
          <w:b/>
          <w:bCs/>
          <w:sz w:val="26"/>
          <w:szCs w:val="26"/>
        </w:rPr>
        <w:t>2041-2043</w:t>
      </w:r>
      <w:r w:rsidRPr="00BA5F9C">
        <w:rPr>
          <w:rFonts w:eastAsia="Calibri"/>
          <w:b/>
          <w:bCs/>
          <w:sz w:val="26"/>
          <w:szCs w:val="26"/>
        </w:rPr>
        <w:t xml:space="preserve"> годов.</w:t>
      </w:r>
    </w:p>
    <w:p w14:paraId="3BEE79AB" w14:textId="12C7C423" w:rsidR="00407A6C" w:rsidRDefault="00407A6C" w:rsidP="00407A6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№24.</w:t>
      </w:r>
    </w:p>
    <w:p w14:paraId="21B63389" w14:textId="77777777" w:rsidR="00F5543D" w:rsidRPr="00994408" w:rsidRDefault="00F5543D" w:rsidP="00F5543D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65E3E29D" w14:textId="77777777" w:rsidR="00F5543D" w:rsidRDefault="00F5543D" w:rsidP="00F5543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25) </w:t>
      </w:r>
      <w:r w:rsidRPr="0016211E">
        <w:rPr>
          <w:rFonts w:eastAsia="Calibri"/>
          <w:sz w:val="26"/>
          <w:szCs w:val="26"/>
        </w:rPr>
        <w:t>Рассмотрение заявлени</w:t>
      </w:r>
      <w:r>
        <w:rPr>
          <w:rFonts w:eastAsia="Calibri"/>
          <w:sz w:val="26"/>
          <w:szCs w:val="26"/>
        </w:rPr>
        <w:t>я</w:t>
      </w:r>
      <w:r w:rsidRPr="0016211E">
        <w:rPr>
          <w:rFonts w:eastAsia="Calibri"/>
          <w:sz w:val="26"/>
          <w:szCs w:val="26"/>
        </w:rPr>
        <w:t>, представленн</w:t>
      </w:r>
      <w:r>
        <w:rPr>
          <w:rFonts w:eastAsia="Calibri"/>
          <w:sz w:val="26"/>
          <w:szCs w:val="26"/>
        </w:rPr>
        <w:t>ого</w:t>
      </w:r>
      <w:r w:rsidRPr="0016211E">
        <w:rPr>
          <w:rFonts w:eastAsia="Calibri"/>
          <w:sz w:val="26"/>
          <w:szCs w:val="26"/>
        </w:rPr>
        <w:t xml:space="preserve"> администрацией муниципального образования «</w:t>
      </w:r>
      <w:r>
        <w:rPr>
          <w:rFonts w:eastAsia="Calibri"/>
          <w:sz w:val="26"/>
          <w:szCs w:val="26"/>
        </w:rPr>
        <w:t>Романовское сельское поселение</w:t>
      </w:r>
      <w:r w:rsidRPr="0016211E">
        <w:rPr>
          <w:rFonts w:eastAsia="Calibri"/>
          <w:sz w:val="26"/>
          <w:szCs w:val="26"/>
        </w:rPr>
        <w:t>» Всеволожского</w:t>
      </w:r>
      <w:r>
        <w:rPr>
          <w:rFonts w:eastAsia="Calibri"/>
          <w:sz w:val="26"/>
          <w:szCs w:val="26"/>
        </w:rPr>
        <w:t xml:space="preserve"> муниципального</w:t>
      </w:r>
      <w:r w:rsidRPr="0016211E">
        <w:rPr>
          <w:rFonts w:eastAsia="Calibri"/>
          <w:sz w:val="26"/>
          <w:szCs w:val="26"/>
        </w:rPr>
        <w:t xml:space="preserve"> района Ленинградской области</w:t>
      </w:r>
      <w:r w:rsidRPr="0016211E">
        <w:rPr>
          <w:rFonts w:eastAsia="Calibri"/>
          <w:bCs/>
          <w:sz w:val="26"/>
          <w:szCs w:val="26"/>
        </w:rPr>
        <w:t>,</w:t>
      </w:r>
      <w:r w:rsidRPr="0016211E">
        <w:rPr>
          <w:rFonts w:eastAsia="Calibri"/>
          <w:sz w:val="26"/>
          <w:szCs w:val="26"/>
        </w:rPr>
        <w:t xml:space="preserve"> о переносе установленного срока капитального ремонта (отдельных услуг </w:t>
      </w:r>
      <w:proofErr w:type="gramStart"/>
      <w:r w:rsidRPr="0016211E">
        <w:rPr>
          <w:rFonts w:eastAsia="Calibri"/>
          <w:sz w:val="26"/>
          <w:szCs w:val="26"/>
        </w:rPr>
        <w:t>и(</w:t>
      </w:r>
      <w:proofErr w:type="gramEnd"/>
      <w:r w:rsidRPr="0016211E">
        <w:rPr>
          <w:rFonts w:eastAsia="Calibri"/>
          <w:sz w:val="26"/>
          <w:szCs w:val="26"/>
        </w:rPr>
        <w:t xml:space="preserve">или) работ по капитальному ремонту) </w:t>
      </w:r>
      <w:r w:rsidRPr="0016211E">
        <w:rPr>
          <w:rFonts w:eastAsia="Calibri"/>
          <w:bCs/>
          <w:sz w:val="26"/>
          <w:szCs w:val="26"/>
        </w:rPr>
        <w:t>на более ранний период (срок)</w:t>
      </w:r>
      <w:r>
        <w:rPr>
          <w:rFonts w:eastAsia="Calibri"/>
          <w:bCs/>
          <w:sz w:val="26"/>
          <w:szCs w:val="26"/>
        </w:rPr>
        <w:t>:</w:t>
      </w:r>
    </w:p>
    <w:p w14:paraId="727984B0" w14:textId="77777777" w:rsidR="00F5543D" w:rsidRPr="00F1376B" w:rsidRDefault="00F5543D" w:rsidP="00F5543D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432D7A">
        <w:rPr>
          <w:rFonts w:eastAsia="Calibri"/>
          <w:b/>
          <w:bCs/>
          <w:sz w:val="26"/>
          <w:szCs w:val="26"/>
          <w:lang w:eastAsia="en-US"/>
        </w:rPr>
        <w:t xml:space="preserve">Всеволожский район, </w:t>
      </w:r>
      <w:r>
        <w:rPr>
          <w:rFonts w:eastAsia="Calibri"/>
          <w:b/>
          <w:bCs/>
          <w:sz w:val="26"/>
          <w:szCs w:val="26"/>
          <w:lang w:eastAsia="en-US"/>
        </w:rPr>
        <w:t>пос. Романовка</w:t>
      </w:r>
      <w:r w:rsidRPr="00432D7A">
        <w:rPr>
          <w:rFonts w:eastAsia="Calibri"/>
          <w:b/>
          <w:bCs/>
          <w:sz w:val="26"/>
          <w:szCs w:val="26"/>
          <w:lang w:eastAsia="en-US"/>
        </w:rPr>
        <w:t xml:space="preserve">, д. </w:t>
      </w:r>
      <w:r>
        <w:rPr>
          <w:rFonts w:eastAsia="Calibri"/>
          <w:b/>
          <w:bCs/>
          <w:sz w:val="26"/>
          <w:szCs w:val="26"/>
          <w:lang w:eastAsia="en-US"/>
        </w:rPr>
        <w:t>7</w:t>
      </w:r>
      <w:r w:rsidRPr="00432D7A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C71DDC">
        <w:rPr>
          <w:rFonts w:eastAsia="Calibri"/>
          <w:b/>
          <w:bCs/>
          <w:sz w:val="26"/>
          <w:szCs w:val="26"/>
          <w:lang w:eastAsia="en-US"/>
        </w:rPr>
        <w:t xml:space="preserve">– </w:t>
      </w:r>
      <w:r w:rsidRPr="00C71DDC">
        <w:rPr>
          <w:rFonts w:eastAsia="Calibri"/>
          <w:bCs/>
          <w:sz w:val="26"/>
          <w:szCs w:val="26"/>
          <w:lang w:eastAsia="en-US"/>
        </w:rPr>
        <w:t xml:space="preserve">перенос сроков проведения капитального ремонта </w:t>
      </w:r>
      <w:r>
        <w:rPr>
          <w:rFonts w:eastAsia="Calibri"/>
          <w:bCs/>
          <w:sz w:val="26"/>
          <w:szCs w:val="26"/>
          <w:lang w:eastAsia="en-US"/>
        </w:rPr>
        <w:t xml:space="preserve">фасада </w:t>
      </w:r>
      <w:r w:rsidRPr="00C71DDC">
        <w:rPr>
          <w:rFonts w:eastAsia="Calibri"/>
          <w:bCs/>
          <w:sz w:val="26"/>
          <w:szCs w:val="26"/>
          <w:lang w:eastAsia="en-US"/>
        </w:rPr>
        <w:t>на более ранний период</w:t>
      </w:r>
      <w:r>
        <w:rPr>
          <w:rFonts w:eastAsia="Calibri"/>
          <w:bCs/>
          <w:sz w:val="26"/>
          <w:szCs w:val="26"/>
          <w:lang w:eastAsia="en-US"/>
        </w:rPr>
        <w:t xml:space="preserve">. </w:t>
      </w:r>
      <w:r w:rsidRPr="009E5D60">
        <w:rPr>
          <w:rFonts w:eastAsia="Calibri"/>
          <w:sz w:val="26"/>
          <w:szCs w:val="26"/>
          <w:lang w:eastAsia="en-US"/>
        </w:rPr>
        <w:t xml:space="preserve">Дом </w:t>
      </w:r>
      <w:r>
        <w:rPr>
          <w:rFonts w:eastAsia="Calibri"/>
          <w:sz w:val="26"/>
          <w:szCs w:val="26"/>
          <w:lang w:eastAsia="en-US"/>
        </w:rPr>
        <w:t>1990</w:t>
      </w:r>
      <w:r w:rsidRPr="009E5D60">
        <w:rPr>
          <w:rFonts w:eastAsia="Calibri"/>
          <w:sz w:val="26"/>
          <w:szCs w:val="26"/>
          <w:lang w:eastAsia="en-US"/>
        </w:rPr>
        <w:t xml:space="preserve"> года постройки.</w:t>
      </w:r>
    </w:p>
    <w:p w14:paraId="62159680" w14:textId="77777777" w:rsidR="00F5543D" w:rsidRDefault="00F5543D" w:rsidP="00F5543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51BB6">
        <w:rPr>
          <w:rFonts w:eastAsia="Calibri"/>
          <w:b/>
          <w:sz w:val="26"/>
          <w:szCs w:val="26"/>
          <w:lang w:eastAsia="en-US"/>
        </w:rPr>
        <w:t>Решили: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A04030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3.10.1 Порядка и оформлением документов не в соответствии с требованиями действующего законодательства.</w:t>
      </w:r>
    </w:p>
    <w:p w14:paraId="14BC2F43" w14:textId="1897C31F" w:rsidR="00407A6C" w:rsidRDefault="00407A6C" w:rsidP="00407A6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№25.</w:t>
      </w:r>
    </w:p>
    <w:p w14:paraId="14865ECE" w14:textId="77777777" w:rsidR="00F5543D" w:rsidRDefault="00F5543D" w:rsidP="00F5543D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14:paraId="01EFC368" w14:textId="77777777" w:rsidR="00F5543D" w:rsidRPr="006D0C14" w:rsidRDefault="00F5543D" w:rsidP="00F5543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bCs/>
          <w:sz w:val="26"/>
          <w:szCs w:val="26"/>
        </w:rPr>
        <w:lastRenderedPageBreak/>
        <w:t>26)</w:t>
      </w:r>
      <w:r w:rsidRPr="00B33B85">
        <w:rPr>
          <w:rFonts w:eastAsia="Calibri"/>
          <w:sz w:val="26"/>
          <w:szCs w:val="26"/>
          <w:lang w:eastAsia="en-US"/>
        </w:rPr>
        <w:t xml:space="preserve"> </w:t>
      </w:r>
      <w:r w:rsidRPr="006D0C14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НО «Фонд капитального ремонта многоквартирных домов Ленинградской области» об отсутствии технической возможности выполнения работ по капитальному ремонту общего имущества в многоквартирном доме в случае, если в ходе обследования многоквартирного дома региональным оператором будет выявлена невозможность выполнения работ по капитальному ремонту конструктивного элемента/внутридомовой инженерной системы в многоквартирном доме в связи с необходимостью выполнения реконструкции </w:t>
      </w:r>
      <w:proofErr w:type="gramStart"/>
      <w:r w:rsidRPr="006D0C14">
        <w:rPr>
          <w:rFonts w:eastAsia="Calibri"/>
          <w:sz w:val="26"/>
          <w:szCs w:val="26"/>
          <w:lang w:eastAsia="en-US"/>
        </w:rPr>
        <w:t>и(</w:t>
      </w:r>
      <w:proofErr w:type="gramEnd"/>
      <w:r w:rsidRPr="006D0C14">
        <w:rPr>
          <w:rFonts w:eastAsia="Calibri"/>
          <w:sz w:val="26"/>
          <w:szCs w:val="26"/>
          <w:lang w:eastAsia="en-US"/>
        </w:rPr>
        <w:t>или) капитального ремонта данного или иного конструктивного элемента/внутридомовой инженерной системы).</w:t>
      </w:r>
    </w:p>
    <w:p w14:paraId="66281398" w14:textId="77777777" w:rsidR="00F5543D" w:rsidRPr="006D0C14" w:rsidRDefault="00F5543D" w:rsidP="00F5543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D0C14">
        <w:rPr>
          <w:rFonts w:eastAsia="Calibri"/>
          <w:sz w:val="26"/>
          <w:szCs w:val="26"/>
          <w:lang w:eastAsia="en-US"/>
        </w:rPr>
        <w:t xml:space="preserve">1) </w:t>
      </w:r>
      <w:r>
        <w:rPr>
          <w:rFonts w:eastAsia="Calibri"/>
          <w:b/>
          <w:sz w:val="26"/>
          <w:szCs w:val="26"/>
          <w:lang w:eastAsia="en-US"/>
        </w:rPr>
        <w:t>Кировский район, г. Шлиссельбург</w:t>
      </w:r>
      <w:r w:rsidRPr="006D0C14">
        <w:rPr>
          <w:rFonts w:eastAsia="Calibri"/>
          <w:b/>
          <w:sz w:val="26"/>
          <w:szCs w:val="26"/>
          <w:lang w:eastAsia="en-US"/>
        </w:rPr>
        <w:t xml:space="preserve">, </w:t>
      </w:r>
      <w:r>
        <w:rPr>
          <w:rFonts w:eastAsia="Calibri"/>
          <w:b/>
          <w:sz w:val="26"/>
          <w:szCs w:val="26"/>
          <w:lang w:eastAsia="en-US"/>
        </w:rPr>
        <w:t>пер. Ладожский</w:t>
      </w:r>
      <w:r w:rsidRPr="006D0C14">
        <w:rPr>
          <w:rFonts w:eastAsia="Calibri"/>
          <w:b/>
          <w:sz w:val="26"/>
          <w:szCs w:val="26"/>
          <w:lang w:eastAsia="en-US"/>
        </w:rPr>
        <w:t xml:space="preserve">, д. </w:t>
      </w:r>
      <w:r>
        <w:rPr>
          <w:rFonts w:eastAsia="Calibri"/>
          <w:b/>
          <w:sz w:val="26"/>
          <w:szCs w:val="26"/>
          <w:lang w:eastAsia="en-US"/>
        </w:rPr>
        <w:t>10</w:t>
      </w:r>
      <w:r w:rsidRPr="006D0C14">
        <w:rPr>
          <w:rFonts w:eastAsia="Calibri"/>
          <w:b/>
          <w:sz w:val="26"/>
          <w:szCs w:val="26"/>
          <w:lang w:eastAsia="en-US"/>
        </w:rPr>
        <w:t xml:space="preserve"> </w:t>
      </w:r>
      <w:r w:rsidRPr="006D0C14">
        <w:rPr>
          <w:rFonts w:eastAsia="Calibri"/>
          <w:sz w:val="26"/>
          <w:szCs w:val="26"/>
          <w:lang w:eastAsia="en-US"/>
        </w:rPr>
        <w:t xml:space="preserve">– отсутствие технической возможности выполнения работ по капитальному ремонту </w:t>
      </w:r>
      <w:r>
        <w:rPr>
          <w:rFonts w:eastAsia="Calibri"/>
          <w:sz w:val="26"/>
          <w:szCs w:val="26"/>
          <w:lang w:eastAsia="en-US"/>
        </w:rPr>
        <w:t>УУ ТС</w:t>
      </w:r>
      <w:r w:rsidRPr="006D0C14">
        <w:rPr>
          <w:rFonts w:eastAsia="Calibri"/>
          <w:sz w:val="26"/>
          <w:szCs w:val="26"/>
          <w:lang w:eastAsia="en-US"/>
        </w:rPr>
        <w:t>.</w:t>
      </w:r>
    </w:p>
    <w:p w14:paraId="39E8CA2D" w14:textId="4544DA9D" w:rsidR="00F5543D" w:rsidRDefault="00F5543D" w:rsidP="00F5543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D0C14">
        <w:rPr>
          <w:rFonts w:eastAsia="Calibri"/>
          <w:b/>
          <w:sz w:val="26"/>
          <w:szCs w:val="26"/>
          <w:lang w:eastAsia="en-US"/>
        </w:rPr>
        <w:t>Решили:</w:t>
      </w:r>
      <w:r w:rsidRPr="006D0C14">
        <w:rPr>
          <w:rFonts w:eastAsia="Calibri"/>
          <w:sz w:val="26"/>
          <w:szCs w:val="26"/>
          <w:lang w:eastAsia="en-US"/>
        </w:rPr>
        <w:t xml:space="preserve"> </w:t>
      </w:r>
      <w:r w:rsidRPr="00061B05">
        <w:rPr>
          <w:rFonts w:eastAsia="Calibri"/>
          <w:sz w:val="26"/>
          <w:szCs w:val="26"/>
          <w:lang w:eastAsia="en-US"/>
        </w:rPr>
        <w:t xml:space="preserve">Установили необходимость переноса сроков </w:t>
      </w:r>
      <w:r w:rsidR="00372D84">
        <w:rPr>
          <w:rFonts w:eastAsia="Calibri"/>
          <w:sz w:val="26"/>
          <w:szCs w:val="26"/>
          <w:lang w:eastAsia="en-US"/>
        </w:rPr>
        <w:t>установки</w:t>
      </w:r>
      <w:r w:rsidRPr="00061B0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УУ ТС</w:t>
      </w:r>
      <w:r w:rsidRPr="00061B05">
        <w:rPr>
          <w:rFonts w:eastAsia="Calibri"/>
          <w:sz w:val="26"/>
          <w:szCs w:val="26"/>
          <w:lang w:eastAsia="en-US"/>
        </w:rPr>
        <w:t xml:space="preserve"> на более поздний период (срок) на период 2035-2037 годов.</w:t>
      </w:r>
    </w:p>
    <w:p w14:paraId="11252B18" w14:textId="5A3AEC0C" w:rsidR="00407A6C" w:rsidRDefault="00407A6C" w:rsidP="00407A6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№26.</w:t>
      </w:r>
    </w:p>
    <w:p w14:paraId="639401A7" w14:textId="77777777" w:rsidR="00F5543D" w:rsidRDefault="00F5543D" w:rsidP="00F5543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0104D2B" w14:textId="77777777" w:rsidR="00F5543D" w:rsidRDefault="00F5543D" w:rsidP="00F5543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27) </w:t>
      </w:r>
      <w:r w:rsidRPr="006D0C14">
        <w:rPr>
          <w:rFonts w:eastAsia="Calibri"/>
          <w:sz w:val="26"/>
          <w:szCs w:val="26"/>
          <w:lang w:eastAsia="en-US"/>
        </w:rPr>
        <w:t>Рассмотрение заявлени</w:t>
      </w:r>
      <w:r>
        <w:rPr>
          <w:rFonts w:eastAsia="Calibri"/>
          <w:sz w:val="26"/>
          <w:szCs w:val="26"/>
          <w:lang w:eastAsia="en-US"/>
        </w:rPr>
        <w:t>я</w:t>
      </w:r>
      <w:r w:rsidRPr="006D0C14">
        <w:rPr>
          <w:rFonts w:eastAsia="Calibri"/>
          <w:sz w:val="26"/>
          <w:szCs w:val="26"/>
          <w:lang w:eastAsia="en-US"/>
        </w:rPr>
        <w:t>, представленн</w:t>
      </w:r>
      <w:r>
        <w:rPr>
          <w:rFonts w:eastAsia="Calibri"/>
          <w:sz w:val="26"/>
          <w:szCs w:val="26"/>
          <w:lang w:eastAsia="en-US"/>
        </w:rPr>
        <w:t>ого</w:t>
      </w:r>
      <w:r w:rsidRPr="006D0C14">
        <w:rPr>
          <w:rFonts w:eastAsia="Calibri"/>
          <w:sz w:val="26"/>
          <w:szCs w:val="26"/>
          <w:lang w:eastAsia="en-US"/>
        </w:rPr>
        <w:t xml:space="preserve"> НО «Фонд капитального ремонта многоквартирных домов Ленинградской области», о переносе установленного срока капитального ремонта (срока оказания отдельных услуг </w:t>
      </w:r>
      <w:proofErr w:type="gramStart"/>
      <w:r w:rsidRPr="006D0C14">
        <w:rPr>
          <w:rFonts w:eastAsia="Calibri"/>
          <w:sz w:val="26"/>
          <w:szCs w:val="26"/>
          <w:lang w:eastAsia="en-US"/>
        </w:rPr>
        <w:t>и(</w:t>
      </w:r>
      <w:proofErr w:type="gramEnd"/>
      <w:r w:rsidRPr="006D0C14">
        <w:rPr>
          <w:rFonts w:eastAsia="Calibri"/>
          <w:sz w:val="26"/>
          <w:szCs w:val="26"/>
          <w:lang w:eastAsia="en-US"/>
        </w:rPr>
        <w:t>или) выполнения работ по капитальному ремонту) на более поздний период (срок) в соответствии с пунктом 4 части 4 статьи 168 Жилищного кодекса Российской Федерации:</w:t>
      </w:r>
    </w:p>
    <w:p w14:paraId="4C6D3ADE" w14:textId="0BAFAF0B" w:rsidR="00F5543D" w:rsidRPr="006D0C14" w:rsidRDefault="00F5543D" w:rsidP="00F5543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D0C14">
        <w:rPr>
          <w:rFonts w:eastAsia="Calibri"/>
          <w:b/>
          <w:sz w:val="26"/>
          <w:szCs w:val="26"/>
          <w:lang w:eastAsia="en-US"/>
        </w:rPr>
        <w:t xml:space="preserve">1) </w:t>
      </w:r>
      <w:r>
        <w:rPr>
          <w:rFonts w:eastAsia="Calibri"/>
          <w:b/>
          <w:bCs/>
          <w:sz w:val="26"/>
          <w:szCs w:val="26"/>
          <w:lang w:eastAsia="en-US"/>
        </w:rPr>
        <w:t xml:space="preserve">Всеволожский район, пос. </w:t>
      </w:r>
      <w:proofErr w:type="spellStart"/>
      <w:r>
        <w:rPr>
          <w:rFonts w:eastAsia="Calibri"/>
          <w:b/>
          <w:bCs/>
          <w:sz w:val="26"/>
          <w:szCs w:val="26"/>
          <w:lang w:eastAsia="en-US"/>
        </w:rPr>
        <w:t>Воейково</w:t>
      </w:r>
      <w:proofErr w:type="spellEnd"/>
      <w:r w:rsidRPr="00BB2E26">
        <w:rPr>
          <w:rFonts w:eastAsia="Calibri"/>
          <w:b/>
          <w:bCs/>
          <w:sz w:val="26"/>
          <w:szCs w:val="26"/>
          <w:lang w:eastAsia="en-US"/>
        </w:rPr>
        <w:t>, д.</w:t>
      </w:r>
      <w:r>
        <w:rPr>
          <w:rFonts w:eastAsia="Calibri"/>
          <w:b/>
          <w:bCs/>
          <w:sz w:val="26"/>
          <w:szCs w:val="26"/>
          <w:lang w:eastAsia="en-US"/>
        </w:rPr>
        <w:t xml:space="preserve"> 2</w:t>
      </w:r>
      <w:r w:rsidRPr="00BB2E2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BB2E26">
        <w:rPr>
          <w:rFonts w:eastAsia="Calibri"/>
          <w:bCs/>
          <w:sz w:val="26"/>
          <w:szCs w:val="26"/>
          <w:lang w:eastAsia="en-US"/>
        </w:rPr>
        <w:t xml:space="preserve">– перенос сроков проведения </w:t>
      </w:r>
      <w:r>
        <w:rPr>
          <w:rFonts w:eastAsia="Calibri"/>
          <w:bCs/>
          <w:sz w:val="26"/>
          <w:szCs w:val="26"/>
          <w:lang w:eastAsia="en-US"/>
        </w:rPr>
        <w:t xml:space="preserve">капитального ремонта </w:t>
      </w:r>
      <w:r w:rsidRPr="0059533A">
        <w:rPr>
          <w:rFonts w:eastAsia="Calibri"/>
          <w:bCs/>
          <w:sz w:val="26"/>
          <w:szCs w:val="26"/>
          <w:lang w:eastAsia="en-US"/>
        </w:rPr>
        <w:t xml:space="preserve">ВДИС ТС, ВДИС ХВС, ВДИС </w:t>
      </w:r>
      <w:proofErr w:type="gramStart"/>
      <w:r w:rsidRPr="0059533A">
        <w:rPr>
          <w:rFonts w:eastAsia="Calibri"/>
          <w:bCs/>
          <w:sz w:val="26"/>
          <w:szCs w:val="26"/>
          <w:lang w:eastAsia="en-US"/>
        </w:rPr>
        <w:t>ВО</w:t>
      </w:r>
      <w:proofErr w:type="gramEnd"/>
      <w:r w:rsidRPr="0059533A">
        <w:rPr>
          <w:rFonts w:eastAsia="Calibri"/>
          <w:bCs/>
          <w:sz w:val="26"/>
          <w:szCs w:val="26"/>
          <w:lang w:eastAsia="en-US"/>
        </w:rPr>
        <w:t xml:space="preserve">, </w:t>
      </w:r>
      <w:r w:rsidR="000A47B8">
        <w:rPr>
          <w:rFonts w:eastAsia="Calibri"/>
          <w:bCs/>
          <w:sz w:val="26"/>
          <w:szCs w:val="26"/>
          <w:lang w:eastAsia="en-US"/>
        </w:rPr>
        <w:t>установки</w:t>
      </w:r>
      <w:r w:rsidR="000A47B8" w:rsidRPr="0059533A">
        <w:rPr>
          <w:rFonts w:eastAsia="Calibri"/>
          <w:bCs/>
          <w:sz w:val="26"/>
          <w:szCs w:val="26"/>
          <w:lang w:eastAsia="en-US"/>
        </w:rPr>
        <w:t xml:space="preserve"> УУ и ПУ</w:t>
      </w:r>
      <w:r w:rsidR="000A47B8" w:rsidRPr="0059533A">
        <w:rPr>
          <w:rFonts w:eastAsia="Calibri"/>
          <w:bCs/>
          <w:sz w:val="26"/>
          <w:szCs w:val="26"/>
          <w:lang w:eastAsia="en-US"/>
        </w:rPr>
        <w:t xml:space="preserve"> </w:t>
      </w:r>
      <w:r w:rsidRPr="0059533A">
        <w:rPr>
          <w:rFonts w:eastAsia="Calibri"/>
          <w:bCs/>
          <w:sz w:val="26"/>
          <w:szCs w:val="26"/>
          <w:lang w:eastAsia="en-US"/>
        </w:rPr>
        <w:t>на более поздний</w:t>
      </w:r>
      <w:r w:rsidRPr="006D0C14">
        <w:rPr>
          <w:rFonts w:eastAsia="Calibri"/>
          <w:sz w:val="26"/>
          <w:szCs w:val="26"/>
          <w:lang w:eastAsia="en-US"/>
        </w:rPr>
        <w:t xml:space="preserve"> период. </w:t>
      </w:r>
    </w:p>
    <w:p w14:paraId="41FF7985" w14:textId="6D2C4BE5" w:rsidR="00F5543D" w:rsidRDefault="00F5543D" w:rsidP="00F5543D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01255B">
        <w:rPr>
          <w:rFonts w:eastAsia="Calibri"/>
          <w:b/>
          <w:sz w:val="26"/>
          <w:szCs w:val="26"/>
          <w:lang w:eastAsia="en-US"/>
        </w:rPr>
        <w:t xml:space="preserve">Решили: </w:t>
      </w:r>
      <w:r w:rsidRPr="0001255B">
        <w:rPr>
          <w:rFonts w:eastAsia="Calibri"/>
          <w:sz w:val="26"/>
          <w:szCs w:val="26"/>
          <w:lang w:eastAsia="en-US"/>
        </w:rPr>
        <w:t xml:space="preserve">Установили необходимость переноса сроков проведения капитального ремонта </w:t>
      </w:r>
      <w:r w:rsidRPr="0059533A">
        <w:rPr>
          <w:rFonts w:eastAsia="Calibri"/>
          <w:bCs/>
          <w:sz w:val="26"/>
          <w:szCs w:val="26"/>
          <w:lang w:eastAsia="en-US"/>
        </w:rPr>
        <w:t xml:space="preserve">ВДИС ТС, ВДИС ХВС, ВДИС </w:t>
      </w:r>
      <w:proofErr w:type="gramStart"/>
      <w:r w:rsidRPr="0059533A">
        <w:rPr>
          <w:rFonts w:eastAsia="Calibri"/>
          <w:bCs/>
          <w:sz w:val="26"/>
          <w:szCs w:val="26"/>
          <w:lang w:eastAsia="en-US"/>
        </w:rPr>
        <w:t>ВО</w:t>
      </w:r>
      <w:proofErr w:type="gramEnd"/>
      <w:r w:rsidRPr="0059533A">
        <w:rPr>
          <w:rFonts w:eastAsia="Calibri"/>
          <w:bCs/>
          <w:sz w:val="26"/>
          <w:szCs w:val="26"/>
          <w:lang w:eastAsia="en-US"/>
        </w:rPr>
        <w:t xml:space="preserve">, </w:t>
      </w:r>
      <w:r w:rsidR="000A47B8">
        <w:rPr>
          <w:rFonts w:eastAsia="Calibri"/>
          <w:bCs/>
          <w:sz w:val="26"/>
          <w:szCs w:val="26"/>
          <w:lang w:eastAsia="en-US"/>
        </w:rPr>
        <w:t>установки</w:t>
      </w:r>
      <w:r w:rsidR="000A47B8" w:rsidRPr="0059533A">
        <w:rPr>
          <w:rFonts w:eastAsia="Calibri"/>
          <w:bCs/>
          <w:sz w:val="26"/>
          <w:szCs w:val="26"/>
          <w:lang w:eastAsia="en-US"/>
        </w:rPr>
        <w:t xml:space="preserve"> УУ и ПУ</w:t>
      </w:r>
      <w:r w:rsidR="000A47B8" w:rsidRPr="0001255B">
        <w:rPr>
          <w:rFonts w:eastAsia="Calibri"/>
          <w:sz w:val="26"/>
          <w:szCs w:val="26"/>
          <w:lang w:eastAsia="en-US"/>
        </w:rPr>
        <w:t xml:space="preserve"> </w:t>
      </w:r>
      <w:r w:rsidRPr="0001255B">
        <w:rPr>
          <w:rFonts w:eastAsia="Calibri"/>
          <w:sz w:val="26"/>
          <w:szCs w:val="26"/>
          <w:lang w:eastAsia="en-US"/>
        </w:rPr>
        <w:t xml:space="preserve">согласно заявлению на более поздний период (срок) с 2023 года </w:t>
      </w:r>
      <w:r>
        <w:rPr>
          <w:rFonts w:eastAsia="Calibri"/>
          <w:sz w:val="26"/>
          <w:szCs w:val="26"/>
          <w:lang w:eastAsia="en-US"/>
        </w:rPr>
        <w:t xml:space="preserve">на </w:t>
      </w:r>
      <w:r w:rsidRPr="0001255B">
        <w:rPr>
          <w:rFonts w:eastAsia="Calibri"/>
          <w:sz w:val="26"/>
          <w:szCs w:val="26"/>
          <w:lang w:eastAsia="en-US"/>
        </w:rPr>
        <w:t>2035-2037 год</w:t>
      </w:r>
      <w:r>
        <w:rPr>
          <w:rFonts w:eastAsia="Calibri"/>
          <w:sz w:val="26"/>
          <w:szCs w:val="26"/>
          <w:lang w:eastAsia="en-US"/>
        </w:rPr>
        <w:t>ы</w:t>
      </w:r>
      <w:r w:rsidRPr="0001255B">
        <w:rPr>
          <w:bCs/>
          <w:sz w:val="26"/>
          <w:szCs w:val="26"/>
        </w:rPr>
        <w:t>.</w:t>
      </w:r>
    </w:p>
    <w:p w14:paraId="217E65B9" w14:textId="7289BEC6" w:rsidR="00407A6C" w:rsidRDefault="00407A6C" w:rsidP="00407A6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№27.</w:t>
      </w:r>
    </w:p>
    <w:p w14:paraId="0568FDCE" w14:textId="77777777" w:rsidR="00F5543D" w:rsidRDefault="00F5543D" w:rsidP="00F5543D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14:paraId="27DD8A3A" w14:textId="77777777" w:rsidR="00F5543D" w:rsidRDefault="00F5543D" w:rsidP="00F5543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28) </w:t>
      </w:r>
      <w:r w:rsidRPr="006D0C14">
        <w:rPr>
          <w:rFonts w:eastAsia="Calibri"/>
          <w:sz w:val="26"/>
          <w:szCs w:val="26"/>
          <w:lang w:eastAsia="en-US"/>
        </w:rPr>
        <w:t>Рассмотрение заявлени</w:t>
      </w:r>
      <w:r>
        <w:rPr>
          <w:rFonts w:eastAsia="Calibri"/>
          <w:sz w:val="26"/>
          <w:szCs w:val="26"/>
          <w:lang w:eastAsia="en-US"/>
        </w:rPr>
        <w:t>я</w:t>
      </w:r>
      <w:r w:rsidRPr="006D0C14">
        <w:rPr>
          <w:rFonts w:eastAsia="Calibri"/>
          <w:sz w:val="26"/>
          <w:szCs w:val="26"/>
          <w:lang w:eastAsia="en-US"/>
        </w:rPr>
        <w:t>, представленн</w:t>
      </w:r>
      <w:r>
        <w:rPr>
          <w:rFonts w:eastAsia="Calibri"/>
          <w:sz w:val="26"/>
          <w:szCs w:val="26"/>
          <w:lang w:eastAsia="en-US"/>
        </w:rPr>
        <w:t>ого</w:t>
      </w:r>
      <w:r w:rsidRPr="006D0C14">
        <w:rPr>
          <w:rFonts w:eastAsia="Calibri"/>
          <w:sz w:val="26"/>
          <w:szCs w:val="26"/>
          <w:lang w:eastAsia="en-US"/>
        </w:rPr>
        <w:t xml:space="preserve"> НО «Фонд капитального ремонта многоквартирных домов Ленинградской области», о переносе установленного срока капитального ремонта (срока оказания отдельных услуг </w:t>
      </w:r>
      <w:proofErr w:type="gramStart"/>
      <w:r w:rsidRPr="006D0C14">
        <w:rPr>
          <w:rFonts w:eastAsia="Calibri"/>
          <w:sz w:val="26"/>
          <w:szCs w:val="26"/>
          <w:lang w:eastAsia="en-US"/>
        </w:rPr>
        <w:t>и(</w:t>
      </w:r>
      <w:proofErr w:type="gramEnd"/>
      <w:r w:rsidRPr="006D0C14">
        <w:rPr>
          <w:rFonts w:eastAsia="Calibri"/>
          <w:sz w:val="26"/>
          <w:szCs w:val="26"/>
          <w:lang w:eastAsia="en-US"/>
        </w:rPr>
        <w:t>или) выполнения работ по капитальному ремонту) на более поздний период (срок) в соответствии с пунктом 4 части 4 статьи 168 Жилищного кодекса Российской Федерации:</w:t>
      </w:r>
    </w:p>
    <w:p w14:paraId="790C8F7E" w14:textId="72447315" w:rsidR="00F5543D" w:rsidRPr="006D0C14" w:rsidRDefault="00F5543D" w:rsidP="00F5543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D0C14">
        <w:rPr>
          <w:rFonts w:eastAsia="Calibri"/>
          <w:b/>
          <w:sz w:val="26"/>
          <w:szCs w:val="26"/>
          <w:lang w:eastAsia="en-US"/>
        </w:rPr>
        <w:t xml:space="preserve">1) </w:t>
      </w:r>
      <w:r>
        <w:rPr>
          <w:rFonts w:eastAsia="Calibri"/>
          <w:b/>
          <w:bCs/>
          <w:sz w:val="26"/>
          <w:szCs w:val="26"/>
          <w:lang w:eastAsia="en-US"/>
        </w:rPr>
        <w:t xml:space="preserve">Всеволожский район, пос. </w:t>
      </w:r>
      <w:proofErr w:type="spellStart"/>
      <w:r>
        <w:rPr>
          <w:rFonts w:eastAsia="Calibri"/>
          <w:b/>
          <w:bCs/>
          <w:sz w:val="26"/>
          <w:szCs w:val="26"/>
          <w:lang w:eastAsia="en-US"/>
        </w:rPr>
        <w:t>Воейково</w:t>
      </w:r>
      <w:proofErr w:type="spellEnd"/>
      <w:r w:rsidRPr="00BB2E26">
        <w:rPr>
          <w:rFonts w:eastAsia="Calibri"/>
          <w:b/>
          <w:bCs/>
          <w:sz w:val="26"/>
          <w:szCs w:val="26"/>
          <w:lang w:eastAsia="en-US"/>
        </w:rPr>
        <w:t>, д.</w:t>
      </w:r>
      <w:r>
        <w:rPr>
          <w:rFonts w:eastAsia="Calibri"/>
          <w:b/>
          <w:bCs/>
          <w:sz w:val="26"/>
          <w:szCs w:val="26"/>
          <w:lang w:eastAsia="en-US"/>
        </w:rPr>
        <w:t xml:space="preserve"> 7</w:t>
      </w:r>
      <w:r w:rsidRPr="00BB2E2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BB2E26">
        <w:rPr>
          <w:rFonts w:eastAsia="Calibri"/>
          <w:bCs/>
          <w:sz w:val="26"/>
          <w:szCs w:val="26"/>
          <w:lang w:eastAsia="en-US"/>
        </w:rPr>
        <w:t xml:space="preserve">– перенос сроков проведения </w:t>
      </w:r>
      <w:r>
        <w:rPr>
          <w:rFonts w:eastAsia="Calibri"/>
          <w:bCs/>
          <w:sz w:val="26"/>
          <w:szCs w:val="26"/>
          <w:lang w:eastAsia="en-US"/>
        </w:rPr>
        <w:t xml:space="preserve">капитального ремонта </w:t>
      </w:r>
      <w:r w:rsidRPr="0059533A">
        <w:rPr>
          <w:rFonts w:eastAsia="Calibri"/>
          <w:bCs/>
          <w:sz w:val="26"/>
          <w:szCs w:val="26"/>
          <w:lang w:eastAsia="en-US"/>
        </w:rPr>
        <w:t xml:space="preserve">ВДИС ТС, ВДИС ХВС, </w:t>
      </w:r>
      <w:r w:rsidR="000D03B6">
        <w:rPr>
          <w:rFonts w:eastAsia="Calibri"/>
          <w:bCs/>
          <w:sz w:val="26"/>
          <w:szCs w:val="26"/>
          <w:lang w:eastAsia="en-US"/>
        </w:rPr>
        <w:t>установки</w:t>
      </w:r>
      <w:r w:rsidR="000D03B6" w:rsidRPr="0059533A">
        <w:rPr>
          <w:rFonts w:eastAsia="Calibri"/>
          <w:bCs/>
          <w:sz w:val="26"/>
          <w:szCs w:val="26"/>
          <w:lang w:eastAsia="en-US"/>
        </w:rPr>
        <w:t xml:space="preserve"> УУ и ПУ</w:t>
      </w:r>
      <w:r w:rsidR="000D03B6" w:rsidRPr="0059533A">
        <w:rPr>
          <w:rFonts w:eastAsia="Calibri"/>
          <w:bCs/>
          <w:sz w:val="26"/>
          <w:szCs w:val="26"/>
          <w:lang w:eastAsia="en-US"/>
        </w:rPr>
        <w:t xml:space="preserve"> </w:t>
      </w:r>
      <w:r w:rsidRPr="0059533A">
        <w:rPr>
          <w:rFonts w:eastAsia="Calibri"/>
          <w:bCs/>
          <w:sz w:val="26"/>
          <w:szCs w:val="26"/>
          <w:lang w:eastAsia="en-US"/>
        </w:rPr>
        <w:t>на более поздний</w:t>
      </w:r>
      <w:r w:rsidRPr="006D0C14">
        <w:rPr>
          <w:rFonts w:eastAsia="Calibri"/>
          <w:sz w:val="26"/>
          <w:szCs w:val="26"/>
          <w:lang w:eastAsia="en-US"/>
        </w:rPr>
        <w:t xml:space="preserve"> период. </w:t>
      </w:r>
    </w:p>
    <w:p w14:paraId="316D0A2D" w14:textId="2C148C20" w:rsidR="00F5543D" w:rsidRDefault="00F5543D" w:rsidP="00F5543D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E964DB">
        <w:rPr>
          <w:rFonts w:eastAsia="Calibri"/>
          <w:b/>
          <w:sz w:val="26"/>
          <w:szCs w:val="26"/>
          <w:lang w:eastAsia="en-US"/>
        </w:rPr>
        <w:t xml:space="preserve">Решили: </w:t>
      </w:r>
      <w:r w:rsidRPr="0001255B">
        <w:rPr>
          <w:rFonts w:eastAsia="Calibri"/>
          <w:sz w:val="26"/>
          <w:szCs w:val="26"/>
          <w:lang w:eastAsia="en-US"/>
        </w:rPr>
        <w:t xml:space="preserve">Установили необходимость переноса сроков проведения капитального ремонта </w:t>
      </w:r>
      <w:r w:rsidRPr="0059533A">
        <w:rPr>
          <w:rFonts w:eastAsia="Calibri"/>
          <w:bCs/>
          <w:sz w:val="26"/>
          <w:szCs w:val="26"/>
          <w:lang w:eastAsia="en-US"/>
        </w:rPr>
        <w:t xml:space="preserve">ВДИС ТС, ВДИС ХВС, </w:t>
      </w:r>
      <w:r w:rsidR="000D03B6">
        <w:rPr>
          <w:rFonts w:eastAsia="Calibri"/>
          <w:bCs/>
          <w:sz w:val="26"/>
          <w:szCs w:val="26"/>
          <w:lang w:eastAsia="en-US"/>
        </w:rPr>
        <w:t>установки</w:t>
      </w:r>
      <w:r w:rsidR="000D03B6" w:rsidRPr="0059533A">
        <w:rPr>
          <w:rFonts w:eastAsia="Calibri"/>
          <w:bCs/>
          <w:sz w:val="26"/>
          <w:szCs w:val="26"/>
          <w:lang w:eastAsia="en-US"/>
        </w:rPr>
        <w:t xml:space="preserve"> УУ и ПУ</w:t>
      </w:r>
      <w:r w:rsidR="000D03B6" w:rsidRPr="0001255B">
        <w:rPr>
          <w:rFonts w:eastAsia="Calibri"/>
          <w:sz w:val="26"/>
          <w:szCs w:val="26"/>
          <w:lang w:eastAsia="en-US"/>
        </w:rPr>
        <w:t xml:space="preserve"> </w:t>
      </w:r>
      <w:r w:rsidRPr="0001255B">
        <w:rPr>
          <w:rFonts w:eastAsia="Calibri"/>
          <w:sz w:val="26"/>
          <w:szCs w:val="26"/>
          <w:lang w:eastAsia="en-US"/>
        </w:rPr>
        <w:t xml:space="preserve">согласно заявлению на более поздний период (срок) с 2023 года </w:t>
      </w:r>
      <w:r>
        <w:rPr>
          <w:rFonts w:eastAsia="Calibri"/>
          <w:sz w:val="26"/>
          <w:szCs w:val="26"/>
          <w:lang w:eastAsia="en-US"/>
        </w:rPr>
        <w:t>на</w:t>
      </w:r>
      <w:r w:rsidRPr="0001255B">
        <w:rPr>
          <w:rFonts w:eastAsia="Calibri"/>
          <w:sz w:val="26"/>
          <w:szCs w:val="26"/>
          <w:lang w:eastAsia="en-US"/>
        </w:rPr>
        <w:t xml:space="preserve"> 2035-2037 год</w:t>
      </w:r>
      <w:r>
        <w:rPr>
          <w:rFonts w:eastAsia="Calibri"/>
          <w:sz w:val="26"/>
          <w:szCs w:val="26"/>
          <w:lang w:eastAsia="en-US"/>
        </w:rPr>
        <w:t>ы</w:t>
      </w:r>
      <w:r w:rsidRPr="0001255B">
        <w:rPr>
          <w:bCs/>
          <w:sz w:val="26"/>
          <w:szCs w:val="26"/>
        </w:rPr>
        <w:t>.</w:t>
      </w:r>
    </w:p>
    <w:p w14:paraId="2968B821" w14:textId="2BED7AB2" w:rsidR="00407A6C" w:rsidRDefault="00407A6C" w:rsidP="00407A6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№28.</w:t>
      </w:r>
    </w:p>
    <w:p w14:paraId="1B62BBE9" w14:textId="77777777" w:rsidR="00F5543D" w:rsidRDefault="00F5543D" w:rsidP="00F5543D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14:paraId="35CF955D" w14:textId="77777777" w:rsidR="00F5543D" w:rsidRDefault="00F5543D" w:rsidP="00F5543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29) </w:t>
      </w:r>
      <w:r w:rsidRPr="006D0C14">
        <w:rPr>
          <w:rFonts w:eastAsia="Calibri"/>
          <w:sz w:val="26"/>
          <w:szCs w:val="26"/>
          <w:lang w:eastAsia="en-US"/>
        </w:rPr>
        <w:t>Рассмотрение заявлени</w:t>
      </w:r>
      <w:r>
        <w:rPr>
          <w:rFonts w:eastAsia="Calibri"/>
          <w:sz w:val="26"/>
          <w:szCs w:val="26"/>
          <w:lang w:eastAsia="en-US"/>
        </w:rPr>
        <w:t>я</w:t>
      </w:r>
      <w:r w:rsidRPr="006D0C14">
        <w:rPr>
          <w:rFonts w:eastAsia="Calibri"/>
          <w:sz w:val="26"/>
          <w:szCs w:val="26"/>
          <w:lang w:eastAsia="en-US"/>
        </w:rPr>
        <w:t>, представленн</w:t>
      </w:r>
      <w:r>
        <w:rPr>
          <w:rFonts w:eastAsia="Calibri"/>
          <w:sz w:val="26"/>
          <w:szCs w:val="26"/>
          <w:lang w:eastAsia="en-US"/>
        </w:rPr>
        <w:t>ого</w:t>
      </w:r>
      <w:r w:rsidRPr="006D0C14">
        <w:rPr>
          <w:rFonts w:eastAsia="Calibri"/>
          <w:sz w:val="26"/>
          <w:szCs w:val="26"/>
          <w:lang w:eastAsia="en-US"/>
        </w:rPr>
        <w:t xml:space="preserve"> НО «Фонд капитального ремонта многоквартирных домов Ленинградской области», о переносе установленного срока капитального ремонта (срока оказания отдельных услуг </w:t>
      </w:r>
      <w:proofErr w:type="gramStart"/>
      <w:r w:rsidRPr="006D0C14">
        <w:rPr>
          <w:rFonts w:eastAsia="Calibri"/>
          <w:sz w:val="26"/>
          <w:szCs w:val="26"/>
          <w:lang w:eastAsia="en-US"/>
        </w:rPr>
        <w:t>и(</w:t>
      </w:r>
      <w:proofErr w:type="gramEnd"/>
      <w:r w:rsidRPr="006D0C14">
        <w:rPr>
          <w:rFonts w:eastAsia="Calibri"/>
          <w:sz w:val="26"/>
          <w:szCs w:val="26"/>
          <w:lang w:eastAsia="en-US"/>
        </w:rPr>
        <w:t>или) выполнения работ по капитальному ремонту) на более поздний период (срок) в соответствии с пунктом 4 части 4 статьи 168 Жилищного кодекса Российской Федерации:</w:t>
      </w:r>
    </w:p>
    <w:p w14:paraId="77A1E1B4" w14:textId="3BA0A656" w:rsidR="00F5543D" w:rsidRPr="006D0C14" w:rsidRDefault="00F5543D" w:rsidP="00F5543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D0C14">
        <w:rPr>
          <w:rFonts w:eastAsia="Calibri"/>
          <w:b/>
          <w:sz w:val="26"/>
          <w:szCs w:val="26"/>
          <w:lang w:eastAsia="en-US"/>
        </w:rPr>
        <w:t xml:space="preserve">1) </w:t>
      </w:r>
      <w:r>
        <w:rPr>
          <w:rFonts w:eastAsia="Calibri"/>
          <w:b/>
          <w:bCs/>
          <w:sz w:val="26"/>
          <w:szCs w:val="26"/>
          <w:lang w:eastAsia="en-US"/>
        </w:rPr>
        <w:t xml:space="preserve">Всеволожский район, пос. </w:t>
      </w:r>
      <w:proofErr w:type="spellStart"/>
      <w:r>
        <w:rPr>
          <w:rFonts w:eastAsia="Calibri"/>
          <w:b/>
          <w:bCs/>
          <w:sz w:val="26"/>
          <w:szCs w:val="26"/>
          <w:lang w:eastAsia="en-US"/>
        </w:rPr>
        <w:t>Воейково</w:t>
      </w:r>
      <w:proofErr w:type="spellEnd"/>
      <w:r w:rsidRPr="00BB2E26">
        <w:rPr>
          <w:rFonts w:eastAsia="Calibri"/>
          <w:b/>
          <w:bCs/>
          <w:sz w:val="26"/>
          <w:szCs w:val="26"/>
          <w:lang w:eastAsia="en-US"/>
        </w:rPr>
        <w:t>, д.</w:t>
      </w:r>
      <w:r>
        <w:rPr>
          <w:rFonts w:eastAsia="Calibri"/>
          <w:b/>
          <w:bCs/>
          <w:sz w:val="26"/>
          <w:szCs w:val="26"/>
          <w:lang w:eastAsia="en-US"/>
        </w:rPr>
        <w:t xml:space="preserve"> 13</w:t>
      </w:r>
      <w:r w:rsidRPr="00BB2E2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BB2E26">
        <w:rPr>
          <w:rFonts w:eastAsia="Calibri"/>
          <w:bCs/>
          <w:sz w:val="26"/>
          <w:szCs w:val="26"/>
          <w:lang w:eastAsia="en-US"/>
        </w:rPr>
        <w:t xml:space="preserve">– перенос сроков проведения </w:t>
      </w:r>
      <w:r>
        <w:rPr>
          <w:rFonts w:eastAsia="Calibri"/>
          <w:bCs/>
          <w:sz w:val="26"/>
          <w:szCs w:val="26"/>
          <w:lang w:eastAsia="en-US"/>
        </w:rPr>
        <w:t xml:space="preserve">капитального ремонта </w:t>
      </w:r>
      <w:r w:rsidRPr="0059533A">
        <w:rPr>
          <w:rFonts w:eastAsia="Calibri"/>
          <w:bCs/>
          <w:sz w:val="26"/>
          <w:szCs w:val="26"/>
          <w:lang w:eastAsia="en-US"/>
        </w:rPr>
        <w:t xml:space="preserve">ВДИС ТС, ВДИС ХВС, ВДИС </w:t>
      </w:r>
      <w:proofErr w:type="gramStart"/>
      <w:r w:rsidRPr="0059533A">
        <w:rPr>
          <w:rFonts w:eastAsia="Calibri"/>
          <w:bCs/>
          <w:sz w:val="26"/>
          <w:szCs w:val="26"/>
          <w:lang w:eastAsia="en-US"/>
        </w:rPr>
        <w:t>ВО</w:t>
      </w:r>
      <w:proofErr w:type="gramEnd"/>
      <w:r w:rsidRPr="0059533A">
        <w:rPr>
          <w:rFonts w:eastAsia="Calibri"/>
          <w:bCs/>
          <w:sz w:val="26"/>
          <w:szCs w:val="26"/>
          <w:lang w:eastAsia="en-US"/>
        </w:rPr>
        <w:t>,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="00EB65C9">
        <w:rPr>
          <w:rFonts w:eastAsia="Calibri"/>
          <w:bCs/>
          <w:sz w:val="26"/>
          <w:szCs w:val="26"/>
          <w:lang w:eastAsia="en-US"/>
        </w:rPr>
        <w:t>установки</w:t>
      </w:r>
      <w:r w:rsidR="00EB65C9" w:rsidRPr="0059533A">
        <w:rPr>
          <w:rFonts w:eastAsia="Calibri"/>
          <w:bCs/>
          <w:sz w:val="26"/>
          <w:szCs w:val="26"/>
          <w:lang w:eastAsia="en-US"/>
        </w:rPr>
        <w:t xml:space="preserve"> УУ и ПУ</w:t>
      </w:r>
      <w:r w:rsidR="00EB65C9" w:rsidRPr="0059533A">
        <w:rPr>
          <w:rFonts w:eastAsia="Calibri"/>
          <w:bCs/>
          <w:sz w:val="26"/>
          <w:szCs w:val="26"/>
          <w:lang w:eastAsia="en-US"/>
        </w:rPr>
        <w:t xml:space="preserve"> </w:t>
      </w:r>
      <w:r w:rsidRPr="0059533A">
        <w:rPr>
          <w:rFonts w:eastAsia="Calibri"/>
          <w:bCs/>
          <w:sz w:val="26"/>
          <w:szCs w:val="26"/>
          <w:lang w:eastAsia="en-US"/>
        </w:rPr>
        <w:t>на более поздний</w:t>
      </w:r>
      <w:r w:rsidRPr="006D0C14">
        <w:rPr>
          <w:rFonts w:eastAsia="Calibri"/>
          <w:sz w:val="26"/>
          <w:szCs w:val="26"/>
          <w:lang w:eastAsia="en-US"/>
        </w:rPr>
        <w:t xml:space="preserve"> период. </w:t>
      </w:r>
    </w:p>
    <w:p w14:paraId="38D2AB96" w14:textId="13721658" w:rsidR="00F5543D" w:rsidRDefault="00F5543D" w:rsidP="00F5543D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52390F">
        <w:rPr>
          <w:rFonts w:eastAsia="Calibri"/>
          <w:b/>
          <w:sz w:val="26"/>
          <w:szCs w:val="26"/>
          <w:lang w:eastAsia="en-US"/>
        </w:rPr>
        <w:lastRenderedPageBreak/>
        <w:t xml:space="preserve">Решили: </w:t>
      </w:r>
      <w:r w:rsidRPr="0052390F">
        <w:rPr>
          <w:rFonts w:eastAsia="Calibri"/>
          <w:sz w:val="26"/>
          <w:szCs w:val="26"/>
          <w:lang w:eastAsia="en-US"/>
        </w:rPr>
        <w:t xml:space="preserve">Установили необходимость переноса сроков проведения капитального ремонта </w:t>
      </w:r>
      <w:r w:rsidRPr="0059533A">
        <w:rPr>
          <w:rFonts w:eastAsia="Calibri"/>
          <w:bCs/>
          <w:sz w:val="26"/>
          <w:szCs w:val="26"/>
          <w:lang w:eastAsia="en-US"/>
        </w:rPr>
        <w:t xml:space="preserve">ВДИС ТС, ВДИС ХВС, ВДИС </w:t>
      </w:r>
      <w:proofErr w:type="gramStart"/>
      <w:r w:rsidRPr="0059533A">
        <w:rPr>
          <w:rFonts w:eastAsia="Calibri"/>
          <w:bCs/>
          <w:sz w:val="26"/>
          <w:szCs w:val="26"/>
          <w:lang w:eastAsia="en-US"/>
        </w:rPr>
        <w:t>ВО</w:t>
      </w:r>
      <w:proofErr w:type="gramEnd"/>
      <w:r w:rsidRPr="0059533A">
        <w:rPr>
          <w:rFonts w:eastAsia="Calibri"/>
          <w:bCs/>
          <w:sz w:val="26"/>
          <w:szCs w:val="26"/>
          <w:lang w:eastAsia="en-US"/>
        </w:rPr>
        <w:t>,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="00EB65C9">
        <w:rPr>
          <w:rFonts w:eastAsia="Calibri"/>
          <w:bCs/>
          <w:sz w:val="26"/>
          <w:szCs w:val="26"/>
          <w:lang w:eastAsia="en-US"/>
        </w:rPr>
        <w:t>установки</w:t>
      </w:r>
      <w:r w:rsidR="00EB65C9" w:rsidRPr="0059533A">
        <w:rPr>
          <w:rFonts w:eastAsia="Calibri"/>
          <w:bCs/>
          <w:sz w:val="26"/>
          <w:szCs w:val="26"/>
          <w:lang w:eastAsia="en-US"/>
        </w:rPr>
        <w:t xml:space="preserve"> УУ и ПУ</w:t>
      </w:r>
      <w:r w:rsidR="00EB65C9" w:rsidRPr="0052390F">
        <w:rPr>
          <w:rFonts w:eastAsia="Calibri"/>
          <w:sz w:val="26"/>
          <w:szCs w:val="26"/>
          <w:lang w:eastAsia="en-US"/>
        </w:rPr>
        <w:t xml:space="preserve"> </w:t>
      </w:r>
      <w:r w:rsidRPr="0052390F">
        <w:rPr>
          <w:rFonts w:eastAsia="Calibri"/>
          <w:sz w:val="26"/>
          <w:szCs w:val="26"/>
          <w:lang w:eastAsia="en-US"/>
        </w:rPr>
        <w:t xml:space="preserve">согласно заявлению на более поздний период (срок) с 2023 года </w:t>
      </w:r>
      <w:r>
        <w:rPr>
          <w:rFonts w:eastAsia="Calibri"/>
          <w:sz w:val="26"/>
          <w:szCs w:val="26"/>
          <w:lang w:eastAsia="en-US"/>
        </w:rPr>
        <w:t>на</w:t>
      </w:r>
      <w:r w:rsidRPr="0052390F">
        <w:rPr>
          <w:rFonts w:eastAsia="Calibri"/>
          <w:sz w:val="26"/>
          <w:szCs w:val="26"/>
          <w:lang w:eastAsia="en-US"/>
        </w:rPr>
        <w:t xml:space="preserve"> 2035-2037 год</w:t>
      </w:r>
      <w:r>
        <w:rPr>
          <w:rFonts w:eastAsia="Calibri"/>
          <w:sz w:val="26"/>
          <w:szCs w:val="26"/>
          <w:lang w:eastAsia="en-US"/>
        </w:rPr>
        <w:t>ы</w:t>
      </w:r>
      <w:r w:rsidRPr="0052390F">
        <w:rPr>
          <w:bCs/>
          <w:sz w:val="26"/>
          <w:szCs w:val="26"/>
        </w:rPr>
        <w:t>.</w:t>
      </w:r>
    </w:p>
    <w:p w14:paraId="5088C060" w14:textId="71CB965D" w:rsidR="00407A6C" w:rsidRDefault="00407A6C" w:rsidP="00407A6C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№29.</w:t>
      </w:r>
    </w:p>
    <w:p w14:paraId="1ACFEF3C" w14:textId="77777777" w:rsidR="00EB65C9" w:rsidRDefault="00EB65C9" w:rsidP="00407A6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p w14:paraId="7B12E176" w14:textId="77777777" w:rsidR="00F5543D" w:rsidRDefault="00F5543D" w:rsidP="00F5543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30) </w:t>
      </w:r>
      <w:r w:rsidRPr="006D0C14">
        <w:rPr>
          <w:rFonts w:eastAsia="Calibri"/>
          <w:sz w:val="26"/>
          <w:szCs w:val="26"/>
          <w:lang w:eastAsia="en-US"/>
        </w:rPr>
        <w:t>Рассмотрение заявлени</w:t>
      </w:r>
      <w:r>
        <w:rPr>
          <w:rFonts w:eastAsia="Calibri"/>
          <w:sz w:val="26"/>
          <w:szCs w:val="26"/>
          <w:lang w:eastAsia="en-US"/>
        </w:rPr>
        <w:t>я</w:t>
      </w:r>
      <w:r w:rsidRPr="006D0C14">
        <w:rPr>
          <w:rFonts w:eastAsia="Calibri"/>
          <w:sz w:val="26"/>
          <w:szCs w:val="26"/>
          <w:lang w:eastAsia="en-US"/>
        </w:rPr>
        <w:t>, представленн</w:t>
      </w:r>
      <w:r>
        <w:rPr>
          <w:rFonts w:eastAsia="Calibri"/>
          <w:sz w:val="26"/>
          <w:szCs w:val="26"/>
          <w:lang w:eastAsia="en-US"/>
        </w:rPr>
        <w:t>ого</w:t>
      </w:r>
      <w:r w:rsidRPr="006D0C14">
        <w:rPr>
          <w:rFonts w:eastAsia="Calibri"/>
          <w:sz w:val="26"/>
          <w:szCs w:val="26"/>
          <w:lang w:eastAsia="en-US"/>
        </w:rPr>
        <w:t xml:space="preserve"> НО «Фонд капитального ремонта многоквартирных домов Ленинградской области», о переносе установленного срока капитального ремонта (срока оказания отдельных услуг </w:t>
      </w:r>
      <w:proofErr w:type="gramStart"/>
      <w:r w:rsidRPr="006D0C14">
        <w:rPr>
          <w:rFonts w:eastAsia="Calibri"/>
          <w:sz w:val="26"/>
          <w:szCs w:val="26"/>
          <w:lang w:eastAsia="en-US"/>
        </w:rPr>
        <w:t>и(</w:t>
      </w:r>
      <w:proofErr w:type="gramEnd"/>
      <w:r w:rsidRPr="006D0C14">
        <w:rPr>
          <w:rFonts w:eastAsia="Calibri"/>
          <w:sz w:val="26"/>
          <w:szCs w:val="26"/>
          <w:lang w:eastAsia="en-US"/>
        </w:rPr>
        <w:t>или) выполнения работ по капитальному ремонту) на более поздний период (срок) в соответствии с пунктом 4 части 4 статьи 168 Жилищного кодекса Российской Федерации:</w:t>
      </w:r>
    </w:p>
    <w:p w14:paraId="1E6076DD" w14:textId="77777777" w:rsidR="00F5543D" w:rsidRPr="006D0C14" w:rsidRDefault="00F5543D" w:rsidP="00F5543D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D0C14">
        <w:rPr>
          <w:rFonts w:eastAsia="Calibri"/>
          <w:b/>
          <w:sz w:val="26"/>
          <w:szCs w:val="26"/>
          <w:lang w:eastAsia="en-US"/>
        </w:rPr>
        <w:t xml:space="preserve">1) </w:t>
      </w:r>
      <w:r>
        <w:rPr>
          <w:rFonts w:eastAsia="Calibri"/>
          <w:b/>
          <w:bCs/>
          <w:sz w:val="26"/>
          <w:szCs w:val="26"/>
          <w:lang w:eastAsia="en-US"/>
        </w:rPr>
        <w:t xml:space="preserve">Кировский район, г. </w:t>
      </w:r>
      <w:proofErr w:type="gramStart"/>
      <w:r>
        <w:rPr>
          <w:rFonts w:eastAsia="Calibri"/>
          <w:b/>
          <w:bCs/>
          <w:sz w:val="26"/>
          <w:szCs w:val="26"/>
          <w:lang w:eastAsia="en-US"/>
        </w:rPr>
        <w:t>Отрадное</w:t>
      </w:r>
      <w:proofErr w:type="gramEnd"/>
      <w:r w:rsidRPr="00BB2E26">
        <w:rPr>
          <w:rFonts w:eastAsia="Calibri"/>
          <w:b/>
          <w:bCs/>
          <w:sz w:val="26"/>
          <w:szCs w:val="26"/>
          <w:lang w:eastAsia="en-US"/>
        </w:rPr>
        <w:t xml:space="preserve">, </w:t>
      </w:r>
      <w:r>
        <w:rPr>
          <w:rFonts w:eastAsia="Calibri"/>
          <w:b/>
          <w:bCs/>
          <w:sz w:val="26"/>
          <w:szCs w:val="26"/>
          <w:lang w:eastAsia="en-US"/>
        </w:rPr>
        <w:t xml:space="preserve">ул. </w:t>
      </w:r>
      <w:proofErr w:type="spellStart"/>
      <w:r>
        <w:rPr>
          <w:rFonts w:eastAsia="Calibri"/>
          <w:b/>
          <w:bCs/>
          <w:sz w:val="26"/>
          <w:szCs w:val="26"/>
          <w:lang w:eastAsia="en-US"/>
        </w:rPr>
        <w:t>Щурова</w:t>
      </w:r>
      <w:proofErr w:type="spellEnd"/>
      <w:r>
        <w:rPr>
          <w:rFonts w:eastAsia="Calibri"/>
          <w:b/>
          <w:bCs/>
          <w:sz w:val="26"/>
          <w:szCs w:val="26"/>
          <w:lang w:eastAsia="en-US"/>
        </w:rPr>
        <w:t xml:space="preserve">, </w:t>
      </w:r>
      <w:r w:rsidRPr="00BB2E26">
        <w:rPr>
          <w:rFonts w:eastAsia="Calibri"/>
          <w:b/>
          <w:bCs/>
          <w:sz w:val="26"/>
          <w:szCs w:val="26"/>
          <w:lang w:eastAsia="en-US"/>
        </w:rPr>
        <w:t>д.</w:t>
      </w:r>
      <w:r>
        <w:rPr>
          <w:rFonts w:eastAsia="Calibri"/>
          <w:b/>
          <w:bCs/>
          <w:sz w:val="26"/>
          <w:szCs w:val="26"/>
          <w:lang w:eastAsia="en-US"/>
        </w:rPr>
        <w:t xml:space="preserve"> 12</w:t>
      </w:r>
      <w:r w:rsidRPr="00BB2E2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BB2E26">
        <w:rPr>
          <w:rFonts w:eastAsia="Calibri"/>
          <w:bCs/>
          <w:sz w:val="26"/>
          <w:szCs w:val="26"/>
          <w:lang w:eastAsia="en-US"/>
        </w:rPr>
        <w:t xml:space="preserve">– перенос сроков проведения </w:t>
      </w:r>
      <w:r>
        <w:rPr>
          <w:rFonts w:eastAsia="Calibri"/>
          <w:bCs/>
          <w:sz w:val="26"/>
          <w:szCs w:val="26"/>
          <w:lang w:eastAsia="en-US"/>
        </w:rPr>
        <w:t xml:space="preserve">капитального ремонта ВДИС ХВС </w:t>
      </w:r>
      <w:r w:rsidRPr="0059533A">
        <w:rPr>
          <w:rFonts w:eastAsia="Calibri"/>
          <w:bCs/>
          <w:sz w:val="26"/>
          <w:szCs w:val="26"/>
          <w:lang w:eastAsia="en-US"/>
        </w:rPr>
        <w:t>на более поздний</w:t>
      </w:r>
      <w:r w:rsidRPr="006D0C14">
        <w:rPr>
          <w:rFonts w:eastAsia="Calibri"/>
          <w:sz w:val="26"/>
          <w:szCs w:val="26"/>
          <w:lang w:eastAsia="en-US"/>
        </w:rPr>
        <w:t xml:space="preserve"> период. </w:t>
      </w:r>
    </w:p>
    <w:p w14:paraId="625F2122" w14:textId="77777777" w:rsidR="00F5543D" w:rsidRDefault="00F5543D" w:rsidP="00F5543D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52390F">
        <w:rPr>
          <w:rFonts w:eastAsia="Calibri"/>
          <w:b/>
          <w:sz w:val="26"/>
          <w:szCs w:val="26"/>
          <w:lang w:eastAsia="en-US"/>
        </w:rPr>
        <w:t xml:space="preserve">Решили: </w:t>
      </w:r>
      <w:r w:rsidRPr="0001255B">
        <w:rPr>
          <w:rFonts w:eastAsia="Calibri"/>
          <w:sz w:val="26"/>
          <w:szCs w:val="26"/>
          <w:lang w:eastAsia="en-US"/>
        </w:rPr>
        <w:t xml:space="preserve">Установили необходимость переноса сроков проведения капитального ремонта </w:t>
      </w:r>
      <w:r>
        <w:rPr>
          <w:rFonts w:eastAsia="Calibri"/>
          <w:bCs/>
          <w:sz w:val="26"/>
          <w:szCs w:val="26"/>
          <w:lang w:eastAsia="en-US"/>
        </w:rPr>
        <w:t xml:space="preserve">ВДИС ХВС </w:t>
      </w:r>
      <w:r w:rsidRPr="0001255B">
        <w:rPr>
          <w:rFonts w:eastAsia="Calibri"/>
          <w:sz w:val="26"/>
          <w:szCs w:val="26"/>
          <w:lang w:eastAsia="en-US"/>
        </w:rPr>
        <w:t>согласно заявлению на более поздний период (срок) с 2023 года – 2035-2037 годов</w:t>
      </w:r>
      <w:r w:rsidRPr="0001255B">
        <w:rPr>
          <w:bCs/>
          <w:sz w:val="26"/>
          <w:szCs w:val="26"/>
        </w:rPr>
        <w:t>.</w:t>
      </w:r>
    </w:p>
    <w:p w14:paraId="2A545CD5" w14:textId="431EB84C" w:rsidR="00407A6C" w:rsidRDefault="00407A6C" w:rsidP="00407A6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№30.</w:t>
      </w:r>
    </w:p>
    <w:p w14:paraId="7F7C3487" w14:textId="77777777" w:rsidR="005C34CD" w:rsidRDefault="005C34CD" w:rsidP="005C34CD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</w:p>
    <w:p w14:paraId="55FF3F7A" w14:textId="77777777" w:rsidR="00F5543D" w:rsidRDefault="00F5543D" w:rsidP="005C34CD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</w:p>
    <w:p w14:paraId="3C33102D" w14:textId="77777777" w:rsidR="00F5543D" w:rsidRDefault="00F5543D" w:rsidP="005C34CD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</w:p>
    <w:p w14:paraId="0E006B90" w14:textId="77777777" w:rsidR="00F5543D" w:rsidRDefault="00F5543D" w:rsidP="005C34CD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</w:p>
    <w:p w14:paraId="06D62AD4" w14:textId="77777777" w:rsidR="00F5543D" w:rsidRDefault="00F5543D" w:rsidP="005C34CD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</w:p>
    <w:p w14:paraId="6135B505" w14:textId="77777777" w:rsidR="00F5543D" w:rsidRDefault="00F5543D" w:rsidP="005C34CD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</w:p>
    <w:p w14:paraId="646E6EE2" w14:textId="77777777" w:rsidR="00F5543D" w:rsidRDefault="00F5543D" w:rsidP="005C34CD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</w:p>
    <w:p w14:paraId="7BA0CDC8" w14:textId="77777777" w:rsidR="00F5543D" w:rsidRDefault="00F5543D" w:rsidP="005C34CD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</w:p>
    <w:p w14:paraId="63037142" w14:textId="77777777" w:rsidR="00F5543D" w:rsidRDefault="00F5543D" w:rsidP="005C34CD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</w:p>
    <w:p w14:paraId="161CD7B5" w14:textId="77777777" w:rsidR="00F5543D" w:rsidRDefault="00F5543D" w:rsidP="005C34CD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</w:p>
    <w:p w14:paraId="72283EE9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0D0275A5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3267FE4E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5A93B520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1C9014C9" w14:textId="77777777" w:rsidR="008F7EED" w:rsidRDefault="008F7EED" w:rsidP="008F7EED">
      <w:pPr>
        <w:autoSpaceDE w:val="0"/>
        <w:autoSpaceDN w:val="0"/>
        <w:adjustRightInd w:val="0"/>
        <w:ind w:right="-31"/>
        <w:jc w:val="both"/>
        <w:rPr>
          <w:b/>
          <w:sz w:val="26"/>
          <w:szCs w:val="26"/>
          <w:highlight w:val="yellow"/>
        </w:rPr>
      </w:pPr>
    </w:p>
    <w:p w14:paraId="6CFE5146" w14:textId="77777777" w:rsidR="00220B58" w:rsidRDefault="00220B58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  <w:sectPr w:rsidR="00220B58" w:rsidSect="00214BD1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14:paraId="551EA02A" w14:textId="77777777" w:rsidR="007D709D" w:rsidRDefault="007D709D" w:rsidP="007D709D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D2738B">
        <w:rPr>
          <w:sz w:val="18"/>
          <w:szCs w:val="18"/>
        </w:rPr>
        <w:lastRenderedPageBreak/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</w:t>
      </w:r>
      <w:r>
        <w:rPr>
          <w:sz w:val="18"/>
          <w:szCs w:val="18"/>
        </w:rPr>
        <w:t xml:space="preserve">) в более ранний период (срок) в случае, </w:t>
      </w:r>
      <w:r>
        <w:rPr>
          <w:rFonts w:eastAsiaTheme="minorHAnsi"/>
          <w:sz w:val="18"/>
          <w:szCs w:val="18"/>
          <w:lang w:eastAsia="en-US"/>
        </w:rPr>
        <w:t xml:space="preserve">принятия собственниками помещений в многоквартирном доме решения о проведении капитального ремонта (отдельных услуг </w:t>
      </w:r>
      <w:proofErr w:type="gramStart"/>
      <w:r>
        <w:rPr>
          <w:rFonts w:eastAsiaTheme="minorHAnsi"/>
          <w:sz w:val="18"/>
          <w:szCs w:val="18"/>
          <w:lang w:eastAsia="en-US"/>
        </w:rPr>
        <w:t>и(</w:t>
      </w:r>
      <w:proofErr w:type="gramEnd"/>
      <w:r>
        <w:rPr>
          <w:rFonts w:eastAsiaTheme="minorHAnsi"/>
          <w:sz w:val="18"/>
          <w:szCs w:val="18"/>
          <w:lang w:eastAsia="en-US"/>
        </w:rPr>
        <w:t>или) работ по капитальному ремонту) в более ранний период (срок), чем предусмотрено региональной программой, при условии достаточности средств фонда капитального ремонта для проведения капитального ремонта или выбора собственниками помещений в многоквартирном доме иных способов финансирования капитального ремонта.</w:t>
      </w:r>
    </w:p>
    <w:p w14:paraId="12F349BF" w14:textId="77777777" w:rsidR="007D709D" w:rsidRPr="00D2738B" w:rsidRDefault="007D709D" w:rsidP="007D709D">
      <w:pPr>
        <w:jc w:val="both"/>
        <w:rPr>
          <w:b/>
          <w:sz w:val="18"/>
          <w:szCs w:val="18"/>
        </w:rPr>
      </w:pPr>
    </w:p>
    <w:p w14:paraId="1A60D9BD" w14:textId="77777777" w:rsidR="007D709D" w:rsidRPr="007D709D" w:rsidRDefault="007D709D" w:rsidP="007D709D">
      <w:pPr>
        <w:jc w:val="center"/>
        <w:rPr>
          <w:b/>
          <w:sz w:val="20"/>
          <w:szCs w:val="18"/>
        </w:rPr>
      </w:pPr>
      <w:r w:rsidRPr="007D709D">
        <w:rPr>
          <w:b/>
          <w:sz w:val="20"/>
          <w:szCs w:val="18"/>
        </w:rPr>
        <w:t>ООО «УК Приорат»</w:t>
      </w:r>
    </w:p>
    <w:p w14:paraId="108DE7BA" w14:textId="77777777" w:rsidR="007D709D" w:rsidRPr="007D709D" w:rsidRDefault="007D709D" w:rsidP="007D709D">
      <w:pPr>
        <w:jc w:val="center"/>
        <w:rPr>
          <w:b/>
          <w:sz w:val="20"/>
          <w:szCs w:val="18"/>
        </w:rPr>
      </w:pPr>
      <w:r w:rsidRPr="007D709D">
        <w:rPr>
          <w:b/>
          <w:sz w:val="20"/>
          <w:szCs w:val="18"/>
        </w:rPr>
        <w:t>СС</w:t>
      </w:r>
    </w:p>
    <w:p w14:paraId="2EFF89A9" w14:textId="77777777" w:rsidR="007D709D" w:rsidRPr="00D2738B" w:rsidRDefault="007D709D" w:rsidP="007D709D">
      <w:pPr>
        <w:ind w:left="-142"/>
        <w:jc w:val="right"/>
        <w:rPr>
          <w:b/>
          <w:sz w:val="18"/>
          <w:szCs w:val="18"/>
        </w:rPr>
      </w:pPr>
      <w:r w:rsidRPr="00D2738B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1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11573"/>
        <w:gridCol w:w="2863"/>
      </w:tblGrid>
      <w:tr w:rsidR="007D709D" w:rsidRPr="00D2738B" w14:paraId="358370B1" w14:textId="77777777" w:rsidTr="007D709D">
        <w:trPr>
          <w:trHeight w:val="245"/>
        </w:trPr>
        <w:tc>
          <w:tcPr>
            <w:tcW w:w="139" w:type="pct"/>
            <w:shd w:val="clear" w:color="auto" w:fill="auto"/>
            <w:vAlign w:val="center"/>
          </w:tcPr>
          <w:p w14:paraId="1C50EFFD" w14:textId="77777777" w:rsidR="007D709D" w:rsidRPr="007D709D" w:rsidRDefault="007D709D" w:rsidP="007D709D">
            <w:pPr>
              <w:jc w:val="both"/>
              <w:rPr>
                <w:sz w:val="18"/>
                <w:szCs w:val="18"/>
              </w:rPr>
            </w:pPr>
            <w:r w:rsidRPr="007D709D">
              <w:rPr>
                <w:sz w:val="18"/>
                <w:szCs w:val="18"/>
              </w:rPr>
              <w:t>1.</w:t>
            </w:r>
          </w:p>
        </w:tc>
        <w:tc>
          <w:tcPr>
            <w:tcW w:w="3897" w:type="pct"/>
            <w:shd w:val="clear" w:color="auto" w:fill="auto"/>
            <w:vAlign w:val="center"/>
          </w:tcPr>
          <w:p w14:paraId="68137D59" w14:textId="77777777" w:rsidR="007D709D" w:rsidRPr="007D709D" w:rsidRDefault="007D709D" w:rsidP="007D70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7D709D">
              <w:rPr>
                <w:b/>
                <w:sz w:val="18"/>
                <w:szCs w:val="18"/>
              </w:rPr>
              <w:t xml:space="preserve">Гатчинский район, г. Гатчина, ул. </w:t>
            </w:r>
            <w:proofErr w:type="spellStart"/>
            <w:r w:rsidRPr="007D709D">
              <w:rPr>
                <w:b/>
                <w:sz w:val="18"/>
                <w:szCs w:val="18"/>
              </w:rPr>
              <w:t>Рощинская</w:t>
            </w:r>
            <w:proofErr w:type="spellEnd"/>
            <w:r w:rsidRPr="007D709D">
              <w:rPr>
                <w:b/>
                <w:sz w:val="18"/>
                <w:szCs w:val="18"/>
              </w:rPr>
              <w:t xml:space="preserve">, д. 21 </w:t>
            </w:r>
            <w:r w:rsidRPr="007D709D">
              <w:rPr>
                <w:sz w:val="18"/>
                <w:szCs w:val="18"/>
              </w:rPr>
              <w:t xml:space="preserve">– перенос срока капитального ремонта </w:t>
            </w:r>
            <w:r w:rsidRPr="007D709D">
              <w:rPr>
                <w:bCs/>
                <w:sz w:val="18"/>
                <w:szCs w:val="18"/>
              </w:rPr>
              <w:t xml:space="preserve">фасада </w:t>
            </w:r>
            <w:r w:rsidRPr="007D709D">
              <w:rPr>
                <w:sz w:val="18"/>
                <w:szCs w:val="18"/>
              </w:rPr>
              <w:t xml:space="preserve"> на более ранний период с 2026-2028 на 2023  год</w:t>
            </w:r>
            <w:r w:rsidRPr="007D709D">
              <w:rPr>
                <w:bCs/>
                <w:sz w:val="18"/>
                <w:szCs w:val="18"/>
              </w:rPr>
              <w:t>.</w:t>
            </w:r>
            <w:r w:rsidRPr="007D709D">
              <w:rPr>
                <w:sz w:val="18"/>
                <w:szCs w:val="18"/>
              </w:rPr>
              <w:t xml:space="preserve"> Дом 1968 года постройки. 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4EBCA143" w14:textId="77777777" w:rsidR="007D709D" w:rsidRPr="007D709D" w:rsidRDefault="007D709D" w:rsidP="007D709D">
            <w:pPr>
              <w:rPr>
                <w:sz w:val="18"/>
                <w:szCs w:val="18"/>
              </w:rPr>
            </w:pPr>
            <w:r w:rsidRPr="007D709D">
              <w:rPr>
                <w:sz w:val="18"/>
                <w:szCs w:val="18"/>
              </w:rPr>
              <w:t>Документы в наличии</w:t>
            </w:r>
          </w:p>
        </w:tc>
      </w:tr>
      <w:tr w:rsidR="007D709D" w:rsidRPr="00D2738B" w14:paraId="157E4CB6" w14:textId="77777777" w:rsidTr="007D709D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0E86F89E" w14:textId="77777777" w:rsidR="007D709D" w:rsidRPr="007D709D" w:rsidRDefault="007D709D" w:rsidP="007D709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7D709D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6AFC6F5B" w14:textId="77777777" w:rsidR="007D709D" w:rsidRPr="007D709D" w:rsidRDefault="007D709D" w:rsidP="007D709D">
            <w:pPr>
              <w:rPr>
                <w:b/>
                <w:sz w:val="18"/>
                <w:szCs w:val="18"/>
              </w:rPr>
            </w:pPr>
            <w:r w:rsidRPr="007D709D">
              <w:rPr>
                <w:b/>
                <w:sz w:val="18"/>
                <w:szCs w:val="18"/>
              </w:rPr>
              <w:t>Фактическое наличие</w:t>
            </w:r>
          </w:p>
          <w:p w14:paraId="7148EB78" w14:textId="77777777" w:rsidR="007D709D" w:rsidRPr="007D709D" w:rsidRDefault="007D709D" w:rsidP="007D709D">
            <w:pPr>
              <w:rPr>
                <w:b/>
                <w:sz w:val="18"/>
                <w:szCs w:val="18"/>
              </w:rPr>
            </w:pPr>
            <w:r w:rsidRPr="007D709D">
              <w:rPr>
                <w:b/>
                <w:sz w:val="18"/>
                <w:szCs w:val="18"/>
              </w:rPr>
              <w:t>документов</w:t>
            </w:r>
          </w:p>
        </w:tc>
      </w:tr>
      <w:tr w:rsidR="007D709D" w:rsidRPr="00D2738B" w14:paraId="60F3E55A" w14:textId="77777777" w:rsidTr="007D709D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2951AE2C" w14:textId="77777777" w:rsidR="007D709D" w:rsidRPr="007D709D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709D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3D938F79" w14:textId="77777777" w:rsidR="007D709D" w:rsidRPr="007D709D" w:rsidRDefault="007D709D" w:rsidP="007D709D">
            <w:pPr>
              <w:rPr>
                <w:sz w:val="18"/>
                <w:szCs w:val="18"/>
              </w:rPr>
            </w:pPr>
            <w:r w:rsidRPr="007D709D">
              <w:rPr>
                <w:sz w:val="18"/>
                <w:szCs w:val="18"/>
              </w:rPr>
              <w:t>В наличии</w:t>
            </w:r>
          </w:p>
        </w:tc>
      </w:tr>
      <w:tr w:rsidR="007D709D" w:rsidRPr="00D2738B" w14:paraId="08E456E8" w14:textId="77777777" w:rsidTr="007D709D">
        <w:trPr>
          <w:trHeight w:val="507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07B2AA14" w14:textId="77777777" w:rsidR="007D709D" w:rsidRPr="007D709D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709D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7D709D">
              <w:rPr>
                <w:sz w:val="18"/>
                <w:szCs w:val="18"/>
              </w:rPr>
              <w:t>и(</w:t>
            </w:r>
            <w:proofErr w:type="gramEnd"/>
            <w:r w:rsidRPr="007D709D">
              <w:rPr>
                <w:sz w:val="18"/>
                <w:szCs w:val="18"/>
              </w:rPr>
              <w:t>или) выполнения работ по капитальному ремонту) на более ранний период (срок) (подпункт 1 пункта 3.10.2 Порядка)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6C3388D2" w14:textId="77777777" w:rsidR="007D709D" w:rsidRPr="007D709D" w:rsidRDefault="007D709D" w:rsidP="007D709D">
            <w:pPr>
              <w:rPr>
                <w:sz w:val="18"/>
                <w:szCs w:val="18"/>
              </w:rPr>
            </w:pPr>
            <w:r w:rsidRPr="007D709D">
              <w:rPr>
                <w:sz w:val="18"/>
                <w:szCs w:val="18"/>
              </w:rPr>
              <w:t>В наличии</w:t>
            </w:r>
          </w:p>
          <w:p w14:paraId="1014CC0A" w14:textId="77777777" w:rsidR="007D709D" w:rsidRPr="007D709D" w:rsidRDefault="007D709D" w:rsidP="007D709D">
            <w:pPr>
              <w:rPr>
                <w:color w:val="FF0000"/>
                <w:sz w:val="18"/>
                <w:szCs w:val="18"/>
              </w:rPr>
            </w:pPr>
          </w:p>
        </w:tc>
      </w:tr>
      <w:tr w:rsidR="007D709D" w:rsidRPr="00D2738B" w14:paraId="0164A6F0" w14:textId="77777777" w:rsidTr="007D709D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3AE6A965" w14:textId="77777777" w:rsidR="007D709D" w:rsidRPr="007D709D" w:rsidRDefault="005B2070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10" w:history="1">
              <w:r w:rsidR="007D709D" w:rsidRPr="007D709D">
                <w:rPr>
                  <w:sz w:val="18"/>
                  <w:szCs w:val="18"/>
                </w:rPr>
                <w:t>Сведения</w:t>
              </w:r>
            </w:hyperlink>
            <w:r w:rsidR="007D709D" w:rsidRPr="007D709D">
              <w:rPr>
                <w:sz w:val="18"/>
                <w:szCs w:val="18"/>
              </w:rPr>
              <w:t xml:space="preserve"> по форме согласно приложению 9 к Порядку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3B853C3C" w14:textId="096BC943" w:rsidR="007D709D" w:rsidRPr="007D709D" w:rsidRDefault="007D709D" w:rsidP="007D709D">
            <w:pPr>
              <w:rPr>
                <w:sz w:val="18"/>
                <w:szCs w:val="18"/>
              </w:rPr>
            </w:pPr>
            <w:r w:rsidRPr="007D709D">
              <w:rPr>
                <w:sz w:val="18"/>
                <w:szCs w:val="18"/>
              </w:rPr>
              <w:t>В наличии</w:t>
            </w:r>
          </w:p>
        </w:tc>
      </w:tr>
      <w:tr w:rsidR="007D709D" w:rsidRPr="00D2738B" w14:paraId="7492BC31" w14:textId="77777777" w:rsidTr="007D709D">
        <w:trPr>
          <w:trHeight w:val="250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0D64F033" w14:textId="77777777" w:rsidR="007D709D" w:rsidRPr="007D709D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7D709D">
              <w:rPr>
                <w:sz w:val="18"/>
                <w:szCs w:val="18"/>
              </w:rPr>
              <w:t>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выданная не позднее 1-го числа месяца, предшествующего месяцу подачи заявления,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</w:t>
            </w:r>
            <w:proofErr w:type="gramEnd"/>
            <w:r w:rsidRPr="007D709D">
              <w:rPr>
                <w:sz w:val="18"/>
                <w:szCs w:val="18"/>
              </w:rPr>
              <w:t xml:space="preserve"> </w:t>
            </w:r>
            <w:proofErr w:type="gramStart"/>
            <w:r w:rsidRPr="007D709D">
              <w:rPr>
                <w:sz w:val="18"/>
                <w:szCs w:val="18"/>
              </w:rPr>
              <w:t>и(</w:t>
            </w:r>
            <w:proofErr w:type="gramEnd"/>
            <w:r w:rsidRPr="007D709D">
              <w:rPr>
                <w:sz w:val="18"/>
                <w:szCs w:val="18"/>
              </w:rPr>
              <w:t xml:space="preserve">или) кредитный договор, заключенный лицами, указанными в пункте 1.2 части 2 статьи 44 Жилищного кодекса Российской Федерации, </w:t>
            </w:r>
            <w:r w:rsidRPr="007D709D">
              <w:rPr>
                <w:b/>
                <w:sz w:val="18"/>
                <w:szCs w:val="18"/>
              </w:rPr>
              <w:t>договор</w:t>
            </w:r>
            <w:r w:rsidRPr="007D709D">
              <w:rPr>
                <w:sz w:val="18"/>
                <w:szCs w:val="18"/>
              </w:rPr>
              <w:t xml:space="preserve"> на оказание услуг и(или)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работ;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745F920B" w14:textId="77777777" w:rsidR="007D709D" w:rsidRPr="007D709D" w:rsidRDefault="007D709D" w:rsidP="007D709D">
            <w:pPr>
              <w:rPr>
                <w:sz w:val="18"/>
                <w:szCs w:val="18"/>
              </w:rPr>
            </w:pPr>
            <w:r w:rsidRPr="007D709D">
              <w:rPr>
                <w:sz w:val="18"/>
                <w:szCs w:val="18"/>
              </w:rPr>
              <w:t>В наличии от 08.08.2023, Договор от 09.08.2023</w:t>
            </w:r>
          </w:p>
          <w:p w14:paraId="11729A36" w14:textId="77777777" w:rsidR="007D709D" w:rsidRPr="007D709D" w:rsidRDefault="007D709D" w:rsidP="007D709D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7D709D" w:rsidRPr="00D2738B" w14:paraId="523812A5" w14:textId="77777777" w:rsidTr="007D709D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3C4A94F1" w14:textId="77777777" w:rsidR="007D709D" w:rsidRPr="007D709D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709D">
              <w:rPr>
                <w:sz w:val="18"/>
                <w:szCs w:val="18"/>
              </w:rPr>
              <w:t xml:space="preserve">Копии проектно-сметной документации на выполнение работ </w:t>
            </w:r>
            <w:proofErr w:type="gramStart"/>
            <w:r w:rsidRPr="007D709D">
              <w:rPr>
                <w:sz w:val="18"/>
                <w:szCs w:val="18"/>
              </w:rPr>
              <w:t>и(</w:t>
            </w:r>
            <w:proofErr w:type="gramEnd"/>
            <w:r w:rsidRPr="007D709D">
              <w:rPr>
                <w:sz w:val="18"/>
                <w:szCs w:val="18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Порядка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1440C62F" w14:textId="77777777" w:rsidR="007D709D" w:rsidRPr="007D709D" w:rsidRDefault="007D709D" w:rsidP="007D709D">
            <w:pPr>
              <w:rPr>
                <w:sz w:val="18"/>
                <w:szCs w:val="18"/>
              </w:rPr>
            </w:pPr>
            <w:r w:rsidRPr="007D709D">
              <w:rPr>
                <w:sz w:val="18"/>
                <w:szCs w:val="18"/>
              </w:rPr>
              <w:t>В наличии</w:t>
            </w:r>
          </w:p>
          <w:p w14:paraId="13FFAA61" w14:textId="6D58F995" w:rsidR="007D709D" w:rsidRPr="007D709D" w:rsidRDefault="007D709D" w:rsidP="007D709D">
            <w:pPr>
              <w:rPr>
                <w:sz w:val="18"/>
                <w:szCs w:val="18"/>
              </w:rPr>
            </w:pPr>
            <w:r w:rsidRPr="007D709D">
              <w:rPr>
                <w:color w:val="FF0000"/>
                <w:sz w:val="18"/>
                <w:szCs w:val="18"/>
              </w:rPr>
              <w:t xml:space="preserve">Работы по смете не смогла сопоставить с приказом № </w:t>
            </w:r>
            <w:proofErr w:type="gramStart"/>
            <w:r w:rsidRPr="007D709D">
              <w:rPr>
                <w:color w:val="FF0000"/>
                <w:sz w:val="18"/>
                <w:szCs w:val="18"/>
              </w:rPr>
              <w:t>4</w:t>
            </w:r>
            <w:proofErr w:type="gramEnd"/>
            <w:r w:rsidRPr="007D709D">
              <w:rPr>
                <w:color w:val="FF0000"/>
                <w:sz w:val="18"/>
                <w:szCs w:val="18"/>
              </w:rPr>
              <w:t xml:space="preserve"> что относятся к капитальному ремонту</w:t>
            </w:r>
          </w:p>
        </w:tc>
      </w:tr>
    </w:tbl>
    <w:p w14:paraId="4C3021C0" w14:textId="77777777" w:rsidR="007D709D" w:rsidRDefault="007D709D" w:rsidP="007D709D"/>
    <w:p w14:paraId="6D8BAC79" w14:textId="77777777" w:rsidR="007D709D" w:rsidRPr="00D2738B" w:rsidRDefault="007D709D" w:rsidP="007D709D">
      <w:pPr>
        <w:jc w:val="center"/>
        <w:rPr>
          <w:sz w:val="20"/>
          <w:szCs w:val="18"/>
        </w:rPr>
      </w:pPr>
    </w:p>
    <w:p w14:paraId="2264831D" w14:textId="77777777" w:rsidR="007D709D" w:rsidRPr="007D709D" w:rsidRDefault="007D709D" w:rsidP="007D709D">
      <w:pPr>
        <w:jc w:val="center"/>
        <w:rPr>
          <w:b/>
          <w:sz w:val="20"/>
          <w:szCs w:val="18"/>
        </w:rPr>
      </w:pPr>
      <w:r w:rsidRPr="007D709D">
        <w:rPr>
          <w:b/>
          <w:sz w:val="20"/>
          <w:szCs w:val="18"/>
        </w:rPr>
        <w:t>АМО</w:t>
      </w:r>
      <w:r w:rsidRPr="007D709D">
        <w:rPr>
          <w:b/>
          <w:sz w:val="20"/>
          <w:szCs w:val="18"/>
        </w:rPr>
        <w:br/>
      </w:r>
      <w:proofErr w:type="spellStart"/>
      <w:r w:rsidRPr="007D709D">
        <w:rPr>
          <w:b/>
          <w:sz w:val="20"/>
          <w:szCs w:val="18"/>
        </w:rPr>
        <w:t>Тосненского</w:t>
      </w:r>
      <w:proofErr w:type="spellEnd"/>
      <w:r w:rsidRPr="007D709D">
        <w:rPr>
          <w:b/>
          <w:sz w:val="20"/>
          <w:szCs w:val="18"/>
        </w:rPr>
        <w:t xml:space="preserve"> района Ленинградской области</w:t>
      </w:r>
      <w:r w:rsidRPr="007D709D">
        <w:rPr>
          <w:b/>
          <w:sz w:val="20"/>
          <w:szCs w:val="18"/>
        </w:rPr>
        <w:br/>
        <w:t>СС</w:t>
      </w:r>
    </w:p>
    <w:p w14:paraId="0506AB68" w14:textId="77777777" w:rsidR="007D709D" w:rsidRDefault="007D709D" w:rsidP="007D709D"/>
    <w:p w14:paraId="6BEA6D46" w14:textId="77777777" w:rsidR="007D709D" w:rsidRPr="00D2738B" w:rsidRDefault="007D709D" w:rsidP="007D709D">
      <w:pPr>
        <w:ind w:left="-142"/>
        <w:jc w:val="right"/>
        <w:rPr>
          <w:b/>
          <w:sz w:val="18"/>
          <w:szCs w:val="18"/>
        </w:rPr>
      </w:pPr>
      <w:r w:rsidRPr="00D2738B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2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11573"/>
        <w:gridCol w:w="2863"/>
      </w:tblGrid>
      <w:tr w:rsidR="007D709D" w:rsidRPr="00D2738B" w14:paraId="0E44C233" w14:textId="77777777" w:rsidTr="007D709D">
        <w:trPr>
          <w:trHeight w:val="245"/>
        </w:trPr>
        <w:tc>
          <w:tcPr>
            <w:tcW w:w="139" w:type="pct"/>
            <w:shd w:val="clear" w:color="auto" w:fill="auto"/>
            <w:vAlign w:val="center"/>
          </w:tcPr>
          <w:p w14:paraId="1B6F14FC" w14:textId="77777777" w:rsidR="007D709D" w:rsidRPr="00D2738B" w:rsidRDefault="007D709D" w:rsidP="007D709D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1.</w:t>
            </w:r>
          </w:p>
        </w:tc>
        <w:tc>
          <w:tcPr>
            <w:tcW w:w="3897" w:type="pct"/>
            <w:shd w:val="clear" w:color="auto" w:fill="auto"/>
            <w:vAlign w:val="center"/>
          </w:tcPr>
          <w:p w14:paraId="0F84D972" w14:textId="77777777" w:rsidR="007D709D" w:rsidRPr="00D2738B" w:rsidRDefault="007D709D" w:rsidP="007D70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Тосненский</w:t>
            </w:r>
            <w:proofErr w:type="spellEnd"/>
            <w:r w:rsidRPr="00D2738B">
              <w:rPr>
                <w:b/>
                <w:sz w:val="18"/>
                <w:szCs w:val="18"/>
              </w:rPr>
              <w:t xml:space="preserve"> район, г. </w:t>
            </w:r>
            <w:r>
              <w:rPr>
                <w:b/>
                <w:sz w:val="18"/>
                <w:szCs w:val="18"/>
              </w:rPr>
              <w:t>Тосно</w:t>
            </w:r>
            <w:r w:rsidRPr="00D2738B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ш. Барыбина</w:t>
            </w:r>
            <w:r w:rsidRPr="00D2738B">
              <w:rPr>
                <w:b/>
                <w:sz w:val="18"/>
                <w:szCs w:val="18"/>
              </w:rPr>
              <w:t xml:space="preserve">, д. </w:t>
            </w:r>
            <w:r>
              <w:rPr>
                <w:b/>
                <w:sz w:val="18"/>
                <w:szCs w:val="18"/>
              </w:rPr>
              <w:t>1</w:t>
            </w:r>
            <w:r w:rsidRPr="00D2738B">
              <w:rPr>
                <w:b/>
                <w:sz w:val="18"/>
                <w:szCs w:val="18"/>
              </w:rPr>
              <w:t xml:space="preserve">1 </w:t>
            </w:r>
            <w:r w:rsidRPr="00D2738B">
              <w:rPr>
                <w:sz w:val="18"/>
                <w:szCs w:val="18"/>
              </w:rPr>
              <w:t xml:space="preserve">– перенос срока капитального ремонта </w:t>
            </w:r>
            <w:r>
              <w:rPr>
                <w:sz w:val="18"/>
                <w:szCs w:val="18"/>
              </w:rPr>
              <w:t xml:space="preserve">ПИР </w:t>
            </w:r>
            <w:r>
              <w:rPr>
                <w:bCs/>
                <w:sz w:val="18"/>
                <w:szCs w:val="18"/>
              </w:rPr>
              <w:t>ХВС и ГВС и замена ХВС и ГВС</w:t>
            </w:r>
            <w:r w:rsidRPr="00D2738B">
              <w:rPr>
                <w:sz w:val="18"/>
                <w:szCs w:val="18"/>
              </w:rPr>
              <w:t xml:space="preserve"> на более ранний </w:t>
            </w:r>
            <w:r w:rsidRPr="00D84D17">
              <w:rPr>
                <w:sz w:val="18"/>
                <w:szCs w:val="18"/>
              </w:rPr>
              <w:t>период с 2035-2037</w:t>
            </w:r>
            <w:r w:rsidRPr="00D2738B">
              <w:rPr>
                <w:sz w:val="18"/>
                <w:szCs w:val="18"/>
              </w:rPr>
              <w:t xml:space="preserve"> на 2023</w:t>
            </w:r>
            <w:r>
              <w:rPr>
                <w:sz w:val="18"/>
                <w:szCs w:val="18"/>
              </w:rPr>
              <w:t xml:space="preserve"> </w:t>
            </w:r>
            <w:r w:rsidRPr="00D2738B">
              <w:rPr>
                <w:sz w:val="18"/>
                <w:szCs w:val="18"/>
              </w:rPr>
              <w:t>год</w:t>
            </w:r>
            <w:r w:rsidRPr="00D2738B">
              <w:rPr>
                <w:bCs/>
                <w:sz w:val="18"/>
                <w:szCs w:val="18"/>
              </w:rPr>
              <w:t>.</w:t>
            </w:r>
            <w:r w:rsidRPr="00D2738B">
              <w:rPr>
                <w:sz w:val="18"/>
                <w:szCs w:val="18"/>
              </w:rPr>
              <w:t xml:space="preserve"> Дом 19</w:t>
            </w:r>
            <w:r>
              <w:rPr>
                <w:sz w:val="18"/>
                <w:szCs w:val="18"/>
              </w:rPr>
              <w:t>90</w:t>
            </w:r>
            <w:r w:rsidRPr="00D2738B">
              <w:rPr>
                <w:sz w:val="18"/>
                <w:szCs w:val="18"/>
              </w:rPr>
              <w:t xml:space="preserve"> года постройки. 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7696B258" w14:textId="77777777" w:rsidR="007D709D" w:rsidRPr="00D2738B" w:rsidRDefault="007D709D" w:rsidP="007D709D">
            <w:pPr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Документы в наличии</w:t>
            </w:r>
          </w:p>
        </w:tc>
      </w:tr>
      <w:tr w:rsidR="007D709D" w:rsidRPr="00D2738B" w14:paraId="3016FA7D" w14:textId="77777777" w:rsidTr="007D709D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7EDAC51D" w14:textId="77777777" w:rsidR="007D709D" w:rsidRPr="00D2738B" w:rsidRDefault="007D709D" w:rsidP="007D709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29C8D848" w14:textId="77777777" w:rsidR="007D709D" w:rsidRPr="00D2738B" w:rsidRDefault="007D709D" w:rsidP="007D709D">
            <w:pPr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>Фактическое наличие</w:t>
            </w:r>
          </w:p>
          <w:p w14:paraId="191E079E" w14:textId="77777777" w:rsidR="007D709D" w:rsidRPr="00D2738B" w:rsidRDefault="007D709D" w:rsidP="007D709D">
            <w:pPr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>документов</w:t>
            </w:r>
          </w:p>
        </w:tc>
      </w:tr>
      <w:tr w:rsidR="007D709D" w:rsidRPr="00D2738B" w14:paraId="1BA7EE84" w14:textId="77777777" w:rsidTr="007D709D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7C9448D3" w14:textId="77777777" w:rsidR="007D709D" w:rsidRPr="00D2738B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5FBAC86D" w14:textId="2C10D6A3" w:rsidR="007D709D" w:rsidRPr="00D2738B" w:rsidRDefault="007D709D" w:rsidP="007D709D">
            <w:pPr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D709D" w:rsidRPr="00D2738B" w14:paraId="5B8C5EC9" w14:textId="77777777" w:rsidTr="007D709D">
        <w:trPr>
          <w:trHeight w:val="507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14760D88" w14:textId="77777777" w:rsidR="007D709D" w:rsidRPr="00D2738B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D2738B">
              <w:rPr>
                <w:sz w:val="18"/>
                <w:szCs w:val="18"/>
              </w:rPr>
              <w:t>и(</w:t>
            </w:r>
            <w:proofErr w:type="gramEnd"/>
            <w:r w:rsidRPr="00D2738B">
              <w:rPr>
                <w:sz w:val="18"/>
                <w:szCs w:val="18"/>
              </w:rPr>
              <w:t>или) выполнения работ по капитальному ремонту) на более ранний период (срок) (подпункт 1 пункта 3.10.2 Порядка)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0FF1CA24" w14:textId="77777777" w:rsidR="007D709D" w:rsidRPr="00D2738B" w:rsidRDefault="007D709D" w:rsidP="007D709D">
            <w:pPr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  <w:p w14:paraId="49E46F3D" w14:textId="77777777" w:rsidR="007D709D" w:rsidRPr="00D2738B" w:rsidRDefault="007D709D" w:rsidP="007D709D">
            <w:pPr>
              <w:rPr>
                <w:color w:val="FF0000"/>
                <w:sz w:val="18"/>
                <w:szCs w:val="18"/>
              </w:rPr>
            </w:pPr>
          </w:p>
        </w:tc>
      </w:tr>
      <w:tr w:rsidR="007D709D" w:rsidRPr="00D2738B" w14:paraId="36143B98" w14:textId="77777777" w:rsidTr="007D709D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331D26E1" w14:textId="77777777" w:rsidR="007D709D" w:rsidRPr="00D2738B" w:rsidRDefault="005B2070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11" w:history="1">
              <w:r w:rsidR="007D709D" w:rsidRPr="00D2738B">
                <w:rPr>
                  <w:sz w:val="18"/>
                  <w:szCs w:val="18"/>
                </w:rPr>
                <w:t>Сведения</w:t>
              </w:r>
            </w:hyperlink>
            <w:r w:rsidR="007D709D" w:rsidRPr="00D2738B">
              <w:rPr>
                <w:sz w:val="18"/>
                <w:szCs w:val="18"/>
              </w:rPr>
              <w:t xml:space="preserve"> по форме согласно приложению 9 к Порядку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006941C3" w14:textId="77777777" w:rsidR="007D709D" w:rsidRPr="00D2738B" w:rsidRDefault="007D709D" w:rsidP="007D709D">
            <w:pPr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  <w:p w14:paraId="610C75E8" w14:textId="77777777" w:rsidR="007D709D" w:rsidRPr="00D2738B" w:rsidRDefault="007D709D" w:rsidP="007D709D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7D709D" w:rsidRPr="00D2738B" w14:paraId="2B566000" w14:textId="77777777" w:rsidTr="007D709D">
        <w:trPr>
          <w:trHeight w:val="250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413F172D" w14:textId="77777777" w:rsidR="007D709D" w:rsidRPr="00D2738B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D2738B">
              <w:rPr>
                <w:sz w:val="18"/>
                <w:szCs w:val="18"/>
              </w:rPr>
              <w:t xml:space="preserve">выписка из специального счета, открытого в кредитной организации, подтверждающая наличие денежных средств, достаточных для проведения </w:t>
            </w:r>
            <w:r w:rsidRPr="00D2738B">
              <w:rPr>
                <w:sz w:val="18"/>
                <w:szCs w:val="18"/>
              </w:rPr>
              <w:lastRenderedPageBreak/>
              <w:t>капитального ремонта, выданная не позднее 1-го числа месяца, предшествующего месяцу подачи заявления,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</w:t>
            </w:r>
            <w:proofErr w:type="gramEnd"/>
            <w:r w:rsidRPr="00D2738B">
              <w:rPr>
                <w:sz w:val="18"/>
                <w:szCs w:val="18"/>
              </w:rPr>
              <w:t xml:space="preserve"> </w:t>
            </w:r>
            <w:proofErr w:type="gramStart"/>
            <w:r w:rsidRPr="00D2738B">
              <w:rPr>
                <w:sz w:val="18"/>
                <w:szCs w:val="18"/>
              </w:rPr>
              <w:t>и(</w:t>
            </w:r>
            <w:proofErr w:type="gramEnd"/>
            <w:r w:rsidRPr="00D2738B">
              <w:rPr>
                <w:sz w:val="18"/>
                <w:szCs w:val="18"/>
              </w:rPr>
              <w:t xml:space="preserve">или) кредитный договор, заключенный лицами, указанными в пункте 1.2 части 2 статьи 44 Жилищного кодекса Российской Федерации, </w:t>
            </w:r>
            <w:r w:rsidRPr="00C36E92">
              <w:rPr>
                <w:b/>
                <w:sz w:val="18"/>
                <w:szCs w:val="18"/>
              </w:rPr>
              <w:t>договор</w:t>
            </w:r>
            <w:r w:rsidRPr="00D2738B">
              <w:rPr>
                <w:sz w:val="18"/>
                <w:szCs w:val="18"/>
              </w:rPr>
              <w:t xml:space="preserve"> на оказание услуг и(или)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работ;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2C68F4D6" w14:textId="77777777" w:rsidR="007D709D" w:rsidRPr="00D2738B" w:rsidRDefault="007D709D" w:rsidP="007D709D">
            <w:pPr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lastRenderedPageBreak/>
              <w:t>В наличии</w:t>
            </w:r>
          </w:p>
          <w:p w14:paraId="51858743" w14:textId="77777777" w:rsidR="007D709D" w:rsidRDefault="007D709D" w:rsidP="007D709D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lastRenderedPageBreak/>
              <w:t>На 01.07.2023</w:t>
            </w:r>
          </w:p>
          <w:p w14:paraId="0AA30729" w14:textId="77777777" w:rsidR="007D709D" w:rsidRPr="00C36E92" w:rsidRDefault="007D709D" w:rsidP="007D709D">
            <w:pPr>
              <w:rPr>
                <w:color w:val="FF0000"/>
                <w:sz w:val="18"/>
                <w:szCs w:val="18"/>
              </w:rPr>
            </w:pPr>
            <w:r w:rsidRPr="00C36E92">
              <w:rPr>
                <w:sz w:val="18"/>
                <w:szCs w:val="18"/>
              </w:rPr>
              <w:t>Договор от 10.06.2023</w:t>
            </w:r>
          </w:p>
        </w:tc>
      </w:tr>
      <w:tr w:rsidR="007D709D" w:rsidRPr="00D2738B" w14:paraId="1CF0CCA7" w14:textId="77777777" w:rsidTr="007D709D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2BADAB01" w14:textId="77777777" w:rsidR="007D709D" w:rsidRPr="00D2738B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5965">
              <w:rPr>
                <w:sz w:val="18"/>
                <w:szCs w:val="18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735965">
              <w:rPr>
                <w:sz w:val="18"/>
                <w:szCs w:val="18"/>
              </w:rPr>
              <w:t>и(</w:t>
            </w:r>
            <w:proofErr w:type="gramEnd"/>
            <w:r w:rsidRPr="00735965">
              <w:rPr>
                <w:sz w:val="18"/>
                <w:szCs w:val="18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Порядка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40861862" w14:textId="77777777" w:rsidR="007D709D" w:rsidRPr="00D2738B" w:rsidRDefault="007D709D" w:rsidP="007D709D">
            <w:pPr>
              <w:rPr>
                <w:sz w:val="20"/>
                <w:szCs w:val="20"/>
              </w:rPr>
            </w:pPr>
            <w:r w:rsidRPr="00D2738B">
              <w:rPr>
                <w:sz w:val="20"/>
                <w:szCs w:val="20"/>
              </w:rPr>
              <w:t>В наличии</w:t>
            </w:r>
          </w:p>
          <w:p w14:paraId="73624B54" w14:textId="77777777" w:rsidR="007D709D" w:rsidRPr="00D2738B" w:rsidRDefault="007D709D" w:rsidP="007D709D">
            <w:pPr>
              <w:rPr>
                <w:sz w:val="20"/>
                <w:szCs w:val="20"/>
              </w:rPr>
            </w:pPr>
            <w:r w:rsidRPr="00D2738B">
              <w:rPr>
                <w:sz w:val="20"/>
                <w:szCs w:val="20"/>
              </w:rPr>
              <w:br/>
            </w:r>
          </w:p>
        </w:tc>
      </w:tr>
    </w:tbl>
    <w:p w14:paraId="5CE7F550" w14:textId="77777777" w:rsidR="007D709D" w:rsidRDefault="007D709D" w:rsidP="007D709D"/>
    <w:p w14:paraId="49BAE550" w14:textId="77777777" w:rsidR="007D709D" w:rsidRDefault="007D709D" w:rsidP="007D709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D2738B">
        <w:rPr>
          <w:sz w:val="18"/>
          <w:szCs w:val="18"/>
        </w:rPr>
        <w:t>1.3.3.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 xml:space="preserve"> 2.</w:t>
      </w:r>
      <w:r w:rsidRPr="00D2738B">
        <w:rPr>
          <w:sz w:val="18"/>
          <w:szCs w:val="18"/>
        </w:rPr>
        <w:t xml:space="preserve"> Перенос установленного срока капитального ремонта (срока оказания отдельных услуг </w:t>
      </w:r>
      <w:proofErr w:type="gramStart"/>
      <w:r w:rsidRPr="00D2738B">
        <w:rPr>
          <w:sz w:val="18"/>
          <w:szCs w:val="18"/>
        </w:rPr>
        <w:t>и(</w:t>
      </w:r>
      <w:proofErr w:type="gramEnd"/>
      <w:r w:rsidRPr="00D2738B">
        <w:rPr>
          <w:sz w:val="18"/>
          <w:szCs w:val="18"/>
        </w:rPr>
        <w:t xml:space="preserve">или) выполнения работ по капитальному ремонту) на более поздний период (срок) </w:t>
      </w:r>
      <w:r w:rsidRPr="00735965">
        <w:rPr>
          <w:sz w:val="18"/>
          <w:szCs w:val="18"/>
        </w:rPr>
        <w:t>в</w:t>
      </w:r>
      <w:r>
        <w:rPr>
          <w:sz w:val="18"/>
          <w:szCs w:val="18"/>
        </w:rPr>
        <w:t xml:space="preserve"> соответствии с решением </w:t>
      </w:r>
      <w:r w:rsidRPr="00735965">
        <w:rPr>
          <w:sz w:val="18"/>
          <w:szCs w:val="18"/>
        </w:rPr>
        <w:t xml:space="preserve">общего собрания собственников помещений в многоквартирном доме принято решение о переносе капитального ремонта (отдельного вида услуг и(или) работ по капитальному ремонту) на более поздний период (срок) и при этом в соответствии с настоящим Порядком установлено, что отсутствует необходимость в проведении капитального ремонта (отдельного вида услуг </w:t>
      </w:r>
      <w:proofErr w:type="gramStart"/>
      <w:r w:rsidRPr="00735965">
        <w:rPr>
          <w:sz w:val="18"/>
          <w:szCs w:val="18"/>
        </w:rPr>
        <w:t>и(</w:t>
      </w:r>
      <w:proofErr w:type="gramEnd"/>
      <w:r w:rsidRPr="00735965">
        <w:rPr>
          <w:sz w:val="18"/>
          <w:szCs w:val="18"/>
        </w:rPr>
        <w:t>или) работ по капитальному ремонту) в предусмотренный региональной программой срок;</w:t>
      </w:r>
    </w:p>
    <w:p w14:paraId="21FC1371" w14:textId="77777777" w:rsidR="007D709D" w:rsidRPr="00735965" w:rsidRDefault="007D709D" w:rsidP="007D709D">
      <w:pPr>
        <w:rPr>
          <w:sz w:val="18"/>
          <w:szCs w:val="18"/>
        </w:rPr>
      </w:pPr>
    </w:p>
    <w:p w14:paraId="5E82A6AC" w14:textId="77777777" w:rsidR="007D709D" w:rsidRPr="00D2738B" w:rsidRDefault="007D709D" w:rsidP="007D709D">
      <w:pPr>
        <w:jc w:val="center"/>
        <w:rPr>
          <w:sz w:val="20"/>
          <w:szCs w:val="18"/>
        </w:rPr>
      </w:pPr>
    </w:p>
    <w:p w14:paraId="5540FF68" w14:textId="77777777" w:rsidR="007D709D" w:rsidRPr="007D709D" w:rsidRDefault="007D709D" w:rsidP="007D709D">
      <w:pPr>
        <w:jc w:val="center"/>
        <w:rPr>
          <w:b/>
          <w:sz w:val="20"/>
          <w:szCs w:val="18"/>
        </w:rPr>
      </w:pPr>
      <w:r w:rsidRPr="007D709D">
        <w:rPr>
          <w:b/>
          <w:sz w:val="20"/>
          <w:szCs w:val="18"/>
        </w:rPr>
        <w:t>АМО</w:t>
      </w:r>
      <w:r w:rsidRPr="007D709D">
        <w:rPr>
          <w:b/>
          <w:sz w:val="20"/>
          <w:szCs w:val="18"/>
        </w:rPr>
        <w:br/>
      </w:r>
      <w:proofErr w:type="spellStart"/>
      <w:r w:rsidRPr="007D709D">
        <w:rPr>
          <w:b/>
          <w:sz w:val="20"/>
          <w:szCs w:val="18"/>
        </w:rPr>
        <w:t>Тосненского</w:t>
      </w:r>
      <w:proofErr w:type="spellEnd"/>
      <w:r w:rsidRPr="007D709D">
        <w:rPr>
          <w:b/>
          <w:sz w:val="20"/>
          <w:szCs w:val="18"/>
        </w:rPr>
        <w:t xml:space="preserve"> района Ленинградской области</w:t>
      </w:r>
      <w:r w:rsidRPr="007D709D">
        <w:rPr>
          <w:b/>
          <w:sz w:val="20"/>
          <w:szCs w:val="18"/>
        </w:rPr>
        <w:br/>
        <w:t>СС</w:t>
      </w:r>
    </w:p>
    <w:p w14:paraId="39931A57" w14:textId="77777777" w:rsidR="007D709D" w:rsidRDefault="007D709D" w:rsidP="007D709D">
      <w:pPr>
        <w:ind w:left="-142"/>
        <w:jc w:val="right"/>
      </w:pPr>
      <w:r w:rsidRPr="00D2738B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3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11573"/>
        <w:gridCol w:w="2863"/>
      </w:tblGrid>
      <w:tr w:rsidR="007D709D" w:rsidRPr="00D2738B" w14:paraId="03FB2298" w14:textId="77777777" w:rsidTr="007D709D">
        <w:trPr>
          <w:trHeight w:val="245"/>
        </w:trPr>
        <w:tc>
          <w:tcPr>
            <w:tcW w:w="139" w:type="pct"/>
            <w:shd w:val="clear" w:color="auto" w:fill="auto"/>
            <w:vAlign w:val="center"/>
          </w:tcPr>
          <w:p w14:paraId="5B66421D" w14:textId="77777777" w:rsidR="007D709D" w:rsidRPr="00D2738B" w:rsidRDefault="007D709D" w:rsidP="007D709D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1.</w:t>
            </w:r>
          </w:p>
        </w:tc>
        <w:tc>
          <w:tcPr>
            <w:tcW w:w="3897" w:type="pct"/>
            <w:shd w:val="clear" w:color="auto" w:fill="auto"/>
            <w:vAlign w:val="center"/>
          </w:tcPr>
          <w:p w14:paraId="7D032973" w14:textId="77777777" w:rsidR="007D709D" w:rsidRPr="00D2738B" w:rsidRDefault="007D709D" w:rsidP="007D70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Тосненский</w:t>
            </w:r>
            <w:proofErr w:type="spellEnd"/>
            <w:r w:rsidRPr="00D2738B">
              <w:rPr>
                <w:b/>
                <w:sz w:val="18"/>
                <w:szCs w:val="18"/>
              </w:rPr>
              <w:t xml:space="preserve"> район, г. </w:t>
            </w:r>
            <w:r>
              <w:rPr>
                <w:b/>
                <w:sz w:val="18"/>
                <w:szCs w:val="18"/>
              </w:rPr>
              <w:t>Тосно</w:t>
            </w:r>
            <w:r w:rsidRPr="00D2738B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ш. Барыбина</w:t>
            </w:r>
            <w:r w:rsidRPr="00D2738B">
              <w:rPr>
                <w:b/>
                <w:sz w:val="18"/>
                <w:szCs w:val="18"/>
              </w:rPr>
              <w:t xml:space="preserve">, д. </w:t>
            </w:r>
            <w:r>
              <w:rPr>
                <w:b/>
                <w:sz w:val="18"/>
                <w:szCs w:val="18"/>
              </w:rPr>
              <w:t>1</w:t>
            </w:r>
            <w:r w:rsidRPr="00D2738B">
              <w:rPr>
                <w:b/>
                <w:sz w:val="18"/>
                <w:szCs w:val="18"/>
              </w:rPr>
              <w:t xml:space="preserve">1 </w:t>
            </w:r>
            <w:r w:rsidRPr="00D2738B">
              <w:rPr>
                <w:sz w:val="18"/>
                <w:szCs w:val="18"/>
              </w:rPr>
              <w:t xml:space="preserve">– перенос срока </w:t>
            </w:r>
            <w:r>
              <w:rPr>
                <w:sz w:val="18"/>
                <w:szCs w:val="18"/>
              </w:rPr>
              <w:t>ПИР</w:t>
            </w:r>
            <w:r w:rsidRPr="00D2738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ТС </w:t>
            </w:r>
            <w:r w:rsidRPr="00D2738B">
              <w:rPr>
                <w:sz w:val="18"/>
                <w:szCs w:val="18"/>
              </w:rPr>
              <w:t xml:space="preserve">на более </w:t>
            </w:r>
            <w:r>
              <w:rPr>
                <w:sz w:val="18"/>
                <w:szCs w:val="18"/>
              </w:rPr>
              <w:t>поздний</w:t>
            </w:r>
            <w:r w:rsidRPr="00D2738B">
              <w:rPr>
                <w:sz w:val="18"/>
                <w:szCs w:val="18"/>
              </w:rPr>
              <w:t xml:space="preserve"> период </w:t>
            </w:r>
            <w:r w:rsidRPr="008018FB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2023-2025</w:t>
            </w:r>
            <w:r w:rsidRPr="00D2738B">
              <w:rPr>
                <w:sz w:val="18"/>
                <w:szCs w:val="18"/>
              </w:rPr>
              <w:t xml:space="preserve"> на 202</w:t>
            </w:r>
            <w:r>
              <w:rPr>
                <w:sz w:val="18"/>
                <w:szCs w:val="18"/>
              </w:rPr>
              <w:t xml:space="preserve">6-2028 </w:t>
            </w:r>
            <w:r w:rsidRPr="00D2738B">
              <w:rPr>
                <w:sz w:val="18"/>
                <w:szCs w:val="18"/>
              </w:rPr>
              <w:t>год</w:t>
            </w:r>
            <w:r w:rsidRPr="00D2738B">
              <w:rPr>
                <w:bCs/>
                <w:sz w:val="18"/>
                <w:szCs w:val="18"/>
              </w:rPr>
              <w:t>.</w:t>
            </w:r>
            <w:r w:rsidRPr="00D2738B">
              <w:rPr>
                <w:sz w:val="18"/>
                <w:szCs w:val="18"/>
              </w:rPr>
              <w:t xml:space="preserve"> Дом 19</w:t>
            </w:r>
            <w:r>
              <w:rPr>
                <w:sz w:val="18"/>
                <w:szCs w:val="18"/>
              </w:rPr>
              <w:t>90</w:t>
            </w:r>
            <w:r w:rsidRPr="00D2738B">
              <w:rPr>
                <w:sz w:val="18"/>
                <w:szCs w:val="18"/>
              </w:rPr>
              <w:t xml:space="preserve"> года постройки. 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7D5A1596" w14:textId="77777777" w:rsidR="007D709D" w:rsidRPr="00D2738B" w:rsidRDefault="007D709D" w:rsidP="007D709D">
            <w:pPr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Документы в наличии</w:t>
            </w:r>
          </w:p>
        </w:tc>
      </w:tr>
      <w:tr w:rsidR="007D709D" w:rsidRPr="00D2738B" w14:paraId="4CD43F2B" w14:textId="77777777" w:rsidTr="007D709D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546AC183" w14:textId="77777777" w:rsidR="007D709D" w:rsidRPr="00D2738B" w:rsidRDefault="007D709D" w:rsidP="007D709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1E8EA372" w14:textId="77777777" w:rsidR="007D709D" w:rsidRPr="00D2738B" w:rsidRDefault="007D709D" w:rsidP="007D709D">
            <w:pPr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>Фактическое наличие</w:t>
            </w:r>
          </w:p>
          <w:p w14:paraId="6121129F" w14:textId="77777777" w:rsidR="007D709D" w:rsidRPr="00D2738B" w:rsidRDefault="007D709D" w:rsidP="007D709D">
            <w:pPr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>документов</w:t>
            </w:r>
          </w:p>
        </w:tc>
      </w:tr>
      <w:tr w:rsidR="007D709D" w:rsidRPr="00D2738B" w14:paraId="7ACC4616" w14:textId="77777777" w:rsidTr="007D709D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0588338F" w14:textId="77777777" w:rsidR="007D709D" w:rsidRPr="00D2738B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552EADBE" w14:textId="77777777" w:rsidR="007D709D" w:rsidRPr="00D2738B" w:rsidRDefault="007D709D" w:rsidP="007D709D">
            <w:pPr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  <w:r>
              <w:rPr>
                <w:sz w:val="18"/>
                <w:szCs w:val="18"/>
              </w:rPr>
              <w:t xml:space="preserve">, </w:t>
            </w:r>
            <w:r w:rsidRPr="00735965">
              <w:rPr>
                <w:b/>
                <w:sz w:val="18"/>
                <w:szCs w:val="18"/>
              </w:rPr>
              <w:t>отсутствуют фотоматериалы, подтверждающие состояние объектов, подлежащих капитальному ремонту</w:t>
            </w:r>
          </w:p>
        </w:tc>
      </w:tr>
      <w:tr w:rsidR="007D709D" w:rsidRPr="00D2738B" w14:paraId="43EB65E3" w14:textId="77777777" w:rsidTr="007D709D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09A9A1B2" w14:textId="77777777" w:rsidR="007D709D" w:rsidRPr="00D2738B" w:rsidRDefault="005B2070" w:rsidP="007D709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hyperlink r:id="rId12" w:history="1">
              <w:r w:rsidR="007D709D" w:rsidRPr="00D2738B">
                <w:rPr>
                  <w:sz w:val="18"/>
                  <w:szCs w:val="18"/>
                </w:rPr>
                <w:t>Сведения</w:t>
              </w:r>
            </w:hyperlink>
            <w:r w:rsidR="007D709D" w:rsidRPr="00D2738B">
              <w:rPr>
                <w:sz w:val="18"/>
                <w:szCs w:val="18"/>
              </w:rPr>
              <w:t xml:space="preserve"> по форме согласно приложению </w:t>
            </w:r>
            <w:r w:rsidR="007D709D">
              <w:rPr>
                <w:sz w:val="18"/>
                <w:szCs w:val="18"/>
              </w:rPr>
              <w:t>5</w:t>
            </w:r>
            <w:r w:rsidR="007D709D" w:rsidRPr="00D2738B">
              <w:rPr>
                <w:sz w:val="18"/>
                <w:szCs w:val="18"/>
              </w:rPr>
              <w:t xml:space="preserve"> к Порядку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4BACEC20" w14:textId="77777777" w:rsidR="007D709D" w:rsidRPr="007D557D" w:rsidRDefault="007D709D" w:rsidP="007D709D">
            <w:pPr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  <w:tr w:rsidR="007D709D" w:rsidRPr="00D2738B" w14:paraId="399696E3" w14:textId="77777777" w:rsidTr="007D709D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38B07C46" w14:textId="77777777" w:rsidR="007D709D" w:rsidRPr="00D2738B" w:rsidRDefault="007D709D" w:rsidP="007D709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D2738B">
              <w:rPr>
                <w:sz w:val="18"/>
                <w:szCs w:val="18"/>
              </w:rPr>
              <w:t>и(</w:t>
            </w:r>
            <w:proofErr w:type="gramEnd"/>
            <w:r w:rsidRPr="00D2738B">
              <w:rPr>
                <w:sz w:val="18"/>
                <w:szCs w:val="18"/>
              </w:rPr>
              <w:t xml:space="preserve">или) выполнения работ по капитальному ремонту) на более </w:t>
            </w:r>
            <w:r>
              <w:rPr>
                <w:sz w:val="18"/>
                <w:szCs w:val="18"/>
              </w:rPr>
              <w:t>поздний</w:t>
            </w:r>
            <w:r w:rsidRPr="00D2738B">
              <w:rPr>
                <w:sz w:val="18"/>
                <w:szCs w:val="18"/>
              </w:rPr>
              <w:t xml:space="preserve"> период (срок) (подпункт </w:t>
            </w:r>
            <w:r>
              <w:rPr>
                <w:sz w:val="18"/>
                <w:szCs w:val="18"/>
              </w:rPr>
              <w:t>2</w:t>
            </w:r>
            <w:r w:rsidRPr="00D2738B">
              <w:rPr>
                <w:sz w:val="18"/>
                <w:szCs w:val="18"/>
              </w:rPr>
              <w:t xml:space="preserve"> пункта 3.</w:t>
            </w:r>
            <w:r>
              <w:rPr>
                <w:sz w:val="18"/>
                <w:szCs w:val="18"/>
              </w:rPr>
              <w:t>6</w:t>
            </w:r>
            <w:r w:rsidRPr="00D2738B">
              <w:rPr>
                <w:sz w:val="18"/>
                <w:szCs w:val="18"/>
              </w:rPr>
              <w:t xml:space="preserve"> Порядка)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659C55DB" w14:textId="77777777" w:rsidR="007D709D" w:rsidRPr="00D2738B" w:rsidRDefault="007D709D" w:rsidP="007D709D">
            <w:pPr>
              <w:rPr>
                <w:b/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  <w:tr w:rsidR="007D709D" w:rsidRPr="00D2738B" w14:paraId="619B85FA" w14:textId="77777777" w:rsidTr="007D709D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6127649F" w14:textId="77777777" w:rsidR="007D709D" w:rsidRPr="00BB5A44" w:rsidRDefault="007D709D" w:rsidP="007D70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Копии документов,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 (при наличии)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3F4BFFA7" w14:textId="77777777" w:rsidR="007D709D" w:rsidRPr="00D2738B" w:rsidRDefault="007D709D" w:rsidP="007D709D">
            <w:pPr>
              <w:rPr>
                <w:sz w:val="18"/>
                <w:szCs w:val="18"/>
              </w:rPr>
            </w:pPr>
            <w:r w:rsidRPr="00D2738B">
              <w:rPr>
                <w:color w:val="FF0000"/>
                <w:sz w:val="18"/>
                <w:szCs w:val="18"/>
              </w:rPr>
              <w:t>отсутствует</w:t>
            </w:r>
          </w:p>
        </w:tc>
      </w:tr>
      <w:tr w:rsidR="007D709D" w:rsidRPr="00D2738B" w14:paraId="1E2FBD03" w14:textId="77777777" w:rsidTr="007D709D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28176E56" w14:textId="7C6CA920" w:rsidR="007D709D" w:rsidRPr="007D709D" w:rsidRDefault="007D709D" w:rsidP="007D70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Копия акта проведения контрольного обследования технического состояния конструктивных элементов многоквартирного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</w:t>
            </w:r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>и(</w:t>
            </w:r>
            <w:proofErr w:type="gramEnd"/>
            <w:r>
              <w:rPr>
                <w:rFonts w:eastAsiaTheme="minorHAnsi"/>
                <w:sz w:val="18"/>
                <w:szCs w:val="18"/>
                <w:lang w:eastAsia="en-US"/>
              </w:rPr>
              <w:t>или) копия заключения специализированной организации, проводившей обследование многоквартирного дома, об отсутствии необходимости проведения капитального ремонта (</w:t>
            </w:r>
            <w:r w:rsidRPr="00183ACB">
              <w:rPr>
                <w:rFonts w:eastAsiaTheme="minorHAnsi"/>
                <w:sz w:val="18"/>
                <w:szCs w:val="18"/>
                <w:lang w:eastAsia="en-US"/>
              </w:rPr>
              <w:t>разработка проектной документации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183ACB">
              <w:rPr>
                <w:rFonts w:eastAsiaTheme="minorHAnsi"/>
                <w:sz w:val="18"/>
                <w:szCs w:val="18"/>
                <w:lang w:eastAsia="en-US"/>
              </w:rPr>
              <w:t>ремонт внутридомовых систем теплоснабжения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), оформленных не ранее чем за три года до даты подачи заявления, предусмотренного </w:t>
            </w:r>
            <w:hyperlink r:id="rId13" w:history="1">
              <w:r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пунктом 3.2</w:t>
              </w:r>
            </w:hyperlink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настоящего Порядка.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25F0B3D5" w14:textId="77777777" w:rsidR="007D709D" w:rsidRPr="00D2738B" w:rsidRDefault="007D709D" w:rsidP="007D709D">
            <w:pPr>
              <w:rPr>
                <w:sz w:val="18"/>
                <w:szCs w:val="18"/>
              </w:rPr>
            </w:pPr>
            <w:r w:rsidRPr="00D2738B">
              <w:rPr>
                <w:color w:val="FF0000"/>
                <w:sz w:val="18"/>
                <w:szCs w:val="18"/>
              </w:rPr>
              <w:t>отсутствует</w:t>
            </w:r>
          </w:p>
        </w:tc>
      </w:tr>
    </w:tbl>
    <w:p w14:paraId="2872CC45" w14:textId="77777777" w:rsidR="007D709D" w:rsidRDefault="007D709D" w:rsidP="007D709D"/>
    <w:p w14:paraId="57134509" w14:textId="77777777" w:rsidR="007D709D" w:rsidRDefault="007D709D" w:rsidP="007D709D">
      <w:pPr>
        <w:jc w:val="both"/>
        <w:rPr>
          <w:sz w:val="18"/>
          <w:szCs w:val="18"/>
        </w:rPr>
      </w:pPr>
      <w:r w:rsidRPr="00F90F87">
        <w:rPr>
          <w:sz w:val="18"/>
          <w:szCs w:val="18"/>
        </w:rPr>
        <w:t xml:space="preserve">1.3.5. Сокращение перечня планируемых видов услуг </w:t>
      </w:r>
      <w:proofErr w:type="gramStart"/>
      <w:r w:rsidRPr="00F90F87">
        <w:rPr>
          <w:sz w:val="18"/>
          <w:szCs w:val="18"/>
        </w:rPr>
        <w:t>и(</w:t>
      </w:r>
      <w:proofErr w:type="gramEnd"/>
      <w:r w:rsidRPr="00F90F87">
        <w:rPr>
          <w:sz w:val="18"/>
          <w:szCs w:val="18"/>
        </w:rPr>
        <w:t>или) работ по капитальному ремонту в случае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(пункт 1 части 4 статьи 168 Жилищного кодекса Российской Федерации).</w:t>
      </w:r>
    </w:p>
    <w:p w14:paraId="194C5F89" w14:textId="77777777" w:rsidR="007D709D" w:rsidRPr="00F90F87" w:rsidRDefault="007D709D" w:rsidP="007D709D">
      <w:pPr>
        <w:jc w:val="both"/>
        <w:rPr>
          <w:sz w:val="18"/>
          <w:szCs w:val="18"/>
        </w:rPr>
      </w:pPr>
    </w:p>
    <w:p w14:paraId="21F9C883" w14:textId="77777777" w:rsidR="007D709D" w:rsidRPr="007D709D" w:rsidRDefault="007D709D" w:rsidP="007D709D">
      <w:pPr>
        <w:jc w:val="center"/>
        <w:rPr>
          <w:b/>
          <w:sz w:val="20"/>
          <w:szCs w:val="18"/>
        </w:rPr>
      </w:pPr>
      <w:r w:rsidRPr="007D709D">
        <w:rPr>
          <w:b/>
          <w:sz w:val="20"/>
          <w:szCs w:val="18"/>
        </w:rPr>
        <w:t>НО «Фонд капитального ремонта многоквартирных домов Ленинградской области»</w:t>
      </w:r>
    </w:p>
    <w:p w14:paraId="068E16D8" w14:textId="77777777" w:rsidR="007D709D" w:rsidRPr="007D709D" w:rsidRDefault="007D709D" w:rsidP="007D709D">
      <w:pPr>
        <w:jc w:val="center"/>
        <w:rPr>
          <w:b/>
          <w:sz w:val="20"/>
          <w:szCs w:val="18"/>
        </w:rPr>
      </w:pPr>
      <w:r w:rsidRPr="007D709D">
        <w:rPr>
          <w:b/>
          <w:sz w:val="20"/>
          <w:szCs w:val="18"/>
        </w:rPr>
        <w:lastRenderedPageBreak/>
        <w:t>РО</w:t>
      </w:r>
    </w:p>
    <w:p w14:paraId="140F1A5D" w14:textId="77777777" w:rsidR="007D709D" w:rsidRPr="00517106" w:rsidRDefault="007D709D" w:rsidP="007D709D">
      <w:pPr>
        <w:ind w:left="-142"/>
        <w:jc w:val="right"/>
        <w:rPr>
          <w:sz w:val="26"/>
          <w:szCs w:val="26"/>
        </w:rPr>
      </w:pPr>
      <w:r w:rsidRPr="00D2738B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4</w:t>
      </w:r>
    </w:p>
    <w:tbl>
      <w:tblPr>
        <w:tblStyle w:val="2"/>
        <w:tblW w:w="15127" w:type="dxa"/>
        <w:tblLook w:val="04A0" w:firstRow="1" w:lastRow="0" w:firstColumn="1" w:lastColumn="0" w:noHBand="0" w:noVBand="1"/>
      </w:tblPr>
      <w:tblGrid>
        <w:gridCol w:w="639"/>
        <w:gridCol w:w="11660"/>
        <w:gridCol w:w="2828"/>
      </w:tblGrid>
      <w:tr w:rsidR="007D709D" w:rsidRPr="00517106" w14:paraId="509FA18F" w14:textId="77777777" w:rsidTr="007D709D">
        <w:trPr>
          <w:trHeight w:val="90"/>
        </w:trPr>
        <w:tc>
          <w:tcPr>
            <w:tcW w:w="639" w:type="dxa"/>
            <w:vAlign w:val="center"/>
          </w:tcPr>
          <w:p w14:paraId="2273169D" w14:textId="77777777" w:rsidR="007D709D" w:rsidRPr="007D709D" w:rsidRDefault="007D709D" w:rsidP="007D709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>1.</w:t>
            </w:r>
          </w:p>
        </w:tc>
        <w:tc>
          <w:tcPr>
            <w:tcW w:w="11660" w:type="dxa"/>
          </w:tcPr>
          <w:p w14:paraId="34373AAF" w14:textId="77777777" w:rsidR="007D709D" w:rsidRPr="007D709D" w:rsidRDefault="007D709D" w:rsidP="007D709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Гатчинский район, г. Гатчина, ул. </w:t>
            </w:r>
            <w:proofErr w:type="spellStart"/>
            <w:r w:rsidRPr="007D709D">
              <w:rPr>
                <w:rFonts w:ascii="Times New Roman" w:eastAsiaTheme="minorHAnsi" w:hAnsi="Times New Roman"/>
                <w:b/>
                <w:sz w:val="18"/>
                <w:szCs w:val="18"/>
              </w:rPr>
              <w:t>Рощинская</w:t>
            </w:r>
            <w:proofErr w:type="spellEnd"/>
            <w:r w:rsidRPr="007D709D">
              <w:rPr>
                <w:rFonts w:ascii="Times New Roman" w:eastAsiaTheme="minorHAnsi" w:hAnsi="Times New Roman"/>
                <w:b/>
                <w:sz w:val="18"/>
                <w:szCs w:val="18"/>
              </w:rPr>
              <w:t>, д. 32</w:t>
            </w: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 xml:space="preserve"> – сокращение перечня работ по капитальному ремонту ВДИС ГВС, подвального помещения. Дом 1959 года постройки.</w:t>
            </w:r>
          </w:p>
        </w:tc>
        <w:tc>
          <w:tcPr>
            <w:tcW w:w="2828" w:type="dxa"/>
            <w:vAlign w:val="center"/>
          </w:tcPr>
          <w:p w14:paraId="45D32783" w14:textId="77777777" w:rsidR="007D709D" w:rsidRPr="007D709D" w:rsidRDefault="007D709D" w:rsidP="007D709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>Документы в наличии</w:t>
            </w:r>
          </w:p>
        </w:tc>
      </w:tr>
      <w:tr w:rsidR="007D709D" w:rsidRPr="00517106" w14:paraId="219B0E92" w14:textId="77777777" w:rsidTr="007D709D">
        <w:trPr>
          <w:trHeight w:val="282"/>
        </w:trPr>
        <w:tc>
          <w:tcPr>
            <w:tcW w:w="12299" w:type="dxa"/>
            <w:gridSpan w:val="2"/>
            <w:vAlign w:val="center"/>
          </w:tcPr>
          <w:p w14:paraId="1705C40B" w14:textId="77777777" w:rsidR="007D709D" w:rsidRPr="007D709D" w:rsidRDefault="007D709D" w:rsidP="007D709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828" w:type="dxa"/>
            <w:vAlign w:val="center"/>
          </w:tcPr>
          <w:p w14:paraId="533E8C59" w14:textId="38B37BCE" w:rsidR="007D709D" w:rsidRPr="007D709D" w:rsidRDefault="007D709D" w:rsidP="007D709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7D709D" w:rsidRPr="00781AD0" w14:paraId="2184DEF3" w14:textId="77777777" w:rsidTr="007D709D">
        <w:tc>
          <w:tcPr>
            <w:tcW w:w="12299" w:type="dxa"/>
            <w:gridSpan w:val="2"/>
            <w:vAlign w:val="center"/>
          </w:tcPr>
          <w:p w14:paraId="548AC184" w14:textId="77777777" w:rsidR="007D709D" w:rsidRPr="007D709D" w:rsidRDefault="007D709D" w:rsidP="007D709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828" w:type="dxa"/>
            <w:vAlign w:val="center"/>
          </w:tcPr>
          <w:p w14:paraId="6A2ED3EB" w14:textId="77777777" w:rsidR="007D709D" w:rsidRPr="007D709D" w:rsidRDefault="007D709D" w:rsidP="007D709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 xml:space="preserve">В наличии </w:t>
            </w:r>
          </w:p>
        </w:tc>
      </w:tr>
      <w:tr w:rsidR="007D709D" w:rsidRPr="00781AD0" w14:paraId="334EFD7D" w14:textId="77777777" w:rsidTr="007D709D">
        <w:tc>
          <w:tcPr>
            <w:tcW w:w="12299" w:type="dxa"/>
            <w:gridSpan w:val="2"/>
            <w:vAlign w:val="center"/>
          </w:tcPr>
          <w:p w14:paraId="0169DE6F" w14:textId="77777777" w:rsidR="007D709D" w:rsidRPr="007D709D" w:rsidRDefault="007D709D" w:rsidP="007D709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>Сведения по форме согласно приложению 7 к Порядку (подпункт 1 пункта 3.11 Порядка)</w:t>
            </w:r>
          </w:p>
        </w:tc>
        <w:tc>
          <w:tcPr>
            <w:tcW w:w="2828" w:type="dxa"/>
            <w:vAlign w:val="center"/>
          </w:tcPr>
          <w:p w14:paraId="5586E6BE" w14:textId="77777777" w:rsidR="007D709D" w:rsidRPr="007D709D" w:rsidRDefault="007D709D" w:rsidP="007D709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 xml:space="preserve">В наличии </w:t>
            </w:r>
          </w:p>
        </w:tc>
      </w:tr>
      <w:tr w:rsidR="007D709D" w:rsidRPr="00517106" w14:paraId="7C803EA4" w14:textId="77777777" w:rsidTr="007D709D">
        <w:tc>
          <w:tcPr>
            <w:tcW w:w="12299" w:type="dxa"/>
            <w:gridSpan w:val="2"/>
            <w:vAlign w:val="center"/>
          </w:tcPr>
          <w:p w14:paraId="785F6A04" w14:textId="77777777" w:rsidR="007D709D" w:rsidRPr="007D709D" w:rsidRDefault="007D709D" w:rsidP="007D709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>Копия технического паспорта многоквартирного дома (подпункт 2 пункта 3.11 Порядка)</w:t>
            </w:r>
          </w:p>
        </w:tc>
        <w:tc>
          <w:tcPr>
            <w:tcW w:w="2828" w:type="dxa"/>
            <w:vAlign w:val="center"/>
          </w:tcPr>
          <w:p w14:paraId="7F7311D6" w14:textId="77777777" w:rsidR="007D709D" w:rsidRPr="007D709D" w:rsidRDefault="007D709D" w:rsidP="007D709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>В наличии</w:t>
            </w:r>
          </w:p>
        </w:tc>
      </w:tr>
      <w:tr w:rsidR="007D709D" w:rsidRPr="00517106" w14:paraId="10698F48" w14:textId="77777777" w:rsidTr="007D709D">
        <w:tc>
          <w:tcPr>
            <w:tcW w:w="12299" w:type="dxa"/>
            <w:gridSpan w:val="2"/>
            <w:vAlign w:val="center"/>
          </w:tcPr>
          <w:p w14:paraId="5EF01C2D" w14:textId="77777777" w:rsidR="007D709D" w:rsidRPr="007D709D" w:rsidRDefault="007D709D" w:rsidP="007D709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 xml:space="preserve">Справка администрации муниципального образования, на территории которого находится многоквартирный дом, об установлении в многоквартирном доме отсутствия конструктивных элементов </w:t>
            </w:r>
            <w:proofErr w:type="gramStart"/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>и(</w:t>
            </w:r>
            <w:proofErr w:type="gramEnd"/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>или)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(подпункт 3 пункта 3.11 Порядка)</w:t>
            </w:r>
          </w:p>
        </w:tc>
        <w:tc>
          <w:tcPr>
            <w:tcW w:w="2828" w:type="dxa"/>
            <w:vAlign w:val="center"/>
          </w:tcPr>
          <w:p w14:paraId="3C75DB44" w14:textId="77777777" w:rsidR="007D709D" w:rsidRPr="007D709D" w:rsidRDefault="007D709D" w:rsidP="007D709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>В наличии</w:t>
            </w:r>
          </w:p>
        </w:tc>
      </w:tr>
    </w:tbl>
    <w:p w14:paraId="3CAA6CE3" w14:textId="77777777" w:rsidR="007D709D" w:rsidRDefault="007D709D" w:rsidP="007D709D"/>
    <w:p w14:paraId="71200EFD" w14:textId="77777777" w:rsidR="007D709D" w:rsidRPr="007D709D" w:rsidRDefault="007D709D" w:rsidP="007D709D">
      <w:pPr>
        <w:jc w:val="both"/>
        <w:rPr>
          <w:sz w:val="18"/>
          <w:szCs w:val="18"/>
        </w:rPr>
      </w:pPr>
      <w:r>
        <w:rPr>
          <w:rFonts w:eastAsiaTheme="minorHAnsi"/>
          <w:sz w:val="18"/>
          <w:szCs w:val="18"/>
          <w:lang w:eastAsia="en-US"/>
        </w:rPr>
        <w:t>1</w:t>
      </w:r>
      <w:r w:rsidRPr="007D709D">
        <w:rPr>
          <w:sz w:val="18"/>
          <w:szCs w:val="18"/>
        </w:rPr>
        <w:t xml:space="preserve">.3.2. </w:t>
      </w:r>
      <w:proofErr w:type="gramStart"/>
      <w:r w:rsidRPr="007D709D">
        <w:rPr>
          <w:sz w:val="18"/>
          <w:szCs w:val="18"/>
        </w:rPr>
        <w:t xml:space="preserve">Исключение из региональной программы многоквартирных домов в случаях, </w:t>
      </w:r>
      <w:r>
        <w:rPr>
          <w:sz w:val="18"/>
          <w:szCs w:val="18"/>
        </w:rPr>
        <w:t>если</w:t>
      </w:r>
      <w:r w:rsidRPr="008E62E8">
        <w:rPr>
          <w:sz w:val="18"/>
          <w:szCs w:val="18"/>
        </w:rPr>
        <w:t xml:space="preserve"> </w:t>
      </w:r>
      <w:r w:rsidRPr="007D709D">
        <w:rPr>
          <w:sz w:val="18"/>
          <w:szCs w:val="18"/>
        </w:rPr>
        <w:t xml:space="preserve">в отношении многоквартирного дома установлено наличие основания (оснований) для </w:t>
      </w:r>
      <w:proofErr w:type="spellStart"/>
      <w:r w:rsidRPr="007D709D">
        <w:rPr>
          <w:sz w:val="18"/>
          <w:szCs w:val="18"/>
        </w:rPr>
        <w:t>невключения</w:t>
      </w:r>
      <w:proofErr w:type="spellEnd"/>
      <w:r w:rsidRPr="007D709D">
        <w:rPr>
          <w:sz w:val="18"/>
          <w:szCs w:val="18"/>
        </w:rPr>
        <w:t xml:space="preserve"> такого дома в региональную программу в соответствии с законодательством Российской Федерации и областным </w:t>
      </w:r>
      <w:hyperlink r:id="rId14" w:history="1">
        <w:r w:rsidRPr="007D709D">
          <w:rPr>
            <w:sz w:val="18"/>
            <w:szCs w:val="18"/>
          </w:rPr>
          <w:t>законом</w:t>
        </w:r>
      </w:hyperlink>
      <w:r w:rsidRPr="007D709D">
        <w:rPr>
          <w:sz w:val="18"/>
          <w:szCs w:val="18"/>
        </w:rPr>
        <w:t xml:space="preserve">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(далее - областной</w:t>
      </w:r>
      <w:proofErr w:type="gramEnd"/>
      <w:r w:rsidRPr="007D709D">
        <w:rPr>
          <w:sz w:val="18"/>
          <w:szCs w:val="18"/>
        </w:rPr>
        <w:t xml:space="preserve"> закон N 82-оз);</w:t>
      </w:r>
    </w:p>
    <w:p w14:paraId="75EBE788" w14:textId="77777777" w:rsidR="007D709D" w:rsidRPr="007D709D" w:rsidRDefault="007D709D" w:rsidP="007D709D">
      <w:pPr>
        <w:jc w:val="both"/>
        <w:rPr>
          <w:sz w:val="18"/>
          <w:szCs w:val="18"/>
        </w:rPr>
      </w:pPr>
    </w:p>
    <w:p w14:paraId="761E54B3" w14:textId="77777777" w:rsidR="007D709D" w:rsidRPr="007D709D" w:rsidRDefault="007D709D" w:rsidP="007D709D">
      <w:pPr>
        <w:jc w:val="center"/>
        <w:rPr>
          <w:b/>
          <w:sz w:val="20"/>
          <w:szCs w:val="18"/>
        </w:rPr>
      </w:pPr>
      <w:r w:rsidRPr="007D709D">
        <w:rPr>
          <w:b/>
          <w:sz w:val="20"/>
          <w:szCs w:val="18"/>
        </w:rPr>
        <w:t>НО «Фонд капитального ремонта многоквартирных домов Ленинградской области»</w:t>
      </w:r>
    </w:p>
    <w:p w14:paraId="04A44075" w14:textId="77777777" w:rsidR="007D709D" w:rsidRPr="007D709D" w:rsidRDefault="007D709D" w:rsidP="007D709D">
      <w:pPr>
        <w:jc w:val="center"/>
        <w:rPr>
          <w:b/>
          <w:sz w:val="20"/>
          <w:szCs w:val="18"/>
        </w:rPr>
      </w:pPr>
      <w:r w:rsidRPr="007D709D">
        <w:rPr>
          <w:b/>
          <w:sz w:val="20"/>
          <w:szCs w:val="18"/>
        </w:rPr>
        <w:t>СС</w:t>
      </w:r>
    </w:p>
    <w:p w14:paraId="2C496B7F" w14:textId="77777777" w:rsidR="007D709D" w:rsidRDefault="007D709D" w:rsidP="007D709D">
      <w:pPr>
        <w:ind w:left="-142"/>
        <w:jc w:val="right"/>
      </w:pPr>
      <w:r w:rsidRPr="00D2738B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5</w:t>
      </w:r>
    </w:p>
    <w:tbl>
      <w:tblPr>
        <w:tblStyle w:val="2"/>
        <w:tblW w:w="15127" w:type="dxa"/>
        <w:tblLook w:val="04A0" w:firstRow="1" w:lastRow="0" w:firstColumn="1" w:lastColumn="0" w:noHBand="0" w:noVBand="1"/>
      </w:tblPr>
      <w:tblGrid>
        <w:gridCol w:w="639"/>
        <w:gridCol w:w="11660"/>
        <w:gridCol w:w="2828"/>
      </w:tblGrid>
      <w:tr w:rsidR="007D709D" w:rsidRPr="00F90F87" w14:paraId="2BDB6E70" w14:textId="77777777" w:rsidTr="007D709D">
        <w:trPr>
          <w:trHeight w:val="90"/>
        </w:trPr>
        <w:tc>
          <w:tcPr>
            <w:tcW w:w="639" w:type="dxa"/>
            <w:vAlign w:val="center"/>
          </w:tcPr>
          <w:p w14:paraId="17ADBA4F" w14:textId="77777777" w:rsidR="007D709D" w:rsidRPr="007D709D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>1.</w:t>
            </w:r>
          </w:p>
        </w:tc>
        <w:tc>
          <w:tcPr>
            <w:tcW w:w="11660" w:type="dxa"/>
          </w:tcPr>
          <w:p w14:paraId="7ED13400" w14:textId="77777777" w:rsidR="007D709D" w:rsidRPr="007D709D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Всеволожский район, дер. </w:t>
            </w:r>
            <w:proofErr w:type="spellStart"/>
            <w:r w:rsidRPr="007D709D">
              <w:rPr>
                <w:rFonts w:ascii="Times New Roman" w:eastAsiaTheme="minorHAnsi" w:hAnsi="Times New Roman"/>
                <w:b/>
                <w:sz w:val="18"/>
                <w:szCs w:val="18"/>
              </w:rPr>
              <w:t>Кальтино</w:t>
            </w:r>
            <w:proofErr w:type="spellEnd"/>
            <w:r w:rsidRPr="007D709D">
              <w:rPr>
                <w:rFonts w:ascii="Times New Roman" w:eastAsiaTheme="minorHAnsi" w:hAnsi="Times New Roman"/>
                <w:b/>
                <w:sz w:val="18"/>
                <w:szCs w:val="18"/>
              </w:rPr>
              <w:t>, ул. Солнечная, д. 2, корп. 4</w:t>
            </w: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 xml:space="preserve"> (БЛОКИРОВАННАЯ ЗАСТРОЙКА)</w:t>
            </w:r>
          </w:p>
        </w:tc>
        <w:tc>
          <w:tcPr>
            <w:tcW w:w="2828" w:type="dxa"/>
            <w:vAlign w:val="center"/>
          </w:tcPr>
          <w:p w14:paraId="3AC4D2E5" w14:textId="77777777" w:rsidR="007D709D" w:rsidRPr="007D709D" w:rsidRDefault="007D709D" w:rsidP="007D709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>Документы в наличии</w:t>
            </w:r>
          </w:p>
        </w:tc>
      </w:tr>
      <w:tr w:rsidR="007D709D" w:rsidRPr="00F90F87" w14:paraId="584132E9" w14:textId="77777777" w:rsidTr="007D709D">
        <w:trPr>
          <w:trHeight w:val="282"/>
        </w:trPr>
        <w:tc>
          <w:tcPr>
            <w:tcW w:w="12299" w:type="dxa"/>
            <w:gridSpan w:val="2"/>
            <w:vAlign w:val="center"/>
          </w:tcPr>
          <w:p w14:paraId="1C2890F6" w14:textId="77777777" w:rsidR="007D709D" w:rsidRPr="007D709D" w:rsidRDefault="007D709D" w:rsidP="007D709D">
            <w:pPr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828" w:type="dxa"/>
            <w:vAlign w:val="center"/>
          </w:tcPr>
          <w:p w14:paraId="5B4DF1C6" w14:textId="77777777" w:rsidR="007D709D" w:rsidRPr="007D709D" w:rsidRDefault="007D709D" w:rsidP="007D709D">
            <w:pPr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7D709D" w:rsidRPr="00F90F87" w14:paraId="215DE870" w14:textId="77777777" w:rsidTr="007D709D">
        <w:tc>
          <w:tcPr>
            <w:tcW w:w="12299" w:type="dxa"/>
            <w:gridSpan w:val="2"/>
            <w:vAlign w:val="center"/>
          </w:tcPr>
          <w:p w14:paraId="584B09C2" w14:textId="77777777" w:rsidR="007D709D" w:rsidRPr="007D709D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828" w:type="dxa"/>
            <w:vAlign w:val="center"/>
          </w:tcPr>
          <w:p w14:paraId="51C22DA5" w14:textId="77777777" w:rsidR="007D709D" w:rsidRPr="007D709D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 xml:space="preserve">В наличии </w:t>
            </w:r>
          </w:p>
        </w:tc>
      </w:tr>
      <w:tr w:rsidR="007D709D" w:rsidRPr="00F90F87" w14:paraId="278CEFBF" w14:textId="77777777" w:rsidTr="007D709D">
        <w:tc>
          <w:tcPr>
            <w:tcW w:w="12299" w:type="dxa"/>
            <w:gridSpan w:val="2"/>
            <w:vAlign w:val="center"/>
          </w:tcPr>
          <w:p w14:paraId="2AAACDD5" w14:textId="77777777" w:rsidR="007D709D" w:rsidRPr="007D709D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>Сведения по форме согласно приложению 4 к Порядку (подпункт 1 пункта 3.4 Порядка)</w:t>
            </w:r>
          </w:p>
        </w:tc>
        <w:tc>
          <w:tcPr>
            <w:tcW w:w="2828" w:type="dxa"/>
            <w:vAlign w:val="center"/>
          </w:tcPr>
          <w:p w14:paraId="75A7203E" w14:textId="77777777" w:rsidR="007D709D" w:rsidRPr="007D709D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 xml:space="preserve">В наличии </w:t>
            </w:r>
          </w:p>
        </w:tc>
      </w:tr>
      <w:tr w:rsidR="007D709D" w:rsidRPr="00F90F87" w14:paraId="03C1C4AE" w14:textId="77777777" w:rsidTr="007D709D">
        <w:tc>
          <w:tcPr>
            <w:tcW w:w="12299" w:type="dxa"/>
            <w:gridSpan w:val="2"/>
            <w:vAlign w:val="center"/>
          </w:tcPr>
          <w:p w14:paraId="64D64ABA" w14:textId="77777777" w:rsidR="007D709D" w:rsidRPr="007D709D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 xml:space="preserve">Копия технического паспорта многоквартирного дома, за исключением случая, предусмотренного </w:t>
            </w:r>
            <w:hyperlink r:id="rId15" w:history="1">
              <w:r w:rsidRPr="007D709D">
                <w:rPr>
                  <w:rFonts w:ascii="Times New Roman" w:eastAsiaTheme="minorHAnsi" w:hAnsi="Times New Roman"/>
                  <w:sz w:val="18"/>
                  <w:szCs w:val="18"/>
                </w:rPr>
                <w:t>подпунктом 1 пункта 1.3.2</w:t>
              </w:r>
            </w:hyperlink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 xml:space="preserve"> настоящего Порядка;</w:t>
            </w:r>
          </w:p>
          <w:p w14:paraId="0BFDA155" w14:textId="77777777" w:rsidR="007D709D" w:rsidRPr="007D709D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>(подпункт 2 пункта 3.4 Порядка)</w:t>
            </w:r>
          </w:p>
        </w:tc>
        <w:tc>
          <w:tcPr>
            <w:tcW w:w="2828" w:type="dxa"/>
            <w:vAlign w:val="center"/>
          </w:tcPr>
          <w:p w14:paraId="1C22F29A" w14:textId="77777777" w:rsidR="007D709D" w:rsidRPr="007D709D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>В наличии</w:t>
            </w:r>
          </w:p>
        </w:tc>
      </w:tr>
    </w:tbl>
    <w:p w14:paraId="3BA30CAC" w14:textId="77777777" w:rsidR="007D709D" w:rsidRDefault="007D709D" w:rsidP="007D709D"/>
    <w:p w14:paraId="7929E491" w14:textId="77777777" w:rsidR="007D709D" w:rsidRDefault="007D709D" w:rsidP="007D709D">
      <w:pPr>
        <w:rPr>
          <w:rFonts w:eastAsiaTheme="minorHAnsi"/>
          <w:sz w:val="18"/>
          <w:szCs w:val="18"/>
          <w:lang w:eastAsia="en-US"/>
        </w:rPr>
      </w:pPr>
      <w:r w:rsidRPr="003755A3">
        <w:rPr>
          <w:rFonts w:eastAsiaTheme="minorHAnsi"/>
          <w:sz w:val="18"/>
          <w:szCs w:val="18"/>
          <w:lang w:eastAsia="en-US"/>
        </w:rPr>
        <w:t xml:space="preserve">1.3.2. </w:t>
      </w:r>
      <w:proofErr w:type="gramStart"/>
      <w:r w:rsidRPr="003755A3">
        <w:rPr>
          <w:rFonts w:eastAsiaTheme="minorHAnsi"/>
          <w:sz w:val="18"/>
          <w:szCs w:val="18"/>
          <w:lang w:eastAsia="en-US"/>
        </w:rPr>
        <w:t xml:space="preserve">Исключение из региональной программы многоквартирных домов в случаях, если многоквартирный дом признан аварийным и подлежащим сносу или реконструкции в порядке, установленном </w:t>
      </w:r>
      <w:hyperlink r:id="rId16" w:history="1">
        <w:r w:rsidRPr="003755A3">
          <w:rPr>
            <w:rFonts w:eastAsiaTheme="minorHAnsi"/>
            <w:sz w:val="18"/>
            <w:szCs w:val="18"/>
            <w:lang w:eastAsia="en-US"/>
          </w:rPr>
          <w:t>Положением</w:t>
        </w:r>
      </w:hyperlink>
      <w:r w:rsidRPr="003755A3">
        <w:rPr>
          <w:rFonts w:eastAsiaTheme="minorHAnsi"/>
          <w:sz w:val="18"/>
          <w:szCs w:val="18"/>
          <w:lang w:eastAsia="en-US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N 47;</w:t>
      </w:r>
      <w:proofErr w:type="gramEnd"/>
    </w:p>
    <w:p w14:paraId="573296D2" w14:textId="77777777" w:rsidR="007D709D" w:rsidRDefault="007D709D" w:rsidP="007D709D">
      <w:pPr>
        <w:rPr>
          <w:rFonts w:eastAsiaTheme="minorHAnsi"/>
          <w:sz w:val="18"/>
          <w:szCs w:val="18"/>
          <w:lang w:eastAsia="en-US"/>
        </w:rPr>
      </w:pPr>
    </w:p>
    <w:p w14:paraId="4AD0D1C7" w14:textId="77777777" w:rsidR="007D709D" w:rsidRPr="007D709D" w:rsidRDefault="007D709D" w:rsidP="007D709D">
      <w:pPr>
        <w:jc w:val="center"/>
        <w:rPr>
          <w:b/>
          <w:sz w:val="20"/>
          <w:szCs w:val="18"/>
        </w:rPr>
      </w:pPr>
      <w:r w:rsidRPr="007D709D">
        <w:rPr>
          <w:b/>
          <w:sz w:val="20"/>
          <w:szCs w:val="18"/>
        </w:rPr>
        <w:t>НО «Фонд капитального ремонта многоквартирных домов Ленинградской области»</w:t>
      </w:r>
    </w:p>
    <w:p w14:paraId="480C90D1" w14:textId="77777777" w:rsidR="007D709D" w:rsidRPr="007D709D" w:rsidRDefault="007D709D" w:rsidP="007D709D">
      <w:pPr>
        <w:jc w:val="center"/>
        <w:rPr>
          <w:b/>
          <w:sz w:val="20"/>
          <w:szCs w:val="18"/>
        </w:rPr>
      </w:pPr>
      <w:r w:rsidRPr="007D709D">
        <w:rPr>
          <w:b/>
          <w:sz w:val="20"/>
          <w:szCs w:val="18"/>
        </w:rPr>
        <w:t>РО</w:t>
      </w:r>
    </w:p>
    <w:p w14:paraId="251C6D61" w14:textId="77777777" w:rsidR="007D709D" w:rsidRDefault="007D709D" w:rsidP="007D709D">
      <w:pPr>
        <w:ind w:left="-142"/>
        <w:jc w:val="right"/>
      </w:pPr>
      <w:r w:rsidRPr="00D2738B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6</w:t>
      </w:r>
    </w:p>
    <w:tbl>
      <w:tblPr>
        <w:tblStyle w:val="2"/>
        <w:tblW w:w="15127" w:type="dxa"/>
        <w:tblLook w:val="04A0" w:firstRow="1" w:lastRow="0" w:firstColumn="1" w:lastColumn="0" w:noHBand="0" w:noVBand="1"/>
      </w:tblPr>
      <w:tblGrid>
        <w:gridCol w:w="639"/>
        <w:gridCol w:w="11660"/>
        <w:gridCol w:w="2828"/>
      </w:tblGrid>
      <w:tr w:rsidR="007D709D" w:rsidRPr="00F90F87" w14:paraId="243FAEDE" w14:textId="77777777" w:rsidTr="007D709D">
        <w:trPr>
          <w:trHeight w:val="90"/>
        </w:trPr>
        <w:tc>
          <w:tcPr>
            <w:tcW w:w="639" w:type="dxa"/>
            <w:vAlign w:val="center"/>
          </w:tcPr>
          <w:p w14:paraId="4E9CF8B4" w14:textId="77777777" w:rsidR="007D709D" w:rsidRPr="007D709D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>1.</w:t>
            </w:r>
          </w:p>
        </w:tc>
        <w:tc>
          <w:tcPr>
            <w:tcW w:w="11660" w:type="dxa"/>
          </w:tcPr>
          <w:p w14:paraId="76FE02C1" w14:textId="77777777" w:rsidR="007D709D" w:rsidRPr="007D709D" w:rsidRDefault="007D709D" w:rsidP="007D709D">
            <w:pPr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proofErr w:type="spellStart"/>
            <w:r w:rsidRPr="007D709D">
              <w:rPr>
                <w:rFonts w:ascii="Times New Roman" w:eastAsiaTheme="minorHAnsi" w:hAnsi="Times New Roman"/>
                <w:b/>
                <w:sz w:val="18"/>
                <w:szCs w:val="18"/>
              </w:rPr>
              <w:t>Подпорожский</w:t>
            </w:r>
            <w:proofErr w:type="spellEnd"/>
            <w:r w:rsidRPr="007D709D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район, г. Подпорожье, ул. </w:t>
            </w:r>
            <w:proofErr w:type="gramStart"/>
            <w:r w:rsidRPr="007D709D">
              <w:rPr>
                <w:rFonts w:ascii="Times New Roman" w:eastAsiaTheme="minorHAnsi" w:hAnsi="Times New Roman"/>
                <w:b/>
                <w:sz w:val="18"/>
                <w:szCs w:val="18"/>
              </w:rPr>
              <w:t>Песочная</w:t>
            </w:r>
            <w:proofErr w:type="gramEnd"/>
            <w:r w:rsidRPr="007D709D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, д. 27 </w:t>
            </w:r>
          </w:p>
        </w:tc>
        <w:tc>
          <w:tcPr>
            <w:tcW w:w="2828" w:type="dxa"/>
            <w:vAlign w:val="center"/>
          </w:tcPr>
          <w:p w14:paraId="09BC9F80" w14:textId="77777777" w:rsidR="007D709D" w:rsidRPr="007D709D" w:rsidRDefault="007D709D" w:rsidP="007D709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>Документы в наличии</w:t>
            </w:r>
          </w:p>
        </w:tc>
      </w:tr>
      <w:tr w:rsidR="007D709D" w:rsidRPr="00F90F87" w14:paraId="29B61F40" w14:textId="77777777" w:rsidTr="007D709D">
        <w:trPr>
          <w:trHeight w:val="282"/>
        </w:trPr>
        <w:tc>
          <w:tcPr>
            <w:tcW w:w="12299" w:type="dxa"/>
            <w:gridSpan w:val="2"/>
            <w:vAlign w:val="center"/>
          </w:tcPr>
          <w:p w14:paraId="3A244B6C" w14:textId="0E1A24C1" w:rsidR="007D709D" w:rsidRPr="007D709D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828" w:type="dxa"/>
            <w:vAlign w:val="center"/>
          </w:tcPr>
          <w:p w14:paraId="1D6E40BC" w14:textId="62BFB079" w:rsidR="007D709D" w:rsidRPr="007D709D" w:rsidRDefault="007D709D" w:rsidP="007D709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7D709D" w:rsidRPr="00F90F87" w14:paraId="50AA590C" w14:textId="77777777" w:rsidTr="007D709D">
        <w:tc>
          <w:tcPr>
            <w:tcW w:w="12299" w:type="dxa"/>
            <w:gridSpan w:val="2"/>
            <w:vAlign w:val="center"/>
          </w:tcPr>
          <w:p w14:paraId="4AD9A182" w14:textId="77777777" w:rsidR="007D709D" w:rsidRPr="007D709D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828" w:type="dxa"/>
            <w:vAlign w:val="center"/>
          </w:tcPr>
          <w:p w14:paraId="1A15C81A" w14:textId="77777777" w:rsidR="007D709D" w:rsidRPr="007D709D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 xml:space="preserve">В наличии </w:t>
            </w:r>
          </w:p>
        </w:tc>
      </w:tr>
      <w:tr w:rsidR="007D709D" w:rsidRPr="00F90F87" w14:paraId="24B9C181" w14:textId="77777777" w:rsidTr="007D709D">
        <w:tc>
          <w:tcPr>
            <w:tcW w:w="12299" w:type="dxa"/>
            <w:gridSpan w:val="2"/>
            <w:vAlign w:val="center"/>
          </w:tcPr>
          <w:p w14:paraId="322705C4" w14:textId="77777777" w:rsidR="007D709D" w:rsidRPr="007D709D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>Сведения по форме согласно приложению 4 к Порядку (подпункт 1 пункта 3.4 Порядка)</w:t>
            </w:r>
          </w:p>
        </w:tc>
        <w:tc>
          <w:tcPr>
            <w:tcW w:w="2828" w:type="dxa"/>
            <w:vAlign w:val="center"/>
          </w:tcPr>
          <w:p w14:paraId="1E14F2F7" w14:textId="77777777" w:rsidR="007D709D" w:rsidRPr="007D709D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 xml:space="preserve">В наличии </w:t>
            </w:r>
          </w:p>
        </w:tc>
      </w:tr>
      <w:tr w:rsidR="007D709D" w:rsidRPr="00F90F87" w14:paraId="7BE8D106" w14:textId="77777777" w:rsidTr="007D709D">
        <w:tc>
          <w:tcPr>
            <w:tcW w:w="12299" w:type="dxa"/>
            <w:gridSpan w:val="2"/>
            <w:vAlign w:val="center"/>
          </w:tcPr>
          <w:p w14:paraId="05412831" w14:textId="77777777" w:rsidR="007D709D" w:rsidRPr="007D709D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gramStart"/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hyperlink r:id="rId17" w:history="1">
              <w:r w:rsidRPr="007D709D">
                <w:rPr>
                  <w:rFonts w:ascii="Times New Roman" w:eastAsiaTheme="minorHAnsi" w:hAnsi="Times New Roman"/>
                  <w:sz w:val="18"/>
                  <w:szCs w:val="18"/>
                </w:rPr>
                <w:t>пунктом 47</w:t>
              </w:r>
            </w:hyperlink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</w:t>
            </w:r>
            <w:proofErr w:type="gramEnd"/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 xml:space="preserve"> непригодным для проживания и многоквартирного дома аварийным и подлежащим сносу или реконструкции" (подпункт 3 пункта 3.4 Порядка)</w:t>
            </w:r>
          </w:p>
        </w:tc>
        <w:tc>
          <w:tcPr>
            <w:tcW w:w="2828" w:type="dxa"/>
            <w:vAlign w:val="center"/>
          </w:tcPr>
          <w:p w14:paraId="2FAF875D" w14:textId="77777777" w:rsidR="007D709D" w:rsidRPr="007D709D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>В наличии</w:t>
            </w:r>
          </w:p>
        </w:tc>
      </w:tr>
    </w:tbl>
    <w:p w14:paraId="2DA7D602" w14:textId="77777777" w:rsidR="007D709D" w:rsidRDefault="007D709D" w:rsidP="007D709D">
      <w:pPr>
        <w:jc w:val="center"/>
      </w:pPr>
    </w:p>
    <w:p w14:paraId="1AC9C3E6" w14:textId="77777777" w:rsidR="007D709D" w:rsidRPr="007D709D" w:rsidRDefault="007D709D" w:rsidP="007D709D">
      <w:pPr>
        <w:jc w:val="center"/>
        <w:rPr>
          <w:b/>
          <w:sz w:val="20"/>
          <w:szCs w:val="18"/>
        </w:rPr>
      </w:pPr>
      <w:r w:rsidRPr="007D709D">
        <w:rPr>
          <w:b/>
          <w:sz w:val="20"/>
          <w:szCs w:val="18"/>
        </w:rPr>
        <w:t xml:space="preserve">Администрация Гатчинского муниципального района Ленинградской области </w:t>
      </w:r>
    </w:p>
    <w:p w14:paraId="496D18BC" w14:textId="77777777" w:rsidR="007D709D" w:rsidRPr="007D709D" w:rsidRDefault="007D709D" w:rsidP="007D709D">
      <w:pPr>
        <w:jc w:val="center"/>
        <w:rPr>
          <w:b/>
          <w:sz w:val="20"/>
          <w:szCs w:val="18"/>
        </w:rPr>
      </w:pPr>
      <w:r w:rsidRPr="007D709D">
        <w:rPr>
          <w:b/>
          <w:sz w:val="20"/>
          <w:szCs w:val="18"/>
        </w:rPr>
        <w:lastRenderedPageBreak/>
        <w:t>РО</w:t>
      </w:r>
    </w:p>
    <w:p w14:paraId="795AB764" w14:textId="77777777" w:rsidR="007D709D" w:rsidRDefault="007D709D" w:rsidP="007D709D">
      <w:pPr>
        <w:ind w:left="-142"/>
        <w:jc w:val="right"/>
      </w:pPr>
      <w:r w:rsidRPr="00D2738B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7</w:t>
      </w:r>
    </w:p>
    <w:tbl>
      <w:tblPr>
        <w:tblStyle w:val="2"/>
        <w:tblW w:w="15127" w:type="dxa"/>
        <w:tblLook w:val="04A0" w:firstRow="1" w:lastRow="0" w:firstColumn="1" w:lastColumn="0" w:noHBand="0" w:noVBand="1"/>
      </w:tblPr>
      <w:tblGrid>
        <w:gridCol w:w="639"/>
        <w:gridCol w:w="11660"/>
        <w:gridCol w:w="2828"/>
      </w:tblGrid>
      <w:tr w:rsidR="007D709D" w:rsidRPr="00F90F87" w14:paraId="7F3DE70F" w14:textId="77777777" w:rsidTr="007D709D">
        <w:trPr>
          <w:trHeight w:val="90"/>
        </w:trPr>
        <w:tc>
          <w:tcPr>
            <w:tcW w:w="639" w:type="dxa"/>
            <w:vAlign w:val="center"/>
          </w:tcPr>
          <w:p w14:paraId="283A6207" w14:textId="77777777" w:rsidR="007D709D" w:rsidRPr="007D709D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>1.</w:t>
            </w:r>
          </w:p>
        </w:tc>
        <w:tc>
          <w:tcPr>
            <w:tcW w:w="11660" w:type="dxa"/>
          </w:tcPr>
          <w:p w14:paraId="62CF7331" w14:textId="77777777" w:rsidR="007D709D" w:rsidRPr="007D709D" w:rsidRDefault="007D709D" w:rsidP="007D709D">
            <w:pPr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b/>
                <w:sz w:val="18"/>
                <w:szCs w:val="18"/>
              </w:rPr>
              <w:t>Гатчинский район, г. Гатчина, ул. Солодухина, д. 38</w:t>
            </w:r>
          </w:p>
        </w:tc>
        <w:tc>
          <w:tcPr>
            <w:tcW w:w="2828" w:type="dxa"/>
            <w:vAlign w:val="center"/>
          </w:tcPr>
          <w:p w14:paraId="4B831809" w14:textId="77777777" w:rsidR="007D709D" w:rsidRPr="007D709D" w:rsidRDefault="007D709D" w:rsidP="007D709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>Документы в наличии</w:t>
            </w:r>
          </w:p>
        </w:tc>
      </w:tr>
      <w:tr w:rsidR="007D709D" w:rsidRPr="00F90F87" w14:paraId="180BC833" w14:textId="77777777" w:rsidTr="007D709D">
        <w:trPr>
          <w:trHeight w:val="282"/>
        </w:trPr>
        <w:tc>
          <w:tcPr>
            <w:tcW w:w="12299" w:type="dxa"/>
            <w:gridSpan w:val="2"/>
            <w:vAlign w:val="center"/>
          </w:tcPr>
          <w:p w14:paraId="04D629D5" w14:textId="38A0A118" w:rsidR="007D709D" w:rsidRPr="007D709D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828" w:type="dxa"/>
            <w:vAlign w:val="center"/>
          </w:tcPr>
          <w:p w14:paraId="270F7BC4" w14:textId="0D33F06D" w:rsidR="007D709D" w:rsidRPr="007D709D" w:rsidRDefault="007D709D" w:rsidP="007D709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7D709D" w:rsidRPr="00F90F87" w14:paraId="671135A3" w14:textId="77777777" w:rsidTr="007D709D">
        <w:tc>
          <w:tcPr>
            <w:tcW w:w="12299" w:type="dxa"/>
            <w:gridSpan w:val="2"/>
            <w:vAlign w:val="center"/>
          </w:tcPr>
          <w:p w14:paraId="170C16A2" w14:textId="77777777" w:rsidR="007D709D" w:rsidRPr="007D709D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828" w:type="dxa"/>
            <w:vAlign w:val="center"/>
          </w:tcPr>
          <w:p w14:paraId="45CD10FB" w14:textId="77777777" w:rsidR="007D709D" w:rsidRPr="007D709D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 xml:space="preserve">В наличии </w:t>
            </w:r>
          </w:p>
        </w:tc>
      </w:tr>
      <w:tr w:rsidR="007D709D" w:rsidRPr="00F90F87" w14:paraId="2DC99FAD" w14:textId="77777777" w:rsidTr="007D709D">
        <w:tc>
          <w:tcPr>
            <w:tcW w:w="12299" w:type="dxa"/>
            <w:gridSpan w:val="2"/>
            <w:vAlign w:val="center"/>
          </w:tcPr>
          <w:p w14:paraId="1A43A0DC" w14:textId="77777777" w:rsidR="007D709D" w:rsidRPr="007D709D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>Сведения по форме согласно приложению 4 к Порядку (подпункт 1 пункта 3.4 Порядка)</w:t>
            </w:r>
          </w:p>
        </w:tc>
        <w:tc>
          <w:tcPr>
            <w:tcW w:w="2828" w:type="dxa"/>
            <w:vAlign w:val="center"/>
          </w:tcPr>
          <w:p w14:paraId="2F7EC7F4" w14:textId="77777777" w:rsidR="007D709D" w:rsidRPr="007D709D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 xml:space="preserve">В наличии </w:t>
            </w:r>
          </w:p>
        </w:tc>
      </w:tr>
      <w:tr w:rsidR="007D709D" w:rsidRPr="00F90F87" w14:paraId="6987B3FF" w14:textId="77777777" w:rsidTr="007D709D">
        <w:tc>
          <w:tcPr>
            <w:tcW w:w="12299" w:type="dxa"/>
            <w:gridSpan w:val="2"/>
            <w:vAlign w:val="center"/>
          </w:tcPr>
          <w:p w14:paraId="2AFF86FE" w14:textId="77777777" w:rsidR="007D709D" w:rsidRPr="007D709D" w:rsidRDefault="007D709D" w:rsidP="007D709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gramStart"/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hyperlink r:id="rId18" w:history="1">
              <w:r w:rsidRPr="007D709D">
                <w:rPr>
                  <w:rFonts w:ascii="Times New Roman" w:eastAsiaTheme="minorHAnsi" w:hAnsi="Times New Roman"/>
                  <w:sz w:val="18"/>
                  <w:szCs w:val="18"/>
                </w:rPr>
                <w:t>пунктом 47</w:t>
              </w:r>
            </w:hyperlink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</w:t>
            </w:r>
            <w:proofErr w:type="gramEnd"/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 xml:space="preserve"> непригодным для проживания и многоквартирного дома аварийным и подлежащим сносу или реконструкции" (подпункт 3 пункта 3.4 Порядка)</w:t>
            </w:r>
          </w:p>
        </w:tc>
        <w:tc>
          <w:tcPr>
            <w:tcW w:w="2828" w:type="dxa"/>
            <w:vAlign w:val="center"/>
          </w:tcPr>
          <w:p w14:paraId="27EA7B44" w14:textId="77777777" w:rsidR="007D709D" w:rsidRPr="007D709D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>В наличии</w:t>
            </w:r>
          </w:p>
        </w:tc>
      </w:tr>
    </w:tbl>
    <w:p w14:paraId="161124BE" w14:textId="77777777" w:rsidR="007D709D" w:rsidRDefault="007D709D" w:rsidP="007D709D">
      <w:pPr>
        <w:jc w:val="center"/>
      </w:pPr>
    </w:p>
    <w:p w14:paraId="2ABB3E1A" w14:textId="77777777" w:rsidR="007D709D" w:rsidRDefault="007D709D" w:rsidP="007D709D">
      <w:pPr>
        <w:rPr>
          <w:rFonts w:eastAsiaTheme="minorHAnsi"/>
          <w:sz w:val="18"/>
          <w:szCs w:val="18"/>
          <w:lang w:eastAsia="en-US"/>
        </w:rPr>
      </w:pPr>
    </w:p>
    <w:p w14:paraId="6C4A444F" w14:textId="77777777" w:rsidR="007D709D" w:rsidRDefault="007D709D" w:rsidP="007D709D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3755A3">
        <w:rPr>
          <w:rFonts w:eastAsiaTheme="minorHAnsi"/>
          <w:sz w:val="18"/>
          <w:szCs w:val="18"/>
          <w:lang w:eastAsia="en-US"/>
        </w:rPr>
        <w:t xml:space="preserve">1.3.2. </w:t>
      </w:r>
      <w:proofErr w:type="gramStart"/>
      <w:r w:rsidRPr="003755A3">
        <w:rPr>
          <w:rFonts w:eastAsiaTheme="minorHAnsi"/>
          <w:sz w:val="18"/>
          <w:szCs w:val="18"/>
          <w:lang w:eastAsia="en-US"/>
        </w:rPr>
        <w:t>Исключение из региональной программы многоквартирных домов в случаях, если</w:t>
      </w:r>
      <w:r>
        <w:rPr>
          <w:rFonts w:eastAsiaTheme="minorHAnsi"/>
          <w:sz w:val="18"/>
          <w:szCs w:val="18"/>
          <w:lang w:eastAsia="en-US"/>
        </w:rPr>
        <w:t xml:space="preserve"> в отношении многоквартирного дома установлено наличие основания (оснований) для </w:t>
      </w:r>
      <w:proofErr w:type="spellStart"/>
      <w:r>
        <w:rPr>
          <w:rFonts w:eastAsiaTheme="minorHAnsi"/>
          <w:sz w:val="18"/>
          <w:szCs w:val="18"/>
          <w:lang w:eastAsia="en-US"/>
        </w:rPr>
        <w:t>невключения</w:t>
      </w:r>
      <w:proofErr w:type="spellEnd"/>
      <w:r>
        <w:rPr>
          <w:rFonts w:eastAsiaTheme="minorHAnsi"/>
          <w:sz w:val="18"/>
          <w:szCs w:val="18"/>
          <w:lang w:eastAsia="en-US"/>
        </w:rPr>
        <w:t xml:space="preserve"> такого дома в региональную программу в соответствии с законодательством Российской Федерации и областным </w:t>
      </w:r>
      <w:hyperlink r:id="rId19" w:history="1">
        <w:r>
          <w:rPr>
            <w:rFonts w:eastAsiaTheme="minorHAnsi"/>
            <w:color w:val="0000FF"/>
            <w:sz w:val="18"/>
            <w:szCs w:val="18"/>
            <w:lang w:eastAsia="en-US"/>
          </w:rPr>
          <w:t>законом</w:t>
        </w:r>
      </w:hyperlink>
      <w:r>
        <w:rPr>
          <w:rFonts w:eastAsiaTheme="minorHAnsi"/>
          <w:sz w:val="18"/>
          <w:szCs w:val="18"/>
          <w:lang w:eastAsia="en-US"/>
        </w:rPr>
        <w:t xml:space="preserve">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(далее - областной</w:t>
      </w:r>
      <w:proofErr w:type="gramEnd"/>
      <w:r>
        <w:rPr>
          <w:rFonts w:eastAsiaTheme="minorHAnsi"/>
          <w:sz w:val="18"/>
          <w:szCs w:val="18"/>
          <w:lang w:eastAsia="en-US"/>
        </w:rPr>
        <w:t xml:space="preserve"> закон N 82-оз);</w:t>
      </w:r>
    </w:p>
    <w:p w14:paraId="782B74DF" w14:textId="77777777" w:rsidR="007D709D" w:rsidRDefault="007D709D" w:rsidP="007D709D"/>
    <w:p w14:paraId="362F77B0" w14:textId="77777777" w:rsidR="007D709D" w:rsidRPr="007D709D" w:rsidRDefault="007D709D" w:rsidP="007D709D">
      <w:pPr>
        <w:jc w:val="center"/>
        <w:rPr>
          <w:b/>
          <w:sz w:val="20"/>
          <w:szCs w:val="18"/>
        </w:rPr>
      </w:pPr>
      <w:r w:rsidRPr="007D709D">
        <w:rPr>
          <w:b/>
          <w:sz w:val="20"/>
          <w:szCs w:val="18"/>
        </w:rPr>
        <w:t>НО «Фонд капитального ремонта многоквартирных домов Ленинградской области»</w:t>
      </w:r>
    </w:p>
    <w:p w14:paraId="560F6B56" w14:textId="77777777" w:rsidR="007D709D" w:rsidRPr="007D709D" w:rsidRDefault="007D709D" w:rsidP="007D709D">
      <w:pPr>
        <w:jc w:val="center"/>
        <w:rPr>
          <w:b/>
          <w:sz w:val="20"/>
          <w:szCs w:val="18"/>
        </w:rPr>
      </w:pPr>
      <w:r w:rsidRPr="007D709D">
        <w:rPr>
          <w:b/>
          <w:sz w:val="20"/>
          <w:szCs w:val="18"/>
        </w:rPr>
        <w:t>РО</w:t>
      </w:r>
    </w:p>
    <w:p w14:paraId="28959843" w14:textId="77777777" w:rsidR="007D709D" w:rsidRDefault="007D709D" w:rsidP="007D709D">
      <w:pPr>
        <w:ind w:left="-142"/>
        <w:jc w:val="right"/>
      </w:pPr>
      <w:r w:rsidRPr="00D2738B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8</w:t>
      </w:r>
    </w:p>
    <w:tbl>
      <w:tblPr>
        <w:tblStyle w:val="2"/>
        <w:tblW w:w="15127" w:type="dxa"/>
        <w:tblLook w:val="04A0" w:firstRow="1" w:lastRow="0" w:firstColumn="1" w:lastColumn="0" w:noHBand="0" w:noVBand="1"/>
      </w:tblPr>
      <w:tblGrid>
        <w:gridCol w:w="639"/>
        <w:gridCol w:w="11660"/>
        <w:gridCol w:w="2828"/>
      </w:tblGrid>
      <w:tr w:rsidR="007D709D" w:rsidRPr="00F90F87" w14:paraId="275A4707" w14:textId="77777777" w:rsidTr="007D709D">
        <w:trPr>
          <w:trHeight w:val="90"/>
        </w:trPr>
        <w:tc>
          <w:tcPr>
            <w:tcW w:w="639" w:type="dxa"/>
            <w:vAlign w:val="center"/>
          </w:tcPr>
          <w:p w14:paraId="0DFF09E6" w14:textId="77777777" w:rsidR="007D709D" w:rsidRPr="007D709D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>1.</w:t>
            </w:r>
          </w:p>
        </w:tc>
        <w:tc>
          <w:tcPr>
            <w:tcW w:w="11660" w:type="dxa"/>
          </w:tcPr>
          <w:p w14:paraId="0C2B81F1" w14:textId="77777777" w:rsidR="007D709D" w:rsidRPr="007D709D" w:rsidRDefault="007D709D" w:rsidP="007D709D">
            <w:pPr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г. Сланцы, ул. </w:t>
            </w:r>
            <w:proofErr w:type="gramStart"/>
            <w:r w:rsidRPr="007D709D">
              <w:rPr>
                <w:rFonts w:ascii="Times New Roman" w:eastAsiaTheme="minorHAnsi" w:hAnsi="Times New Roman"/>
                <w:b/>
                <w:sz w:val="18"/>
                <w:szCs w:val="18"/>
              </w:rPr>
              <w:t>Северная</w:t>
            </w:r>
            <w:proofErr w:type="gramEnd"/>
            <w:r w:rsidRPr="007D709D">
              <w:rPr>
                <w:rFonts w:ascii="Times New Roman" w:eastAsiaTheme="minorHAnsi" w:hAnsi="Times New Roman"/>
                <w:b/>
                <w:sz w:val="18"/>
                <w:szCs w:val="18"/>
              </w:rPr>
              <w:t>, д. 5</w:t>
            </w:r>
          </w:p>
        </w:tc>
        <w:tc>
          <w:tcPr>
            <w:tcW w:w="2828" w:type="dxa"/>
            <w:vAlign w:val="center"/>
          </w:tcPr>
          <w:p w14:paraId="7C24B5AA" w14:textId="77777777" w:rsidR="007D709D" w:rsidRPr="007D709D" w:rsidRDefault="007D709D" w:rsidP="007D709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>Документы в наличии</w:t>
            </w:r>
          </w:p>
        </w:tc>
      </w:tr>
      <w:tr w:rsidR="007D709D" w:rsidRPr="00F90F87" w14:paraId="4CC1030D" w14:textId="77777777" w:rsidTr="007D709D">
        <w:trPr>
          <w:trHeight w:val="282"/>
        </w:trPr>
        <w:tc>
          <w:tcPr>
            <w:tcW w:w="12299" w:type="dxa"/>
            <w:gridSpan w:val="2"/>
            <w:vAlign w:val="center"/>
          </w:tcPr>
          <w:p w14:paraId="4D638C38" w14:textId="6BCE9D68" w:rsidR="007D709D" w:rsidRPr="007D709D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828" w:type="dxa"/>
            <w:vAlign w:val="center"/>
          </w:tcPr>
          <w:p w14:paraId="7F070E6A" w14:textId="03DAE679" w:rsidR="007D709D" w:rsidRPr="007D709D" w:rsidRDefault="007D709D" w:rsidP="007D709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7D709D" w:rsidRPr="00F90F87" w14:paraId="53ABED07" w14:textId="77777777" w:rsidTr="007D709D">
        <w:tc>
          <w:tcPr>
            <w:tcW w:w="12299" w:type="dxa"/>
            <w:gridSpan w:val="2"/>
            <w:vAlign w:val="center"/>
          </w:tcPr>
          <w:p w14:paraId="239EDE05" w14:textId="77777777" w:rsidR="007D709D" w:rsidRPr="007D709D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828" w:type="dxa"/>
            <w:vAlign w:val="center"/>
          </w:tcPr>
          <w:p w14:paraId="20B8268F" w14:textId="77777777" w:rsidR="007D709D" w:rsidRPr="007D709D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 xml:space="preserve">В наличии </w:t>
            </w:r>
          </w:p>
        </w:tc>
      </w:tr>
      <w:tr w:rsidR="007D709D" w:rsidRPr="00F90F87" w14:paraId="54E30A3D" w14:textId="77777777" w:rsidTr="007D709D">
        <w:tc>
          <w:tcPr>
            <w:tcW w:w="12299" w:type="dxa"/>
            <w:gridSpan w:val="2"/>
            <w:vAlign w:val="center"/>
          </w:tcPr>
          <w:p w14:paraId="05B0FE69" w14:textId="77777777" w:rsidR="007D709D" w:rsidRPr="007D709D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>Сведения по форме согласно приложению 4 к Порядку (подпункт 1 пункта 3.4 Порядка)</w:t>
            </w:r>
          </w:p>
        </w:tc>
        <w:tc>
          <w:tcPr>
            <w:tcW w:w="2828" w:type="dxa"/>
            <w:vAlign w:val="center"/>
          </w:tcPr>
          <w:p w14:paraId="721CC5F4" w14:textId="77777777" w:rsidR="007D709D" w:rsidRPr="007D709D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 xml:space="preserve">В наличии </w:t>
            </w:r>
          </w:p>
        </w:tc>
      </w:tr>
      <w:tr w:rsidR="007D709D" w:rsidRPr="00743CE2" w14:paraId="0F77D6E3" w14:textId="77777777" w:rsidTr="007D709D">
        <w:tc>
          <w:tcPr>
            <w:tcW w:w="12299" w:type="dxa"/>
            <w:gridSpan w:val="2"/>
            <w:vAlign w:val="center"/>
          </w:tcPr>
          <w:p w14:paraId="250CB5E1" w14:textId="77777777" w:rsidR="007D709D" w:rsidRPr="007D709D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 xml:space="preserve">Копия технического паспорта многоквартирного дома, за исключением случая, предусмотренного </w:t>
            </w:r>
            <w:hyperlink r:id="rId20" w:history="1">
              <w:r w:rsidRPr="007D709D">
                <w:rPr>
                  <w:rFonts w:ascii="Times New Roman" w:eastAsiaTheme="minorHAnsi" w:hAnsi="Times New Roman"/>
                  <w:sz w:val="18"/>
                  <w:szCs w:val="18"/>
                </w:rPr>
                <w:t>подпунктом 1 пункта 1.3.2</w:t>
              </w:r>
            </w:hyperlink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 xml:space="preserve"> настоящего Порядка;</w:t>
            </w:r>
          </w:p>
          <w:p w14:paraId="73AA4BE8" w14:textId="77777777" w:rsidR="007D709D" w:rsidRPr="007D709D" w:rsidRDefault="007D709D" w:rsidP="007D709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>(подпункт 2 пункта 3.4 Порядка)</w:t>
            </w:r>
          </w:p>
        </w:tc>
        <w:tc>
          <w:tcPr>
            <w:tcW w:w="2828" w:type="dxa"/>
            <w:vAlign w:val="center"/>
          </w:tcPr>
          <w:p w14:paraId="672EF4F2" w14:textId="77777777" w:rsidR="007D709D" w:rsidRPr="007D709D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>В наличии</w:t>
            </w:r>
          </w:p>
        </w:tc>
      </w:tr>
    </w:tbl>
    <w:p w14:paraId="037B7652" w14:textId="77777777" w:rsidR="007D709D" w:rsidRDefault="007D709D" w:rsidP="007D709D"/>
    <w:p w14:paraId="3276CF94" w14:textId="77777777" w:rsidR="007D709D" w:rsidRDefault="007D709D" w:rsidP="007D709D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>
        <w:rPr>
          <w:rFonts w:eastAsiaTheme="minorHAnsi"/>
          <w:sz w:val="18"/>
          <w:szCs w:val="18"/>
          <w:lang w:eastAsia="en-US"/>
        </w:rPr>
        <w:t>и(</w:t>
      </w:r>
      <w:proofErr w:type="gramEnd"/>
      <w:r>
        <w:rPr>
          <w:rFonts w:eastAsiaTheme="minorHAnsi"/>
          <w:sz w:val="18"/>
          <w:szCs w:val="18"/>
          <w:lang w:eastAsia="en-US"/>
        </w:rPr>
        <w:t xml:space="preserve">или) выполнения работ по капитальному ремонту) на более поздний период (срок) в следующих случаях, если в соответствии с </w:t>
      </w:r>
      <w:hyperlink r:id="rId21" w:history="1">
        <w:r>
          <w:rPr>
            <w:rFonts w:eastAsiaTheme="minorHAnsi"/>
            <w:color w:val="0000FF"/>
            <w:sz w:val="18"/>
            <w:szCs w:val="18"/>
            <w:lang w:eastAsia="en-US"/>
          </w:rPr>
          <w:t>пунктом 2 части 4 статьи 168</w:t>
        </w:r>
      </w:hyperlink>
      <w:r>
        <w:rPr>
          <w:rFonts w:eastAsiaTheme="minorHAnsi"/>
          <w:sz w:val="18"/>
          <w:szCs w:val="18"/>
          <w:lang w:eastAsia="en-US"/>
        </w:rPr>
        <w:t xml:space="preserve"> и </w:t>
      </w:r>
      <w:hyperlink r:id="rId22" w:history="1">
        <w:r>
          <w:rPr>
            <w:rFonts w:eastAsiaTheme="minorHAnsi"/>
            <w:color w:val="0000FF"/>
            <w:sz w:val="18"/>
            <w:szCs w:val="18"/>
            <w:lang w:eastAsia="en-US"/>
          </w:rPr>
          <w:t>частью 5 статьи 181</w:t>
        </w:r>
      </w:hyperlink>
      <w:r>
        <w:rPr>
          <w:rFonts w:eastAsiaTheme="minorHAnsi"/>
          <w:sz w:val="18"/>
          <w:szCs w:val="18"/>
          <w:lang w:eastAsia="en-US"/>
        </w:rPr>
        <w:t xml:space="preserve"> Жилищного кодекса Российской Федерации;</w:t>
      </w:r>
    </w:p>
    <w:p w14:paraId="1306258E" w14:textId="77777777" w:rsidR="007D709D" w:rsidRDefault="007D709D" w:rsidP="007D709D">
      <w:pPr>
        <w:jc w:val="center"/>
        <w:rPr>
          <w:b/>
          <w:sz w:val="26"/>
          <w:szCs w:val="26"/>
        </w:rPr>
      </w:pPr>
    </w:p>
    <w:p w14:paraId="6DDB6252" w14:textId="77777777" w:rsidR="007D709D" w:rsidRPr="007D709D" w:rsidRDefault="007D709D" w:rsidP="007D709D">
      <w:pPr>
        <w:jc w:val="center"/>
        <w:rPr>
          <w:b/>
          <w:sz w:val="20"/>
          <w:szCs w:val="18"/>
        </w:rPr>
      </w:pPr>
      <w:r w:rsidRPr="007D709D">
        <w:rPr>
          <w:b/>
          <w:sz w:val="20"/>
          <w:szCs w:val="18"/>
        </w:rPr>
        <w:t>НО «Фонд капитального ремонта многоквартирных домов Ленинградской области»</w:t>
      </w:r>
    </w:p>
    <w:p w14:paraId="1457C44D" w14:textId="77777777" w:rsidR="007D709D" w:rsidRPr="007D709D" w:rsidRDefault="007D709D" w:rsidP="007D709D">
      <w:pPr>
        <w:jc w:val="center"/>
        <w:rPr>
          <w:b/>
          <w:sz w:val="20"/>
          <w:szCs w:val="18"/>
        </w:rPr>
      </w:pPr>
      <w:r w:rsidRPr="007D709D">
        <w:rPr>
          <w:b/>
          <w:sz w:val="20"/>
          <w:szCs w:val="18"/>
        </w:rPr>
        <w:t>РО</w:t>
      </w:r>
    </w:p>
    <w:p w14:paraId="0C521D8E" w14:textId="77777777" w:rsidR="007D709D" w:rsidRDefault="007D709D" w:rsidP="007D709D">
      <w:pPr>
        <w:ind w:left="-142"/>
        <w:jc w:val="right"/>
      </w:pPr>
      <w:r w:rsidRPr="00D2738B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9</w:t>
      </w:r>
    </w:p>
    <w:tbl>
      <w:tblPr>
        <w:tblStyle w:val="2"/>
        <w:tblW w:w="15127" w:type="dxa"/>
        <w:tblLook w:val="04A0" w:firstRow="1" w:lastRow="0" w:firstColumn="1" w:lastColumn="0" w:noHBand="0" w:noVBand="1"/>
      </w:tblPr>
      <w:tblGrid>
        <w:gridCol w:w="639"/>
        <w:gridCol w:w="11660"/>
        <w:gridCol w:w="2828"/>
      </w:tblGrid>
      <w:tr w:rsidR="007D709D" w:rsidRPr="00F90F87" w14:paraId="0D532ACB" w14:textId="77777777" w:rsidTr="007D709D">
        <w:trPr>
          <w:trHeight w:val="90"/>
        </w:trPr>
        <w:tc>
          <w:tcPr>
            <w:tcW w:w="639" w:type="dxa"/>
            <w:vAlign w:val="center"/>
          </w:tcPr>
          <w:p w14:paraId="454499CA" w14:textId="77777777" w:rsidR="007D709D" w:rsidRPr="007D709D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>1.</w:t>
            </w:r>
          </w:p>
        </w:tc>
        <w:tc>
          <w:tcPr>
            <w:tcW w:w="11660" w:type="dxa"/>
          </w:tcPr>
          <w:p w14:paraId="73CCC5FA" w14:textId="77777777" w:rsidR="007D709D" w:rsidRPr="007D709D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proofErr w:type="gramStart"/>
            <w:r w:rsidRPr="007D709D">
              <w:rPr>
                <w:rFonts w:ascii="Times New Roman" w:eastAsiaTheme="minorHAnsi" w:hAnsi="Times New Roman"/>
                <w:b/>
                <w:sz w:val="18"/>
                <w:szCs w:val="18"/>
              </w:rPr>
              <w:t>Волховский</w:t>
            </w:r>
            <w:proofErr w:type="spellEnd"/>
            <w:r w:rsidRPr="007D709D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район, г. Новая Ладога, ул. Ворошилова, д. 13</w:t>
            </w: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 xml:space="preserve"> – ПИР крыша</w:t>
            </w:r>
            <w:proofErr w:type="gramEnd"/>
          </w:p>
        </w:tc>
        <w:tc>
          <w:tcPr>
            <w:tcW w:w="2828" w:type="dxa"/>
            <w:vAlign w:val="center"/>
          </w:tcPr>
          <w:p w14:paraId="11D401BB" w14:textId="77777777" w:rsidR="007D709D" w:rsidRPr="007D709D" w:rsidRDefault="007D709D" w:rsidP="007D709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>Документы в наличии</w:t>
            </w:r>
          </w:p>
        </w:tc>
      </w:tr>
      <w:tr w:rsidR="007D709D" w:rsidRPr="00F90F87" w14:paraId="67EEEACD" w14:textId="77777777" w:rsidTr="007D709D">
        <w:trPr>
          <w:trHeight w:val="282"/>
        </w:trPr>
        <w:tc>
          <w:tcPr>
            <w:tcW w:w="12299" w:type="dxa"/>
            <w:gridSpan w:val="2"/>
            <w:vAlign w:val="center"/>
          </w:tcPr>
          <w:p w14:paraId="4A9D68A4" w14:textId="77777777" w:rsidR="007D709D" w:rsidRPr="007D709D" w:rsidRDefault="007D709D" w:rsidP="007D709D">
            <w:pPr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828" w:type="dxa"/>
            <w:vAlign w:val="center"/>
          </w:tcPr>
          <w:p w14:paraId="13C42C94" w14:textId="77777777" w:rsidR="007D709D" w:rsidRPr="007D709D" w:rsidRDefault="007D709D" w:rsidP="007D709D">
            <w:pPr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7D709D" w:rsidRPr="00F90F87" w14:paraId="11BEB284" w14:textId="77777777" w:rsidTr="007D709D">
        <w:tc>
          <w:tcPr>
            <w:tcW w:w="12299" w:type="dxa"/>
            <w:gridSpan w:val="2"/>
            <w:vAlign w:val="center"/>
          </w:tcPr>
          <w:p w14:paraId="53B2ADC9" w14:textId="77777777" w:rsidR="007D709D" w:rsidRPr="007D709D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828" w:type="dxa"/>
            <w:vAlign w:val="center"/>
          </w:tcPr>
          <w:p w14:paraId="08C1E6C4" w14:textId="77777777" w:rsidR="007D709D" w:rsidRPr="007D709D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 xml:space="preserve">В наличии </w:t>
            </w:r>
          </w:p>
        </w:tc>
      </w:tr>
      <w:tr w:rsidR="007D709D" w:rsidRPr="00F90F87" w14:paraId="44CADF42" w14:textId="77777777" w:rsidTr="007D709D">
        <w:tc>
          <w:tcPr>
            <w:tcW w:w="12299" w:type="dxa"/>
            <w:gridSpan w:val="2"/>
            <w:vAlign w:val="center"/>
          </w:tcPr>
          <w:p w14:paraId="5BD3261A" w14:textId="77777777" w:rsidR="007D709D" w:rsidRPr="007D709D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>Сведения по форме согласно приложению 5 к Порядку (подпункт 1 пункта 3.5 Порядка)</w:t>
            </w:r>
          </w:p>
        </w:tc>
        <w:tc>
          <w:tcPr>
            <w:tcW w:w="2828" w:type="dxa"/>
            <w:vAlign w:val="center"/>
          </w:tcPr>
          <w:p w14:paraId="4E699D78" w14:textId="77777777" w:rsidR="007D709D" w:rsidRPr="007D709D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 xml:space="preserve">В наличии </w:t>
            </w:r>
          </w:p>
        </w:tc>
      </w:tr>
      <w:tr w:rsidR="007D709D" w:rsidRPr="00743CE2" w14:paraId="59AEBDFF" w14:textId="77777777" w:rsidTr="007D709D">
        <w:tc>
          <w:tcPr>
            <w:tcW w:w="12299" w:type="dxa"/>
            <w:gridSpan w:val="2"/>
            <w:vAlign w:val="center"/>
          </w:tcPr>
          <w:p w14:paraId="35E3B893" w14:textId="77777777" w:rsidR="007D709D" w:rsidRPr="007D709D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>копии документов,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доме;</w:t>
            </w:r>
          </w:p>
        </w:tc>
        <w:tc>
          <w:tcPr>
            <w:tcW w:w="2828" w:type="dxa"/>
            <w:vAlign w:val="center"/>
          </w:tcPr>
          <w:p w14:paraId="7C2CB1D2" w14:textId="77777777" w:rsidR="007D709D" w:rsidRPr="007D709D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>В наличии (КС</w:t>
            </w:r>
            <w:proofErr w:type="gramStart"/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  <w:proofErr w:type="gramEnd"/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 xml:space="preserve"> и КС 3 представлены)</w:t>
            </w:r>
          </w:p>
        </w:tc>
      </w:tr>
      <w:tr w:rsidR="007D709D" w:rsidRPr="00743CE2" w14:paraId="74329CAC" w14:textId="77777777" w:rsidTr="007D709D">
        <w:tc>
          <w:tcPr>
            <w:tcW w:w="12299" w:type="dxa"/>
            <w:gridSpan w:val="2"/>
            <w:vAlign w:val="center"/>
          </w:tcPr>
          <w:p w14:paraId="1FBBD175" w14:textId="77777777" w:rsidR="007D709D" w:rsidRPr="007D709D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 xml:space="preserve">копия акта проведения контрольного обследования технического состояния конструктивных элементов многоквартирного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</w:t>
            </w:r>
            <w:proofErr w:type="gramStart"/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>и(</w:t>
            </w:r>
            <w:proofErr w:type="gramEnd"/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 xml:space="preserve">или) копия заключения специализированной организации, проводившей обследование многоквартирного дома, об отсутствии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23" w:history="1">
              <w:r w:rsidRPr="007D709D">
                <w:rPr>
                  <w:rFonts w:ascii="Times New Roman" w:eastAsiaTheme="minorHAnsi" w:hAnsi="Times New Roman"/>
                  <w:sz w:val="18"/>
                  <w:szCs w:val="18"/>
                </w:rPr>
                <w:t>пунктом 3.2</w:t>
              </w:r>
            </w:hyperlink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t xml:space="preserve"> настоящего Порядка.</w:t>
            </w:r>
          </w:p>
        </w:tc>
        <w:tc>
          <w:tcPr>
            <w:tcW w:w="2828" w:type="dxa"/>
            <w:vAlign w:val="center"/>
          </w:tcPr>
          <w:p w14:paraId="035F259D" w14:textId="77777777" w:rsidR="007D709D" w:rsidRPr="007D709D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В наличии</w:t>
            </w:r>
          </w:p>
        </w:tc>
      </w:tr>
    </w:tbl>
    <w:p w14:paraId="54B16BDE" w14:textId="77777777" w:rsidR="007D709D" w:rsidRDefault="007D709D" w:rsidP="007D709D"/>
    <w:p w14:paraId="35840761" w14:textId="77777777" w:rsidR="007D709D" w:rsidRPr="00BE1659" w:rsidRDefault="007D709D" w:rsidP="007D709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54ADF">
        <w:rPr>
          <w:sz w:val="18"/>
          <w:szCs w:val="18"/>
        </w:rPr>
        <w:t>1.3.7 Установление необходимости (отсутствия необходимости) проведения капитального ремонта общего имущества в многоквартирном доме в случаях, предусмотренных частью 7 статьи 189 Жилищного кодекса Российской Федерации.</w:t>
      </w:r>
    </w:p>
    <w:p w14:paraId="251BE503" w14:textId="77777777" w:rsidR="007D709D" w:rsidRDefault="007D709D" w:rsidP="007D709D">
      <w:pPr>
        <w:tabs>
          <w:tab w:val="left" w:pos="8010"/>
        </w:tabs>
      </w:pPr>
    </w:p>
    <w:p w14:paraId="3A2D7696" w14:textId="77777777" w:rsidR="007D709D" w:rsidRPr="007D709D" w:rsidRDefault="007D709D" w:rsidP="007D709D">
      <w:pPr>
        <w:jc w:val="center"/>
        <w:rPr>
          <w:b/>
          <w:sz w:val="20"/>
          <w:szCs w:val="18"/>
        </w:rPr>
      </w:pPr>
      <w:r w:rsidRPr="007D709D">
        <w:rPr>
          <w:b/>
          <w:sz w:val="20"/>
          <w:szCs w:val="18"/>
        </w:rPr>
        <w:t>НО «Фонд капитального ремонта многоквартирных домов Ленинградской области»</w:t>
      </w:r>
    </w:p>
    <w:p w14:paraId="7D2B31CE" w14:textId="77777777" w:rsidR="007D709D" w:rsidRPr="007D709D" w:rsidRDefault="007D709D" w:rsidP="007D709D">
      <w:pPr>
        <w:jc w:val="center"/>
        <w:rPr>
          <w:b/>
          <w:sz w:val="20"/>
          <w:szCs w:val="18"/>
        </w:rPr>
      </w:pPr>
      <w:r w:rsidRPr="007D709D">
        <w:rPr>
          <w:b/>
          <w:sz w:val="20"/>
          <w:szCs w:val="18"/>
        </w:rPr>
        <w:t>СС</w:t>
      </w:r>
    </w:p>
    <w:p w14:paraId="7D229974" w14:textId="77777777" w:rsidR="007D709D" w:rsidRDefault="007D709D" w:rsidP="007D709D">
      <w:pPr>
        <w:tabs>
          <w:tab w:val="left" w:pos="8010"/>
        </w:tabs>
      </w:pPr>
    </w:p>
    <w:p w14:paraId="3365ED74" w14:textId="77777777" w:rsidR="007D709D" w:rsidRDefault="007D709D" w:rsidP="007D709D">
      <w:pPr>
        <w:ind w:left="-142"/>
        <w:jc w:val="right"/>
      </w:pPr>
      <w:r w:rsidRPr="00D2738B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10</w:t>
      </w:r>
    </w:p>
    <w:tbl>
      <w:tblPr>
        <w:tblW w:w="151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843"/>
        <w:gridCol w:w="1417"/>
        <w:gridCol w:w="1276"/>
        <w:gridCol w:w="992"/>
        <w:gridCol w:w="2835"/>
        <w:gridCol w:w="1942"/>
      </w:tblGrid>
      <w:tr w:rsidR="007D709D" w:rsidRPr="00F14C5B" w14:paraId="04238558" w14:textId="77777777" w:rsidTr="007D709D">
        <w:trPr>
          <w:trHeight w:val="303"/>
        </w:trPr>
        <w:tc>
          <w:tcPr>
            <w:tcW w:w="851" w:type="dxa"/>
          </w:tcPr>
          <w:p w14:paraId="68534DC9" w14:textId="77777777" w:rsidR="007D709D" w:rsidRPr="00214BD1" w:rsidRDefault="007D709D" w:rsidP="007D709D">
            <w:pPr>
              <w:jc w:val="center"/>
              <w:rPr>
                <w:sz w:val="18"/>
                <w:szCs w:val="18"/>
              </w:rPr>
            </w:pPr>
            <w:r w:rsidRPr="00214BD1">
              <w:rPr>
                <w:sz w:val="18"/>
                <w:szCs w:val="18"/>
              </w:rPr>
              <w:t xml:space="preserve">№ </w:t>
            </w:r>
            <w:proofErr w:type="gramStart"/>
            <w:r w:rsidRPr="00214BD1">
              <w:rPr>
                <w:sz w:val="18"/>
                <w:szCs w:val="18"/>
              </w:rPr>
              <w:t>п</w:t>
            </w:r>
            <w:proofErr w:type="gramEnd"/>
            <w:r w:rsidRPr="00214BD1">
              <w:rPr>
                <w:sz w:val="18"/>
                <w:szCs w:val="18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14:paraId="5EDBFF45" w14:textId="77777777" w:rsidR="007D709D" w:rsidRPr="00214BD1" w:rsidRDefault="007D709D" w:rsidP="007D709D">
            <w:pPr>
              <w:jc w:val="center"/>
              <w:rPr>
                <w:sz w:val="18"/>
                <w:szCs w:val="18"/>
              </w:rPr>
            </w:pPr>
            <w:r w:rsidRPr="00214BD1">
              <w:rPr>
                <w:sz w:val="18"/>
                <w:szCs w:val="18"/>
              </w:rPr>
              <w:t>Адрес МКД</w:t>
            </w:r>
          </w:p>
        </w:tc>
        <w:tc>
          <w:tcPr>
            <w:tcW w:w="1843" w:type="dxa"/>
          </w:tcPr>
          <w:p w14:paraId="38DCDF72" w14:textId="77777777" w:rsidR="007D709D" w:rsidRPr="00214BD1" w:rsidRDefault="007D709D" w:rsidP="007D709D">
            <w:pPr>
              <w:jc w:val="center"/>
              <w:rPr>
                <w:sz w:val="18"/>
                <w:szCs w:val="18"/>
              </w:rPr>
            </w:pPr>
            <w:r w:rsidRPr="00214BD1">
              <w:rPr>
                <w:sz w:val="18"/>
                <w:szCs w:val="18"/>
              </w:rPr>
              <w:t>Год введения дома в эксплуатацию</w:t>
            </w:r>
          </w:p>
        </w:tc>
        <w:tc>
          <w:tcPr>
            <w:tcW w:w="1417" w:type="dxa"/>
            <w:shd w:val="clear" w:color="auto" w:fill="auto"/>
          </w:tcPr>
          <w:p w14:paraId="0C74E90A" w14:textId="77777777" w:rsidR="007D709D" w:rsidRPr="00214BD1" w:rsidRDefault="007D709D" w:rsidP="007D709D">
            <w:pPr>
              <w:jc w:val="center"/>
              <w:rPr>
                <w:sz w:val="18"/>
                <w:szCs w:val="18"/>
              </w:rPr>
            </w:pPr>
            <w:r w:rsidRPr="00214BD1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14:paraId="7C1CE930" w14:textId="77777777" w:rsidR="007D709D" w:rsidRPr="00214BD1" w:rsidRDefault="007D709D" w:rsidP="007D709D">
            <w:pPr>
              <w:jc w:val="center"/>
              <w:rPr>
                <w:sz w:val="18"/>
                <w:szCs w:val="18"/>
              </w:rPr>
            </w:pPr>
            <w:r w:rsidRPr="00214BD1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14:paraId="7C2ADE5B" w14:textId="77777777" w:rsidR="007D709D" w:rsidRPr="00214BD1" w:rsidRDefault="007D709D" w:rsidP="007D709D">
            <w:pPr>
              <w:jc w:val="center"/>
              <w:rPr>
                <w:sz w:val="18"/>
                <w:szCs w:val="18"/>
              </w:rPr>
            </w:pPr>
            <w:r w:rsidRPr="00214BD1">
              <w:rPr>
                <w:sz w:val="18"/>
                <w:szCs w:val="18"/>
              </w:rPr>
              <w:t>2022</w:t>
            </w:r>
          </w:p>
        </w:tc>
        <w:tc>
          <w:tcPr>
            <w:tcW w:w="2835" w:type="dxa"/>
            <w:shd w:val="clear" w:color="auto" w:fill="auto"/>
          </w:tcPr>
          <w:p w14:paraId="13A13615" w14:textId="77777777" w:rsidR="007D709D" w:rsidRPr="00214BD1" w:rsidRDefault="007D709D" w:rsidP="007D709D">
            <w:pPr>
              <w:jc w:val="center"/>
              <w:rPr>
                <w:sz w:val="18"/>
                <w:szCs w:val="18"/>
              </w:rPr>
            </w:pPr>
            <w:r w:rsidRPr="00214BD1">
              <w:rPr>
                <w:sz w:val="18"/>
                <w:szCs w:val="18"/>
              </w:rPr>
              <w:t>Фактическое выполнение ремонта</w:t>
            </w:r>
          </w:p>
        </w:tc>
        <w:tc>
          <w:tcPr>
            <w:tcW w:w="1942" w:type="dxa"/>
            <w:shd w:val="clear" w:color="auto" w:fill="auto"/>
          </w:tcPr>
          <w:p w14:paraId="2AA48232" w14:textId="77777777" w:rsidR="007D709D" w:rsidRPr="00214BD1" w:rsidRDefault="007D709D" w:rsidP="007D709D">
            <w:pPr>
              <w:jc w:val="center"/>
              <w:rPr>
                <w:sz w:val="18"/>
                <w:szCs w:val="18"/>
              </w:rPr>
            </w:pPr>
            <w:proofErr w:type="gramStart"/>
            <w:r w:rsidRPr="00214BD1">
              <w:rPr>
                <w:sz w:val="18"/>
                <w:szCs w:val="18"/>
              </w:rPr>
              <w:t>Требуется</w:t>
            </w:r>
            <w:proofErr w:type="gramEnd"/>
            <w:r w:rsidRPr="00214BD1">
              <w:rPr>
                <w:sz w:val="18"/>
                <w:szCs w:val="18"/>
              </w:rPr>
              <w:t>/не требуется</w:t>
            </w:r>
            <w:r w:rsidRPr="00214BD1">
              <w:rPr>
                <w:sz w:val="18"/>
                <w:szCs w:val="18"/>
              </w:rPr>
              <w:br/>
              <w:t xml:space="preserve"> согласно заключению Фонда</w:t>
            </w:r>
          </w:p>
        </w:tc>
      </w:tr>
      <w:tr w:rsidR="007D709D" w:rsidRPr="00F14C5B" w14:paraId="6E447DB9" w14:textId="77777777" w:rsidTr="007D709D">
        <w:trPr>
          <w:trHeight w:val="303"/>
        </w:trPr>
        <w:tc>
          <w:tcPr>
            <w:tcW w:w="851" w:type="dxa"/>
          </w:tcPr>
          <w:p w14:paraId="61BF37E4" w14:textId="77777777" w:rsidR="007D709D" w:rsidRPr="00214BD1" w:rsidRDefault="007D709D" w:rsidP="007D709D">
            <w:pPr>
              <w:numPr>
                <w:ilvl w:val="0"/>
                <w:numId w:val="4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7FD00522" w14:textId="77777777" w:rsidR="007D709D" w:rsidRPr="00214BD1" w:rsidRDefault="007D709D" w:rsidP="007D709D">
            <w:pPr>
              <w:jc w:val="center"/>
              <w:rPr>
                <w:sz w:val="18"/>
                <w:szCs w:val="18"/>
              </w:rPr>
            </w:pPr>
            <w:r w:rsidRPr="00214BD1">
              <w:rPr>
                <w:sz w:val="18"/>
                <w:szCs w:val="18"/>
              </w:rPr>
              <w:t>Г. Выборг, ш. Ленинградское, д. 10 (ОКН)</w:t>
            </w:r>
          </w:p>
        </w:tc>
        <w:tc>
          <w:tcPr>
            <w:tcW w:w="1843" w:type="dxa"/>
          </w:tcPr>
          <w:p w14:paraId="6A61EB5A" w14:textId="77777777" w:rsidR="007D709D" w:rsidRPr="00214BD1" w:rsidRDefault="007D709D" w:rsidP="007D709D">
            <w:pPr>
              <w:jc w:val="center"/>
              <w:rPr>
                <w:sz w:val="18"/>
                <w:szCs w:val="18"/>
              </w:rPr>
            </w:pPr>
            <w:r w:rsidRPr="00214BD1">
              <w:rPr>
                <w:sz w:val="18"/>
                <w:szCs w:val="18"/>
              </w:rPr>
              <w:t>1940</w:t>
            </w:r>
          </w:p>
        </w:tc>
        <w:tc>
          <w:tcPr>
            <w:tcW w:w="1417" w:type="dxa"/>
            <w:shd w:val="clear" w:color="auto" w:fill="auto"/>
          </w:tcPr>
          <w:p w14:paraId="498EBB3B" w14:textId="77777777" w:rsidR="007D709D" w:rsidRPr="00214BD1" w:rsidRDefault="007D709D" w:rsidP="007D7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3B1909E" w14:textId="77777777" w:rsidR="007D709D" w:rsidRPr="00214BD1" w:rsidRDefault="007D709D" w:rsidP="007D709D">
            <w:pPr>
              <w:jc w:val="center"/>
              <w:rPr>
                <w:sz w:val="18"/>
                <w:szCs w:val="18"/>
              </w:rPr>
            </w:pPr>
            <w:r w:rsidRPr="00214BD1">
              <w:rPr>
                <w:sz w:val="18"/>
                <w:szCs w:val="18"/>
              </w:rPr>
              <w:t>ПИР</w:t>
            </w:r>
          </w:p>
        </w:tc>
        <w:tc>
          <w:tcPr>
            <w:tcW w:w="992" w:type="dxa"/>
            <w:shd w:val="clear" w:color="auto" w:fill="auto"/>
          </w:tcPr>
          <w:p w14:paraId="4E05AA21" w14:textId="77777777" w:rsidR="007D709D" w:rsidRPr="00214BD1" w:rsidRDefault="007D709D" w:rsidP="007D7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4A5C9EB0" w14:textId="77777777" w:rsidR="007D709D" w:rsidRPr="00214BD1" w:rsidRDefault="007D709D" w:rsidP="007D709D">
            <w:pPr>
              <w:jc w:val="center"/>
              <w:rPr>
                <w:b/>
                <w:sz w:val="18"/>
                <w:szCs w:val="18"/>
              </w:rPr>
            </w:pPr>
            <w:r w:rsidRPr="00214BD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42" w:type="dxa"/>
            <w:shd w:val="clear" w:color="auto" w:fill="auto"/>
          </w:tcPr>
          <w:p w14:paraId="5E409296" w14:textId="77777777" w:rsidR="007D709D" w:rsidRPr="00214BD1" w:rsidRDefault="007D709D" w:rsidP="007D709D">
            <w:pPr>
              <w:jc w:val="center"/>
              <w:rPr>
                <w:sz w:val="18"/>
                <w:szCs w:val="18"/>
              </w:rPr>
            </w:pPr>
            <w:r w:rsidRPr="00214BD1">
              <w:rPr>
                <w:sz w:val="18"/>
                <w:szCs w:val="18"/>
              </w:rPr>
              <w:t xml:space="preserve">Первоочередный вид работ – ВДИС ХВС с УУ, ВДИС ГВС и ВДИС </w:t>
            </w:r>
            <w:proofErr w:type="gramStart"/>
            <w:r w:rsidRPr="00214BD1">
              <w:rPr>
                <w:sz w:val="18"/>
                <w:szCs w:val="18"/>
              </w:rPr>
              <w:t>ВО</w:t>
            </w:r>
            <w:proofErr w:type="gramEnd"/>
          </w:p>
        </w:tc>
      </w:tr>
      <w:tr w:rsidR="007D709D" w:rsidRPr="00F14C5B" w14:paraId="53B9344D" w14:textId="77777777" w:rsidTr="007D709D">
        <w:trPr>
          <w:trHeight w:val="303"/>
        </w:trPr>
        <w:tc>
          <w:tcPr>
            <w:tcW w:w="851" w:type="dxa"/>
          </w:tcPr>
          <w:p w14:paraId="54981E5D" w14:textId="77777777" w:rsidR="007D709D" w:rsidRPr="00214BD1" w:rsidRDefault="007D709D" w:rsidP="007D709D">
            <w:pPr>
              <w:numPr>
                <w:ilvl w:val="0"/>
                <w:numId w:val="4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6AD1AEDF" w14:textId="77777777" w:rsidR="007D709D" w:rsidRPr="00214BD1" w:rsidRDefault="007D709D" w:rsidP="007D709D">
            <w:pPr>
              <w:jc w:val="center"/>
              <w:rPr>
                <w:sz w:val="18"/>
                <w:szCs w:val="18"/>
              </w:rPr>
            </w:pPr>
            <w:proofErr w:type="spellStart"/>
            <w:r w:rsidRPr="00214BD1">
              <w:rPr>
                <w:sz w:val="18"/>
                <w:szCs w:val="18"/>
              </w:rPr>
              <w:t>Приозерский</w:t>
            </w:r>
            <w:proofErr w:type="spellEnd"/>
            <w:r w:rsidRPr="00214BD1">
              <w:rPr>
                <w:sz w:val="18"/>
                <w:szCs w:val="18"/>
              </w:rPr>
              <w:t xml:space="preserve"> район, пос. </w:t>
            </w:r>
            <w:proofErr w:type="spellStart"/>
            <w:r w:rsidRPr="00214BD1">
              <w:rPr>
                <w:sz w:val="18"/>
                <w:szCs w:val="18"/>
              </w:rPr>
              <w:t>Севастьяново</w:t>
            </w:r>
            <w:proofErr w:type="spellEnd"/>
            <w:r w:rsidRPr="00214BD1">
              <w:rPr>
                <w:sz w:val="18"/>
                <w:szCs w:val="18"/>
              </w:rPr>
              <w:t xml:space="preserve">, ул. </w:t>
            </w:r>
            <w:proofErr w:type="gramStart"/>
            <w:r w:rsidRPr="00214BD1">
              <w:rPr>
                <w:sz w:val="18"/>
                <w:szCs w:val="18"/>
              </w:rPr>
              <w:t>Новая</w:t>
            </w:r>
            <w:proofErr w:type="gramEnd"/>
            <w:r w:rsidRPr="00214BD1">
              <w:rPr>
                <w:sz w:val="18"/>
                <w:szCs w:val="18"/>
              </w:rPr>
              <w:t>, д. 3</w:t>
            </w:r>
          </w:p>
        </w:tc>
        <w:tc>
          <w:tcPr>
            <w:tcW w:w="1843" w:type="dxa"/>
          </w:tcPr>
          <w:p w14:paraId="092EA018" w14:textId="77777777" w:rsidR="007D709D" w:rsidRPr="00214BD1" w:rsidRDefault="007D709D" w:rsidP="007D709D">
            <w:pPr>
              <w:jc w:val="center"/>
              <w:rPr>
                <w:sz w:val="18"/>
                <w:szCs w:val="18"/>
              </w:rPr>
            </w:pPr>
            <w:r w:rsidRPr="00214BD1">
              <w:rPr>
                <w:sz w:val="18"/>
                <w:szCs w:val="18"/>
              </w:rPr>
              <w:t>1987</w:t>
            </w:r>
          </w:p>
        </w:tc>
        <w:tc>
          <w:tcPr>
            <w:tcW w:w="1417" w:type="dxa"/>
            <w:shd w:val="clear" w:color="auto" w:fill="auto"/>
          </w:tcPr>
          <w:p w14:paraId="5CC06E97" w14:textId="77777777" w:rsidR="007D709D" w:rsidRPr="00214BD1" w:rsidRDefault="007D709D" w:rsidP="007D7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D5F87B2" w14:textId="77777777" w:rsidR="007D709D" w:rsidRPr="00214BD1" w:rsidRDefault="007D709D" w:rsidP="007D709D">
            <w:pPr>
              <w:jc w:val="center"/>
              <w:rPr>
                <w:sz w:val="18"/>
                <w:szCs w:val="18"/>
              </w:rPr>
            </w:pPr>
            <w:r w:rsidRPr="00214BD1">
              <w:rPr>
                <w:sz w:val="18"/>
                <w:szCs w:val="18"/>
              </w:rPr>
              <w:t>Крыша</w:t>
            </w:r>
          </w:p>
        </w:tc>
        <w:tc>
          <w:tcPr>
            <w:tcW w:w="992" w:type="dxa"/>
            <w:shd w:val="clear" w:color="auto" w:fill="auto"/>
          </w:tcPr>
          <w:p w14:paraId="34E5A6A2" w14:textId="77777777" w:rsidR="007D709D" w:rsidRPr="00214BD1" w:rsidRDefault="007D709D" w:rsidP="007D7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69366F10" w14:textId="77777777" w:rsidR="007D709D" w:rsidRPr="00214BD1" w:rsidRDefault="007D709D" w:rsidP="007D709D">
            <w:pPr>
              <w:jc w:val="center"/>
              <w:rPr>
                <w:b/>
                <w:sz w:val="18"/>
                <w:szCs w:val="18"/>
              </w:rPr>
            </w:pPr>
            <w:r w:rsidRPr="00214BD1">
              <w:rPr>
                <w:b/>
                <w:sz w:val="18"/>
                <w:szCs w:val="18"/>
              </w:rPr>
              <w:t xml:space="preserve">Выполнены работы по ремонту крыши в 2020 году, ВДИС ЭС в 2023 году </w:t>
            </w:r>
          </w:p>
        </w:tc>
        <w:tc>
          <w:tcPr>
            <w:tcW w:w="1942" w:type="dxa"/>
            <w:shd w:val="clear" w:color="auto" w:fill="auto"/>
          </w:tcPr>
          <w:p w14:paraId="684FAD53" w14:textId="77777777" w:rsidR="007D709D" w:rsidRPr="00214BD1" w:rsidRDefault="007D709D" w:rsidP="007D709D">
            <w:pPr>
              <w:jc w:val="center"/>
              <w:rPr>
                <w:sz w:val="18"/>
                <w:szCs w:val="18"/>
              </w:rPr>
            </w:pPr>
            <w:r w:rsidRPr="00214BD1">
              <w:rPr>
                <w:sz w:val="18"/>
                <w:szCs w:val="18"/>
              </w:rPr>
              <w:t>Первоочередный вид работ – ремонт фасада</w:t>
            </w:r>
          </w:p>
        </w:tc>
      </w:tr>
      <w:tr w:rsidR="007D709D" w:rsidRPr="00F14C5B" w14:paraId="65F362AF" w14:textId="77777777" w:rsidTr="007D709D">
        <w:trPr>
          <w:trHeight w:val="303"/>
        </w:trPr>
        <w:tc>
          <w:tcPr>
            <w:tcW w:w="851" w:type="dxa"/>
          </w:tcPr>
          <w:p w14:paraId="03183E13" w14:textId="77777777" w:rsidR="007D709D" w:rsidRPr="00214BD1" w:rsidRDefault="007D709D" w:rsidP="007D709D">
            <w:pPr>
              <w:numPr>
                <w:ilvl w:val="0"/>
                <w:numId w:val="4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5412190C" w14:textId="77777777" w:rsidR="007D709D" w:rsidRPr="00214BD1" w:rsidRDefault="007D709D" w:rsidP="007D709D">
            <w:pPr>
              <w:jc w:val="center"/>
              <w:rPr>
                <w:sz w:val="18"/>
                <w:szCs w:val="18"/>
              </w:rPr>
            </w:pPr>
            <w:proofErr w:type="spellStart"/>
            <w:r w:rsidRPr="00214BD1">
              <w:rPr>
                <w:sz w:val="18"/>
                <w:szCs w:val="18"/>
              </w:rPr>
              <w:t>Приозерский</w:t>
            </w:r>
            <w:proofErr w:type="spellEnd"/>
            <w:r w:rsidRPr="00214BD1">
              <w:rPr>
                <w:sz w:val="18"/>
                <w:szCs w:val="18"/>
              </w:rPr>
              <w:t xml:space="preserve"> район, пос. </w:t>
            </w:r>
            <w:proofErr w:type="spellStart"/>
            <w:r w:rsidRPr="00214BD1">
              <w:rPr>
                <w:sz w:val="18"/>
                <w:szCs w:val="18"/>
              </w:rPr>
              <w:t>Суходолье</w:t>
            </w:r>
            <w:proofErr w:type="spellEnd"/>
            <w:r w:rsidRPr="00214BD1">
              <w:rPr>
                <w:sz w:val="18"/>
                <w:szCs w:val="18"/>
              </w:rPr>
              <w:t xml:space="preserve">, ул. </w:t>
            </w:r>
            <w:proofErr w:type="gramStart"/>
            <w:r w:rsidRPr="00214BD1">
              <w:rPr>
                <w:sz w:val="18"/>
                <w:szCs w:val="18"/>
              </w:rPr>
              <w:t>Центральная</w:t>
            </w:r>
            <w:proofErr w:type="gramEnd"/>
            <w:r w:rsidRPr="00214BD1">
              <w:rPr>
                <w:sz w:val="18"/>
                <w:szCs w:val="18"/>
              </w:rPr>
              <w:t>, д. 8</w:t>
            </w:r>
          </w:p>
        </w:tc>
        <w:tc>
          <w:tcPr>
            <w:tcW w:w="1843" w:type="dxa"/>
          </w:tcPr>
          <w:p w14:paraId="5557B967" w14:textId="77777777" w:rsidR="007D709D" w:rsidRPr="00214BD1" w:rsidRDefault="007D709D" w:rsidP="007D709D">
            <w:pPr>
              <w:jc w:val="center"/>
              <w:rPr>
                <w:sz w:val="18"/>
                <w:szCs w:val="18"/>
              </w:rPr>
            </w:pPr>
            <w:r w:rsidRPr="00214BD1">
              <w:rPr>
                <w:sz w:val="18"/>
                <w:szCs w:val="18"/>
              </w:rPr>
              <w:t>1989</w:t>
            </w:r>
          </w:p>
        </w:tc>
        <w:tc>
          <w:tcPr>
            <w:tcW w:w="1417" w:type="dxa"/>
            <w:shd w:val="clear" w:color="auto" w:fill="auto"/>
          </w:tcPr>
          <w:p w14:paraId="21707F4F" w14:textId="77777777" w:rsidR="007D709D" w:rsidRPr="00214BD1" w:rsidRDefault="007D709D" w:rsidP="007D7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3D0B9D6" w14:textId="77777777" w:rsidR="007D709D" w:rsidRPr="00214BD1" w:rsidRDefault="007D709D" w:rsidP="007D709D">
            <w:pPr>
              <w:jc w:val="center"/>
              <w:rPr>
                <w:sz w:val="18"/>
                <w:szCs w:val="18"/>
              </w:rPr>
            </w:pPr>
            <w:r w:rsidRPr="00214BD1">
              <w:rPr>
                <w:sz w:val="18"/>
                <w:szCs w:val="18"/>
              </w:rPr>
              <w:t>Фасад</w:t>
            </w:r>
          </w:p>
        </w:tc>
        <w:tc>
          <w:tcPr>
            <w:tcW w:w="992" w:type="dxa"/>
            <w:shd w:val="clear" w:color="auto" w:fill="auto"/>
          </w:tcPr>
          <w:p w14:paraId="2976332A" w14:textId="77777777" w:rsidR="007D709D" w:rsidRPr="00214BD1" w:rsidRDefault="007D709D" w:rsidP="007D709D">
            <w:pPr>
              <w:jc w:val="center"/>
              <w:rPr>
                <w:sz w:val="18"/>
                <w:szCs w:val="18"/>
              </w:rPr>
            </w:pPr>
            <w:r w:rsidRPr="00214BD1">
              <w:rPr>
                <w:sz w:val="18"/>
                <w:szCs w:val="18"/>
              </w:rPr>
              <w:t>ПУ и УУ</w:t>
            </w:r>
          </w:p>
        </w:tc>
        <w:tc>
          <w:tcPr>
            <w:tcW w:w="2835" w:type="dxa"/>
            <w:shd w:val="clear" w:color="auto" w:fill="auto"/>
          </w:tcPr>
          <w:p w14:paraId="3695A5CE" w14:textId="77777777" w:rsidR="007D709D" w:rsidRPr="00214BD1" w:rsidRDefault="007D709D" w:rsidP="007D709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14BD1">
              <w:rPr>
                <w:b/>
                <w:sz w:val="18"/>
                <w:szCs w:val="18"/>
              </w:rPr>
              <w:t>Установлены</w:t>
            </w:r>
            <w:proofErr w:type="gramEnd"/>
            <w:r w:rsidRPr="00214BD1">
              <w:rPr>
                <w:b/>
                <w:sz w:val="18"/>
                <w:szCs w:val="18"/>
              </w:rPr>
              <w:t xml:space="preserve"> ПУ и УУ на ВДИС ТС и ХВС (ВДИС ТС износ 70%, ВДИС ХВС износ 80%)</w:t>
            </w:r>
          </w:p>
        </w:tc>
        <w:tc>
          <w:tcPr>
            <w:tcW w:w="1942" w:type="dxa"/>
            <w:shd w:val="clear" w:color="auto" w:fill="auto"/>
          </w:tcPr>
          <w:p w14:paraId="2606979F" w14:textId="77777777" w:rsidR="007D709D" w:rsidRPr="00214BD1" w:rsidRDefault="007D709D" w:rsidP="007D709D">
            <w:pPr>
              <w:jc w:val="center"/>
              <w:rPr>
                <w:sz w:val="18"/>
                <w:szCs w:val="18"/>
              </w:rPr>
            </w:pPr>
            <w:r w:rsidRPr="00214BD1">
              <w:rPr>
                <w:sz w:val="18"/>
                <w:szCs w:val="18"/>
              </w:rPr>
              <w:t>Первоочередный вид работ – ремонт крыши</w:t>
            </w:r>
          </w:p>
        </w:tc>
      </w:tr>
    </w:tbl>
    <w:p w14:paraId="451DCF0E" w14:textId="77777777" w:rsidR="007D709D" w:rsidRDefault="007D709D" w:rsidP="007D709D"/>
    <w:p w14:paraId="239D331D" w14:textId="77777777" w:rsidR="007D709D" w:rsidRDefault="007D709D" w:rsidP="007D709D">
      <w:pPr>
        <w:rPr>
          <w:rFonts w:eastAsiaTheme="minorHAnsi"/>
          <w:sz w:val="18"/>
          <w:szCs w:val="18"/>
          <w:lang w:eastAsia="en-US"/>
        </w:rPr>
      </w:pPr>
      <w:r w:rsidRPr="003755A3">
        <w:rPr>
          <w:rFonts w:eastAsiaTheme="minorHAnsi"/>
          <w:sz w:val="18"/>
          <w:szCs w:val="18"/>
          <w:lang w:eastAsia="en-US"/>
        </w:rPr>
        <w:t xml:space="preserve">1.3.2. </w:t>
      </w:r>
      <w:proofErr w:type="gramStart"/>
      <w:r w:rsidRPr="003755A3">
        <w:rPr>
          <w:rFonts w:eastAsiaTheme="minorHAnsi"/>
          <w:sz w:val="18"/>
          <w:szCs w:val="18"/>
          <w:lang w:eastAsia="en-US"/>
        </w:rPr>
        <w:t xml:space="preserve">Исключение из региональной программы многоквартирных домов в случаях, если многоквартирный дом признан аварийным и подлежащим сносу или реконструкции в порядке, установленном </w:t>
      </w:r>
      <w:hyperlink r:id="rId24" w:history="1">
        <w:r w:rsidRPr="003755A3">
          <w:rPr>
            <w:rFonts w:eastAsiaTheme="minorHAnsi"/>
            <w:sz w:val="18"/>
            <w:szCs w:val="18"/>
            <w:lang w:eastAsia="en-US"/>
          </w:rPr>
          <w:t>Положением</w:t>
        </w:r>
      </w:hyperlink>
      <w:r w:rsidRPr="003755A3">
        <w:rPr>
          <w:rFonts w:eastAsiaTheme="minorHAnsi"/>
          <w:sz w:val="18"/>
          <w:szCs w:val="18"/>
          <w:lang w:eastAsia="en-US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N 47;</w:t>
      </w:r>
      <w:proofErr w:type="gramEnd"/>
    </w:p>
    <w:p w14:paraId="60BEB002" w14:textId="77777777" w:rsidR="007D709D" w:rsidRDefault="007D709D" w:rsidP="007D709D">
      <w:pPr>
        <w:rPr>
          <w:rFonts w:eastAsiaTheme="minorHAnsi"/>
          <w:sz w:val="18"/>
          <w:szCs w:val="18"/>
          <w:lang w:eastAsia="en-US"/>
        </w:rPr>
      </w:pPr>
    </w:p>
    <w:p w14:paraId="0E7319B7" w14:textId="77777777" w:rsidR="007D709D" w:rsidRPr="00214BD1" w:rsidRDefault="007D709D" w:rsidP="007D709D">
      <w:pPr>
        <w:jc w:val="center"/>
        <w:rPr>
          <w:b/>
          <w:sz w:val="20"/>
          <w:szCs w:val="18"/>
        </w:rPr>
      </w:pPr>
      <w:r w:rsidRPr="00214BD1">
        <w:rPr>
          <w:b/>
          <w:sz w:val="20"/>
          <w:szCs w:val="18"/>
        </w:rPr>
        <w:t xml:space="preserve">Администрация Гатчинского муниципального района Ленинградской области </w:t>
      </w:r>
    </w:p>
    <w:p w14:paraId="70AE44EA" w14:textId="77777777" w:rsidR="007D709D" w:rsidRPr="00214BD1" w:rsidRDefault="007D709D" w:rsidP="007D709D">
      <w:pPr>
        <w:jc w:val="center"/>
        <w:rPr>
          <w:b/>
          <w:sz w:val="20"/>
          <w:szCs w:val="18"/>
        </w:rPr>
      </w:pPr>
      <w:r w:rsidRPr="00214BD1">
        <w:rPr>
          <w:b/>
          <w:sz w:val="20"/>
          <w:szCs w:val="18"/>
        </w:rPr>
        <w:t>РО</w:t>
      </w:r>
    </w:p>
    <w:p w14:paraId="6896B121" w14:textId="77777777" w:rsidR="007D709D" w:rsidRDefault="007D709D" w:rsidP="007D709D">
      <w:pPr>
        <w:ind w:left="-142"/>
        <w:jc w:val="right"/>
      </w:pPr>
      <w:r w:rsidRPr="00D2738B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11</w:t>
      </w:r>
    </w:p>
    <w:tbl>
      <w:tblPr>
        <w:tblStyle w:val="2"/>
        <w:tblW w:w="15127" w:type="dxa"/>
        <w:tblLook w:val="04A0" w:firstRow="1" w:lastRow="0" w:firstColumn="1" w:lastColumn="0" w:noHBand="0" w:noVBand="1"/>
      </w:tblPr>
      <w:tblGrid>
        <w:gridCol w:w="639"/>
        <w:gridCol w:w="11660"/>
        <w:gridCol w:w="2828"/>
      </w:tblGrid>
      <w:tr w:rsidR="007D709D" w:rsidRPr="00F90F87" w14:paraId="1174A2D7" w14:textId="77777777" w:rsidTr="007D709D">
        <w:trPr>
          <w:trHeight w:val="90"/>
        </w:trPr>
        <w:tc>
          <w:tcPr>
            <w:tcW w:w="639" w:type="dxa"/>
            <w:vAlign w:val="center"/>
          </w:tcPr>
          <w:p w14:paraId="78161D05" w14:textId="77777777" w:rsidR="007D709D" w:rsidRPr="00214BD1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4BD1">
              <w:rPr>
                <w:rFonts w:ascii="Times New Roman" w:eastAsiaTheme="minorHAnsi" w:hAnsi="Times New Roman"/>
                <w:sz w:val="18"/>
                <w:szCs w:val="18"/>
              </w:rPr>
              <w:t>1.</w:t>
            </w:r>
          </w:p>
        </w:tc>
        <w:tc>
          <w:tcPr>
            <w:tcW w:w="11660" w:type="dxa"/>
          </w:tcPr>
          <w:p w14:paraId="03644773" w14:textId="77777777" w:rsidR="007D709D" w:rsidRPr="00214BD1" w:rsidRDefault="007D709D" w:rsidP="007D709D">
            <w:pPr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214BD1">
              <w:rPr>
                <w:rFonts w:ascii="Times New Roman" w:eastAsiaTheme="minorHAnsi" w:hAnsi="Times New Roman"/>
                <w:b/>
                <w:sz w:val="18"/>
                <w:szCs w:val="18"/>
              </w:rPr>
              <w:t>Г. Гатчина, ул. Хохлова, д. 23А</w:t>
            </w:r>
          </w:p>
        </w:tc>
        <w:tc>
          <w:tcPr>
            <w:tcW w:w="2828" w:type="dxa"/>
            <w:vAlign w:val="center"/>
          </w:tcPr>
          <w:p w14:paraId="3915B95B" w14:textId="77777777" w:rsidR="007D709D" w:rsidRPr="00214BD1" w:rsidRDefault="007D709D" w:rsidP="007D709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4BD1">
              <w:rPr>
                <w:rFonts w:ascii="Times New Roman" w:eastAsiaTheme="minorHAnsi" w:hAnsi="Times New Roman"/>
                <w:sz w:val="18"/>
                <w:szCs w:val="18"/>
              </w:rPr>
              <w:t>Документы в наличии</w:t>
            </w:r>
          </w:p>
        </w:tc>
      </w:tr>
      <w:tr w:rsidR="00214BD1" w:rsidRPr="00F90F87" w14:paraId="2A176C57" w14:textId="77777777" w:rsidTr="007D709D">
        <w:trPr>
          <w:trHeight w:val="282"/>
        </w:trPr>
        <w:tc>
          <w:tcPr>
            <w:tcW w:w="12299" w:type="dxa"/>
            <w:gridSpan w:val="2"/>
            <w:vAlign w:val="center"/>
          </w:tcPr>
          <w:p w14:paraId="4297D039" w14:textId="35B9C50A" w:rsidR="00214BD1" w:rsidRPr="00214BD1" w:rsidRDefault="00214BD1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828" w:type="dxa"/>
            <w:vAlign w:val="center"/>
          </w:tcPr>
          <w:p w14:paraId="551BE46F" w14:textId="5F510737" w:rsidR="00214BD1" w:rsidRPr="00214BD1" w:rsidRDefault="00214BD1" w:rsidP="007D709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D709D">
              <w:rPr>
                <w:rFonts w:ascii="Times New Roman" w:eastAsiaTheme="minorHAnsi" w:hAnsi="Times New Roman"/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7D709D" w:rsidRPr="00F90F87" w14:paraId="41F668A9" w14:textId="77777777" w:rsidTr="007D709D">
        <w:tc>
          <w:tcPr>
            <w:tcW w:w="12299" w:type="dxa"/>
            <w:gridSpan w:val="2"/>
            <w:vAlign w:val="center"/>
          </w:tcPr>
          <w:p w14:paraId="5FA3FC4D" w14:textId="77777777" w:rsidR="007D709D" w:rsidRPr="00214BD1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4BD1">
              <w:rPr>
                <w:rFonts w:ascii="Times New Roman" w:eastAsiaTheme="minorHAnsi" w:hAnsi="Times New Roman"/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828" w:type="dxa"/>
            <w:vAlign w:val="center"/>
          </w:tcPr>
          <w:p w14:paraId="311306BE" w14:textId="77777777" w:rsidR="007D709D" w:rsidRPr="00214BD1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4BD1">
              <w:rPr>
                <w:rFonts w:ascii="Times New Roman" w:eastAsiaTheme="minorHAnsi" w:hAnsi="Times New Roman"/>
                <w:sz w:val="18"/>
                <w:szCs w:val="18"/>
              </w:rPr>
              <w:t xml:space="preserve">В наличии </w:t>
            </w:r>
          </w:p>
        </w:tc>
      </w:tr>
      <w:tr w:rsidR="007D709D" w:rsidRPr="00F90F87" w14:paraId="1D88366D" w14:textId="77777777" w:rsidTr="007D709D">
        <w:tc>
          <w:tcPr>
            <w:tcW w:w="12299" w:type="dxa"/>
            <w:gridSpan w:val="2"/>
            <w:vAlign w:val="center"/>
          </w:tcPr>
          <w:p w14:paraId="2519F9BB" w14:textId="77777777" w:rsidR="007D709D" w:rsidRPr="00214BD1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4BD1">
              <w:rPr>
                <w:rFonts w:ascii="Times New Roman" w:eastAsiaTheme="minorHAnsi" w:hAnsi="Times New Roman"/>
                <w:sz w:val="18"/>
                <w:szCs w:val="18"/>
              </w:rPr>
              <w:t>Сведения по форме согласно приложению 4 к Порядку (подпункт 1 пункта 3.4 Порядка)</w:t>
            </w:r>
          </w:p>
        </w:tc>
        <w:tc>
          <w:tcPr>
            <w:tcW w:w="2828" w:type="dxa"/>
            <w:vAlign w:val="center"/>
          </w:tcPr>
          <w:p w14:paraId="708E48B5" w14:textId="77777777" w:rsidR="007D709D" w:rsidRPr="00214BD1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4BD1">
              <w:rPr>
                <w:rFonts w:ascii="Times New Roman" w:eastAsiaTheme="minorHAnsi" w:hAnsi="Times New Roman"/>
                <w:sz w:val="18"/>
                <w:szCs w:val="18"/>
              </w:rPr>
              <w:t xml:space="preserve">В наличии </w:t>
            </w:r>
          </w:p>
        </w:tc>
      </w:tr>
      <w:tr w:rsidR="007D709D" w:rsidRPr="00743CE2" w14:paraId="178225D5" w14:textId="77777777" w:rsidTr="007D709D">
        <w:tc>
          <w:tcPr>
            <w:tcW w:w="12299" w:type="dxa"/>
            <w:gridSpan w:val="2"/>
            <w:vAlign w:val="center"/>
          </w:tcPr>
          <w:p w14:paraId="0D9CB204" w14:textId="77777777" w:rsidR="007D709D" w:rsidRPr="00214BD1" w:rsidRDefault="007D709D" w:rsidP="00214BD1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gramStart"/>
            <w:r w:rsidRPr="00214BD1">
              <w:rPr>
                <w:rFonts w:ascii="Times New Roman" w:eastAsiaTheme="minorHAnsi" w:hAnsi="Times New Roman"/>
                <w:sz w:val="18"/>
                <w:szCs w:val="18"/>
              </w:rPr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hyperlink r:id="rId25" w:history="1">
              <w:r w:rsidRPr="00214BD1">
                <w:rPr>
                  <w:rFonts w:ascii="Times New Roman" w:eastAsiaTheme="minorHAnsi" w:hAnsi="Times New Roman"/>
                  <w:sz w:val="18"/>
                  <w:szCs w:val="18"/>
                </w:rPr>
                <w:t>пунктом 47</w:t>
              </w:r>
            </w:hyperlink>
            <w:r w:rsidRPr="00214BD1">
              <w:rPr>
                <w:rFonts w:ascii="Times New Roman" w:eastAsiaTheme="minorHAnsi" w:hAnsi="Times New Roman"/>
                <w:sz w:val="18"/>
                <w:szCs w:val="18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</w:t>
            </w:r>
            <w:proofErr w:type="gramEnd"/>
            <w:r w:rsidRPr="00214BD1">
              <w:rPr>
                <w:rFonts w:ascii="Times New Roman" w:eastAsiaTheme="minorHAnsi" w:hAnsi="Times New Roman"/>
                <w:sz w:val="18"/>
                <w:szCs w:val="18"/>
              </w:rPr>
              <w:t xml:space="preserve"> непригодным для проживания и многоквартирного дома аварийным и подлежащим сносу или реконструкции" (подпункт 3 пункта 3.4 Порядка)</w:t>
            </w:r>
          </w:p>
        </w:tc>
        <w:tc>
          <w:tcPr>
            <w:tcW w:w="2828" w:type="dxa"/>
            <w:vAlign w:val="center"/>
          </w:tcPr>
          <w:p w14:paraId="4F6602B1" w14:textId="77777777" w:rsidR="007D709D" w:rsidRPr="00214BD1" w:rsidRDefault="007D709D" w:rsidP="00214BD1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4BD1">
              <w:rPr>
                <w:rFonts w:ascii="Times New Roman" w:eastAsiaTheme="minorHAnsi" w:hAnsi="Times New Roman"/>
                <w:sz w:val="18"/>
                <w:szCs w:val="18"/>
              </w:rPr>
              <w:t>В наличии</w:t>
            </w:r>
          </w:p>
        </w:tc>
      </w:tr>
    </w:tbl>
    <w:p w14:paraId="400C2E15" w14:textId="77777777" w:rsidR="007D709D" w:rsidRDefault="007D709D" w:rsidP="007D709D">
      <w:pPr>
        <w:rPr>
          <w:rFonts w:eastAsiaTheme="minorHAnsi"/>
          <w:sz w:val="18"/>
          <w:szCs w:val="18"/>
          <w:lang w:eastAsia="en-US"/>
        </w:rPr>
      </w:pPr>
    </w:p>
    <w:p w14:paraId="2E50BE03" w14:textId="77777777" w:rsidR="007D709D" w:rsidRPr="00214BD1" w:rsidRDefault="007D709D" w:rsidP="007D709D">
      <w:pPr>
        <w:jc w:val="center"/>
        <w:rPr>
          <w:b/>
          <w:sz w:val="20"/>
          <w:szCs w:val="18"/>
        </w:rPr>
      </w:pPr>
      <w:r w:rsidRPr="00214BD1">
        <w:rPr>
          <w:b/>
          <w:sz w:val="20"/>
          <w:szCs w:val="18"/>
        </w:rPr>
        <w:t xml:space="preserve">Администрация Гатчинского муниципального района Ленинградской области </w:t>
      </w:r>
    </w:p>
    <w:p w14:paraId="6A963F85" w14:textId="77777777" w:rsidR="007D709D" w:rsidRPr="00214BD1" w:rsidRDefault="007D709D" w:rsidP="007D709D">
      <w:pPr>
        <w:jc w:val="center"/>
        <w:rPr>
          <w:b/>
          <w:sz w:val="20"/>
          <w:szCs w:val="18"/>
        </w:rPr>
      </w:pPr>
      <w:r w:rsidRPr="00214BD1">
        <w:rPr>
          <w:b/>
          <w:sz w:val="20"/>
          <w:szCs w:val="18"/>
        </w:rPr>
        <w:t>РО</w:t>
      </w:r>
    </w:p>
    <w:p w14:paraId="210FC7A1" w14:textId="77777777" w:rsidR="007D709D" w:rsidRDefault="007D709D" w:rsidP="007D709D">
      <w:pPr>
        <w:ind w:left="-142"/>
        <w:jc w:val="right"/>
      </w:pPr>
      <w:r w:rsidRPr="00D2738B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12</w:t>
      </w:r>
    </w:p>
    <w:tbl>
      <w:tblPr>
        <w:tblStyle w:val="2"/>
        <w:tblW w:w="15127" w:type="dxa"/>
        <w:tblLook w:val="04A0" w:firstRow="1" w:lastRow="0" w:firstColumn="1" w:lastColumn="0" w:noHBand="0" w:noVBand="1"/>
      </w:tblPr>
      <w:tblGrid>
        <w:gridCol w:w="639"/>
        <w:gridCol w:w="11660"/>
        <w:gridCol w:w="2828"/>
      </w:tblGrid>
      <w:tr w:rsidR="007D709D" w:rsidRPr="00F90F87" w14:paraId="7BBEB271" w14:textId="77777777" w:rsidTr="007D709D">
        <w:trPr>
          <w:trHeight w:val="90"/>
        </w:trPr>
        <w:tc>
          <w:tcPr>
            <w:tcW w:w="639" w:type="dxa"/>
            <w:vAlign w:val="center"/>
          </w:tcPr>
          <w:p w14:paraId="756A3E0E" w14:textId="77777777" w:rsidR="007D709D" w:rsidRPr="00214BD1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4BD1">
              <w:rPr>
                <w:rFonts w:ascii="Times New Roman" w:eastAsiaTheme="minorHAnsi" w:hAnsi="Times New Roman"/>
                <w:sz w:val="18"/>
                <w:szCs w:val="18"/>
              </w:rPr>
              <w:t>1.</w:t>
            </w:r>
          </w:p>
        </w:tc>
        <w:tc>
          <w:tcPr>
            <w:tcW w:w="11660" w:type="dxa"/>
          </w:tcPr>
          <w:p w14:paraId="07DBA5BC" w14:textId="77777777" w:rsidR="007D709D" w:rsidRPr="00214BD1" w:rsidRDefault="007D709D" w:rsidP="007D709D">
            <w:pPr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214BD1">
              <w:rPr>
                <w:rFonts w:ascii="Times New Roman" w:eastAsiaTheme="minorHAnsi" w:hAnsi="Times New Roman"/>
                <w:b/>
                <w:sz w:val="18"/>
                <w:szCs w:val="18"/>
              </w:rPr>
              <w:t>Г. Гатчина, ул. Беляева, д. 28</w:t>
            </w:r>
          </w:p>
        </w:tc>
        <w:tc>
          <w:tcPr>
            <w:tcW w:w="2828" w:type="dxa"/>
            <w:vAlign w:val="center"/>
          </w:tcPr>
          <w:p w14:paraId="1071E083" w14:textId="77777777" w:rsidR="007D709D" w:rsidRPr="00214BD1" w:rsidRDefault="007D709D" w:rsidP="007D709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4BD1">
              <w:rPr>
                <w:rFonts w:ascii="Times New Roman" w:eastAsiaTheme="minorHAnsi" w:hAnsi="Times New Roman"/>
                <w:sz w:val="18"/>
                <w:szCs w:val="18"/>
              </w:rPr>
              <w:t>Документы в наличии</w:t>
            </w:r>
          </w:p>
        </w:tc>
      </w:tr>
      <w:tr w:rsidR="007D709D" w:rsidRPr="00F90F87" w14:paraId="53F2F5B5" w14:textId="77777777" w:rsidTr="007D709D">
        <w:trPr>
          <w:trHeight w:val="282"/>
        </w:trPr>
        <w:tc>
          <w:tcPr>
            <w:tcW w:w="12299" w:type="dxa"/>
            <w:gridSpan w:val="2"/>
            <w:vAlign w:val="center"/>
          </w:tcPr>
          <w:p w14:paraId="5DD0835F" w14:textId="77777777" w:rsidR="007D709D" w:rsidRPr="00214BD1" w:rsidRDefault="007D709D" w:rsidP="007D709D">
            <w:pPr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214BD1">
              <w:rPr>
                <w:rFonts w:ascii="Times New Roman" w:eastAsiaTheme="minorHAnsi" w:hAnsi="Times New Roman"/>
                <w:b/>
                <w:sz w:val="18"/>
                <w:szCs w:val="18"/>
              </w:rPr>
              <w:lastRenderedPageBreak/>
              <w:t>Документы, требуемые в соответствии с Порядком</w:t>
            </w:r>
          </w:p>
        </w:tc>
        <w:tc>
          <w:tcPr>
            <w:tcW w:w="2828" w:type="dxa"/>
            <w:vAlign w:val="center"/>
          </w:tcPr>
          <w:p w14:paraId="234CCA20" w14:textId="77777777" w:rsidR="007D709D" w:rsidRPr="00214BD1" w:rsidRDefault="007D709D" w:rsidP="007D709D">
            <w:pPr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214BD1">
              <w:rPr>
                <w:rFonts w:ascii="Times New Roman" w:eastAsiaTheme="minorHAnsi" w:hAnsi="Times New Roman"/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7D709D" w:rsidRPr="00F90F87" w14:paraId="053018DF" w14:textId="77777777" w:rsidTr="007D709D">
        <w:tc>
          <w:tcPr>
            <w:tcW w:w="12299" w:type="dxa"/>
            <w:gridSpan w:val="2"/>
            <w:vAlign w:val="center"/>
          </w:tcPr>
          <w:p w14:paraId="2AC8F08E" w14:textId="77777777" w:rsidR="007D709D" w:rsidRPr="00214BD1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4BD1">
              <w:rPr>
                <w:rFonts w:ascii="Times New Roman" w:eastAsiaTheme="minorHAnsi" w:hAnsi="Times New Roman"/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828" w:type="dxa"/>
            <w:vAlign w:val="center"/>
          </w:tcPr>
          <w:p w14:paraId="79C13C38" w14:textId="77777777" w:rsidR="007D709D" w:rsidRPr="00214BD1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4BD1">
              <w:rPr>
                <w:rFonts w:ascii="Times New Roman" w:eastAsiaTheme="minorHAnsi" w:hAnsi="Times New Roman"/>
                <w:sz w:val="18"/>
                <w:szCs w:val="18"/>
              </w:rPr>
              <w:t xml:space="preserve">В наличии </w:t>
            </w:r>
          </w:p>
        </w:tc>
      </w:tr>
      <w:tr w:rsidR="007D709D" w:rsidRPr="00F90F87" w14:paraId="0582F828" w14:textId="77777777" w:rsidTr="007D709D">
        <w:tc>
          <w:tcPr>
            <w:tcW w:w="12299" w:type="dxa"/>
            <w:gridSpan w:val="2"/>
            <w:vAlign w:val="center"/>
          </w:tcPr>
          <w:p w14:paraId="2136E57A" w14:textId="77777777" w:rsidR="007D709D" w:rsidRPr="00214BD1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4BD1">
              <w:rPr>
                <w:rFonts w:ascii="Times New Roman" w:eastAsiaTheme="minorHAnsi" w:hAnsi="Times New Roman"/>
                <w:sz w:val="18"/>
                <w:szCs w:val="18"/>
              </w:rPr>
              <w:t>Сведения по форме согласно приложению 4 к Порядку (подпункт 1 пункта 3.4 Порядка)</w:t>
            </w:r>
          </w:p>
        </w:tc>
        <w:tc>
          <w:tcPr>
            <w:tcW w:w="2828" w:type="dxa"/>
            <w:vAlign w:val="center"/>
          </w:tcPr>
          <w:p w14:paraId="520E3137" w14:textId="77777777" w:rsidR="007D709D" w:rsidRPr="00214BD1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4BD1">
              <w:rPr>
                <w:rFonts w:ascii="Times New Roman" w:eastAsiaTheme="minorHAnsi" w:hAnsi="Times New Roman"/>
                <w:sz w:val="18"/>
                <w:szCs w:val="18"/>
              </w:rPr>
              <w:t xml:space="preserve">В наличии </w:t>
            </w:r>
          </w:p>
        </w:tc>
      </w:tr>
      <w:tr w:rsidR="007D709D" w:rsidRPr="00743CE2" w14:paraId="787E9803" w14:textId="77777777" w:rsidTr="007D709D">
        <w:tc>
          <w:tcPr>
            <w:tcW w:w="12299" w:type="dxa"/>
            <w:gridSpan w:val="2"/>
            <w:vAlign w:val="center"/>
          </w:tcPr>
          <w:p w14:paraId="0C76BC99" w14:textId="77777777" w:rsidR="007D709D" w:rsidRPr="00214BD1" w:rsidRDefault="007D709D" w:rsidP="007D709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gramStart"/>
            <w:r w:rsidRPr="00214BD1">
              <w:rPr>
                <w:rFonts w:ascii="Times New Roman" w:eastAsiaTheme="minorHAnsi" w:hAnsi="Times New Roman"/>
                <w:sz w:val="18"/>
                <w:szCs w:val="18"/>
              </w:rPr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hyperlink r:id="rId26" w:history="1">
              <w:r w:rsidRPr="00214BD1">
                <w:rPr>
                  <w:rFonts w:ascii="Times New Roman" w:eastAsiaTheme="minorHAnsi" w:hAnsi="Times New Roman"/>
                  <w:sz w:val="18"/>
                  <w:szCs w:val="18"/>
                </w:rPr>
                <w:t>пунктом 47</w:t>
              </w:r>
            </w:hyperlink>
            <w:r w:rsidRPr="00214BD1">
              <w:rPr>
                <w:rFonts w:ascii="Times New Roman" w:eastAsiaTheme="minorHAnsi" w:hAnsi="Times New Roman"/>
                <w:sz w:val="18"/>
                <w:szCs w:val="18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</w:t>
            </w:r>
            <w:proofErr w:type="gramEnd"/>
            <w:r w:rsidRPr="00214BD1">
              <w:rPr>
                <w:rFonts w:ascii="Times New Roman" w:eastAsiaTheme="minorHAnsi" w:hAnsi="Times New Roman"/>
                <w:sz w:val="18"/>
                <w:szCs w:val="18"/>
              </w:rPr>
              <w:t xml:space="preserve"> непригодным для проживания и многоквартирного дома аварийным и подлежащим сносу или реконструкции" (подпункт 3 пункта 3.4 Порядка)</w:t>
            </w:r>
          </w:p>
        </w:tc>
        <w:tc>
          <w:tcPr>
            <w:tcW w:w="2828" w:type="dxa"/>
            <w:vAlign w:val="center"/>
          </w:tcPr>
          <w:p w14:paraId="422DF78C" w14:textId="77777777" w:rsidR="007D709D" w:rsidRPr="00214BD1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4BD1">
              <w:rPr>
                <w:rFonts w:ascii="Times New Roman" w:eastAsiaTheme="minorHAnsi" w:hAnsi="Times New Roman"/>
                <w:sz w:val="18"/>
                <w:szCs w:val="18"/>
              </w:rPr>
              <w:t>В наличии</w:t>
            </w:r>
          </w:p>
        </w:tc>
      </w:tr>
    </w:tbl>
    <w:p w14:paraId="2B9AA958" w14:textId="77777777" w:rsidR="007D709D" w:rsidRDefault="007D709D" w:rsidP="007D709D"/>
    <w:p w14:paraId="675F715A" w14:textId="77777777" w:rsidR="007D709D" w:rsidRPr="00214BD1" w:rsidRDefault="007D709D" w:rsidP="007D709D">
      <w:pPr>
        <w:jc w:val="center"/>
        <w:rPr>
          <w:b/>
          <w:sz w:val="20"/>
          <w:szCs w:val="18"/>
        </w:rPr>
      </w:pPr>
      <w:r w:rsidRPr="00214BD1">
        <w:rPr>
          <w:b/>
          <w:sz w:val="20"/>
          <w:szCs w:val="18"/>
        </w:rPr>
        <w:t>Администрация Гатчинского муниципального района Ленинградской области</w:t>
      </w:r>
    </w:p>
    <w:p w14:paraId="538C8879" w14:textId="77777777" w:rsidR="007D709D" w:rsidRPr="00214BD1" w:rsidRDefault="007D709D" w:rsidP="007D709D">
      <w:pPr>
        <w:jc w:val="center"/>
        <w:rPr>
          <w:b/>
          <w:sz w:val="20"/>
          <w:szCs w:val="18"/>
        </w:rPr>
      </w:pPr>
      <w:r w:rsidRPr="00214BD1">
        <w:rPr>
          <w:b/>
          <w:sz w:val="20"/>
          <w:szCs w:val="18"/>
        </w:rPr>
        <w:t>РО</w:t>
      </w:r>
    </w:p>
    <w:p w14:paraId="515C70AF" w14:textId="77777777" w:rsidR="007D709D" w:rsidRDefault="007D709D" w:rsidP="007D709D">
      <w:pPr>
        <w:ind w:left="-142"/>
        <w:jc w:val="right"/>
      </w:pPr>
      <w:r w:rsidRPr="00D2738B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13</w:t>
      </w:r>
    </w:p>
    <w:tbl>
      <w:tblPr>
        <w:tblStyle w:val="2"/>
        <w:tblW w:w="15127" w:type="dxa"/>
        <w:tblLook w:val="04A0" w:firstRow="1" w:lastRow="0" w:firstColumn="1" w:lastColumn="0" w:noHBand="0" w:noVBand="1"/>
      </w:tblPr>
      <w:tblGrid>
        <w:gridCol w:w="639"/>
        <w:gridCol w:w="11660"/>
        <w:gridCol w:w="2828"/>
      </w:tblGrid>
      <w:tr w:rsidR="007D709D" w:rsidRPr="00F90F87" w14:paraId="2C798FB7" w14:textId="77777777" w:rsidTr="007D709D">
        <w:trPr>
          <w:trHeight w:val="90"/>
        </w:trPr>
        <w:tc>
          <w:tcPr>
            <w:tcW w:w="639" w:type="dxa"/>
            <w:vAlign w:val="center"/>
          </w:tcPr>
          <w:p w14:paraId="625BC489" w14:textId="77777777" w:rsidR="007D709D" w:rsidRPr="00214BD1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4BD1">
              <w:rPr>
                <w:rFonts w:ascii="Times New Roman" w:eastAsiaTheme="minorHAnsi" w:hAnsi="Times New Roman"/>
                <w:sz w:val="18"/>
                <w:szCs w:val="18"/>
              </w:rPr>
              <w:t>1.</w:t>
            </w:r>
          </w:p>
        </w:tc>
        <w:tc>
          <w:tcPr>
            <w:tcW w:w="11660" w:type="dxa"/>
          </w:tcPr>
          <w:p w14:paraId="758FA93D" w14:textId="77777777" w:rsidR="007D709D" w:rsidRPr="00214BD1" w:rsidRDefault="007D709D" w:rsidP="007D709D">
            <w:pPr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214BD1">
              <w:rPr>
                <w:rFonts w:ascii="Times New Roman" w:eastAsiaTheme="minorHAnsi" w:hAnsi="Times New Roman"/>
                <w:b/>
                <w:sz w:val="18"/>
                <w:szCs w:val="18"/>
              </w:rPr>
              <w:t>Г. Гатчина, ул. Карла Маркса, д. 32</w:t>
            </w:r>
          </w:p>
        </w:tc>
        <w:tc>
          <w:tcPr>
            <w:tcW w:w="2828" w:type="dxa"/>
            <w:vAlign w:val="center"/>
          </w:tcPr>
          <w:p w14:paraId="235C7176" w14:textId="77777777" w:rsidR="007D709D" w:rsidRPr="00214BD1" w:rsidRDefault="007D709D" w:rsidP="007D709D">
            <w:pPr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4BD1">
              <w:rPr>
                <w:rFonts w:ascii="Times New Roman" w:eastAsiaTheme="minorHAnsi" w:hAnsi="Times New Roman"/>
                <w:sz w:val="18"/>
                <w:szCs w:val="18"/>
              </w:rPr>
              <w:t>Документы в наличии</w:t>
            </w:r>
          </w:p>
        </w:tc>
      </w:tr>
      <w:tr w:rsidR="007D709D" w:rsidRPr="00F90F87" w14:paraId="09D87FEB" w14:textId="77777777" w:rsidTr="007D709D">
        <w:trPr>
          <w:trHeight w:val="282"/>
        </w:trPr>
        <w:tc>
          <w:tcPr>
            <w:tcW w:w="12299" w:type="dxa"/>
            <w:gridSpan w:val="2"/>
            <w:vAlign w:val="center"/>
          </w:tcPr>
          <w:p w14:paraId="4E8B1CC5" w14:textId="77777777" w:rsidR="007D709D" w:rsidRPr="00214BD1" w:rsidRDefault="007D709D" w:rsidP="007D709D">
            <w:pPr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214BD1">
              <w:rPr>
                <w:rFonts w:ascii="Times New Roman" w:eastAsiaTheme="minorHAnsi" w:hAnsi="Times New Roman"/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828" w:type="dxa"/>
            <w:vAlign w:val="center"/>
          </w:tcPr>
          <w:p w14:paraId="49DBA1BC" w14:textId="77777777" w:rsidR="007D709D" w:rsidRPr="00214BD1" w:rsidRDefault="007D709D" w:rsidP="007D709D">
            <w:pPr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214BD1">
              <w:rPr>
                <w:rFonts w:ascii="Times New Roman" w:eastAsiaTheme="minorHAnsi" w:hAnsi="Times New Roman"/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7D709D" w:rsidRPr="00F90F87" w14:paraId="59E2AA90" w14:textId="77777777" w:rsidTr="007D709D">
        <w:tc>
          <w:tcPr>
            <w:tcW w:w="12299" w:type="dxa"/>
            <w:gridSpan w:val="2"/>
            <w:vAlign w:val="center"/>
          </w:tcPr>
          <w:p w14:paraId="51B00CF2" w14:textId="77777777" w:rsidR="007D709D" w:rsidRPr="00214BD1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4BD1">
              <w:rPr>
                <w:rFonts w:ascii="Times New Roman" w:eastAsiaTheme="minorHAnsi" w:hAnsi="Times New Roman"/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828" w:type="dxa"/>
            <w:vAlign w:val="center"/>
          </w:tcPr>
          <w:p w14:paraId="69ED910E" w14:textId="77777777" w:rsidR="007D709D" w:rsidRPr="00214BD1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4BD1">
              <w:rPr>
                <w:rFonts w:ascii="Times New Roman" w:eastAsiaTheme="minorHAnsi" w:hAnsi="Times New Roman"/>
                <w:sz w:val="18"/>
                <w:szCs w:val="18"/>
              </w:rPr>
              <w:t xml:space="preserve">В наличии </w:t>
            </w:r>
          </w:p>
        </w:tc>
      </w:tr>
      <w:tr w:rsidR="007D709D" w:rsidRPr="00F90F87" w14:paraId="65370005" w14:textId="77777777" w:rsidTr="007D709D">
        <w:tc>
          <w:tcPr>
            <w:tcW w:w="12299" w:type="dxa"/>
            <w:gridSpan w:val="2"/>
            <w:vAlign w:val="center"/>
          </w:tcPr>
          <w:p w14:paraId="67B64667" w14:textId="77777777" w:rsidR="007D709D" w:rsidRPr="00214BD1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4BD1">
              <w:rPr>
                <w:rFonts w:ascii="Times New Roman" w:eastAsiaTheme="minorHAnsi" w:hAnsi="Times New Roman"/>
                <w:sz w:val="18"/>
                <w:szCs w:val="18"/>
              </w:rPr>
              <w:t>Сведения по форме согласно приложению 4 к Порядку (подпункт 1 пункта 3.4 Порядка)</w:t>
            </w:r>
          </w:p>
        </w:tc>
        <w:tc>
          <w:tcPr>
            <w:tcW w:w="2828" w:type="dxa"/>
            <w:vAlign w:val="center"/>
          </w:tcPr>
          <w:p w14:paraId="56B7D36E" w14:textId="77777777" w:rsidR="007D709D" w:rsidRPr="00214BD1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4BD1">
              <w:rPr>
                <w:rFonts w:ascii="Times New Roman" w:eastAsiaTheme="minorHAnsi" w:hAnsi="Times New Roman"/>
                <w:sz w:val="18"/>
                <w:szCs w:val="18"/>
              </w:rPr>
              <w:t xml:space="preserve">В наличии </w:t>
            </w:r>
          </w:p>
        </w:tc>
      </w:tr>
      <w:tr w:rsidR="007D709D" w:rsidRPr="00743CE2" w14:paraId="4C88CC53" w14:textId="77777777" w:rsidTr="007D709D">
        <w:tc>
          <w:tcPr>
            <w:tcW w:w="12299" w:type="dxa"/>
            <w:gridSpan w:val="2"/>
            <w:vAlign w:val="center"/>
          </w:tcPr>
          <w:p w14:paraId="0A08B096" w14:textId="77777777" w:rsidR="007D709D" w:rsidRPr="00214BD1" w:rsidRDefault="007D709D" w:rsidP="007D709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gramStart"/>
            <w:r w:rsidRPr="00214BD1">
              <w:rPr>
                <w:rFonts w:ascii="Times New Roman" w:eastAsiaTheme="minorHAnsi" w:hAnsi="Times New Roman"/>
                <w:sz w:val="18"/>
                <w:szCs w:val="18"/>
              </w:rPr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hyperlink r:id="rId27" w:history="1">
              <w:r w:rsidRPr="00214BD1">
                <w:rPr>
                  <w:rFonts w:ascii="Times New Roman" w:eastAsiaTheme="minorHAnsi" w:hAnsi="Times New Roman"/>
                  <w:sz w:val="18"/>
                  <w:szCs w:val="18"/>
                </w:rPr>
                <w:t>пунктом 47</w:t>
              </w:r>
            </w:hyperlink>
            <w:r w:rsidRPr="00214BD1">
              <w:rPr>
                <w:rFonts w:ascii="Times New Roman" w:eastAsiaTheme="minorHAnsi" w:hAnsi="Times New Roman"/>
                <w:sz w:val="18"/>
                <w:szCs w:val="18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</w:t>
            </w:r>
            <w:proofErr w:type="gramEnd"/>
            <w:r w:rsidRPr="00214BD1">
              <w:rPr>
                <w:rFonts w:ascii="Times New Roman" w:eastAsiaTheme="minorHAnsi" w:hAnsi="Times New Roman"/>
                <w:sz w:val="18"/>
                <w:szCs w:val="18"/>
              </w:rPr>
              <w:t xml:space="preserve"> непригодным для проживания и многоквартирного дома аварийным и подлежащим сносу или реконструкции" (подпункт 3 пункта 3.4 Порядка)</w:t>
            </w:r>
          </w:p>
        </w:tc>
        <w:tc>
          <w:tcPr>
            <w:tcW w:w="2828" w:type="dxa"/>
            <w:vAlign w:val="center"/>
          </w:tcPr>
          <w:p w14:paraId="0A6B2C22" w14:textId="77777777" w:rsidR="007D709D" w:rsidRPr="00214BD1" w:rsidRDefault="007D709D" w:rsidP="007D709D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14BD1">
              <w:rPr>
                <w:rFonts w:ascii="Times New Roman" w:eastAsiaTheme="minorHAnsi" w:hAnsi="Times New Roman"/>
                <w:sz w:val="18"/>
                <w:szCs w:val="18"/>
              </w:rPr>
              <w:t>В наличии</w:t>
            </w:r>
          </w:p>
        </w:tc>
      </w:tr>
    </w:tbl>
    <w:p w14:paraId="371359EE" w14:textId="77777777" w:rsidR="007D709D" w:rsidRDefault="007D709D" w:rsidP="007D709D"/>
    <w:p w14:paraId="7C6DC7C3" w14:textId="77777777" w:rsidR="007D709D" w:rsidRPr="002C1C82" w:rsidRDefault="007D709D" w:rsidP="007D709D">
      <w:pPr>
        <w:rPr>
          <w:color w:val="FF0000"/>
          <w:sz w:val="18"/>
          <w:szCs w:val="18"/>
        </w:rPr>
      </w:pPr>
    </w:p>
    <w:p w14:paraId="1A958EE9" w14:textId="77777777" w:rsidR="007D709D" w:rsidRDefault="007D709D" w:rsidP="007D709D">
      <w:pPr>
        <w:jc w:val="both"/>
        <w:rPr>
          <w:sz w:val="18"/>
          <w:szCs w:val="18"/>
        </w:rPr>
      </w:pPr>
      <w:r w:rsidRPr="00616489">
        <w:rPr>
          <w:sz w:val="18"/>
          <w:szCs w:val="1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769838EA" w14:textId="77777777" w:rsidR="007D709D" w:rsidRDefault="007D709D" w:rsidP="007D709D">
      <w:pPr>
        <w:jc w:val="both"/>
        <w:rPr>
          <w:sz w:val="18"/>
          <w:szCs w:val="18"/>
        </w:rPr>
      </w:pPr>
    </w:p>
    <w:p w14:paraId="48CC52A8" w14:textId="77777777" w:rsidR="007D709D" w:rsidRPr="00214BD1" w:rsidRDefault="007D709D" w:rsidP="007D709D">
      <w:pPr>
        <w:jc w:val="center"/>
        <w:rPr>
          <w:b/>
          <w:sz w:val="20"/>
          <w:szCs w:val="18"/>
        </w:rPr>
      </w:pPr>
      <w:r w:rsidRPr="00214BD1">
        <w:rPr>
          <w:b/>
          <w:sz w:val="20"/>
          <w:szCs w:val="18"/>
        </w:rPr>
        <w:t>АМО «</w:t>
      </w:r>
      <w:proofErr w:type="spellStart"/>
      <w:r w:rsidRPr="00214BD1">
        <w:rPr>
          <w:b/>
          <w:sz w:val="20"/>
          <w:szCs w:val="18"/>
        </w:rPr>
        <w:t>Дубровское</w:t>
      </w:r>
      <w:proofErr w:type="spellEnd"/>
      <w:r w:rsidRPr="00214BD1">
        <w:rPr>
          <w:b/>
          <w:sz w:val="20"/>
          <w:szCs w:val="18"/>
        </w:rPr>
        <w:t xml:space="preserve"> городское поселение» Всеволожского муниципального района Ленинградской области</w:t>
      </w:r>
    </w:p>
    <w:p w14:paraId="618BD55D" w14:textId="77777777" w:rsidR="007D709D" w:rsidRPr="00214BD1" w:rsidRDefault="007D709D" w:rsidP="007D709D">
      <w:pPr>
        <w:jc w:val="center"/>
        <w:rPr>
          <w:b/>
          <w:sz w:val="20"/>
          <w:szCs w:val="18"/>
        </w:rPr>
      </w:pPr>
      <w:r w:rsidRPr="00214BD1">
        <w:rPr>
          <w:b/>
          <w:sz w:val="20"/>
          <w:szCs w:val="18"/>
        </w:rPr>
        <w:t>РО</w:t>
      </w:r>
    </w:p>
    <w:p w14:paraId="2FB20068" w14:textId="77777777" w:rsidR="007D709D" w:rsidRDefault="007D709D" w:rsidP="007D709D">
      <w:pPr>
        <w:ind w:left="-142"/>
        <w:jc w:val="right"/>
      </w:pPr>
      <w:r w:rsidRPr="00D2738B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14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7D709D" w:rsidRPr="00616489" w14:paraId="5CE7A74A" w14:textId="77777777" w:rsidTr="007D709D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5AC6541F" w14:textId="77777777" w:rsidR="007D709D" w:rsidRPr="00616489" w:rsidRDefault="007D709D" w:rsidP="007D709D">
            <w:pPr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1.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059607E6" w14:textId="77777777" w:rsidR="007D709D" w:rsidRPr="007A1E72" w:rsidRDefault="007D709D" w:rsidP="007D709D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7A1E72">
              <w:rPr>
                <w:b/>
                <w:sz w:val="18"/>
                <w:szCs w:val="18"/>
              </w:rPr>
              <w:t xml:space="preserve">Всеволожский район, г. п. Дубровка, ул. Ленинградская д. 4 </w:t>
            </w:r>
            <w:r w:rsidRPr="007A1E72">
              <w:rPr>
                <w:sz w:val="18"/>
                <w:szCs w:val="18"/>
              </w:rPr>
              <w:t xml:space="preserve">– перенос </w:t>
            </w:r>
            <w:r w:rsidRPr="007A1E72">
              <w:rPr>
                <w:bCs/>
                <w:sz w:val="18"/>
                <w:szCs w:val="18"/>
              </w:rPr>
              <w:t xml:space="preserve">сроков проведения </w:t>
            </w:r>
            <w:r w:rsidRPr="007A1E72">
              <w:rPr>
                <w:sz w:val="18"/>
                <w:szCs w:val="18"/>
              </w:rPr>
              <w:t>капитального ремонта</w:t>
            </w:r>
            <w:r w:rsidRPr="007A1E72">
              <w:rPr>
                <w:bCs/>
                <w:sz w:val="18"/>
                <w:szCs w:val="18"/>
              </w:rPr>
              <w:t xml:space="preserve"> фасада и </w:t>
            </w:r>
            <w:r w:rsidRPr="007A1E72">
              <w:rPr>
                <w:sz w:val="18"/>
                <w:szCs w:val="18"/>
              </w:rPr>
              <w:t>на более ранний период – с периода 2038-2040 на период 2023-2025</w:t>
            </w:r>
            <w:r>
              <w:rPr>
                <w:sz w:val="18"/>
                <w:szCs w:val="18"/>
              </w:rPr>
              <w:t xml:space="preserve"> годов  Дом 1958</w:t>
            </w:r>
            <w:r w:rsidRPr="007A1E72">
              <w:rPr>
                <w:sz w:val="18"/>
                <w:szCs w:val="18"/>
              </w:rPr>
              <w:t xml:space="preserve"> года постройки.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67B9C5D7" w14:textId="77777777" w:rsidR="007D709D" w:rsidRPr="007A1E72" w:rsidRDefault="007D709D" w:rsidP="007D709D">
            <w:pPr>
              <w:rPr>
                <w:sz w:val="18"/>
                <w:szCs w:val="18"/>
                <w:highlight w:val="yellow"/>
              </w:rPr>
            </w:pPr>
            <w:r w:rsidRPr="007A1E72">
              <w:rPr>
                <w:sz w:val="18"/>
                <w:szCs w:val="18"/>
              </w:rPr>
              <w:t>Документы в наличии</w:t>
            </w:r>
          </w:p>
        </w:tc>
      </w:tr>
      <w:tr w:rsidR="007D709D" w:rsidRPr="00616489" w14:paraId="02C0A617" w14:textId="77777777" w:rsidTr="007D709D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3E09A816" w14:textId="77777777" w:rsidR="007D709D" w:rsidRPr="005F6C1F" w:rsidRDefault="007D709D" w:rsidP="007D709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F6C1F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1382248B" w14:textId="77777777" w:rsidR="007D709D" w:rsidRPr="005F6C1F" w:rsidRDefault="007D709D" w:rsidP="007D709D">
            <w:pPr>
              <w:rPr>
                <w:b/>
                <w:sz w:val="18"/>
                <w:szCs w:val="18"/>
              </w:rPr>
            </w:pPr>
            <w:r w:rsidRPr="005F6C1F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7D709D" w:rsidRPr="00616489" w14:paraId="554431D7" w14:textId="77777777" w:rsidTr="007D709D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33B07FAC" w14:textId="77777777" w:rsidR="007D709D" w:rsidRPr="005F6C1F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6C1F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</w:tcPr>
          <w:p w14:paraId="151EAF9F" w14:textId="77777777" w:rsidR="007D709D" w:rsidRPr="005F6C1F" w:rsidRDefault="007D709D" w:rsidP="007D709D">
            <w:pPr>
              <w:jc w:val="both"/>
              <w:rPr>
                <w:sz w:val="18"/>
                <w:szCs w:val="18"/>
              </w:rPr>
            </w:pPr>
            <w:r w:rsidRPr="005F6C1F">
              <w:rPr>
                <w:sz w:val="18"/>
                <w:szCs w:val="18"/>
              </w:rPr>
              <w:t>В наличии</w:t>
            </w:r>
          </w:p>
        </w:tc>
      </w:tr>
      <w:tr w:rsidR="007D709D" w:rsidRPr="00616489" w14:paraId="402F16AA" w14:textId="77777777" w:rsidTr="007D709D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3438DF18" w14:textId="77777777" w:rsidR="007D709D" w:rsidRPr="005F6C1F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6C1F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5F6C1F">
              <w:rPr>
                <w:sz w:val="18"/>
                <w:szCs w:val="18"/>
              </w:rPr>
              <w:t>и(</w:t>
            </w:r>
            <w:proofErr w:type="gramEnd"/>
            <w:r w:rsidRPr="005F6C1F">
              <w:rPr>
                <w:sz w:val="18"/>
                <w:szCs w:val="18"/>
              </w:rPr>
              <w:t>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shd w:val="clear" w:color="auto" w:fill="auto"/>
          </w:tcPr>
          <w:p w14:paraId="04D37B55" w14:textId="77777777" w:rsidR="007D709D" w:rsidRPr="005F6C1F" w:rsidRDefault="007D709D" w:rsidP="007D709D">
            <w:pPr>
              <w:jc w:val="both"/>
              <w:rPr>
                <w:sz w:val="18"/>
                <w:szCs w:val="18"/>
              </w:rPr>
            </w:pPr>
            <w:r w:rsidRPr="005F6C1F">
              <w:rPr>
                <w:sz w:val="18"/>
                <w:szCs w:val="18"/>
              </w:rPr>
              <w:t>В наличии</w:t>
            </w:r>
          </w:p>
        </w:tc>
      </w:tr>
      <w:tr w:rsidR="007D709D" w:rsidRPr="00616489" w14:paraId="050498DC" w14:textId="77777777" w:rsidTr="007D709D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698546BB" w14:textId="77777777" w:rsidR="007D709D" w:rsidRPr="005F6C1F" w:rsidRDefault="005B2070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28" w:history="1">
              <w:r w:rsidR="007D709D" w:rsidRPr="005F6C1F">
                <w:rPr>
                  <w:sz w:val="18"/>
                  <w:szCs w:val="18"/>
                </w:rPr>
                <w:t>Сведения</w:t>
              </w:r>
            </w:hyperlink>
            <w:r w:rsidR="007D709D" w:rsidRPr="005F6C1F">
              <w:rPr>
                <w:sz w:val="18"/>
                <w:szCs w:val="18"/>
              </w:rPr>
              <w:t xml:space="preserve"> по форме согласно приложению 6</w:t>
            </w:r>
          </w:p>
        </w:tc>
        <w:tc>
          <w:tcPr>
            <w:tcW w:w="2677" w:type="dxa"/>
            <w:shd w:val="clear" w:color="auto" w:fill="auto"/>
          </w:tcPr>
          <w:p w14:paraId="38F75F02" w14:textId="77777777" w:rsidR="007D709D" w:rsidRPr="005F6C1F" w:rsidRDefault="007D709D" w:rsidP="007D709D">
            <w:pPr>
              <w:jc w:val="both"/>
              <w:rPr>
                <w:sz w:val="18"/>
                <w:szCs w:val="18"/>
              </w:rPr>
            </w:pPr>
            <w:r w:rsidRPr="005F6C1F">
              <w:rPr>
                <w:sz w:val="18"/>
                <w:szCs w:val="18"/>
              </w:rPr>
              <w:t>В наличии</w:t>
            </w:r>
          </w:p>
        </w:tc>
      </w:tr>
      <w:tr w:rsidR="007D709D" w:rsidRPr="00616489" w14:paraId="42C6F637" w14:textId="77777777" w:rsidTr="007D709D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1C68EE31" w14:textId="77777777" w:rsidR="007D709D" w:rsidRPr="002C40E1" w:rsidRDefault="007D709D" w:rsidP="007D709D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2C40E1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29" w:history="1">
              <w:r w:rsidRPr="002C40E1">
                <w:rPr>
                  <w:sz w:val="18"/>
                  <w:szCs w:val="18"/>
                </w:rPr>
                <w:t>пунктом 3.2</w:t>
              </w:r>
            </w:hyperlink>
            <w:r w:rsidRPr="002C40E1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00867F1C" w14:textId="77777777" w:rsidR="007D709D" w:rsidRPr="002C40E1" w:rsidRDefault="007D709D" w:rsidP="007D709D">
            <w:pPr>
              <w:jc w:val="both"/>
              <w:rPr>
                <w:sz w:val="18"/>
                <w:szCs w:val="18"/>
              </w:rPr>
            </w:pPr>
            <w:r w:rsidRPr="002C40E1">
              <w:rPr>
                <w:sz w:val="18"/>
                <w:szCs w:val="18"/>
              </w:rPr>
              <w:t xml:space="preserve">В наличии, </w:t>
            </w:r>
          </w:p>
        </w:tc>
      </w:tr>
      <w:tr w:rsidR="007D709D" w:rsidRPr="00616489" w14:paraId="24FC218F" w14:textId="77777777" w:rsidTr="007D709D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65E079CA" w14:textId="77777777" w:rsidR="007D709D" w:rsidRPr="00315B11" w:rsidRDefault="007D709D" w:rsidP="007D709D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315B11">
              <w:rPr>
                <w:sz w:val="18"/>
                <w:szCs w:val="1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6FAD2F91" w14:textId="77777777" w:rsidR="007D709D" w:rsidRPr="00315B11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15B11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315B11">
              <w:rPr>
                <w:sz w:val="18"/>
                <w:szCs w:val="18"/>
              </w:rPr>
              <w:t>и(</w:t>
            </w:r>
            <w:proofErr w:type="gramEnd"/>
            <w:r w:rsidRPr="00315B11">
              <w:rPr>
                <w:sz w:val="18"/>
                <w:szCs w:val="18"/>
              </w:rPr>
              <w:t xml:space="preserve">или) выполнения работ по капитальному ремонту, указанных в заявлении, предусмотренном </w:t>
            </w:r>
            <w:hyperlink r:id="rId30" w:history="1">
              <w:r w:rsidRPr="00315B11">
                <w:rPr>
                  <w:sz w:val="18"/>
                  <w:szCs w:val="18"/>
                </w:rPr>
                <w:t>пунктом 3.2</w:t>
              </w:r>
            </w:hyperlink>
            <w:r w:rsidRPr="00315B11">
              <w:rPr>
                <w:sz w:val="18"/>
                <w:szCs w:val="18"/>
              </w:rPr>
              <w:t xml:space="preserve"> Порядка;</w:t>
            </w:r>
          </w:p>
          <w:p w14:paraId="6206D12C" w14:textId="77777777" w:rsidR="007D709D" w:rsidRPr="00315B11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15B11">
              <w:rPr>
                <w:sz w:val="18"/>
                <w:szCs w:val="18"/>
              </w:rPr>
              <w:lastRenderedPageBreak/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315B11">
              <w:rPr>
                <w:sz w:val="18"/>
                <w:szCs w:val="18"/>
              </w:rPr>
              <w:t>и(</w:t>
            </w:r>
            <w:proofErr w:type="gramEnd"/>
            <w:r w:rsidRPr="00315B11">
              <w:rPr>
                <w:sz w:val="18"/>
                <w:szCs w:val="18"/>
              </w:rPr>
              <w:t xml:space="preserve">или) лицами, указанными в </w:t>
            </w:r>
            <w:hyperlink r:id="rId31" w:history="1">
              <w:r w:rsidRPr="00315B11">
                <w:rPr>
                  <w:sz w:val="18"/>
                  <w:szCs w:val="18"/>
                </w:rPr>
                <w:t>пункте 1.2 части 2 статьи 44</w:t>
              </w:r>
            </w:hyperlink>
            <w:r w:rsidRPr="00315B11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3A937CCC" w14:textId="77777777" w:rsidR="007D709D" w:rsidRPr="00315B11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15B11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315B11">
              <w:rPr>
                <w:sz w:val="18"/>
                <w:szCs w:val="18"/>
              </w:rPr>
              <w:t>начисления</w:t>
            </w:r>
            <w:proofErr w:type="gramEnd"/>
            <w:r w:rsidRPr="00315B11">
              <w:rPr>
                <w:sz w:val="18"/>
                <w:szCs w:val="18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</w:t>
            </w:r>
            <w:hyperlink r:id="rId32" w:history="1">
              <w:r w:rsidRPr="00315B11">
                <w:rPr>
                  <w:sz w:val="18"/>
                  <w:szCs w:val="18"/>
                </w:rPr>
                <w:t>пунктом 3.2</w:t>
              </w:r>
            </w:hyperlink>
            <w:r w:rsidRPr="00315B11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315B11">
              <w:rPr>
                <w:sz w:val="18"/>
                <w:szCs w:val="18"/>
              </w:rPr>
              <w:t>территории</w:t>
            </w:r>
            <w:proofErr w:type="gramEnd"/>
            <w:r w:rsidRPr="00315B11">
              <w:rPr>
                <w:sz w:val="18"/>
                <w:szCs w:val="18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33" w:history="1">
              <w:r w:rsidRPr="00315B11">
                <w:rPr>
                  <w:sz w:val="18"/>
                  <w:szCs w:val="18"/>
                </w:rPr>
                <w:t>пунктом 3.2</w:t>
              </w:r>
            </w:hyperlink>
            <w:r w:rsidRPr="00315B11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47276298" w14:textId="77777777" w:rsidR="007D709D" w:rsidRPr="00315B11" w:rsidRDefault="007D709D" w:rsidP="007D709D">
            <w:pPr>
              <w:jc w:val="both"/>
              <w:rPr>
                <w:sz w:val="18"/>
                <w:szCs w:val="18"/>
              </w:rPr>
            </w:pPr>
            <w:r w:rsidRPr="00315B11">
              <w:rPr>
                <w:sz w:val="18"/>
                <w:szCs w:val="18"/>
              </w:rPr>
              <w:lastRenderedPageBreak/>
              <w:t>В наличии</w:t>
            </w:r>
          </w:p>
          <w:p w14:paraId="4CFE3BCE" w14:textId="77777777" w:rsidR="007D709D" w:rsidRPr="00315B11" w:rsidRDefault="007D709D" w:rsidP="007D709D">
            <w:pPr>
              <w:jc w:val="both"/>
              <w:rPr>
                <w:sz w:val="18"/>
                <w:szCs w:val="18"/>
              </w:rPr>
            </w:pPr>
            <w:r w:rsidRPr="00315B11">
              <w:rPr>
                <w:sz w:val="18"/>
                <w:szCs w:val="18"/>
              </w:rPr>
              <w:t xml:space="preserve">Собираемость  </w:t>
            </w:r>
          </w:p>
          <w:p w14:paraId="50493ED4" w14:textId="77777777" w:rsidR="007D709D" w:rsidRPr="00315B11" w:rsidRDefault="007D709D" w:rsidP="007D709D">
            <w:pPr>
              <w:jc w:val="both"/>
              <w:rPr>
                <w:sz w:val="18"/>
                <w:szCs w:val="18"/>
              </w:rPr>
            </w:pPr>
            <w:r w:rsidRPr="00315B11">
              <w:rPr>
                <w:b/>
                <w:sz w:val="18"/>
                <w:szCs w:val="18"/>
              </w:rPr>
              <w:t>АМО-147,04</w:t>
            </w:r>
            <w:r w:rsidRPr="00315B11">
              <w:rPr>
                <w:sz w:val="18"/>
                <w:szCs w:val="18"/>
              </w:rPr>
              <w:br/>
            </w:r>
            <w:r w:rsidRPr="00315B11">
              <w:rPr>
                <w:b/>
                <w:sz w:val="18"/>
                <w:szCs w:val="18"/>
              </w:rPr>
              <w:t>Собственники – 97,25</w:t>
            </w:r>
          </w:p>
        </w:tc>
      </w:tr>
      <w:tr w:rsidR="007D709D" w:rsidRPr="00616489" w14:paraId="1F484308" w14:textId="77777777" w:rsidTr="007D709D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77A03CEB" w14:textId="77777777" w:rsidR="007D709D" w:rsidRPr="00315B11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15B11">
              <w:rPr>
                <w:sz w:val="18"/>
                <w:szCs w:val="18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315B11">
              <w:rPr>
                <w:sz w:val="18"/>
                <w:szCs w:val="18"/>
              </w:rPr>
              <w:t>и(</w:t>
            </w:r>
            <w:proofErr w:type="gramEnd"/>
            <w:r w:rsidRPr="00315B11">
              <w:rPr>
                <w:sz w:val="18"/>
                <w:szCs w:val="1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315B11">
              <w:rPr>
                <w:sz w:val="18"/>
                <w:szCs w:val="18"/>
              </w:rPr>
              <w:t>согласованные</w:t>
            </w:r>
            <w:proofErr w:type="gramEnd"/>
            <w:r w:rsidRPr="00315B11">
              <w:rPr>
                <w:sz w:val="18"/>
                <w:szCs w:val="18"/>
              </w:rPr>
              <w:t xml:space="preserve"> с региональным оператором</w:t>
            </w:r>
          </w:p>
        </w:tc>
        <w:tc>
          <w:tcPr>
            <w:tcW w:w="2677" w:type="dxa"/>
            <w:shd w:val="clear" w:color="auto" w:fill="auto"/>
          </w:tcPr>
          <w:p w14:paraId="594DF8A2" w14:textId="77777777" w:rsidR="007D709D" w:rsidRPr="00315B11" w:rsidRDefault="007D709D" w:rsidP="007D709D">
            <w:pPr>
              <w:jc w:val="both"/>
              <w:rPr>
                <w:sz w:val="18"/>
                <w:szCs w:val="18"/>
              </w:rPr>
            </w:pPr>
            <w:r w:rsidRPr="00315B11">
              <w:rPr>
                <w:sz w:val="18"/>
                <w:szCs w:val="18"/>
              </w:rPr>
              <w:t>В наличии</w:t>
            </w:r>
          </w:p>
        </w:tc>
      </w:tr>
      <w:tr w:rsidR="007D709D" w:rsidRPr="00616489" w14:paraId="5D487DF5" w14:textId="77777777" w:rsidTr="007D709D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32405E20" w14:textId="77777777" w:rsidR="007D709D" w:rsidRDefault="007D709D" w:rsidP="007D709D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Копии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крыши и фундамента, </w:t>
            </w:r>
            <w:r w:rsidRPr="002C40E1">
              <w:rPr>
                <w:sz w:val="18"/>
                <w:szCs w:val="18"/>
              </w:rPr>
              <w:t xml:space="preserve">оформленных не ранее чем за три года до даты подачи заявления, предусмотренного </w:t>
            </w:r>
            <w:hyperlink r:id="rId34" w:history="1">
              <w:r w:rsidRPr="002C40E1">
                <w:rPr>
                  <w:sz w:val="18"/>
                  <w:szCs w:val="18"/>
                </w:rPr>
                <w:t>пунктом 3.2</w:t>
              </w:r>
            </w:hyperlink>
            <w:r w:rsidRPr="002C40E1">
              <w:rPr>
                <w:sz w:val="18"/>
                <w:szCs w:val="18"/>
              </w:rPr>
              <w:t xml:space="preserve"> Порядка;</w:t>
            </w:r>
          </w:p>
          <w:p w14:paraId="6A67D1C1" w14:textId="77777777" w:rsidR="007D709D" w:rsidRDefault="007D709D" w:rsidP="007D70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BE6DB0A" w14:textId="77777777" w:rsidR="007D709D" w:rsidRPr="00315B11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14:paraId="526DE71F" w14:textId="77777777" w:rsidR="007D709D" w:rsidRPr="00315B11" w:rsidRDefault="007D709D" w:rsidP="007D70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 заключение на все, </w:t>
            </w:r>
            <w:r w:rsidRPr="002C40E1">
              <w:rPr>
                <w:sz w:val="18"/>
                <w:szCs w:val="18"/>
              </w:rPr>
              <w:t xml:space="preserve">в самом заключении нет информации об удовлетворительном состоянии крыши и фундамента. Но </w:t>
            </w:r>
            <w:proofErr w:type="gramStart"/>
            <w:r w:rsidRPr="002C40E1">
              <w:rPr>
                <w:sz w:val="18"/>
                <w:szCs w:val="18"/>
              </w:rPr>
              <w:t>по</w:t>
            </w:r>
            <w:proofErr w:type="gramEnd"/>
            <w:r w:rsidRPr="002C40E1">
              <w:rPr>
                <w:sz w:val="18"/>
                <w:szCs w:val="18"/>
              </w:rPr>
              <w:t xml:space="preserve"> % </w:t>
            </w:r>
            <w:proofErr w:type="gramStart"/>
            <w:r w:rsidRPr="002C40E1">
              <w:rPr>
                <w:sz w:val="18"/>
                <w:szCs w:val="18"/>
              </w:rPr>
              <w:t>износа</w:t>
            </w:r>
            <w:proofErr w:type="gramEnd"/>
            <w:r w:rsidRPr="002C40E1">
              <w:rPr>
                <w:sz w:val="18"/>
                <w:szCs w:val="18"/>
              </w:rPr>
              <w:t>, крыша –5%, фундамент –10% и отражено, что требуется текущий ремонт. Можно сделать вывод об удовлетворительном состоянии</w:t>
            </w:r>
          </w:p>
        </w:tc>
      </w:tr>
    </w:tbl>
    <w:p w14:paraId="5C4EAA50" w14:textId="77777777" w:rsidR="007D709D" w:rsidRDefault="007D709D" w:rsidP="007D709D"/>
    <w:p w14:paraId="50E8A3D7" w14:textId="77777777" w:rsidR="007D709D" w:rsidRDefault="007D709D" w:rsidP="007D709D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D2738B">
        <w:rPr>
          <w:sz w:val="18"/>
          <w:szCs w:val="1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</w:t>
      </w:r>
      <w:r>
        <w:rPr>
          <w:sz w:val="18"/>
          <w:szCs w:val="18"/>
        </w:rPr>
        <w:t xml:space="preserve">) в более ранний период (срок) в случае, </w:t>
      </w:r>
      <w:r>
        <w:rPr>
          <w:rFonts w:eastAsiaTheme="minorHAnsi"/>
          <w:sz w:val="18"/>
          <w:szCs w:val="18"/>
          <w:lang w:eastAsia="en-US"/>
        </w:rPr>
        <w:t xml:space="preserve">принятия собственниками помещений в многоквартирном доме решения о проведении капитального ремонта (отдельных услуг </w:t>
      </w:r>
      <w:proofErr w:type="gramStart"/>
      <w:r>
        <w:rPr>
          <w:rFonts w:eastAsiaTheme="minorHAnsi"/>
          <w:sz w:val="18"/>
          <w:szCs w:val="18"/>
          <w:lang w:eastAsia="en-US"/>
        </w:rPr>
        <w:t>и(</w:t>
      </w:r>
      <w:proofErr w:type="gramEnd"/>
      <w:r>
        <w:rPr>
          <w:rFonts w:eastAsiaTheme="minorHAnsi"/>
          <w:sz w:val="18"/>
          <w:szCs w:val="18"/>
          <w:lang w:eastAsia="en-US"/>
        </w:rPr>
        <w:t>или) работ по капитальному ремонту) в более ранний период (срок), чем предусмотрено региональной программой, при условии достаточности средств фонда капитального ремонта для проведения капитального ремонта или выбора собственниками помещений в многоквартирном доме иных способов финансирования капитального ремонта.</w:t>
      </w:r>
    </w:p>
    <w:p w14:paraId="07E254B6" w14:textId="77777777" w:rsidR="007D709D" w:rsidRDefault="007D709D" w:rsidP="007D709D"/>
    <w:p w14:paraId="10D88949" w14:textId="77777777" w:rsidR="007D709D" w:rsidRPr="00214BD1" w:rsidRDefault="007D709D" w:rsidP="007D709D">
      <w:pPr>
        <w:jc w:val="center"/>
        <w:rPr>
          <w:b/>
          <w:sz w:val="20"/>
          <w:szCs w:val="18"/>
        </w:rPr>
      </w:pPr>
      <w:r w:rsidRPr="00214BD1">
        <w:rPr>
          <w:b/>
          <w:sz w:val="20"/>
          <w:szCs w:val="18"/>
        </w:rPr>
        <w:t xml:space="preserve">Администрация </w:t>
      </w:r>
      <w:proofErr w:type="spellStart"/>
      <w:r w:rsidRPr="00214BD1">
        <w:rPr>
          <w:b/>
          <w:sz w:val="20"/>
          <w:szCs w:val="18"/>
        </w:rPr>
        <w:t>Виллозского</w:t>
      </w:r>
      <w:proofErr w:type="spellEnd"/>
      <w:r w:rsidRPr="00214BD1">
        <w:rPr>
          <w:b/>
          <w:sz w:val="20"/>
          <w:szCs w:val="18"/>
        </w:rPr>
        <w:t xml:space="preserve"> городского поселения Ломоносовского района</w:t>
      </w:r>
    </w:p>
    <w:p w14:paraId="5E176DB7" w14:textId="77777777" w:rsidR="007D709D" w:rsidRPr="00214BD1" w:rsidRDefault="007D709D" w:rsidP="007D709D">
      <w:pPr>
        <w:jc w:val="center"/>
        <w:rPr>
          <w:b/>
          <w:sz w:val="20"/>
          <w:szCs w:val="18"/>
        </w:rPr>
      </w:pPr>
      <w:r w:rsidRPr="00214BD1">
        <w:rPr>
          <w:b/>
          <w:sz w:val="20"/>
          <w:szCs w:val="18"/>
        </w:rPr>
        <w:t>РО</w:t>
      </w:r>
    </w:p>
    <w:p w14:paraId="734F4F33" w14:textId="77777777" w:rsidR="007D709D" w:rsidRDefault="007D709D" w:rsidP="007D709D">
      <w:pPr>
        <w:ind w:left="-142"/>
        <w:jc w:val="right"/>
      </w:pPr>
      <w:r w:rsidRPr="00D2738B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15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11573"/>
        <w:gridCol w:w="2863"/>
      </w:tblGrid>
      <w:tr w:rsidR="007D709D" w:rsidRPr="00D2738B" w14:paraId="5A482CC5" w14:textId="77777777" w:rsidTr="007D709D">
        <w:trPr>
          <w:trHeight w:val="245"/>
        </w:trPr>
        <w:tc>
          <w:tcPr>
            <w:tcW w:w="139" w:type="pct"/>
            <w:shd w:val="clear" w:color="auto" w:fill="auto"/>
            <w:vAlign w:val="center"/>
          </w:tcPr>
          <w:p w14:paraId="449E3D5B" w14:textId="77777777" w:rsidR="007D709D" w:rsidRPr="00D2738B" w:rsidRDefault="007D709D" w:rsidP="007D709D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1.</w:t>
            </w:r>
          </w:p>
        </w:tc>
        <w:tc>
          <w:tcPr>
            <w:tcW w:w="3897" w:type="pct"/>
            <w:shd w:val="clear" w:color="auto" w:fill="auto"/>
            <w:vAlign w:val="center"/>
          </w:tcPr>
          <w:p w14:paraId="05A4A035" w14:textId="77777777" w:rsidR="007D709D" w:rsidRPr="00D2738B" w:rsidRDefault="007D709D" w:rsidP="007D70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Ломоносовский </w:t>
            </w:r>
            <w:r w:rsidRPr="00D2738B">
              <w:rPr>
                <w:b/>
                <w:sz w:val="18"/>
                <w:szCs w:val="18"/>
              </w:rPr>
              <w:t xml:space="preserve">район, </w:t>
            </w:r>
            <w:proofErr w:type="spellStart"/>
            <w:r w:rsidRPr="00D2738B">
              <w:rPr>
                <w:b/>
                <w:sz w:val="18"/>
                <w:szCs w:val="18"/>
              </w:rPr>
              <w:t>г.</w:t>
            </w:r>
            <w:r>
              <w:rPr>
                <w:b/>
                <w:sz w:val="18"/>
                <w:szCs w:val="18"/>
              </w:rPr>
              <w:t>п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Виллози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r w:rsidRPr="00D2738B">
              <w:rPr>
                <w:b/>
                <w:sz w:val="18"/>
                <w:szCs w:val="18"/>
              </w:rPr>
              <w:t xml:space="preserve">д. </w:t>
            </w:r>
            <w:r>
              <w:rPr>
                <w:b/>
                <w:sz w:val="18"/>
                <w:szCs w:val="18"/>
              </w:rPr>
              <w:t>13</w:t>
            </w:r>
            <w:r w:rsidRPr="00D2738B">
              <w:rPr>
                <w:b/>
                <w:sz w:val="18"/>
                <w:szCs w:val="18"/>
              </w:rPr>
              <w:t xml:space="preserve"> </w:t>
            </w:r>
            <w:r w:rsidRPr="00D2738B">
              <w:rPr>
                <w:sz w:val="18"/>
                <w:szCs w:val="18"/>
              </w:rPr>
              <w:t xml:space="preserve">– перенос срока капитального ремонта </w:t>
            </w:r>
            <w:r>
              <w:rPr>
                <w:bCs/>
                <w:sz w:val="18"/>
                <w:szCs w:val="18"/>
              </w:rPr>
              <w:t>крыши</w:t>
            </w:r>
            <w:r w:rsidRPr="00D2738B">
              <w:rPr>
                <w:bCs/>
                <w:sz w:val="18"/>
                <w:szCs w:val="18"/>
              </w:rPr>
              <w:t xml:space="preserve"> </w:t>
            </w:r>
            <w:r w:rsidRPr="00D2738B">
              <w:rPr>
                <w:sz w:val="18"/>
                <w:szCs w:val="18"/>
              </w:rPr>
              <w:t xml:space="preserve"> на более ранний период с </w:t>
            </w:r>
            <w:r>
              <w:rPr>
                <w:sz w:val="18"/>
                <w:szCs w:val="18"/>
              </w:rPr>
              <w:t>2035-2037</w:t>
            </w:r>
            <w:r w:rsidRPr="00D2738B">
              <w:rPr>
                <w:sz w:val="18"/>
                <w:szCs w:val="18"/>
              </w:rPr>
              <w:t xml:space="preserve"> на 2023</w:t>
            </w:r>
            <w:r>
              <w:rPr>
                <w:sz w:val="18"/>
                <w:szCs w:val="18"/>
              </w:rPr>
              <w:t xml:space="preserve">-2024 </w:t>
            </w:r>
            <w:r w:rsidRPr="00D2738B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ы</w:t>
            </w:r>
            <w:r w:rsidRPr="00D2738B">
              <w:rPr>
                <w:bCs/>
                <w:sz w:val="18"/>
                <w:szCs w:val="18"/>
              </w:rPr>
              <w:t>.</w:t>
            </w:r>
            <w:r w:rsidRPr="00D2738B">
              <w:rPr>
                <w:sz w:val="18"/>
                <w:szCs w:val="18"/>
              </w:rPr>
              <w:t xml:space="preserve"> Дом 19</w:t>
            </w:r>
            <w:r>
              <w:rPr>
                <w:sz w:val="18"/>
                <w:szCs w:val="18"/>
              </w:rPr>
              <w:t>89</w:t>
            </w:r>
            <w:r w:rsidRPr="00D2738B">
              <w:rPr>
                <w:sz w:val="18"/>
                <w:szCs w:val="18"/>
              </w:rPr>
              <w:t xml:space="preserve"> года постройки. 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17A2C40F" w14:textId="77777777" w:rsidR="007D709D" w:rsidRPr="00D2738B" w:rsidRDefault="007D709D" w:rsidP="007D709D">
            <w:pPr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Документы в наличии</w:t>
            </w:r>
          </w:p>
        </w:tc>
      </w:tr>
      <w:tr w:rsidR="007D709D" w:rsidRPr="00D2738B" w14:paraId="6E070FF7" w14:textId="77777777" w:rsidTr="007D709D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1DEA59AF" w14:textId="77777777" w:rsidR="007D709D" w:rsidRPr="009A50DB" w:rsidRDefault="007D709D" w:rsidP="007D709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A50DB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427F596E" w14:textId="77777777" w:rsidR="007D709D" w:rsidRPr="009A50DB" w:rsidRDefault="007D709D" w:rsidP="007D709D">
            <w:pPr>
              <w:rPr>
                <w:b/>
                <w:sz w:val="18"/>
                <w:szCs w:val="18"/>
              </w:rPr>
            </w:pPr>
            <w:r w:rsidRPr="009A50DB">
              <w:rPr>
                <w:b/>
                <w:sz w:val="18"/>
                <w:szCs w:val="18"/>
              </w:rPr>
              <w:t>Фактическое наличие</w:t>
            </w:r>
          </w:p>
          <w:p w14:paraId="2A96960C" w14:textId="77777777" w:rsidR="007D709D" w:rsidRPr="009A50DB" w:rsidRDefault="007D709D" w:rsidP="007D709D">
            <w:pPr>
              <w:rPr>
                <w:b/>
                <w:sz w:val="18"/>
                <w:szCs w:val="18"/>
              </w:rPr>
            </w:pPr>
            <w:r w:rsidRPr="009A50DB">
              <w:rPr>
                <w:b/>
                <w:sz w:val="18"/>
                <w:szCs w:val="18"/>
              </w:rPr>
              <w:t>документов</w:t>
            </w:r>
          </w:p>
        </w:tc>
      </w:tr>
      <w:tr w:rsidR="007D709D" w:rsidRPr="00D2738B" w14:paraId="502531D9" w14:textId="77777777" w:rsidTr="007D709D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1FFC6D1F" w14:textId="77777777" w:rsidR="007D709D" w:rsidRPr="009A50DB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50DB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31F2F170" w14:textId="77777777" w:rsidR="007D709D" w:rsidRPr="009A50DB" w:rsidRDefault="007D709D" w:rsidP="007D709D">
            <w:pPr>
              <w:rPr>
                <w:sz w:val="18"/>
                <w:szCs w:val="18"/>
              </w:rPr>
            </w:pPr>
            <w:r w:rsidRPr="009A50DB">
              <w:rPr>
                <w:sz w:val="18"/>
                <w:szCs w:val="18"/>
              </w:rPr>
              <w:t>В наличии</w:t>
            </w:r>
          </w:p>
        </w:tc>
      </w:tr>
      <w:tr w:rsidR="007D709D" w:rsidRPr="00D2738B" w14:paraId="2EA9815A" w14:textId="77777777" w:rsidTr="007D709D">
        <w:trPr>
          <w:trHeight w:val="507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3DF63BB5" w14:textId="77777777" w:rsidR="007D709D" w:rsidRPr="005B61C3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5B61C3">
              <w:rPr>
                <w:sz w:val="18"/>
                <w:szCs w:val="18"/>
              </w:rPr>
              <w:t xml:space="preserve">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5B61C3">
              <w:rPr>
                <w:sz w:val="18"/>
                <w:szCs w:val="18"/>
              </w:rPr>
              <w:t>и(</w:t>
            </w:r>
            <w:proofErr w:type="gramEnd"/>
            <w:r w:rsidRPr="005B61C3">
              <w:rPr>
                <w:sz w:val="18"/>
                <w:szCs w:val="18"/>
              </w:rPr>
              <w:t>или) выполнения работ по капитальному ремонту) на более ранний период (срок); (подпункт 1 пункта 3.10.1 Порядка)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2A5D5B7B" w14:textId="77777777" w:rsidR="007D709D" w:rsidRPr="005B61C3" w:rsidRDefault="007D709D" w:rsidP="007D709D">
            <w:pPr>
              <w:rPr>
                <w:sz w:val="18"/>
                <w:szCs w:val="18"/>
              </w:rPr>
            </w:pPr>
            <w:r w:rsidRPr="005B61C3">
              <w:rPr>
                <w:sz w:val="18"/>
                <w:szCs w:val="18"/>
              </w:rPr>
              <w:t xml:space="preserve">В наличии, </w:t>
            </w:r>
          </w:p>
          <w:p w14:paraId="5A8B5785" w14:textId="77777777" w:rsidR="007D709D" w:rsidRPr="00AB4B0F" w:rsidRDefault="007D709D" w:rsidP="007D709D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7D709D" w:rsidRPr="00D2738B" w14:paraId="07B66410" w14:textId="77777777" w:rsidTr="007D709D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37D43316" w14:textId="77777777" w:rsidR="007D709D" w:rsidRPr="009A50DB" w:rsidRDefault="005B2070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35" w:history="1">
              <w:r w:rsidR="007D709D" w:rsidRPr="009A50DB">
                <w:rPr>
                  <w:sz w:val="18"/>
                  <w:szCs w:val="18"/>
                </w:rPr>
                <w:t>Сведения</w:t>
              </w:r>
            </w:hyperlink>
            <w:r w:rsidR="007D709D" w:rsidRPr="009A50DB">
              <w:rPr>
                <w:sz w:val="18"/>
                <w:szCs w:val="18"/>
              </w:rPr>
              <w:t xml:space="preserve"> по форме согласно приложению 6 к Порядку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62B8A137" w14:textId="77777777" w:rsidR="007D709D" w:rsidRPr="009A50DB" w:rsidRDefault="007D709D" w:rsidP="007D709D">
            <w:pPr>
              <w:rPr>
                <w:sz w:val="18"/>
                <w:szCs w:val="18"/>
              </w:rPr>
            </w:pPr>
            <w:r w:rsidRPr="009A50DB">
              <w:rPr>
                <w:sz w:val="18"/>
                <w:szCs w:val="18"/>
              </w:rPr>
              <w:t>В наличии</w:t>
            </w:r>
          </w:p>
          <w:p w14:paraId="600DAD18" w14:textId="77777777" w:rsidR="007D709D" w:rsidRPr="009A50DB" w:rsidRDefault="007D709D" w:rsidP="007D709D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7D709D" w:rsidRPr="00D2738B" w14:paraId="65F9EB7E" w14:textId="77777777" w:rsidTr="007D709D">
        <w:trPr>
          <w:trHeight w:val="250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7B297454" w14:textId="77777777" w:rsidR="007D709D" w:rsidRPr="00AB4B0F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2C40E1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36" w:history="1">
              <w:r w:rsidRPr="002C40E1">
                <w:rPr>
                  <w:sz w:val="18"/>
                  <w:szCs w:val="18"/>
                </w:rPr>
                <w:t>пунктом 3.2</w:t>
              </w:r>
            </w:hyperlink>
            <w:r w:rsidRPr="002C40E1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0060B567" w14:textId="77777777" w:rsidR="007D709D" w:rsidRPr="008A2464" w:rsidRDefault="007D709D" w:rsidP="007D709D">
            <w:pPr>
              <w:rPr>
                <w:color w:val="FF0000"/>
                <w:sz w:val="18"/>
                <w:szCs w:val="18"/>
              </w:rPr>
            </w:pPr>
            <w:r w:rsidRPr="007C7315">
              <w:rPr>
                <w:sz w:val="18"/>
                <w:szCs w:val="18"/>
              </w:rPr>
              <w:t>В наличии</w:t>
            </w:r>
            <w:r>
              <w:rPr>
                <w:sz w:val="18"/>
                <w:szCs w:val="18"/>
              </w:rPr>
              <w:t xml:space="preserve">, </w:t>
            </w:r>
            <w:r w:rsidRPr="008A2464">
              <w:rPr>
                <w:color w:val="FF0000"/>
                <w:sz w:val="18"/>
                <w:szCs w:val="18"/>
              </w:rPr>
              <w:t>в заключении не указан общий %  износа крыши, отражено физический износ:</w:t>
            </w:r>
          </w:p>
          <w:p w14:paraId="191BDFB3" w14:textId="77777777" w:rsidR="007D709D" w:rsidRPr="008A2464" w:rsidRDefault="007D709D" w:rsidP="007D709D">
            <w:pPr>
              <w:rPr>
                <w:color w:val="FF0000"/>
                <w:sz w:val="18"/>
                <w:szCs w:val="18"/>
              </w:rPr>
            </w:pPr>
            <w:r w:rsidRPr="008A2464">
              <w:rPr>
                <w:color w:val="FF0000"/>
                <w:sz w:val="18"/>
                <w:szCs w:val="18"/>
              </w:rPr>
              <w:t>- кровельного покрытия –40%;</w:t>
            </w:r>
          </w:p>
          <w:p w14:paraId="5D61A11B" w14:textId="77777777" w:rsidR="007D709D" w:rsidRPr="008A2464" w:rsidRDefault="007D709D" w:rsidP="007D709D">
            <w:pPr>
              <w:rPr>
                <w:color w:val="FF0000"/>
                <w:sz w:val="18"/>
                <w:szCs w:val="18"/>
              </w:rPr>
            </w:pPr>
            <w:r w:rsidRPr="008A2464">
              <w:rPr>
                <w:color w:val="FF0000"/>
                <w:sz w:val="18"/>
                <w:szCs w:val="18"/>
              </w:rPr>
              <w:t>- вентиляционных шахт – 20%;</w:t>
            </w:r>
          </w:p>
          <w:p w14:paraId="056E712B" w14:textId="77777777" w:rsidR="007D709D" w:rsidRPr="008A2464" w:rsidRDefault="007D709D" w:rsidP="007D709D">
            <w:pPr>
              <w:rPr>
                <w:color w:val="FF0000"/>
                <w:sz w:val="18"/>
                <w:szCs w:val="18"/>
              </w:rPr>
            </w:pPr>
            <w:r w:rsidRPr="008A2464">
              <w:rPr>
                <w:color w:val="FF0000"/>
                <w:sz w:val="18"/>
                <w:szCs w:val="18"/>
              </w:rPr>
              <w:lastRenderedPageBreak/>
              <w:t>-дверей – (в таблице отражено 45%, а итог под таблицей указано 50%);</w:t>
            </w:r>
          </w:p>
          <w:p w14:paraId="78F83AEF" w14:textId="77777777" w:rsidR="007D709D" w:rsidRPr="00AB4B0F" w:rsidRDefault="007D709D" w:rsidP="007D709D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8A2464">
              <w:rPr>
                <w:color w:val="FF0000"/>
                <w:sz w:val="18"/>
                <w:szCs w:val="18"/>
              </w:rPr>
              <w:t>- Железобетонных элементов – 20%</w:t>
            </w:r>
          </w:p>
        </w:tc>
      </w:tr>
      <w:tr w:rsidR="007D709D" w:rsidRPr="00D2738B" w14:paraId="418098D1" w14:textId="77777777" w:rsidTr="007D709D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3FCC269A" w14:textId="77777777" w:rsidR="007D709D" w:rsidRPr="00315B11" w:rsidRDefault="007D709D" w:rsidP="007D709D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315B11">
              <w:rPr>
                <w:sz w:val="18"/>
                <w:szCs w:val="18"/>
              </w:rPr>
              <w:lastRenderedPageBreak/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15F1B605" w14:textId="77777777" w:rsidR="007D709D" w:rsidRPr="00315B11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15B11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315B11">
              <w:rPr>
                <w:sz w:val="18"/>
                <w:szCs w:val="18"/>
              </w:rPr>
              <w:t>и(</w:t>
            </w:r>
            <w:proofErr w:type="gramEnd"/>
            <w:r w:rsidRPr="00315B11">
              <w:rPr>
                <w:sz w:val="18"/>
                <w:szCs w:val="18"/>
              </w:rPr>
              <w:t xml:space="preserve">или) выполнения работ по капитальному ремонту, указанных в заявлении, предусмотренном </w:t>
            </w:r>
            <w:hyperlink r:id="rId37" w:history="1">
              <w:r w:rsidRPr="00315B11">
                <w:rPr>
                  <w:sz w:val="18"/>
                  <w:szCs w:val="18"/>
                </w:rPr>
                <w:t>пунктом 3.2</w:t>
              </w:r>
            </w:hyperlink>
            <w:r w:rsidRPr="00315B11">
              <w:rPr>
                <w:sz w:val="18"/>
                <w:szCs w:val="18"/>
              </w:rPr>
              <w:t xml:space="preserve"> Порядка;</w:t>
            </w:r>
          </w:p>
          <w:p w14:paraId="74E089A6" w14:textId="77777777" w:rsidR="007D709D" w:rsidRPr="00315B11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15B11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315B11">
              <w:rPr>
                <w:sz w:val="18"/>
                <w:szCs w:val="18"/>
              </w:rPr>
              <w:t>и(</w:t>
            </w:r>
            <w:proofErr w:type="gramEnd"/>
            <w:r w:rsidRPr="00315B11">
              <w:rPr>
                <w:sz w:val="18"/>
                <w:szCs w:val="18"/>
              </w:rPr>
              <w:t xml:space="preserve">или) лицами, указанными в </w:t>
            </w:r>
            <w:hyperlink r:id="rId38" w:history="1">
              <w:r w:rsidRPr="00315B11">
                <w:rPr>
                  <w:sz w:val="18"/>
                  <w:szCs w:val="18"/>
                </w:rPr>
                <w:t>пункте 1.2 части 2 статьи 44</w:t>
              </w:r>
            </w:hyperlink>
            <w:r w:rsidRPr="00315B11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650D891B" w14:textId="77777777" w:rsidR="007D709D" w:rsidRPr="00AB4B0F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315B11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315B11">
              <w:rPr>
                <w:sz w:val="18"/>
                <w:szCs w:val="18"/>
              </w:rPr>
              <w:t>начисления</w:t>
            </w:r>
            <w:proofErr w:type="gramEnd"/>
            <w:r w:rsidRPr="00315B11">
              <w:rPr>
                <w:sz w:val="18"/>
                <w:szCs w:val="18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</w:t>
            </w:r>
            <w:hyperlink r:id="rId39" w:history="1">
              <w:r w:rsidRPr="00315B11">
                <w:rPr>
                  <w:sz w:val="18"/>
                  <w:szCs w:val="18"/>
                </w:rPr>
                <w:t>пунктом 3.2</w:t>
              </w:r>
            </w:hyperlink>
            <w:r w:rsidRPr="00315B11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315B11">
              <w:rPr>
                <w:sz w:val="18"/>
                <w:szCs w:val="18"/>
              </w:rPr>
              <w:t>территории</w:t>
            </w:r>
            <w:proofErr w:type="gramEnd"/>
            <w:r w:rsidRPr="00315B11">
              <w:rPr>
                <w:sz w:val="18"/>
                <w:szCs w:val="18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40" w:history="1">
              <w:r w:rsidRPr="00315B11">
                <w:rPr>
                  <w:sz w:val="18"/>
                  <w:szCs w:val="18"/>
                </w:rPr>
                <w:t>пунктом 3.2</w:t>
              </w:r>
            </w:hyperlink>
            <w:r w:rsidRPr="00315B11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5351CEE9" w14:textId="77777777" w:rsidR="007D709D" w:rsidRPr="00486E5B" w:rsidRDefault="007D709D" w:rsidP="007D709D">
            <w:pPr>
              <w:jc w:val="both"/>
              <w:rPr>
                <w:color w:val="FF0000"/>
                <w:sz w:val="18"/>
                <w:szCs w:val="18"/>
              </w:rPr>
            </w:pPr>
            <w:r w:rsidRPr="00486E5B">
              <w:rPr>
                <w:color w:val="FF0000"/>
                <w:sz w:val="18"/>
                <w:szCs w:val="18"/>
              </w:rPr>
              <w:t>Представлена копия справки, не заверенная</w:t>
            </w:r>
          </w:p>
          <w:p w14:paraId="047BB563" w14:textId="77777777" w:rsidR="007D709D" w:rsidRPr="00315B11" w:rsidRDefault="007D709D" w:rsidP="007D709D">
            <w:pPr>
              <w:jc w:val="both"/>
              <w:rPr>
                <w:sz w:val="18"/>
                <w:szCs w:val="18"/>
              </w:rPr>
            </w:pPr>
            <w:r w:rsidRPr="00315B11">
              <w:rPr>
                <w:sz w:val="18"/>
                <w:szCs w:val="18"/>
              </w:rPr>
              <w:t xml:space="preserve">Собираемость  </w:t>
            </w:r>
          </w:p>
          <w:p w14:paraId="18EA4A4B" w14:textId="77777777" w:rsidR="007D709D" w:rsidRDefault="007D709D" w:rsidP="007D709D">
            <w:pPr>
              <w:rPr>
                <w:b/>
                <w:sz w:val="18"/>
                <w:szCs w:val="18"/>
              </w:rPr>
            </w:pPr>
            <w:r w:rsidRPr="00315B11">
              <w:rPr>
                <w:b/>
                <w:sz w:val="18"/>
                <w:szCs w:val="18"/>
              </w:rPr>
              <w:t>АМО-</w:t>
            </w:r>
            <w:r>
              <w:rPr>
                <w:b/>
                <w:sz w:val="18"/>
                <w:szCs w:val="18"/>
              </w:rPr>
              <w:t>102,14</w:t>
            </w:r>
          </w:p>
          <w:p w14:paraId="6F30E2FB" w14:textId="77777777" w:rsidR="007D709D" w:rsidRPr="00AB4B0F" w:rsidRDefault="007D709D" w:rsidP="007D709D">
            <w:pPr>
              <w:rPr>
                <w:sz w:val="20"/>
                <w:szCs w:val="20"/>
                <w:highlight w:val="yellow"/>
              </w:rPr>
            </w:pPr>
            <w:r w:rsidRPr="00315B11">
              <w:rPr>
                <w:b/>
                <w:sz w:val="18"/>
                <w:szCs w:val="18"/>
              </w:rPr>
              <w:t xml:space="preserve">Собственники – </w:t>
            </w:r>
            <w:r>
              <w:rPr>
                <w:b/>
                <w:sz w:val="18"/>
                <w:szCs w:val="18"/>
              </w:rPr>
              <w:t>96,33</w:t>
            </w:r>
            <w:r w:rsidRPr="00AB4B0F">
              <w:rPr>
                <w:sz w:val="20"/>
                <w:szCs w:val="20"/>
                <w:highlight w:val="yellow"/>
              </w:rPr>
              <w:br/>
            </w:r>
          </w:p>
        </w:tc>
      </w:tr>
      <w:tr w:rsidR="007D709D" w:rsidRPr="00D2738B" w14:paraId="3D0DACEB" w14:textId="77777777" w:rsidTr="007D709D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7D735779" w14:textId="77777777" w:rsidR="007D709D" w:rsidRPr="00315B11" w:rsidRDefault="007D709D" w:rsidP="00214B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15B11">
              <w:rPr>
                <w:sz w:val="18"/>
                <w:szCs w:val="18"/>
              </w:rPr>
              <w:t xml:space="preserve">Копии проектно-сметной документации на выполнение работ </w:t>
            </w:r>
            <w:proofErr w:type="gramStart"/>
            <w:r w:rsidRPr="00315B11">
              <w:rPr>
                <w:sz w:val="18"/>
                <w:szCs w:val="18"/>
              </w:rPr>
              <w:t>и(</w:t>
            </w:r>
            <w:proofErr w:type="gramEnd"/>
            <w:r w:rsidRPr="00315B11">
              <w:rPr>
                <w:sz w:val="18"/>
                <w:szCs w:val="1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315B11">
              <w:rPr>
                <w:sz w:val="18"/>
                <w:szCs w:val="18"/>
              </w:rPr>
              <w:t>согласованные</w:t>
            </w:r>
            <w:proofErr w:type="gramEnd"/>
            <w:r w:rsidRPr="00315B11">
              <w:rPr>
                <w:sz w:val="18"/>
                <w:szCs w:val="18"/>
              </w:rPr>
              <w:t xml:space="preserve"> с региональным оператором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4CEFBD15" w14:textId="77777777" w:rsidR="007D709D" w:rsidRPr="009A50DB" w:rsidRDefault="007D709D" w:rsidP="007D709D">
            <w:pPr>
              <w:rPr>
                <w:sz w:val="18"/>
                <w:szCs w:val="18"/>
              </w:rPr>
            </w:pPr>
            <w:r w:rsidRPr="009A50DB">
              <w:rPr>
                <w:sz w:val="18"/>
                <w:szCs w:val="18"/>
              </w:rPr>
              <w:t>В наличии</w:t>
            </w:r>
          </w:p>
          <w:p w14:paraId="2435BFD9" w14:textId="77777777" w:rsidR="007D709D" w:rsidRPr="00AB4B0F" w:rsidRDefault="007D709D" w:rsidP="007D709D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76C10534" w14:textId="77777777" w:rsidR="007D709D" w:rsidRDefault="007D709D" w:rsidP="00214BD1">
      <w:pPr>
        <w:rPr>
          <w:b/>
          <w:sz w:val="26"/>
          <w:szCs w:val="26"/>
        </w:rPr>
      </w:pPr>
    </w:p>
    <w:p w14:paraId="65F19BCB" w14:textId="77777777" w:rsidR="007D709D" w:rsidRPr="00BE1659" w:rsidRDefault="007D709D" w:rsidP="007D709D">
      <w:pPr>
        <w:rPr>
          <w:color w:val="FF0000"/>
          <w:sz w:val="18"/>
          <w:szCs w:val="18"/>
          <w:highlight w:val="yellow"/>
        </w:rPr>
      </w:pPr>
    </w:p>
    <w:p w14:paraId="00F296FD" w14:textId="77777777" w:rsidR="007D709D" w:rsidRPr="00BE1659" w:rsidRDefault="007D709D" w:rsidP="007D709D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BE1659">
        <w:rPr>
          <w:sz w:val="18"/>
          <w:szCs w:val="18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BE1659">
        <w:rPr>
          <w:sz w:val="18"/>
          <w:szCs w:val="18"/>
        </w:rPr>
        <w:t>и(</w:t>
      </w:r>
      <w:proofErr w:type="gramEnd"/>
      <w:r w:rsidRPr="00BE1659">
        <w:rPr>
          <w:sz w:val="18"/>
          <w:szCs w:val="18"/>
        </w:rPr>
        <w:t>или) выполнения работ по капитальному ремонту) на более поздний период (срок) в соответствии с пунктом 4 части 4 статьи 168 Жилищного кодекса Российской Федерации</w:t>
      </w:r>
      <w:r w:rsidRPr="00BE1659">
        <w:rPr>
          <w:bCs/>
          <w:sz w:val="18"/>
          <w:szCs w:val="18"/>
        </w:rPr>
        <w:t>.  (воспрепятствование)</w:t>
      </w:r>
    </w:p>
    <w:p w14:paraId="75970C06" w14:textId="77777777" w:rsidR="007D709D" w:rsidRDefault="007D709D" w:rsidP="007D709D">
      <w:pPr>
        <w:jc w:val="center"/>
        <w:rPr>
          <w:b/>
          <w:sz w:val="26"/>
          <w:szCs w:val="26"/>
        </w:rPr>
      </w:pPr>
    </w:p>
    <w:p w14:paraId="3EB53126" w14:textId="77777777" w:rsidR="007D709D" w:rsidRPr="00214BD1" w:rsidRDefault="007D709D" w:rsidP="007D709D">
      <w:pPr>
        <w:jc w:val="center"/>
        <w:rPr>
          <w:b/>
          <w:sz w:val="20"/>
          <w:szCs w:val="18"/>
        </w:rPr>
      </w:pPr>
      <w:r w:rsidRPr="00214BD1">
        <w:rPr>
          <w:b/>
          <w:sz w:val="20"/>
          <w:szCs w:val="18"/>
        </w:rPr>
        <w:t>НО «Фонд капитального ремонта многоквартирных домов Ленинградской области»</w:t>
      </w:r>
    </w:p>
    <w:p w14:paraId="482B64A2" w14:textId="77777777" w:rsidR="007D709D" w:rsidRPr="00214BD1" w:rsidRDefault="007D709D" w:rsidP="007D709D">
      <w:pPr>
        <w:jc w:val="center"/>
        <w:rPr>
          <w:b/>
          <w:sz w:val="20"/>
          <w:szCs w:val="18"/>
        </w:rPr>
      </w:pPr>
      <w:r w:rsidRPr="00214BD1">
        <w:rPr>
          <w:b/>
          <w:sz w:val="20"/>
          <w:szCs w:val="18"/>
        </w:rPr>
        <w:t>РО</w:t>
      </w:r>
    </w:p>
    <w:p w14:paraId="43C06EEC" w14:textId="77777777" w:rsidR="007D709D" w:rsidRDefault="007D709D" w:rsidP="007D709D">
      <w:pPr>
        <w:ind w:left="-142"/>
        <w:jc w:val="right"/>
      </w:pPr>
      <w:r w:rsidRPr="00D2738B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16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7D709D" w:rsidRPr="00BE1659" w14:paraId="67A602DD" w14:textId="77777777" w:rsidTr="007D709D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486C25EE" w14:textId="77777777" w:rsidR="007D709D" w:rsidRPr="00BE1659" w:rsidRDefault="007D709D" w:rsidP="007D709D">
            <w:pPr>
              <w:jc w:val="center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1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77F7FF43" w14:textId="77777777" w:rsidR="007D709D" w:rsidRPr="00BE1659" w:rsidRDefault="007D709D" w:rsidP="007D709D">
            <w:pPr>
              <w:rPr>
                <w:color w:val="FF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Лужский</w:t>
            </w:r>
            <w:proofErr w:type="spellEnd"/>
            <w:r w:rsidRPr="00BE1659">
              <w:rPr>
                <w:b/>
                <w:sz w:val="18"/>
                <w:szCs w:val="18"/>
              </w:rPr>
              <w:t xml:space="preserve"> район, г. </w:t>
            </w:r>
            <w:r>
              <w:rPr>
                <w:b/>
                <w:sz w:val="18"/>
                <w:szCs w:val="18"/>
              </w:rPr>
              <w:t>Луга</w:t>
            </w:r>
            <w:r w:rsidRPr="00BE1659">
              <w:rPr>
                <w:b/>
                <w:sz w:val="18"/>
                <w:szCs w:val="18"/>
              </w:rPr>
              <w:t>, ул. Победы, д.</w:t>
            </w:r>
            <w:r>
              <w:rPr>
                <w:b/>
                <w:sz w:val="18"/>
                <w:szCs w:val="18"/>
              </w:rPr>
              <w:t>2а</w:t>
            </w:r>
            <w:r w:rsidRPr="00BE1659">
              <w:rPr>
                <w:b/>
                <w:sz w:val="18"/>
                <w:szCs w:val="18"/>
              </w:rPr>
              <w:t xml:space="preserve"> – </w:t>
            </w:r>
            <w:r w:rsidRPr="00BE1659">
              <w:rPr>
                <w:sz w:val="18"/>
                <w:szCs w:val="18"/>
              </w:rPr>
              <w:t>перенос сроков проведения ТС, ПУ и УУ</w:t>
            </w:r>
            <w:r>
              <w:rPr>
                <w:sz w:val="18"/>
                <w:szCs w:val="18"/>
              </w:rPr>
              <w:t xml:space="preserve">, ВДИС ХВС, ВО, ПИР ТС, ХВС, ВО </w:t>
            </w:r>
            <w:r w:rsidRPr="00BE1659">
              <w:rPr>
                <w:sz w:val="18"/>
                <w:szCs w:val="18"/>
              </w:rPr>
              <w:t xml:space="preserve"> на более поздний период</w:t>
            </w:r>
            <w:proofErr w:type="gramEnd"/>
          </w:p>
        </w:tc>
        <w:tc>
          <w:tcPr>
            <w:tcW w:w="2677" w:type="dxa"/>
            <w:shd w:val="clear" w:color="auto" w:fill="auto"/>
            <w:vAlign w:val="center"/>
          </w:tcPr>
          <w:p w14:paraId="0008AB73" w14:textId="77777777" w:rsidR="007D709D" w:rsidRPr="00BE1659" w:rsidRDefault="007D709D" w:rsidP="007D709D">
            <w:pPr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Документы в наличии</w:t>
            </w:r>
          </w:p>
        </w:tc>
      </w:tr>
      <w:tr w:rsidR="007D709D" w:rsidRPr="00BE1659" w14:paraId="6FDCD482" w14:textId="77777777" w:rsidTr="007D709D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66C8B8F1" w14:textId="77777777" w:rsidR="007D709D" w:rsidRPr="00BE1659" w:rsidRDefault="007D709D" w:rsidP="007D709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3D6BE92A" w14:textId="77777777" w:rsidR="007D709D" w:rsidRPr="00BE1659" w:rsidRDefault="007D709D" w:rsidP="007D709D">
            <w:pPr>
              <w:rPr>
                <w:b/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7D709D" w:rsidRPr="00BE1659" w14:paraId="0C6E2226" w14:textId="77777777" w:rsidTr="007D709D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05D180C8" w14:textId="77777777" w:rsidR="007D709D" w:rsidRPr="00BE1659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51462E61" w14:textId="77777777" w:rsidR="007D709D" w:rsidRPr="00BE1659" w:rsidRDefault="007D709D" w:rsidP="007D709D">
            <w:pPr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 xml:space="preserve">В наличии </w:t>
            </w:r>
          </w:p>
        </w:tc>
      </w:tr>
      <w:tr w:rsidR="007D709D" w:rsidRPr="00BE1659" w14:paraId="427941AD" w14:textId="77777777" w:rsidTr="007D709D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7820B649" w14:textId="77777777" w:rsidR="007D709D" w:rsidRPr="00BE1659" w:rsidRDefault="007D709D" w:rsidP="007D709D">
            <w:pPr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1) сведения по форме согласно приложению 5 к настоящему Порядку;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19FE0E5A" w14:textId="77777777" w:rsidR="007D709D" w:rsidRPr="00BE1659" w:rsidRDefault="007D709D" w:rsidP="007D709D">
            <w:pPr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 xml:space="preserve"> В наличии </w:t>
            </w:r>
          </w:p>
        </w:tc>
      </w:tr>
      <w:tr w:rsidR="007D709D" w:rsidRPr="00BE1659" w14:paraId="01BF2E4C" w14:textId="77777777" w:rsidTr="007D709D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40D95F6B" w14:textId="77777777" w:rsidR="007D709D" w:rsidRPr="00BE1659" w:rsidRDefault="007D709D" w:rsidP="007D709D">
            <w:pPr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 xml:space="preserve">2) копии документов, подтверждающих невозможность оказания услуг </w:t>
            </w:r>
            <w:proofErr w:type="gramStart"/>
            <w:r w:rsidRPr="00BE1659">
              <w:rPr>
                <w:sz w:val="18"/>
                <w:szCs w:val="18"/>
              </w:rPr>
              <w:t>и(</w:t>
            </w:r>
            <w:proofErr w:type="gramEnd"/>
            <w:r w:rsidRPr="00BE1659">
              <w:rPr>
                <w:sz w:val="18"/>
                <w:szCs w:val="18"/>
              </w:rPr>
              <w:t>или) выполнения работ по капитальному ремонту (в том числе завершения ранее начатых оказания услуг и(или) выполнения работ по капитальному ремонту).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6E2E4FFA" w14:textId="77777777" w:rsidR="007D709D" w:rsidRPr="00BE1659" w:rsidRDefault="007D709D" w:rsidP="007D709D">
            <w:pPr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В наличии</w:t>
            </w:r>
          </w:p>
        </w:tc>
      </w:tr>
    </w:tbl>
    <w:p w14:paraId="5D1A8D5A" w14:textId="77777777" w:rsidR="007D709D" w:rsidRDefault="007D709D" w:rsidP="00214BD1">
      <w:pPr>
        <w:rPr>
          <w:b/>
          <w:sz w:val="26"/>
          <w:szCs w:val="26"/>
        </w:rPr>
      </w:pPr>
    </w:p>
    <w:p w14:paraId="5EADB047" w14:textId="77777777" w:rsidR="007D709D" w:rsidRPr="00BE1659" w:rsidRDefault="007D709D" w:rsidP="007D709D">
      <w:pPr>
        <w:autoSpaceDE w:val="0"/>
        <w:autoSpaceDN w:val="0"/>
        <w:adjustRightInd w:val="0"/>
        <w:jc w:val="both"/>
        <w:rPr>
          <w:color w:val="FF0000"/>
          <w:sz w:val="18"/>
          <w:szCs w:val="18"/>
        </w:rPr>
      </w:pPr>
    </w:p>
    <w:p w14:paraId="485073ED" w14:textId="77777777" w:rsidR="007D709D" w:rsidRPr="00BE1659" w:rsidRDefault="007D709D" w:rsidP="007D709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743F8">
        <w:rPr>
          <w:sz w:val="18"/>
          <w:szCs w:val="18"/>
        </w:rPr>
        <w:t xml:space="preserve">1.3.8. Отсутствие технической возможности выполнения работ по капитальному ремонту общего имущества в многоквартирном доме в случае, если в ходе обследования многоквартирного дома региональным оператором будет выявлена невозможность выполнения работ по капитальному ремонту конструктивного элемента/внутридомовой инженерной системы в многоквартирном доме в связи с необходимостью выполнения реконструкции </w:t>
      </w:r>
      <w:proofErr w:type="gramStart"/>
      <w:r w:rsidRPr="009743F8">
        <w:rPr>
          <w:sz w:val="18"/>
          <w:szCs w:val="18"/>
        </w:rPr>
        <w:t>и(</w:t>
      </w:r>
      <w:proofErr w:type="gramEnd"/>
      <w:r w:rsidRPr="009743F8">
        <w:rPr>
          <w:sz w:val="18"/>
          <w:szCs w:val="18"/>
        </w:rPr>
        <w:t>или) капитального ремонта данного или иного конструктивного элемента/внутридомовой инженерной системы).</w:t>
      </w:r>
    </w:p>
    <w:p w14:paraId="517C26A9" w14:textId="77777777" w:rsidR="007D709D" w:rsidRPr="00214BD1" w:rsidRDefault="007D709D" w:rsidP="007D709D">
      <w:pPr>
        <w:jc w:val="center"/>
        <w:rPr>
          <w:b/>
          <w:sz w:val="20"/>
          <w:szCs w:val="18"/>
        </w:rPr>
      </w:pPr>
      <w:r w:rsidRPr="00214BD1">
        <w:rPr>
          <w:b/>
          <w:sz w:val="20"/>
          <w:szCs w:val="18"/>
        </w:rPr>
        <w:t>НО «Фонд капитального ремонта многоквартирных домов Ленинградской области»</w:t>
      </w:r>
    </w:p>
    <w:p w14:paraId="22E3F9E3" w14:textId="77777777" w:rsidR="007D709D" w:rsidRPr="00214BD1" w:rsidRDefault="007D709D" w:rsidP="007D709D">
      <w:pPr>
        <w:jc w:val="center"/>
        <w:rPr>
          <w:b/>
          <w:sz w:val="20"/>
          <w:szCs w:val="18"/>
        </w:rPr>
      </w:pPr>
      <w:r w:rsidRPr="00214BD1">
        <w:rPr>
          <w:b/>
          <w:sz w:val="20"/>
          <w:szCs w:val="18"/>
        </w:rPr>
        <w:t>РО</w:t>
      </w:r>
    </w:p>
    <w:p w14:paraId="1EF640CD" w14:textId="77777777" w:rsidR="007D709D" w:rsidRDefault="007D709D" w:rsidP="007D709D">
      <w:pPr>
        <w:ind w:left="-142"/>
        <w:jc w:val="right"/>
      </w:pPr>
      <w:r w:rsidRPr="00D2738B">
        <w:rPr>
          <w:b/>
          <w:sz w:val="18"/>
          <w:szCs w:val="18"/>
        </w:rPr>
        <w:lastRenderedPageBreak/>
        <w:t>Приложение №</w:t>
      </w:r>
      <w:r>
        <w:rPr>
          <w:b/>
          <w:sz w:val="18"/>
          <w:szCs w:val="18"/>
        </w:rPr>
        <w:t>17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1340"/>
        <w:gridCol w:w="3227"/>
      </w:tblGrid>
      <w:tr w:rsidR="007D709D" w:rsidRPr="00BE1659" w14:paraId="7E82E73B" w14:textId="77777777" w:rsidTr="007D709D">
        <w:trPr>
          <w:trHeight w:val="673"/>
        </w:trPr>
        <w:tc>
          <w:tcPr>
            <w:tcW w:w="567" w:type="dxa"/>
            <w:shd w:val="clear" w:color="auto" w:fill="auto"/>
            <w:vAlign w:val="center"/>
          </w:tcPr>
          <w:p w14:paraId="6820A8F3" w14:textId="77777777" w:rsidR="007D709D" w:rsidRPr="00BE1659" w:rsidRDefault="007D709D" w:rsidP="007D709D">
            <w:pPr>
              <w:jc w:val="both"/>
              <w:rPr>
                <w:color w:val="FF0000"/>
                <w:sz w:val="18"/>
                <w:szCs w:val="18"/>
              </w:rPr>
            </w:pPr>
            <w:r w:rsidRPr="005F6F9A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1340" w:type="dxa"/>
            <w:shd w:val="clear" w:color="auto" w:fill="auto"/>
          </w:tcPr>
          <w:p w14:paraId="47FE601F" w14:textId="77777777" w:rsidR="007D709D" w:rsidRPr="00BE1659" w:rsidRDefault="007D709D" w:rsidP="007D709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BE1659">
              <w:rPr>
                <w:b/>
                <w:sz w:val="18"/>
                <w:szCs w:val="18"/>
              </w:rPr>
              <w:t>Волховский</w:t>
            </w:r>
            <w:proofErr w:type="spellEnd"/>
            <w:r w:rsidRPr="00BE1659">
              <w:rPr>
                <w:b/>
                <w:sz w:val="18"/>
                <w:szCs w:val="18"/>
              </w:rPr>
              <w:t xml:space="preserve"> район, г. Новая Ладога, </w:t>
            </w:r>
            <w:r>
              <w:rPr>
                <w:b/>
                <w:sz w:val="18"/>
                <w:szCs w:val="18"/>
              </w:rPr>
              <w:t>наб. Ладожской Флотилии</w:t>
            </w:r>
            <w:r w:rsidRPr="00BE1659">
              <w:rPr>
                <w:b/>
                <w:sz w:val="18"/>
                <w:szCs w:val="18"/>
              </w:rPr>
              <w:t>, д.</w:t>
            </w:r>
            <w:r>
              <w:rPr>
                <w:b/>
                <w:sz w:val="18"/>
                <w:szCs w:val="18"/>
              </w:rPr>
              <w:t>38</w:t>
            </w:r>
            <w:r w:rsidRPr="00BE1659">
              <w:rPr>
                <w:b/>
                <w:sz w:val="18"/>
                <w:szCs w:val="18"/>
              </w:rPr>
              <w:t xml:space="preserve">  </w:t>
            </w:r>
            <w:r w:rsidRPr="00BE1659">
              <w:rPr>
                <w:sz w:val="18"/>
                <w:szCs w:val="18"/>
              </w:rPr>
              <w:t xml:space="preserve">– </w:t>
            </w:r>
            <w:r w:rsidRPr="00BE1659">
              <w:rPr>
                <w:bCs/>
                <w:sz w:val="18"/>
                <w:szCs w:val="18"/>
              </w:rPr>
              <w:t xml:space="preserve">отсутствие технической возможности выполнения работ по капитальному ремонту ВДИС </w:t>
            </w:r>
            <w:proofErr w:type="gramStart"/>
            <w:r>
              <w:rPr>
                <w:bCs/>
                <w:sz w:val="18"/>
                <w:szCs w:val="18"/>
              </w:rPr>
              <w:t>ВО</w:t>
            </w:r>
            <w:proofErr w:type="gramEnd"/>
            <w:r w:rsidRPr="00BE1659">
              <w:rPr>
                <w:bCs/>
                <w:sz w:val="18"/>
                <w:szCs w:val="18"/>
              </w:rPr>
              <w:t xml:space="preserve">. </w:t>
            </w:r>
            <w:r w:rsidRPr="00BE1659">
              <w:rPr>
                <w:sz w:val="18"/>
                <w:szCs w:val="18"/>
              </w:rPr>
              <w:t>Период проведения работ – 2023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04BA6A0B" w14:textId="77777777" w:rsidR="007D709D" w:rsidRPr="00BE1659" w:rsidRDefault="007D709D" w:rsidP="007D709D">
            <w:pPr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Документы в наличии</w:t>
            </w:r>
          </w:p>
        </w:tc>
      </w:tr>
      <w:tr w:rsidR="007D709D" w:rsidRPr="00BE1659" w14:paraId="20BD1CBF" w14:textId="77777777" w:rsidTr="007D709D">
        <w:trPr>
          <w:trHeight w:val="85"/>
        </w:trPr>
        <w:tc>
          <w:tcPr>
            <w:tcW w:w="11907" w:type="dxa"/>
            <w:gridSpan w:val="2"/>
            <w:shd w:val="clear" w:color="auto" w:fill="auto"/>
            <w:vAlign w:val="center"/>
          </w:tcPr>
          <w:p w14:paraId="7EEDCE52" w14:textId="77777777" w:rsidR="007D709D" w:rsidRPr="00BE1659" w:rsidRDefault="007D709D" w:rsidP="007D709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041124CA" w14:textId="77777777" w:rsidR="007D709D" w:rsidRPr="00BE1659" w:rsidRDefault="007D709D" w:rsidP="007D709D">
            <w:pPr>
              <w:jc w:val="both"/>
              <w:rPr>
                <w:b/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7D709D" w:rsidRPr="00BE1659" w14:paraId="5070C6E2" w14:textId="77777777" w:rsidTr="007D709D">
        <w:trPr>
          <w:trHeight w:val="85"/>
        </w:trPr>
        <w:tc>
          <w:tcPr>
            <w:tcW w:w="11907" w:type="dxa"/>
            <w:gridSpan w:val="2"/>
            <w:shd w:val="clear" w:color="auto" w:fill="auto"/>
            <w:vAlign w:val="center"/>
          </w:tcPr>
          <w:p w14:paraId="12048A2E" w14:textId="77777777" w:rsidR="007D709D" w:rsidRPr="00BE1659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5335C26E" w14:textId="77777777" w:rsidR="007D709D" w:rsidRPr="00BE1659" w:rsidRDefault="007D709D" w:rsidP="007D709D">
            <w:pPr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В наличии</w:t>
            </w:r>
          </w:p>
        </w:tc>
      </w:tr>
      <w:tr w:rsidR="007D709D" w:rsidRPr="00BE1659" w14:paraId="64372A79" w14:textId="77777777" w:rsidTr="007D709D">
        <w:trPr>
          <w:trHeight w:val="85"/>
        </w:trPr>
        <w:tc>
          <w:tcPr>
            <w:tcW w:w="11907" w:type="dxa"/>
            <w:gridSpan w:val="2"/>
            <w:shd w:val="clear" w:color="auto" w:fill="auto"/>
            <w:vAlign w:val="center"/>
          </w:tcPr>
          <w:p w14:paraId="118AAC8A" w14:textId="77777777" w:rsidR="007D709D" w:rsidRPr="00BE1659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Сведения по форме согласно приложению 11 к настоящему Порядку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1009D4D8" w14:textId="77777777" w:rsidR="007D709D" w:rsidRPr="00BE1659" w:rsidRDefault="007D709D" w:rsidP="007D709D">
            <w:pPr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В наличии</w:t>
            </w:r>
          </w:p>
        </w:tc>
      </w:tr>
      <w:tr w:rsidR="007D709D" w:rsidRPr="00BE1659" w14:paraId="4A8990E2" w14:textId="77777777" w:rsidTr="007D709D">
        <w:trPr>
          <w:trHeight w:val="503"/>
        </w:trPr>
        <w:tc>
          <w:tcPr>
            <w:tcW w:w="11907" w:type="dxa"/>
            <w:gridSpan w:val="2"/>
            <w:shd w:val="clear" w:color="auto" w:fill="auto"/>
            <w:vAlign w:val="center"/>
          </w:tcPr>
          <w:p w14:paraId="33655327" w14:textId="77777777" w:rsidR="007D709D" w:rsidRPr="00BE1659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Заключение регионального оператора об отсутствии технической возможности выполнения работ по капитальному ремонту общего имущества в многоквартирном доме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5133C7EC" w14:textId="77777777" w:rsidR="007D709D" w:rsidRPr="00BE1659" w:rsidRDefault="007D709D" w:rsidP="007D709D">
            <w:pPr>
              <w:rPr>
                <w:b/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В наличии</w:t>
            </w:r>
          </w:p>
        </w:tc>
      </w:tr>
    </w:tbl>
    <w:p w14:paraId="1A881A60" w14:textId="77777777" w:rsidR="007D709D" w:rsidRDefault="007D709D" w:rsidP="007D709D">
      <w:pPr>
        <w:jc w:val="center"/>
        <w:rPr>
          <w:b/>
          <w:sz w:val="26"/>
          <w:szCs w:val="26"/>
        </w:rPr>
      </w:pPr>
    </w:p>
    <w:p w14:paraId="72689A68" w14:textId="77777777" w:rsidR="007D709D" w:rsidRDefault="007D709D" w:rsidP="007D709D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D2738B">
        <w:rPr>
          <w:sz w:val="18"/>
          <w:szCs w:val="1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</w:t>
      </w:r>
      <w:r>
        <w:rPr>
          <w:sz w:val="18"/>
          <w:szCs w:val="18"/>
        </w:rPr>
        <w:t xml:space="preserve">) в более ранний период (срок) в случае, </w:t>
      </w:r>
      <w:r>
        <w:rPr>
          <w:rFonts w:eastAsiaTheme="minorHAnsi"/>
          <w:sz w:val="18"/>
          <w:szCs w:val="18"/>
          <w:lang w:eastAsia="en-US"/>
        </w:rPr>
        <w:t xml:space="preserve">принятия собственниками помещений в многоквартирном доме решения о проведении капитального ремонта (отдельных услуг </w:t>
      </w:r>
      <w:proofErr w:type="gramStart"/>
      <w:r>
        <w:rPr>
          <w:rFonts w:eastAsiaTheme="minorHAnsi"/>
          <w:sz w:val="18"/>
          <w:szCs w:val="18"/>
          <w:lang w:eastAsia="en-US"/>
        </w:rPr>
        <w:t>и(</w:t>
      </w:r>
      <w:proofErr w:type="gramEnd"/>
      <w:r>
        <w:rPr>
          <w:rFonts w:eastAsiaTheme="minorHAnsi"/>
          <w:sz w:val="18"/>
          <w:szCs w:val="18"/>
          <w:lang w:eastAsia="en-US"/>
        </w:rPr>
        <w:t>или) работ по капитальному ремонту) в более ранний период (срок), чем предусмотрено региональной программой, при условии достаточности средств фонда капитального ремонта для проведения капитального ремонта или выбора собственниками помещений в многоквартирном доме иных способов финансирования капитального ремонта.</w:t>
      </w:r>
    </w:p>
    <w:p w14:paraId="31F87733" w14:textId="77777777" w:rsidR="007D709D" w:rsidRDefault="007D709D" w:rsidP="007D709D"/>
    <w:p w14:paraId="2401BD44" w14:textId="77777777" w:rsidR="007D709D" w:rsidRPr="00214BD1" w:rsidRDefault="007D709D" w:rsidP="007D709D">
      <w:pPr>
        <w:jc w:val="center"/>
        <w:rPr>
          <w:b/>
          <w:sz w:val="20"/>
          <w:szCs w:val="18"/>
        </w:rPr>
      </w:pPr>
      <w:r w:rsidRPr="00214BD1">
        <w:rPr>
          <w:b/>
          <w:sz w:val="20"/>
          <w:szCs w:val="18"/>
        </w:rPr>
        <w:t>Муниципальное унитарное предприятие Жилищно-коммунальное хозяйство г. Гатчины</w:t>
      </w:r>
    </w:p>
    <w:p w14:paraId="71C69618" w14:textId="77777777" w:rsidR="007D709D" w:rsidRPr="00214BD1" w:rsidRDefault="007D709D" w:rsidP="007D709D">
      <w:pPr>
        <w:jc w:val="center"/>
        <w:rPr>
          <w:b/>
          <w:sz w:val="20"/>
          <w:szCs w:val="18"/>
        </w:rPr>
      </w:pPr>
      <w:r w:rsidRPr="00214BD1">
        <w:rPr>
          <w:b/>
          <w:sz w:val="20"/>
          <w:szCs w:val="18"/>
        </w:rPr>
        <w:t>РО</w:t>
      </w:r>
    </w:p>
    <w:p w14:paraId="3F01950E" w14:textId="77777777" w:rsidR="007D709D" w:rsidRDefault="007D709D" w:rsidP="007D709D">
      <w:pPr>
        <w:ind w:left="-142"/>
        <w:jc w:val="right"/>
      </w:pPr>
      <w:r w:rsidRPr="00D2738B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18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11573"/>
        <w:gridCol w:w="2863"/>
      </w:tblGrid>
      <w:tr w:rsidR="007D709D" w:rsidRPr="00D2738B" w14:paraId="59185BA3" w14:textId="77777777" w:rsidTr="007D709D">
        <w:trPr>
          <w:trHeight w:val="245"/>
        </w:trPr>
        <w:tc>
          <w:tcPr>
            <w:tcW w:w="139" w:type="pct"/>
            <w:shd w:val="clear" w:color="auto" w:fill="auto"/>
            <w:vAlign w:val="center"/>
          </w:tcPr>
          <w:p w14:paraId="3AC01580" w14:textId="77777777" w:rsidR="007D709D" w:rsidRPr="00D2738B" w:rsidRDefault="007D709D" w:rsidP="007D709D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1.</w:t>
            </w:r>
          </w:p>
        </w:tc>
        <w:tc>
          <w:tcPr>
            <w:tcW w:w="3897" w:type="pct"/>
            <w:shd w:val="clear" w:color="auto" w:fill="auto"/>
            <w:vAlign w:val="center"/>
          </w:tcPr>
          <w:p w14:paraId="76059A0D" w14:textId="77777777" w:rsidR="007D709D" w:rsidRPr="00D2738B" w:rsidRDefault="007D709D" w:rsidP="007D70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>г.</w:t>
            </w:r>
            <w:r>
              <w:rPr>
                <w:b/>
                <w:sz w:val="18"/>
                <w:szCs w:val="18"/>
              </w:rPr>
              <w:t xml:space="preserve"> Гатчина, пр. 25 Октября, </w:t>
            </w:r>
            <w:r w:rsidRPr="00D2738B">
              <w:rPr>
                <w:b/>
                <w:sz w:val="18"/>
                <w:szCs w:val="18"/>
              </w:rPr>
              <w:t xml:space="preserve">д. </w:t>
            </w:r>
            <w:r>
              <w:rPr>
                <w:b/>
                <w:sz w:val="18"/>
                <w:szCs w:val="18"/>
              </w:rPr>
              <w:t>34</w:t>
            </w:r>
            <w:r w:rsidRPr="00D2738B">
              <w:rPr>
                <w:b/>
                <w:sz w:val="18"/>
                <w:szCs w:val="18"/>
              </w:rPr>
              <w:t xml:space="preserve"> </w:t>
            </w:r>
            <w:r w:rsidRPr="00D2738B">
              <w:rPr>
                <w:sz w:val="18"/>
                <w:szCs w:val="18"/>
              </w:rPr>
              <w:t xml:space="preserve">– перенос срока капитального ремонта </w:t>
            </w:r>
            <w:r>
              <w:rPr>
                <w:bCs/>
                <w:sz w:val="18"/>
                <w:szCs w:val="18"/>
              </w:rPr>
              <w:t>крыши</w:t>
            </w:r>
            <w:r w:rsidRPr="00D2738B">
              <w:rPr>
                <w:bCs/>
                <w:sz w:val="18"/>
                <w:szCs w:val="18"/>
              </w:rPr>
              <w:t xml:space="preserve"> </w:t>
            </w:r>
            <w:r w:rsidRPr="00D2738B">
              <w:rPr>
                <w:sz w:val="18"/>
                <w:szCs w:val="18"/>
              </w:rPr>
              <w:t xml:space="preserve"> на более ранний период с </w:t>
            </w:r>
            <w:r>
              <w:rPr>
                <w:sz w:val="18"/>
                <w:szCs w:val="18"/>
              </w:rPr>
              <w:t>2038-2040</w:t>
            </w:r>
            <w:r w:rsidRPr="00D2738B">
              <w:rPr>
                <w:sz w:val="18"/>
                <w:szCs w:val="18"/>
              </w:rPr>
              <w:t xml:space="preserve"> на 2023</w:t>
            </w:r>
            <w:r>
              <w:rPr>
                <w:sz w:val="18"/>
                <w:szCs w:val="18"/>
              </w:rPr>
              <w:t xml:space="preserve">-2025 </w:t>
            </w:r>
            <w:r w:rsidRPr="00D2738B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ы</w:t>
            </w:r>
            <w:r w:rsidRPr="00D2738B">
              <w:rPr>
                <w:bCs/>
                <w:sz w:val="18"/>
                <w:szCs w:val="18"/>
              </w:rPr>
              <w:t>.</w:t>
            </w:r>
            <w:r w:rsidRPr="00D2738B">
              <w:rPr>
                <w:sz w:val="18"/>
                <w:szCs w:val="18"/>
              </w:rPr>
              <w:t xml:space="preserve"> Дом 19</w:t>
            </w:r>
            <w:r>
              <w:rPr>
                <w:sz w:val="18"/>
                <w:szCs w:val="18"/>
              </w:rPr>
              <w:t>57</w:t>
            </w:r>
            <w:r w:rsidRPr="00D2738B">
              <w:rPr>
                <w:sz w:val="18"/>
                <w:szCs w:val="18"/>
              </w:rPr>
              <w:t xml:space="preserve"> года постройки. 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4FF3DAA9" w14:textId="77777777" w:rsidR="007D709D" w:rsidRPr="00D2738B" w:rsidRDefault="007D709D" w:rsidP="007D709D">
            <w:pPr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Документы в наличии</w:t>
            </w:r>
          </w:p>
        </w:tc>
      </w:tr>
      <w:tr w:rsidR="007D709D" w:rsidRPr="00D2738B" w14:paraId="12E2D0F9" w14:textId="77777777" w:rsidTr="007D709D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168058AE" w14:textId="77777777" w:rsidR="007D709D" w:rsidRPr="00F51B1B" w:rsidRDefault="007D709D" w:rsidP="007D709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F51B1B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54D6C43B" w14:textId="77777777" w:rsidR="007D709D" w:rsidRPr="00F51B1B" w:rsidRDefault="007D709D" w:rsidP="007D709D">
            <w:pPr>
              <w:rPr>
                <w:b/>
                <w:sz w:val="18"/>
                <w:szCs w:val="18"/>
              </w:rPr>
            </w:pPr>
            <w:r w:rsidRPr="00F51B1B">
              <w:rPr>
                <w:b/>
                <w:sz w:val="18"/>
                <w:szCs w:val="18"/>
              </w:rPr>
              <w:t>Фактическое наличие</w:t>
            </w:r>
          </w:p>
          <w:p w14:paraId="4E32EE0A" w14:textId="77777777" w:rsidR="007D709D" w:rsidRPr="00F51B1B" w:rsidRDefault="007D709D" w:rsidP="007D709D">
            <w:pPr>
              <w:rPr>
                <w:b/>
                <w:sz w:val="18"/>
                <w:szCs w:val="18"/>
              </w:rPr>
            </w:pPr>
            <w:r w:rsidRPr="00F51B1B">
              <w:rPr>
                <w:b/>
                <w:sz w:val="18"/>
                <w:szCs w:val="18"/>
              </w:rPr>
              <w:t>документов</w:t>
            </w:r>
          </w:p>
        </w:tc>
      </w:tr>
      <w:tr w:rsidR="007D709D" w:rsidRPr="00D2738B" w14:paraId="55631505" w14:textId="77777777" w:rsidTr="007D709D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2277A40B" w14:textId="77777777" w:rsidR="007D709D" w:rsidRPr="00F51B1B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51B1B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62DD0DB0" w14:textId="77777777" w:rsidR="007D709D" w:rsidRPr="00F51B1B" w:rsidRDefault="007D709D" w:rsidP="007D709D">
            <w:pPr>
              <w:rPr>
                <w:sz w:val="18"/>
                <w:szCs w:val="18"/>
              </w:rPr>
            </w:pPr>
            <w:r w:rsidRPr="00F51B1B">
              <w:rPr>
                <w:sz w:val="18"/>
                <w:szCs w:val="18"/>
              </w:rPr>
              <w:t>В наличии</w:t>
            </w:r>
          </w:p>
        </w:tc>
      </w:tr>
      <w:tr w:rsidR="007D709D" w:rsidRPr="00D2738B" w14:paraId="20079E27" w14:textId="77777777" w:rsidTr="007D709D">
        <w:trPr>
          <w:trHeight w:val="507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552A32DD" w14:textId="77777777" w:rsidR="007D709D" w:rsidRPr="00187C2C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87C2C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187C2C">
              <w:rPr>
                <w:sz w:val="18"/>
                <w:szCs w:val="18"/>
              </w:rPr>
              <w:t>и(</w:t>
            </w:r>
            <w:proofErr w:type="gramEnd"/>
            <w:r w:rsidRPr="00187C2C">
              <w:rPr>
                <w:sz w:val="18"/>
                <w:szCs w:val="18"/>
              </w:rPr>
              <w:t>или) выполнения работ по капитальному ремонту) на более ранний период (срок); (подпункт 1 пункта 3.10.1 Порядка)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4EEE1E27" w14:textId="77777777" w:rsidR="007D709D" w:rsidRPr="00187C2C" w:rsidRDefault="007D709D" w:rsidP="007D709D">
            <w:pPr>
              <w:rPr>
                <w:color w:val="FF0000"/>
                <w:sz w:val="18"/>
                <w:szCs w:val="18"/>
              </w:rPr>
            </w:pPr>
            <w:r w:rsidRPr="00187C2C">
              <w:rPr>
                <w:sz w:val="18"/>
                <w:szCs w:val="18"/>
              </w:rPr>
              <w:t>В наличии</w:t>
            </w:r>
          </w:p>
        </w:tc>
      </w:tr>
      <w:tr w:rsidR="007D709D" w:rsidRPr="00D2738B" w14:paraId="25753297" w14:textId="77777777" w:rsidTr="007D709D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5F4B0BCB" w14:textId="77777777" w:rsidR="007D709D" w:rsidRPr="00C912AC" w:rsidRDefault="005B2070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41" w:history="1">
              <w:r w:rsidR="007D709D" w:rsidRPr="00C912AC">
                <w:rPr>
                  <w:sz w:val="18"/>
                  <w:szCs w:val="18"/>
                </w:rPr>
                <w:t>Сведения</w:t>
              </w:r>
            </w:hyperlink>
            <w:r w:rsidR="007D709D" w:rsidRPr="00C912AC">
              <w:rPr>
                <w:sz w:val="18"/>
                <w:szCs w:val="18"/>
              </w:rPr>
              <w:t xml:space="preserve"> по форме согласно приложению 6 к Порядку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5D104B7A" w14:textId="77777777" w:rsidR="007D709D" w:rsidRPr="00C912AC" w:rsidRDefault="007D709D" w:rsidP="007D709D">
            <w:pPr>
              <w:rPr>
                <w:sz w:val="18"/>
                <w:szCs w:val="18"/>
              </w:rPr>
            </w:pPr>
            <w:r w:rsidRPr="00C912AC">
              <w:rPr>
                <w:sz w:val="18"/>
                <w:szCs w:val="18"/>
              </w:rPr>
              <w:t>В наличии</w:t>
            </w:r>
          </w:p>
          <w:p w14:paraId="552C7444" w14:textId="77777777" w:rsidR="007D709D" w:rsidRPr="00C912AC" w:rsidRDefault="007D709D" w:rsidP="007D709D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7D709D" w:rsidRPr="00D2738B" w14:paraId="102F79AB" w14:textId="77777777" w:rsidTr="007D709D">
        <w:trPr>
          <w:trHeight w:val="250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1C229530" w14:textId="77777777" w:rsidR="007D709D" w:rsidRPr="00B962EA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962EA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42" w:history="1">
              <w:r w:rsidRPr="00B962EA">
                <w:rPr>
                  <w:sz w:val="18"/>
                  <w:szCs w:val="18"/>
                </w:rPr>
                <w:t>пунктом 3.2</w:t>
              </w:r>
            </w:hyperlink>
            <w:r w:rsidRPr="00B962EA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75C20D1A" w14:textId="77777777" w:rsidR="007D709D" w:rsidRPr="00FF17AA" w:rsidRDefault="007D709D" w:rsidP="007D709D">
            <w:pPr>
              <w:rPr>
                <w:color w:val="FF0000"/>
                <w:sz w:val="18"/>
                <w:szCs w:val="18"/>
              </w:rPr>
            </w:pPr>
            <w:r w:rsidRPr="00FF17AA">
              <w:rPr>
                <w:sz w:val="18"/>
                <w:szCs w:val="18"/>
              </w:rPr>
              <w:t xml:space="preserve">В наличии, </w:t>
            </w:r>
            <w:r w:rsidRPr="00FF17AA">
              <w:rPr>
                <w:color w:val="FF0000"/>
                <w:sz w:val="18"/>
                <w:szCs w:val="18"/>
              </w:rPr>
              <w:t>в заключении не указан общий %  износа крыши, отражено физический износ:</w:t>
            </w:r>
          </w:p>
          <w:p w14:paraId="307DA744" w14:textId="77777777" w:rsidR="007D709D" w:rsidRPr="00FF17AA" w:rsidRDefault="007D709D" w:rsidP="007D709D">
            <w:pPr>
              <w:rPr>
                <w:color w:val="FF0000"/>
                <w:sz w:val="18"/>
                <w:szCs w:val="18"/>
              </w:rPr>
            </w:pPr>
            <w:r w:rsidRPr="00FF17AA">
              <w:rPr>
                <w:color w:val="FF0000"/>
                <w:sz w:val="18"/>
                <w:szCs w:val="18"/>
              </w:rPr>
              <w:t>- стен (и карниза) – 30%;</w:t>
            </w:r>
          </w:p>
          <w:p w14:paraId="5F86A941" w14:textId="77777777" w:rsidR="007D709D" w:rsidRPr="00FF17AA" w:rsidRDefault="007D709D" w:rsidP="007D709D">
            <w:pPr>
              <w:rPr>
                <w:color w:val="FF0000"/>
                <w:sz w:val="18"/>
                <w:szCs w:val="18"/>
              </w:rPr>
            </w:pPr>
            <w:r w:rsidRPr="00FF17AA">
              <w:rPr>
                <w:color w:val="FF0000"/>
                <w:sz w:val="18"/>
                <w:szCs w:val="18"/>
              </w:rPr>
              <w:t>- чердачного перекрытия – 30%;</w:t>
            </w:r>
          </w:p>
          <w:p w14:paraId="4C17FC61" w14:textId="77777777" w:rsidR="007D709D" w:rsidRPr="00FF17AA" w:rsidRDefault="007D709D" w:rsidP="007D709D">
            <w:pPr>
              <w:rPr>
                <w:color w:val="FF0000"/>
                <w:sz w:val="18"/>
                <w:szCs w:val="18"/>
              </w:rPr>
            </w:pPr>
            <w:r w:rsidRPr="00FF17AA">
              <w:rPr>
                <w:color w:val="FF0000"/>
                <w:sz w:val="18"/>
                <w:szCs w:val="18"/>
              </w:rPr>
              <w:t>-покрытия – 50%;</w:t>
            </w:r>
          </w:p>
          <w:p w14:paraId="4F39DFF1" w14:textId="77777777" w:rsidR="007D709D" w:rsidRDefault="007D709D" w:rsidP="007D709D">
            <w:pPr>
              <w:rPr>
                <w:color w:val="FF0000"/>
                <w:sz w:val="18"/>
                <w:szCs w:val="18"/>
              </w:rPr>
            </w:pPr>
            <w:r w:rsidRPr="00FF17AA">
              <w:rPr>
                <w:color w:val="FF0000"/>
                <w:sz w:val="18"/>
                <w:szCs w:val="18"/>
              </w:rPr>
              <w:t>- кровли – 20%</w:t>
            </w:r>
            <w:r>
              <w:rPr>
                <w:color w:val="FF0000"/>
                <w:sz w:val="18"/>
                <w:szCs w:val="18"/>
              </w:rPr>
              <w:t>.</w:t>
            </w:r>
          </w:p>
          <w:p w14:paraId="7A50FE0F" w14:textId="77777777" w:rsidR="007D709D" w:rsidRPr="00FF17AA" w:rsidRDefault="007D709D" w:rsidP="007D709D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Повреждение элементов стропильных балок до 30-50%, состояние аварийное. </w:t>
            </w:r>
          </w:p>
        </w:tc>
      </w:tr>
      <w:tr w:rsidR="007D709D" w:rsidRPr="00D2738B" w14:paraId="75C1C7B8" w14:textId="77777777" w:rsidTr="007D709D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085B3E1C" w14:textId="77777777" w:rsidR="007D709D" w:rsidRPr="00B962EA" w:rsidRDefault="007D709D" w:rsidP="00214B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962EA">
              <w:rPr>
                <w:sz w:val="18"/>
                <w:szCs w:val="1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2F6A795C" w14:textId="77777777" w:rsidR="007D709D" w:rsidRPr="00B962EA" w:rsidRDefault="007D709D" w:rsidP="00214B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962EA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B962EA">
              <w:rPr>
                <w:sz w:val="18"/>
                <w:szCs w:val="18"/>
              </w:rPr>
              <w:t>и(</w:t>
            </w:r>
            <w:proofErr w:type="gramEnd"/>
            <w:r w:rsidRPr="00B962EA">
              <w:rPr>
                <w:sz w:val="18"/>
                <w:szCs w:val="18"/>
              </w:rPr>
              <w:t xml:space="preserve">или) выполнения работ по капитальному ремонту, указанных в заявлении, предусмотренном </w:t>
            </w:r>
            <w:hyperlink r:id="rId43" w:history="1">
              <w:r w:rsidRPr="00B962EA">
                <w:rPr>
                  <w:sz w:val="18"/>
                  <w:szCs w:val="18"/>
                </w:rPr>
                <w:t>пунктом 3.2</w:t>
              </w:r>
            </w:hyperlink>
            <w:r w:rsidRPr="00B962EA">
              <w:rPr>
                <w:sz w:val="18"/>
                <w:szCs w:val="18"/>
              </w:rPr>
              <w:t xml:space="preserve"> Порядка;</w:t>
            </w:r>
          </w:p>
          <w:p w14:paraId="22BE9950" w14:textId="77777777" w:rsidR="007D709D" w:rsidRPr="00B962EA" w:rsidRDefault="007D709D" w:rsidP="00214B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962EA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B962EA">
              <w:rPr>
                <w:sz w:val="18"/>
                <w:szCs w:val="18"/>
              </w:rPr>
              <w:t>и(</w:t>
            </w:r>
            <w:proofErr w:type="gramEnd"/>
            <w:r w:rsidRPr="00B962EA">
              <w:rPr>
                <w:sz w:val="18"/>
                <w:szCs w:val="18"/>
              </w:rPr>
              <w:t xml:space="preserve">или) лицами, указанными в </w:t>
            </w:r>
            <w:hyperlink r:id="rId44" w:history="1">
              <w:r w:rsidRPr="00B962EA">
                <w:rPr>
                  <w:sz w:val="18"/>
                  <w:szCs w:val="18"/>
                </w:rPr>
                <w:t>пункте 1.2 части 2 статьи 44</w:t>
              </w:r>
            </w:hyperlink>
            <w:r w:rsidRPr="00B962EA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050C5234" w14:textId="77777777" w:rsidR="007D709D" w:rsidRPr="00B962EA" w:rsidRDefault="007D709D" w:rsidP="00214B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962EA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</w:t>
            </w:r>
            <w:r w:rsidRPr="00B962EA">
              <w:rPr>
                <w:sz w:val="18"/>
                <w:szCs w:val="18"/>
              </w:rPr>
              <w:lastRenderedPageBreak/>
              <w:t xml:space="preserve">помещений в многоквартирном доме составляет не менее 95 процентов за весь период их </w:t>
            </w:r>
            <w:proofErr w:type="gramStart"/>
            <w:r w:rsidRPr="00B962EA">
              <w:rPr>
                <w:sz w:val="18"/>
                <w:szCs w:val="18"/>
              </w:rPr>
              <w:t>начисления</w:t>
            </w:r>
            <w:proofErr w:type="gramEnd"/>
            <w:r w:rsidRPr="00B962EA">
              <w:rPr>
                <w:sz w:val="18"/>
                <w:szCs w:val="18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</w:t>
            </w:r>
            <w:hyperlink r:id="rId45" w:history="1">
              <w:r w:rsidRPr="00B962EA">
                <w:rPr>
                  <w:sz w:val="18"/>
                  <w:szCs w:val="18"/>
                </w:rPr>
                <w:t>пунктом 3.2</w:t>
              </w:r>
            </w:hyperlink>
            <w:r w:rsidRPr="00B962EA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B962EA">
              <w:rPr>
                <w:sz w:val="18"/>
                <w:szCs w:val="18"/>
              </w:rPr>
              <w:t>территории</w:t>
            </w:r>
            <w:proofErr w:type="gramEnd"/>
            <w:r w:rsidRPr="00B962EA">
              <w:rPr>
                <w:sz w:val="18"/>
                <w:szCs w:val="18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46" w:history="1">
              <w:r w:rsidRPr="00B962EA">
                <w:rPr>
                  <w:sz w:val="18"/>
                  <w:szCs w:val="18"/>
                </w:rPr>
                <w:t>пунктом 3.2</w:t>
              </w:r>
            </w:hyperlink>
            <w:r w:rsidRPr="00B962EA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44BA5AF3" w14:textId="77777777" w:rsidR="007D709D" w:rsidRPr="00B962EA" w:rsidRDefault="007D709D" w:rsidP="00214BD1">
            <w:pPr>
              <w:jc w:val="both"/>
              <w:rPr>
                <w:sz w:val="18"/>
                <w:szCs w:val="18"/>
              </w:rPr>
            </w:pPr>
            <w:r w:rsidRPr="00B962EA">
              <w:rPr>
                <w:sz w:val="18"/>
                <w:szCs w:val="18"/>
              </w:rPr>
              <w:lastRenderedPageBreak/>
              <w:t xml:space="preserve">Собираемость  </w:t>
            </w:r>
          </w:p>
          <w:p w14:paraId="3C3FEFBF" w14:textId="77777777" w:rsidR="007D709D" w:rsidRPr="00B962EA" w:rsidRDefault="007D709D" w:rsidP="00214BD1">
            <w:pPr>
              <w:rPr>
                <w:b/>
                <w:sz w:val="18"/>
                <w:szCs w:val="18"/>
              </w:rPr>
            </w:pPr>
            <w:r w:rsidRPr="00B962EA">
              <w:rPr>
                <w:b/>
                <w:sz w:val="18"/>
                <w:szCs w:val="18"/>
              </w:rPr>
              <w:t>АМО-100,00</w:t>
            </w:r>
          </w:p>
          <w:p w14:paraId="7BDD598F" w14:textId="77777777" w:rsidR="007D709D" w:rsidRPr="009C202F" w:rsidRDefault="007D709D" w:rsidP="00214BD1">
            <w:pPr>
              <w:rPr>
                <w:sz w:val="20"/>
                <w:szCs w:val="20"/>
                <w:highlight w:val="yellow"/>
              </w:rPr>
            </w:pPr>
            <w:r w:rsidRPr="00B962EA">
              <w:rPr>
                <w:b/>
                <w:sz w:val="18"/>
                <w:szCs w:val="18"/>
              </w:rPr>
              <w:t>Собственники – 98,64</w:t>
            </w:r>
            <w:r w:rsidRPr="00B962EA">
              <w:rPr>
                <w:sz w:val="20"/>
                <w:szCs w:val="20"/>
              </w:rPr>
              <w:br/>
            </w:r>
          </w:p>
        </w:tc>
      </w:tr>
      <w:tr w:rsidR="007D709D" w:rsidRPr="00D2738B" w14:paraId="5C030E16" w14:textId="77777777" w:rsidTr="007D709D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2617D8F4" w14:textId="77777777" w:rsidR="007D709D" w:rsidRPr="004910BA" w:rsidRDefault="007D709D" w:rsidP="00214B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10BA">
              <w:rPr>
                <w:sz w:val="18"/>
                <w:szCs w:val="18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4910BA">
              <w:rPr>
                <w:sz w:val="18"/>
                <w:szCs w:val="18"/>
              </w:rPr>
              <w:t>и(</w:t>
            </w:r>
            <w:proofErr w:type="gramEnd"/>
            <w:r w:rsidRPr="004910BA">
              <w:rPr>
                <w:sz w:val="18"/>
                <w:szCs w:val="1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4910BA">
              <w:rPr>
                <w:sz w:val="18"/>
                <w:szCs w:val="18"/>
              </w:rPr>
              <w:t>согласованные</w:t>
            </w:r>
            <w:proofErr w:type="gramEnd"/>
            <w:r w:rsidRPr="004910BA">
              <w:rPr>
                <w:sz w:val="18"/>
                <w:szCs w:val="18"/>
              </w:rPr>
              <w:t xml:space="preserve"> с региональным оператором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7BEACCE6" w14:textId="77777777" w:rsidR="007D709D" w:rsidRPr="004910BA" w:rsidRDefault="007D709D" w:rsidP="00214BD1">
            <w:pPr>
              <w:rPr>
                <w:sz w:val="18"/>
                <w:szCs w:val="18"/>
              </w:rPr>
            </w:pPr>
            <w:r w:rsidRPr="004910BA">
              <w:rPr>
                <w:sz w:val="18"/>
                <w:szCs w:val="18"/>
              </w:rPr>
              <w:t>В наличии</w:t>
            </w:r>
          </w:p>
          <w:p w14:paraId="79C37F99" w14:textId="77777777" w:rsidR="007D709D" w:rsidRPr="004910BA" w:rsidRDefault="007D709D" w:rsidP="00214BD1">
            <w:pPr>
              <w:rPr>
                <w:sz w:val="20"/>
                <w:szCs w:val="20"/>
              </w:rPr>
            </w:pPr>
          </w:p>
        </w:tc>
      </w:tr>
    </w:tbl>
    <w:p w14:paraId="7C40456B" w14:textId="77777777" w:rsidR="007D709D" w:rsidRDefault="007D709D" w:rsidP="007D709D">
      <w:pPr>
        <w:jc w:val="center"/>
        <w:rPr>
          <w:b/>
          <w:sz w:val="26"/>
          <w:szCs w:val="26"/>
        </w:rPr>
      </w:pPr>
    </w:p>
    <w:p w14:paraId="48B41B7F" w14:textId="77777777" w:rsidR="007D709D" w:rsidRPr="00214BD1" w:rsidRDefault="007D709D" w:rsidP="007D709D">
      <w:pPr>
        <w:jc w:val="center"/>
        <w:rPr>
          <w:b/>
          <w:sz w:val="20"/>
          <w:szCs w:val="18"/>
        </w:rPr>
      </w:pPr>
      <w:r w:rsidRPr="00214BD1">
        <w:rPr>
          <w:b/>
          <w:sz w:val="20"/>
          <w:szCs w:val="18"/>
        </w:rPr>
        <w:t>Муниципальное унитарное предприятие Жилищно-коммунальное хозяйство г. Гатчины</w:t>
      </w:r>
    </w:p>
    <w:p w14:paraId="408FBA44" w14:textId="77777777" w:rsidR="007D709D" w:rsidRPr="00214BD1" w:rsidRDefault="007D709D" w:rsidP="007D709D">
      <w:pPr>
        <w:jc w:val="center"/>
        <w:rPr>
          <w:b/>
          <w:sz w:val="20"/>
          <w:szCs w:val="18"/>
        </w:rPr>
      </w:pPr>
      <w:r w:rsidRPr="00214BD1">
        <w:rPr>
          <w:b/>
          <w:sz w:val="20"/>
          <w:szCs w:val="18"/>
        </w:rPr>
        <w:t>РО</w:t>
      </w:r>
    </w:p>
    <w:p w14:paraId="72F05D9A" w14:textId="597C6BF7" w:rsidR="007D709D" w:rsidRDefault="00214BD1" w:rsidP="007D709D">
      <w:pPr>
        <w:ind w:left="-142"/>
        <w:jc w:val="right"/>
      </w:pPr>
      <w:r>
        <w:rPr>
          <w:b/>
          <w:sz w:val="18"/>
          <w:szCs w:val="18"/>
        </w:rPr>
        <w:t>п</w:t>
      </w:r>
      <w:r w:rsidR="007D709D" w:rsidRPr="00D2738B">
        <w:rPr>
          <w:b/>
          <w:sz w:val="18"/>
          <w:szCs w:val="18"/>
        </w:rPr>
        <w:t>риложение №</w:t>
      </w:r>
      <w:r w:rsidR="007D709D">
        <w:rPr>
          <w:b/>
          <w:sz w:val="18"/>
          <w:szCs w:val="18"/>
        </w:rPr>
        <w:t>19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11573"/>
        <w:gridCol w:w="2863"/>
      </w:tblGrid>
      <w:tr w:rsidR="007D709D" w:rsidRPr="00D2738B" w14:paraId="019583D1" w14:textId="77777777" w:rsidTr="007D709D">
        <w:trPr>
          <w:trHeight w:val="245"/>
        </w:trPr>
        <w:tc>
          <w:tcPr>
            <w:tcW w:w="139" w:type="pct"/>
            <w:shd w:val="clear" w:color="auto" w:fill="auto"/>
            <w:vAlign w:val="center"/>
          </w:tcPr>
          <w:p w14:paraId="0A43D9A1" w14:textId="77777777" w:rsidR="007D709D" w:rsidRPr="002E7491" w:rsidRDefault="007D709D" w:rsidP="007D709D">
            <w:pPr>
              <w:jc w:val="both"/>
              <w:rPr>
                <w:sz w:val="18"/>
                <w:szCs w:val="18"/>
              </w:rPr>
            </w:pPr>
            <w:r w:rsidRPr="002E7491">
              <w:rPr>
                <w:sz w:val="18"/>
                <w:szCs w:val="18"/>
              </w:rPr>
              <w:t>1.</w:t>
            </w:r>
          </w:p>
        </w:tc>
        <w:tc>
          <w:tcPr>
            <w:tcW w:w="3897" w:type="pct"/>
            <w:shd w:val="clear" w:color="auto" w:fill="auto"/>
            <w:vAlign w:val="center"/>
          </w:tcPr>
          <w:p w14:paraId="6800B28D" w14:textId="77777777" w:rsidR="007D709D" w:rsidRPr="002E7491" w:rsidRDefault="007D709D" w:rsidP="007D70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E7491">
              <w:rPr>
                <w:b/>
                <w:sz w:val="18"/>
                <w:szCs w:val="18"/>
              </w:rPr>
              <w:t xml:space="preserve">г. Гатчина, ул. Чкалова, д. 19 </w:t>
            </w:r>
            <w:r w:rsidRPr="002E7491">
              <w:rPr>
                <w:sz w:val="18"/>
                <w:szCs w:val="18"/>
              </w:rPr>
              <w:t xml:space="preserve">– перенос срока капитального ремонта </w:t>
            </w:r>
            <w:r w:rsidRPr="002E7491">
              <w:rPr>
                <w:bCs/>
                <w:sz w:val="18"/>
                <w:szCs w:val="18"/>
              </w:rPr>
              <w:t xml:space="preserve">крыши </w:t>
            </w:r>
            <w:r w:rsidRPr="002E7491">
              <w:rPr>
                <w:sz w:val="18"/>
                <w:szCs w:val="18"/>
              </w:rPr>
              <w:t xml:space="preserve"> на более ранний период с 2038-2040 на 2023-2025 годы</w:t>
            </w:r>
            <w:r w:rsidRPr="002E7491">
              <w:rPr>
                <w:bCs/>
                <w:sz w:val="18"/>
                <w:szCs w:val="18"/>
              </w:rPr>
              <w:t>.</w:t>
            </w:r>
            <w:r w:rsidRPr="002E7491">
              <w:rPr>
                <w:sz w:val="18"/>
                <w:szCs w:val="18"/>
              </w:rPr>
              <w:t xml:space="preserve"> Дом 19</w:t>
            </w:r>
            <w:r>
              <w:rPr>
                <w:sz w:val="18"/>
                <w:szCs w:val="18"/>
              </w:rPr>
              <w:t>80</w:t>
            </w:r>
            <w:r w:rsidRPr="002E7491">
              <w:rPr>
                <w:sz w:val="18"/>
                <w:szCs w:val="18"/>
              </w:rPr>
              <w:t xml:space="preserve"> года постройки. 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7DCECCD8" w14:textId="77777777" w:rsidR="007D709D" w:rsidRPr="002E7491" w:rsidRDefault="007D709D" w:rsidP="007D709D">
            <w:pPr>
              <w:rPr>
                <w:sz w:val="18"/>
                <w:szCs w:val="18"/>
              </w:rPr>
            </w:pPr>
            <w:r w:rsidRPr="002E7491">
              <w:rPr>
                <w:sz w:val="18"/>
                <w:szCs w:val="18"/>
              </w:rPr>
              <w:t>Документы в наличии</w:t>
            </w:r>
          </w:p>
        </w:tc>
      </w:tr>
      <w:tr w:rsidR="007D709D" w:rsidRPr="00F51B1B" w14:paraId="08E3688F" w14:textId="77777777" w:rsidTr="007D709D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5FEE9A74" w14:textId="77777777" w:rsidR="007D709D" w:rsidRPr="002E7491" w:rsidRDefault="007D709D" w:rsidP="007D709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E7491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5FA83074" w14:textId="77777777" w:rsidR="007D709D" w:rsidRPr="002E7491" w:rsidRDefault="007D709D" w:rsidP="007D709D">
            <w:pPr>
              <w:rPr>
                <w:b/>
                <w:sz w:val="18"/>
                <w:szCs w:val="18"/>
              </w:rPr>
            </w:pPr>
            <w:r w:rsidRPr="002E7491">
              <w:rPr>
                <w:b/>
                <w:sz w:val="18"/>
                <w:szCs w:val="18"/>
              </w:rPr>
              <w:t>Фактическое наличие</w:t>
            </w:r>
          </w:p>
          <w:p w14:paraId="5257AF0D" w14:textId="77777777" w:rsidR="007D709D" w:rsidRPr="002E7491" w:rsidRDefault="007D709D" w:rsidP="007D709D">
            <w:pPr>
              <w:rPr>
                <w:b/>
                <w:sz w:val="18"/>
                <w:szCs w:val="18"/>
              </w:rPr>
            </w:pPr>
            <w:r w:rsidRPr="002E7491">
              <w:rPr>
                <w:b/>
                <w:sz w:val="18"/>
                <w:szCs w:val="18"/>
              </w:rPr>
              <w:t>документов</w:t>
            </w:r>
          </w:p>
        </w:tc>
      </w:tr>
      <w:tr w:rsidR="007D709D" w:rsidRPr="00F51B1B" w14:paraId="34BC31BF" w14:textId="77777777" w:rsidTr="007D709D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172ED978" w14:textId="77777777" w:rsidR="007D709D" w:rsidRPr="002E7491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E7491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7B5987D0" w14:textId="77777777" w:rsidR="007D709D" w:rsidRPr="002E7491" w:rsidRDefault="007D709D" w:rsidP="007D709D">
            <w:pPr>
              <w:rPr>
                <w:sz w:val="18"/>
                <w:szCs w:val="18"/>
              </w:rPr>
            </w:pPr>
            <w:r w:rsidRPr="002E7491">
              <w:rPr>
                <w:sz w:val="18"/>
                <w:szCs w:val="18"/>
              </w:rPr>
              <w:t>В наличии</w:t>
            </w:r>
          </w:p>
        </w:tc>
      </w:tr>
      <w:tr w:rsidR="007D709D" w:rsidRPr="00187C2C" w14:paraId="5F366FD7" w14:textId="77777777" w:rsidTr="007D709D">
        <w:trPr>
          <w:trHeight w:val="507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32CD378A" w14:textId="77777777" w:rsidR="007D709D" w:rsidRPr="002E7491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E7491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2E7491">
              <w:rPr>
                <w:sz w:val="18"/>
                <w:szCs w:val="18"/>
              </w:rPr>
              <w:t>и(</w:t>
            </w:r>
            <w:proofErr w:type="gramEnd"/>
            <w:r w:rsidRPr="002E7491">
              <w:rPr>
                <w:sz w:val="18"/>
                <w:szCs w:val="18"/>
              </w:rPr>
              <w:t>или) выполнения работ по капитальному ремонту) на более ранний период (срок); (подпункт 1 пункта 3.10.1 Порядка)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05D88A18" w14:textId="77777777" w:rsidR="007D709D" w:rsidRPr="002E7491" w:rsidRDefault="007D709D" w:rsidP="007D709D">
            <w:pPr>
              <w:rPr>
                <w:color w:val="FF0000"/>
                <w:sz w:val="18"/>
                <w:szCs w:val="18"/>
              </w:rPr>
            </w:pPr>
            <w:r w:rsidRPr="002E7491">
              <w:rPr>
                <w:sz w:val="18"/>
                <w:szCs w:val="18"/>
              </w:rPr>
              <w:t xml:space="preserve">В наличии, </w:t>
            </w:r>
            <w:r w:rsidRPr="002E7491">
              <w:rPr>
                <w:color w:val="FF0000"/>
                <w:sz w:val="18"/>
                <w:szCs w:val="18"/>
              </w:rPr>
              <w:t>математика по подсчету голоса не сходиться</w:t>
            </w:r>
            <w:proofErr w:type="gramStart"/>
            <w:r w:rsidRPr="002E7491">
              <w:rPr>
                <w:color w:val="FF0000"/>
                <w:sz w:val="18"/>
                <w:szCs w:val="18"/>
              </w:rPr>
              <w:t>.</w:t>
            </w:r>
            <w:proofErr w:type="gramEnd"/>
            <w:r w:rsidRPr="002E7491">
              <w:rPr>
                <w:color w:val="FF0000"/>
                <w:sz w:val="18"/>
                <w:szCs w:val="18"/>
              </w:rPr>
              <w:t xml:space="preserve"> (</w:t>
            </w:r>
            <w:proofErr w:type="gramStart"/>
            <w:r w:rsidRPr="002E7491">
              <w:rPr>
                <w:color w:val="FF0000"/>
                <w:sz w:val="18"/>
                <w:szCs w:val="18"/>
              </w:rPr>
              <w:t>и</w:t>
            </w:r>
            <w:proofErr w:type="gramEnd"/>
            <w:r w:rsidRPr="002E7491">
              <w:rPr>
                <w:color w:val="FF0000"/>
                <w:sz w:val="18"/>
                <w:szCs w:val="18"/>
              </w:rPr>
              <w:t>ли неверно указано количество голосов, принявших участие)</w:t>
            </w:r>
          </w:p>
        </w:tc>
      </w:tr>
      <w:tr w:rsidR="007D709D" w:rsidRPr="00C912AC" w14:paraId="632CE5C9" w14:textId="77777777" w:rsidTr="007D709D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466D82FE" w14:textId="77777777" w:rsidR="007D709D" w:rsidRPr="002E7491" w:rsidRDefault="005B2070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47" w:history="1">
              <w:r w:rsidR="007D709D" w:rsidRPr="002E7491">
                <w:rPr>
                  <w:sz w:val="18"/>
                  <w:szCs w:val="18"/>
                </w:rPr>
                <w:t>Сведения</w:t>
              </w:r>
            </w:hyperlink>
            <w:r w:rsidR="007D709D" w:rsidRPr="002E7491">
              <w:rPr>
                <w:sz w:val="18"/>
                <w:szCs w:val="18"/>
              </w:rPr>
              <w:t xml:space="preserve"> по форме согласно приложению 6 к Порядку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724715B9" w14:textId="77777777" w:rsidR="007D709D" w:rsidRPr="002E7491" w:rsidRDefault="007D709D" w:rsidP="007D709D">
            <w:pPr>
              <w:rPr>
                <w:sz w:val="18"/>
                <w:szCs w:val="18"/>
              </w:rPr>
            </w:pPr>
            <w:r w:rsidRPr="002E7491">
              <w:rPr>
                <w:sz w:val="18"/>
                <w:szCs w:val="18"/>
              </w:rPr>
              <w:t>В наличии</w:t>
            </w:r>
          </w:p>
          <w:p w14:paraId="2C19570A" w14:textId="77777777" w:rsidR="007D709D" w:rsidRPr="002E7491" w:rsidRDefault="007D709D" w:rsidP="007D709D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7D709D" w:rsidRPr="00FF17AA" w14:paraId="01912D68" w14:textId="77777777" w:rsidTr="007D709D">
        <w:trPr>
          <w:trHeight w:val="250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4C7830FA" w14:textId="77777777" w:rsidR="007D709D" w:rsidRPr="00DE2CB6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E2CB6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48" w:history="1">
              <w:r w:rsidRPr="00DE2CB6">
                <w:rPr>
                  <w:sz w:val="18"/>
                  <w:szCs w:val="18"/>
                </w:rPr>
                <w:t>пунктом 3.2</w:t>
              </w:r>
            </w:hyperlink>
            <w:r w:rsidRPr="00DE2CB6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39FBC24F" w14:textId="77777777" w:rsidR="007D709D" w:rsidRPr="00DE2CB6" w:rsidRDefault="007D709D" w:rsidP="007D709D">
            <w:pPr>
              <w:rPr>
                <w:color w:val="FF0000"/>
                <w:sz w:val="18"/>
                <w:szCs w:val="18"/>
              </w:rPr>
            </w:pPr>
            <w:r w:rsidRPr="00DE2CB6">
              <w:rPr>
                <w:sz w:val="18"/>
                <w:szCs w:val="18"/>
              </w:rPr>
              <w:t xml:space="preserve">В наличии, </w:t>
            </w:r>
            <w:r w:rsidRPr="00DE2CB6">
              <w:rPr>
                <w:color w:val="FF0000"/>
                <w:sz w:val="18"/>
                <w:szCs w:val="18"/>
              </w:rPr>
              <w:t>в заключении не указан общий %  износа крыши, отражено физический износ кровли в пределах 41-60%:</w:t>
            </w:r>
          </w:p>
          <w:p w14:paraId="0A5A223A" w14:textId="77777777" w:rsidR="007D709D" w:rsidRPr="00DE2CB6" w:rsidRDefault="007D709D" w:rsidP="007D709D">
            <w:pPr>
              <w:rPr>
                <w:color w:val="FF0000"/>
                <w:sz w:val="18"/>
                <w:szCs w:val="18"/>
              </w:rPr>
            </w:pPr>
            <w:r w:rsidRPr="00DE2CB6">
              <w:rPr>
                <w:color w:val="FF0000"/>
                <w:sz w:val="18"/>
                <w:szCs w:val="18"/>
              </w:rPr>
              <w:t>- верхний и местами нижний слой покрытия кровли  – от 10 до 25%;</w:t>
            </w:r>
          </w:p>
          <w:p w14:paraId="3EDFB029" w14:textId="77777777" w:rsidR="007D709D" w:rsidRPr="00DE2CB6" w:rsidRDefault="007D709D" w:rsidP="007D709D">
            <w:pPr>
              <w:rPr>
                <w:color w:val="FF0000"/>
                <w:sz w:val="18"/>
                <w:szCs w:val="18"/>
              </w:rPr>
            </w:pPr>
            <w:r w:rsidRPr="00DE2CB6">
              <w:rPr>
                <w:color w:val="FF0000"/>
                <w:sz w:val="18"/>
                <w:szCs w:val="18"/>
              </w:rPr>
              <w:t>- ограждающие решетки – 41-60%;</w:t>
            </w:r>
          </w:p>
          <w:p w14:paraId="2675EB5D" w14:textId="77777777" w:rsidR="007D709D" w:rsidRPr="00DE2CB6" w:rsidRDefault="007D709D" w:rsidP="007D709D">
            <w:pPr>
              <w:rPr>
                <w:color w:val="FF0000"/>
                <w:sz w:val="18"/>
                <w:szCs w:val="18"/>
              </w:rPr>
            </w:pPr>
            <w:r w:rsidRPr="00DE2CB6">
              <w:rPr>
                <w:color w:val="FF0000"/>
                <w:sz w:val="18"/>
                <w:szCs w:val="18"/>
              </w:rPr>
              <w:t>покрытия 61-80%:</w:t>
            </w:r>
          </w:p>
          <w:p w14:paraId="14D319CB" w14:textId="77777777" w:rsidR="007D709D" w:rsidRPr="00DE2CB6" w:rsidRDefault="007D709D" w:rsidP="007D709D">
            <w:pPr>
              <w:rPr>
                <w:color w:val="FF0000"/>
                <w:sz w:val="18"/>
                <w:szCs w:val="18"/>
              </w:rPr>
            </w:pPr>
            <w:r w:rsidRPr="00DE2CB6">
              <w:rPr>
                <w:color w:val="FF0000"/>
                <w:sz w:val="18"/>
                <w:szCs w:val="18"/>
              </w:rPr>
              <w:t xml:space="preserve">Техническое состояние несущих конструкций покрытия здания аварийное </w:t>
            </w:r>
          </w:p>
        </w:tc>
      </w:tr>
      <w:tr w:rsidR="007D709D" w:rsidRPr="009C202F" w14:paraId="1956015C" w14:textId="77777777" w:rsidTr="007D709D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3987AC26" w14:textId="77777777" w:rsidR="007D709D" w:rsidRPr="002244BF" w:rsidRDefault="007D709D" w:rsidP="00214B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244BF">
              <w:rPr>
                <w:sz w:val="18"/>
                <w:szCs w:val="1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24E3FE95" w14:textId="77777777" w:rsidR="007D709D" w:rsidRPr="002244BF" w:rsidRDefault="007D709D" w:rsidP="00214B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244BF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2244BF">
              <w:rPr>
                <w:sz w:val="18"/>
                <w:szCs w:val="18"/>
              </w:rPr>
              <w:t>и(</w:t>
            </w:r>
            <w:proofErr w:type="gramEnd"/>
            <w:r w:rsidRPr="002244BF">
              <w:rPr>
                <w:sz w:val="18"/>
                <w:szCs w:val="18"/>
              </w:rPr>
              <w:t xml:space="preserve">или) выполнения работ по капитальному ремонту, указанных в заявлении, предусмотренном </w:t>
            </w:r>
            <w:hyperlink r:id="rId49" w:history="1">
              <w:r w:rsidRPr="002244BF">
                <w:rPr>
                  <w:sz w:val="18"/>
                  <w:szCs w:val="18"/>
                </w:rPr>
                <w:t>пунктом 3.2</w:t>
              </w:r>
            </w:hyperlink>
            <w:r w:rsidRPr="002244BF">
              <w:rPr>
                <w:sz w:val="18"/>
                <w:szCs w:val="18"/>
              </w:rPr>
              <w:t xml:space="preserve"> Порядка;</w:t>
            </w:r>
          </w:p>
          <w:p w14:paraId="59AA51B9" w14:textId="77777777" w:rsidR="007D709D" w:rsidRPr="002244BF" w:rsidRDefault="007D709D" w:rsidP="00214B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244BF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2244BF">
              <w:rPr>
                <w:sz w:val="18"/>
                <w:szCs w:val="18"/>
              </w:rPr>
              <w:t>и(</w:t>
            </w:r>
            <w:proofErr w:type="gramEnd"/>
            <w:r w:rsidRPr="002244BF">
              <w:rPr>
                <w:sz w:val="18"/>
                <w:szCs w:val="18"/>
              </w:rPr>
              <w:t xml:space="preserve">или) лицами, указанными в </w:t>
            </w:r>
            <w:hyperlink r:id="rId50" w:history="1">
              <w:r w:rsidRPr="002244BF">
                <w:rPr>
                  <w:sz w:val="18"/>
                  <w:szCs w:val="18"/>
                </w:rPr>
                <w:t>пункте 1.2 части 2 статьи 44</w:t>
              </w:r>
            </w:hyperlink>
            <w:r w:rsidRPr="002244BF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760E1DDD" w14:textId="77777777" w:rsidR="007D709D" w:rsidRPr="002E7491" w:rsidRDefault="007D709D" w:rsidP="00214B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2244BF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2244BF">
              <w:rPr>
                <w:sz w:val="18"/>
                <w:szCs w:val="18"/>
              </w:rPr>
              <w:t>начисления</w:t>
            </w:r>
            <w:proofErr w:type="gramEnd"/>
            <w:r w:rsidRPr="002244BF">
              <w:rPr>
                <w:sz w:val="18"/>
                <w:szCs w:val="18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</w:t>
            </w:r>
            <w:hyperlink r:id="rId51" w:history="1">
              <w:r w:rsidRPr="002244BF">
                <w:rPr>
                  <w:sz w:val="18"/>
                  <w:szCs w:val="18"/>
                </w:rPr>
                <w:t>пунктом 3.2</w:t>
              </w:r>
            </w:hyperlink>
            <w:r w:rsidRPr="002244BF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2244BF">
              <w:rPr>
                <w:sz w:val="18"/>
                <w:szCs w:val="18"/>
              </w:rPr>
              <w:t>территории</w:t>
            </w:r>
            <w:proofErr w:type="gramEnd"/>
            <w:r w:rsidRPr="002244BF">
              <w:rPr>
                <w:sz w:val="18"/>
                <w:szCs w:val="18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</w:t>
            </w:r>
            <w:r w:rsidRPr="002244BF">
              <w:rPr>
                <w:sz w:val="18"/>
                <w:szCs w:val="18"/>
              </w:rPr>
              <w:lastRenderedPageBreak/>
              <w:t xml:space="preserve">месяцу подачи заявления, в соответствии с </w:t>
            </w:r>
            <w:hyperlink r:id="rId52" w:history="1">
              <w:r w:rsidRPr="002244BF">
                <w:rPr>
                  <w:sz w:val="18"/>
                  <w:szCs w:val="18"/>
                </w:rPr>
                <w:t>пунктом 3.2</w:t>
              </w:r>
            </w:hyperlink>
            <w:r w:rsidRPr="002244BF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169CAA90" w14:textId="77777777" w:rsidR="007D709D" w:rsidRPr="002244BF" w:rsidRDefault="007D709D" w:rsidP="00214BD1">
            <w:pPr>
              <w:jc w:val="both"/>
              <w:rPr>
                <w:sz w:val="18"/>
                <w:szCs w:val="18"/>
              </w:rPr>
            </w:pPr>
            <w:r w:rsidRPr="002244BF">
              <w:rPr>
                <w:sz w:val="18"/>
                <w:szCs w:val="18"/>
              </w:rPr>
              <w:lastRenderedPageBreak/>
              <w:t xml:space="preserve">Собираемость  </w:t>
            </w:r>
          </w:p>
          <w:p w14:paraId="134812C8" w14:textId="77777777" w:rsidR="007D709D" w:rsidRPr="002244BF" w:rsidRDefault="007D709D" w:rsidP="00214BD1">
            <w:pPr>
              <w:rPr>
                <w:b/>
                <w:sz w:val="18"/>
                <w:szCs w:val="18"/>
              </w:rPr>
            </w:pPr>
            <w:r w:rsidRPr="002244BF">
              <w:rPr>
                <w:b/>
                <w:sz w:val="18"/>
                <w:szCs w:val="18"/>
              </w:rPr>
              <w:t>АМО-100,00</w:t>
            </w:r>
          </w:p>
          <w:p w14:paraId="4F054C89" w14:textId="77777777" w:rsidR="007D709D" w:rsidRPr="002E7491" w:rsidRDefault="007D709D" w:rsidP="00214BD1">
            <w:pPr>
              <w:rPr>
                <w:sz w:val="20"/>
                <w:szCs w:val="20"/>
                <w:highlight w:val="yellow"/>
              </w:rPr>
            </w:pPr>
            <w:r w:rsidRPr="002244BF">
              <w:rPr>
                <w:b/>
                <w:sz w:val="18"/>
                <w:szCs w:val="18"/>
              </w:rPr>
              <w:t>Собственники – 96,64</w:t>
            </w:r>
            <w:r w:rsidRPr="002244BF">
              <w:rPr>
                <w:sz w:val="20"/>
                <w:szCs w:val="20"/>
              </w:rPr>
              <w:br/>
            </w:r>
          </w:p>
        </w:tc>
      </w:tr>
      <w:tr w:rsidR="007D709D" w:rsidRPr="004910BA" w14:paraId="557C2F82" w14:textId="77777777" w:rsidTr="007D709D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137ED4E1" w14:textId="77777777" w:rsidR="007D709D" w:rsidRPr="00605ACC" w:rsidRDefault="007D709D" w:rsidP="00214B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5ACC">
              <w:rPr>
                <w:sz w:val="18"/>
                <w:szCs w:val="18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605ACC">
              <w:rPr>
                <w:sz w:val="18"/>
                <w:szCs w:val="18"/>
              </w:rPr>
              <w:t>и(</w:t>
            </w:r>
            <w:proofErr w:type="gramEnd"/>
            <w:r w:rsidRPr="00605ACC">
              <w:rPr>
                <w:sz w:val="18"/>
                <w:szCs w:val="1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605ACC">
              <w:rPr>
                <w:sz w:val="18"/>
                <w:szCs w:val="18"/>
              </w:rPr>
              <w:t>согласованные</w:t>
            </w:r>
            <w:proofErr w:type="gramEnd"/>
            <w:r w:rsidRPr="00605ACC">
              <w:rPr>
                <w:sz w:val="18"/>
                <w:szCs w:val="18"/>
              </w:rPr>
              <w:t xml:space="preserve"> с региональным оператором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03B986E5" w14:textId="77777777" w:rsidR="007D709D" w:rsidRPr="00605ACC" w:rsidRDefault="007D709D" w:rsidP="00214BD1">
            <w:pPr>
              <w:rPr>
                <w:sz w:val="18"/>
                <w:szCs w:val="18"/>
              </w:rPr>
            </w:pPr>
            <w:r w:rsidRPr="00605ACC">
              <w:rPr>
                <w:sz w:val="18"/>
                <w:szCs w:val="18"/>
              </w:rPr>
              <w:t>В наличии</w:t>
            </w:r>
          </w:p>
          <w:p w14:paraId="7F78B9C8" w14:textId="77777777" w:rsidR="007D709D" w:rsidRPr="00605ACC" w:rsidRDefault="007D709D" w:rsidP="00214BD1">
            <w:pPr>
              <w:rPr>
                <w:sz w:val="20"/>
                <w:szCs w:val="20"/>
              </w:rPr>
            </w:pPr>
          </w:p>
        </w:tc>
      </w:tr>
    </w:tbl>
    <w:p w14:paraId="18375FD4" w14:textId="77777777" w:rsidR="007D709D" w:rsidRDefault="007D709D" w:rsidP="007D709D">
      <w:pPr>
        <w:jc w:val="center"/>
        <w:rPr>
          <w:b/>
          <w:sz w:val="26"/>
          <w:szCs w:val="26"/>
        </w:rPr>
      </w:pPr>
    </w:p>
    <w:p w14:paraId="1F63F413" w14:textId="77777777" w:rsidR="007D709D" w:rsidRPr="00214BD1" w:rsidRDefault="007D709D" w:rsidP="007D709D">
      <w:pPr>
        <w:jc w:val="center"/>
        <w:rPr>
          <w:b/>
          <w:sz w:val="20"/>
          <w:szCs w:val="18"/>
        </w:rPr>
      </w:pPr>
      <w:r w:rsidRPr="00214BD1">
        <w:rPr>
          <w:b/>
          <w:sz w:val="20"/>
          <w:szCs w:val="18"/>
        </w:rPr>
        <w:t>Муниципальное унитарное предприятие Жилищно-коммунальное хозяйство г. Гатчины</w:t>
      </w:r>
    </w:p>
    <w:p w14:paraId="58974F3F" w14:textId="77777777" w:rsidR="007D709D" w:rsidRPr="00214BD1" w:rsidRDefault="007D709D" w:rsidP="007D709D">
      <w:pPr>
        <w:jc w:val="center"/>
        <w:rPr>
          <w:b/>
          <w:sz w:val="20"/>
          <w:szCs w:val="18"/>
        </w:rPr>
      </w:pPr>
      <w:r w:rsidRPr="00214BD1">
        <w:rPr>
          <w:b/>
          <w:sz w:val="20"/>
          <w:szCs w:val="18"/>
        </w:rPr>
        <w:t>РО</w:t>
      </w:r>
    </w:p>
    <w:p w14:paraId="79F290FC" w14:textId="77777777" w:rsidR="007D709D" w:rsidRDefault="007D709D" w:rsidP="007D709D">
      <w:pPr>
        <w:ind w:left="-142"/>
        <w:jc w:val="right"/>
      </w:pPr>
      <w:r w:rsidRPr="00D2738B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20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11573"/>
        <w:gridCol w:w="2863"/>
      </w:tblGrid>
      <w:tr w:rsidR="007D709D" w:rsidRPr="00D2738B" w14:paraId="2DAFD15B" w14:textId="77777777" w:rsidTr="007D709D">
        <w:trPr>
          <w:trHeight w:val="245"/>
        </w:trPr>
        <w:tc>
          <w:tcPr>
            <w:tcW w:w="139" w:type="pct"/>
            <w:shd w:val="clear" w:color="auto" w:fill="auto"/>
            <w:vAlign w:val="center"/>
          </w:tcPr>
          <w:p w14:paraId="69B10908" w14:textId="77777777" w:rsidR="007D709D" w:rsidRPr="00D11DBC" w:rsidRDefault="007D709D" w:rsidP="007D709D">
            <w:pPr>
              <w:jc w:val="both"/>
              <w:rPr>
                <w:sz w:val="18"/>
                <w:szCs w:val="18"/>
              </w:rPr>
            </w:pPr>
            <w:r w:rsidRPr="00D11DBC">
              <w:rPr>
                <w:sz w:val="18"/>
                <w:szCs w:val="18"/>
              </w:rPr>
              <w:t>1.</w:t>
            </w:r>
          </w:p>
        </w:tc>
        <w:tc>
          <w:tcPr>
            <w:tcW w:w="3897" w:type="pct"/>
            <w:shd w:val="clear" w:color="auto" w:fill="auto"/>
            <w:vAlign w:val="center"/>
          </w:tcPr>
          <w:p w14:paraId="47B470EA" w14:textId="77777777" w:rsidR="007D709D" w:rsidRPr="00D11DBC" w:rsidRDefault="007D709D" w:rsidP="007D70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11DBC">
              <w:rPr>
                <w:b/>
                <w:sz w:val="18"/>
                <w:szCs w:val="18"/>
              </w:rPr>
              <w:t xml:space="preserve">г. Гатчина, Красноармейский </w:t>
            </w:r>
            <w:proofErr w:type="spellStart"/>
            <w:r w:rsidRPr="00D11DBC">
              <w:rPr>
                <w:b/>
                <w:sz w:val="18"/>
                <w:szCs w:val="18"/>
              </w:rPr>
              <w:t>пр-кт</w:t>
            </w:r>
            <w:proofErr w:type="spellEnd"/>
            <w:r w:rsidRPr="00D11DBC">
              <w:rPr>
                <w:b/>
                <w:sz w:val="18"/>
                <w:szCs w:val="18"/>
              </w:rPr>
              <w:t xml:space="preserve">, д. 42 </w:t>
            </w:r>
            <w:r w:rsidRPr="00D11DBC">
              <w:rPr>
                <w:sz w:val="18"/>
                <w:szCs w:val="18"/>
              </w:rPr>
              <w:t xml:space="preserve">– перенос срока капитального ремонта </w:t>
            </w:r>
            <w:r w:rsidRPr="00D11DBC">
              <w:rPr>
                <w:bCs/>
                <w:sz w:val="18"/>
                <w:szCs w:val="18"/>
              </w:rPr>
              <w:t xml:space="preserve">крыши </w:t>
            </w:r>
            <w:r w:rsidRPr="00D11DBC">
              <w:rPr>
                <w:sz w:val="18"/>
                <w:szCs w:val="18"/>
              </w:rPr>
              <w:t xml:space="preserve"> на более ранний период с 2038-2040 на 2023-2025 годы</w:t>
            </w:r>
            <w:r w:rsidRPr="00D11DBC">
              <w:rPr>
                <w:bCs/>
                <w:sz w:val="18"/>
                <w:szCs w:val="18"/>
              </w:rPr>
              <w:t>.</w:t>
            </w:r>
            <w:r w:rsidRPr="00D11DBC">
              <w:rPr>
                <w:sz w:val="18"/>
                <w:szCs w:val="18"/>
              </w:rPr>
              <w:t xml:space="preserve"> Дом 1962 года постройки. 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705CA842" w14:textId="77777777" w:rsidR="007D709D" w:rsidRPr="00D11DBC" w:rsidRDefault="007D709D" w:rsidP="007D709D">
            <w:pPr>
              <w:rPr>
                <w:sz w:val="18"/>
                <w:szCs w:val="18"/>
                <w:highlight w:val="yellow"/>
              </w:rPr>
            </w:pPr>
            <w:r w:rsidRPr="00D11DBC">
              <w:rPr>
                <w:sz w:val="18"/>
                <w:szCs w:val="18"/>
              </w:rPr>
              <w:t>Документы в наличии</w:t>
            </w:r>
          </w:p>
        </w:tc>
      </w:tr>
      <w:tr w:rsidR="007D709D" w:rsidRPr="00F51B1B" w14:paraId="6019C46E" w14:textId="77777777" w:rsidTr="007D709D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4CFF60C2" w14:textId="77777777" w:rsidR="007D709D" w:rsidRPr="00866EF5" w:rsidRDefault="007D709D" w:rsidP="007D709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66EF5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7C2FBE00" w14:textId="77777777" w:rsidR="007D709D" w:rsidRPr="00866EF5" w:rsidRDefault="007D709D" w:rsidP="007D709D">
            <w:pPr>
              <w:rPr>
                <w:b/>
                <w:sz w:val="18"/>
                <w:szCs w:val="18"/>
              </w:rPr>
            </w:pPr>
            <w:r w:rsidRPr="00866EF5">
              <w:rPr>
                <w:b/>
                <w:sz w:val="18"/>
                <w:szCs w:val="18"/>
              </w:rPr>
              <w:t>Фактическое наличие</w:t>
            </w:r>
          </w:p>
          <w:p w14:paraId="4E9909CC" w14:textId="77777777" w:rsidR="007D709D" w:rsidRPr="00866EF5" w:rsidRDefault="007D709D" w:rsidP="007D709D">
            <w:pPr>
              <w:rPr>
                <w:b/>
                <w:sz w:val="18"/>
                <w:szCs w:val="18"/>
              </w:rPr>
            </w:pPr>
            <w:r w:rsidRPr="00866EF5">
              <w:rPr>
                <w:b/>
                <w:sz w:val="18"/>
                <w:szCs w:val="18"/>
              </w:rPr>
              <w:t>документов</w:t>
            </w:r>
          </w:p>
        </w:tc>
      </w:tr>
      <w:tr w:rsidR="007D709D" w:rsidRPr="00F51B1B" w14:paraId="5EB5FD10" w14:textId="77777777" w:rsidTr="007D709D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57918A53" w14:textId="77777777" w:rsidR="007D709D" w:rsidRPr="00866EF5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66EF5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05746E3E" w14:textId="77777777" w:rsidR="007D709D" w:rsidRPr="00866EF5" w:rsidRDefault="007D709D" w:rsidP="007D709D">
            <w:pPr>
              <w:rPr>
                <w:sz w:val="18"/>
                <w:szCs w:val="18"/>
              </w:rPr>
            </w:pPr>
            <w:r w:rsidRPr="00866EF5">
              <w:rPr>
                <w:sz w:val="18"/>
                <w:szCs w:val="18"/>
              </w:rPr>
              <w:t>В наличии</w:t>
            </w:r>
          </w:p>
        </w:tc>
      </w:tr>
      <w:tr w:rsidR="007D709D" w:rsidRPr="00187C2C" w14:paraId="016CE824" w14:textId="77777777" w:rsidTr="007D709D">
        <w:trPr>
          <w:trHeight w:val="507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06BA4607" w14:textId="77777777" w:rsidR="007D709D" w:rsidRPr="0078041E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8041E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78041E">
              <w:rPr>
                <w:sz w:val="18"/>
                <w:szCs w:val="18"/>
              </w:rPr>
              <w:t>и(</w:t>
            </w:r>
            <w:proofErr w:type="gramEnd"/>
            <w:r w:rsidRPr="0078041E">
              <w:rPr>
                <w:sz w:val="18"/>
                <w:szCs w:val="18"/>
              </w:rPr>
              <w:t>или) выполнения работ по капитальному ремонту) на более ранний период (срок); (подпункт 1 пункта 3.10.1 Порядка)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331D2DA5" w14:textId="77777777" w:rsidR="007D709D" w:rsidRPr="0078041E" w:rsidRDefault="007D709D" w:rsidP="007D709D">
            <w:pPr>
              <w:rPr>
                <w:color w:val="FF0000"/>
                <w:sz w:val="18"/>
                <w:szCs w:val="18"/>
              </w:rPr>
            </w:pPr>
            <w:r w:rsidRPr="0078041E">
              <w:rPr>
                <w:sz w:val="18"/>
                <w:szCs w:val="18"/>
              </w:rPr>
              <w:t>В наличии</w:t>
            </w:r>
          </w:p>
        </w:tc>
      </w:tr>
      <w:tr w:rsidR="007D709D" w:rsidRPr="00C912AC" w14:paraId="4149B951" w14:textId="77777777" w:rsidTr="007D709D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4A124E59" w14:textId="77777777" w:rsidR="007D709D" w:rsidRPr="001A59CF" w:rsidRDefault="005B2070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53" w:history="1">
              <w:r w:rsidR="007D709D" w:rsidRPr="001A59CF">
                <w:rPr>
                  <w:sz w:val="18"/>
                  <w:szCs w:val="18"/>
                </w:rPr>
                <w:t>Сведения</w:t>
              </w:r>
            </w:hyperlink>
            <w:r w:rsidR="007D709D" w:rsidRPr="001A59CF">
              <w:rPr>
                <w:sz w:val="18"/>
                <w:szCs w:val="18"/>
              </w:rPr>
              <w:t xml:space="preserve"> по форме согласно приложению 6 к Порядку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3B5478B0" w14:textId="77777777" w:rsidR="007D709D" w:rsidRPr="001A59CF" w:rsidRDefault="007D709D" w:rsidP="007D709D">
            <w:pPr>
              <w:rPr>
                <w:sz w:val="18"/>
                <w:szCs w:val="18"/>
              </w:rPr>
            </w:pPr>
            <w:r w:rsidRPr="001A59CF">
              <w:rPr>
                <w:sz w:val="18"/>
                <w:szCs w:val="18"/>
              </w:rPr>
              <w:t>В наличии</w:t>
            </w:r>
          </w:p>
          <w:p w14:paraId="32A6BA66" w14:textId="77777777" w:rsidR="007D709D" w:rsidRPr="001A59CF" w:rsidRDefault="007D709D" w:rsidP="007D709D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7D709D" w:rsidRPr="00FF17AA" w14:paraId="237AC36D" w14:textId="77777777" w:rsidTr="007D709D">
        <w:trPr>
          <w:trHeight w:val="250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44571F3C" w14:textId="77777777" w:rsidR="007D709D" w:rsidRPr="00A02980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02980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54" w:history="1">
              <w:r w:rsidRPr="00A02980">
                <w:rPr>
                  <w:sz w:val="18"/>
                  <w:szCs w:val="18"/>
                </w:rPr>
                <w:t>пунктом 3.2</w:t>
              </w:r>
            </w:hyperlink>
            <w:r w:rsidRPr="00A02980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5D560D39" w14:textId="77777777" w:rsidR="007D709D" w:rsidRPr="00A02980" w:rsidRDefault="007D709D" w:rsidP="007D709D">
            <w:pPr>
              <w:rPr>
                <w:color w:val="FF0000"/>
                <w:sz w:val="18"/>
                <w:szCs w:val="18"/>
              </w:rPr>
            </w:pPr>
            <w:r w:rsidRPr="00A02980">
              <w:rPr>
                <w:sz w:val="18"/>
                <w:szCs w:val="18"/>
              </w:rPr>
              <w:t xml:space="preserve">В наличии, </w:t>
            </w:r>
            <w:r w:rsidRPr="00A02980">
              <w:rPr>
                <w:color w:val="FF0000"/>
                <w:sz w:val="18"/>
                <w:szCs w:val="18"/>
              </w:rPr>
              <w:t>в заключении не указан общий %  износа крыши, отражено физический износ кровли приблизительно 50%:</w:t>
            </w:r>
          </w:p>
          <w:p w14:paraId="49462809" w14:textId="77777777" w:rsidR="007D709D" w:rsidRPr="00A02980" w:rsidRDefault="007D709D" w:rsidP="007D709D">
            <w:pPr>
              <w:rPr>
                <w:color w:val="FF0000"/>
                <w:sz w:val="18"/>
                <w:szCs w:val="18"/>
              </w:rPr>
            </w:pPr>
            <w:r w:rsidRPr="00A02980">
              <w:rPr>
                <w:color w:val="FF0000"/>
                <w:sz w:val="18"/>
                <w:szCs w:val="18"/>
              </w:rPr>
              <w:t>Покрытия – 20%</w:t>
            </w:r>
          </w:p>
        </w:tc>
      </w:tr>
      <w:tr w:rsidR="007D709D" w:rsidRPr="009C202F" w14:paraId="4D1DB498" w14:textId="77777777" w:rsidTr="007D709D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37A8047D" w14:textId="77777777" w:rsidR="007D709D" w:rsidRPr="00A02980" w:rsidRDefault="007D709D" w:rsidP="007D709D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A02980">
              <w:rPr>
                <w:sz w:val="18"/>
                <w:szCs w:val="18"/>
              </w:rPr>
              <w:t>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43C10BB9" w14:textId="77777777" w:rsidR="007D709D" w:rsidRPr="00A02980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02980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A02980">
              <w:rPr>
                <w:sz w:val="18"/>
                <w:szCs w:val="18"/>
              </w:rPr>
              <w:t>и(</w:t>
            </w:r>
            <w:proofErr w:type="gramEnd"/>
            <w:r w:rsidRPr="00A02980">
              <w:rPr>
                <w:sz w:val="18"/>
                <w:szCs w:val="18"/>
              </w:rPr>
              <w:t xml:space="preserve">или) выполнения работ по капитальному ремонту, указанных в заявлении, предусмотренном </w:t>
            </w:r>
            <w:hyperlink r:id="rId55" w:history="1">
              <w:r w:rsidRPr="00A02980">
                <w:rPr>
                  <w:sz w:val="18"/>
                  <w:szCs w:val="18"/>
                </w:rPr>
                <w:t>пунктом 3.2</w:t>
              </w:r>
            </w:hyperlink>
            <w:r w:rsidRPr="00A02980">
              <w:rPr>
                <w:sz w:val="18"/>
                <w:szCs w:val="18"/>
              </w:rPr>
              <w:t xml:space="preserve"> Порядка;</w:t>
            </w:r>
          </w:p>
          <w:p w14:paraId="5FEB89A7" w14:textId="77777777" w:rsidR="007D709D" w:rsidRPr="00A02980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02980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A02980">
              <w:rPr>
                <w:sz w:val="18"/>
                <w:szCs w:val="18"/>
              </w:rPr>
              <w:t>и(</w:t>
            </w:r>
            <w:proofErr w:type="gramEnd"/>
            <w:r w:rsidRPr="00A02980">
              <w:rPr>
                <w:sz w:val="18"/>
                <w:szCs w:val="18"/>
              </w:rPr>
              <w:t xml:space="preserve">или) лицами, указанными в </w:t>
            </w:r>
            <w:hyperlink r:id="rId56" w:history="1">
              <w:r w:rsidRPr="00A02980">
                <w:rPr>
                  <w:sz w:val="18"/>
                  <w:szCs w:val="18"/>
                </w:rPr>
                <w:t>пункте 1.2 части 2 статьи 44</w:t>
              </w:r>
            </w:hyperlink>
            <w:r w:rsidRPr="00A02980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6A0CB683" w14:textId="77777777" w:rsidR="007D709D" w:rsidRPr="00A02980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02980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A02980">
              <w:rPr>
                <w:sz w:val="18"/>
                <w:szCs w:val="18"/>
              </w:rPr>
              <w:t>начисления</w:t>
            </w:r>
            <w:proofErr w:type="gramEnd"/>
            <w:r w:rsidRPr="00A02980">
              <w:rPr>
                <w:sz w:val="18"/>
                <w:szCs w:val="18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</w:t>
            </w:r>
            <w:hyperlink r:id="rId57" w:history="1">
              <w:r w:rsidRPr="00A02980">
                <w:rPr>
                  <w:sz w:val="18"/>
                  <w:szCs w:val="18"/>
                </w:rPr>
                <w:t>пунктом 3.2</w:t>
              </w:r>
            </w:hyperlink>
            <w:r w:rsidRPr="00A02980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A02980">
              <w:rPr>
                <w:sz w:val="18"/>
                <w:szCs w:val="18"/>
              </w:rPr>
              <w:t>территории</w:t>
            </w:r>
            <w:proofErr w:type="gramEnd"/>
            <w:r w:rsidRPr="00A02980">
              <w:rPr>
                <w:sz w:val="18"/>
                <w:szCs w:val="18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58" w:history="1">
              <w:r w:rsidRPr="00A02980">
                <w:rPr>
                  <w:sz w:val="18"/>
                  <w:szCs w:val="18"/>
                </w:rPr>
                <w:t>пунктом 3.2</w:t>
              </w:r>
            </w:hyperlink>
            <w:r w:rsidRPr="00A02980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04C2C08C" w14:textId="77777777" w:rsidR="007D709D" w:rsidRPr="00A02980" w:rsidRDefault="007D709D" w:rsidP="007D709D">
            <w:pPr>
              <w:jc w:val="both"/>
              <w:rPr>
                <w:sz w:val="18"/>
                <w:szCs w:val="18"/>
              </w:rPr>
            </w:pPr>
            <w:r w:rsidRPr="00A02980">
              <w:rPr>
                <w:sz w:val="18"/>
                <w:szCs w:val="18"/>
              </w:rPr>
              <w:t xml:space="preserve">Собираемость  </w:t>
            </w:r>
          </w:p>
          <w:p w14:paraId="3E615F20" w14:textId="77777777" w:rsidR="007D709D" w:rsidRPr="00A02980" w:rsidRDefault="007D709D" w:rsidP="007D709D">
            <w:pPr>
              <w:rPr>
                <w:b/>
                <w:sz w:val="18"/>
                <w:szCs w:val="18"/>
              </w:rPr>
            </w:pPr>
            <w:r w:rsidRPr="00A02980">
              <w:rPr>
                <w:b/>
                <w:sz w:val="18"/>
                <w:szCs w:val="18"/>
              </w:rPr>
              <w:t>АМО-100,00</w:t>
            </w:r>
          </w:p>
          <w:p w14:paraId="388B252B" w14:textId="77777777" w:rsidR="007D709D" w:rsidRPr="00A02980" w:rsidRDefault="007D709D" w:rsidP="007D709D">
            <w:pPr>
              <w:rPr>
                <w:sz w:val="20"/>
                <w:szCs w:val="20"/>
              </w:rPr>
            </w:pPr>
            <w:r w:rsidRPr="00A02980">
              <w:rPr>
                <w:b/>
                <w:sz w:val="18"/>
                <w:szCs w:val="18"/>
              </w:rPr>
              <w:t>Собственники – 96,94</w:t>
            </w:r>
            <w:r w:rsidRPr="00A02980">
              <w:rPr>
                <w:sz w:val="20"/>
                <w:szCs w:val="20"/>
              </w:rPr>
              <w:br/>
            </w:r>
          </w:p>
        </w:tc>
      </w:tr>
      <w:tr w:rsidR="007D709D" w:rsidRPr="004910BA" w14:paraId="2E364F4A" w14:textId="77777777" w:rsidTr="007D709D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07A5FA1F" w14:textId="77777777" w:rsidR="007D709D" w:rsidRPr="00A02980" w:rsidRDefault="007D709D" w:rsidP="007D709D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A02980">
              <w:rPr>
                <w:sz w:val="18"/>
                <w:szCs w:val="18"/>
              </w:rPr>
              <w:t xml:space="preserve">Копии проектно-сметной документации на выполнение работ </w:t>
            </w:r>
            <w:proofErr w:type="gramStart"/>
            <w:r w:rsidRPr="00A02980">
              <w:rPr>
                <w:sz w:val="18"/>
                <w:szCs w:val="18"/>
              </w:rPr>
              <w:t>и(</w:t>
            </w:r>
            <w:proofErr w:type="gramEnd"/>
            <w:r w:rsidRPr="00A02980">
              <w:rPr>
                <w:sz w:val="18"/>
                <w:szCs w:val="1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A02980">
              <w:rPr>
                <w:sz w:val="18"/>
                <w:szCs w:val="18"/>
              </w:rPr>
              <w:t>согласованные</w:t>
            </w:r>
            <w:proofErr w:type="gramEnd"/>
            <w:r w:rsidRPr="00A02980">
              <w:rPr>
                <w:sz w:val="18"/>
                <w:szCs w:val="18"/>
              </w:rPr>
              <w:t xml:space="preserve"> с региональным оператором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05793502" w14:textId="77777777" w:rsidR="007D709D" w:rsidRPr="00A02980" w:rsidRDefault="007D709D" w:rsidP="007D709D">
            <w:pPr>
              <w:rPr>
                <w:sz w:val="18"/>
                <w:szCs w:val="18"/>
              </w:rPr>
            </w:pPr>
            <w:r w:rsidRPr="00A02980">
              <w:rPr>
                <w:sz w:val="18"/>
                <w:szCs w:val="18"/>
              </w:rPr>
              <w:t>В наличии</w:t>
            </w:r>
          </w:p>
          <w:p w14:paraId="15F3349E" w14:textId="77777777" w:rsidR="007D709D" w:rsidRPr="00A02980" w:rsidRDefault="007D709D" w:rsidP="007D709D">
            <w:pPr>
              <w:rPr>
                <w:sz w:val="20"/>
                <w:szCs w:val="20"/>
              </w:rPr>
            </w:pPr>
          </w:p>
        </w:tc>
      </w:tr>
    </w:tbl>
    <w:p w14:paraId="748CA511" w14:textId="77777777" w:rsidR="007D709D" w:rsidRDefault="007D709D" w:rsidP="007D709D">
      <w:pPr>
        <w:jc w:val="center"/>
        <w:rPr>
          <w:b/>
          <w:sz w:val="26"/>
          <w:szCs w:val="26"/>
        </w:rPr>
      </w:pPr>
    </w:p>
    <w:p w14:paraId="3EE6F550" w14:textId="77777777" w:rsidR="00214BD1" w:rsidRDefault="00214BD1" w:rsidP="007D709D">
      <w:pPr>
        <w:jc w:val="center"/>
        <w:rPr>
          <w:b/>
          <w:sz w:val="26"/>
          <w:szCs w:val="26"/>
        </w:rPr>
      </w:pPr>
    </w:p>
    <w:p w14:paraId="3D5DDCD9" w14:textId="77777777" w:rsidR="00214BD1" w:rsidRDefault="00214BD1" w:rsidP="007D709D">
      <w:pPr>
        <w:jc w:val="center"/>
        <w:rPr>
          <w:b/>
          <w:sz w:val="26"/>
          <w:szCs w:val="26"/>
        </w:rPr>
      </w:pPr>
    </w:p>
    <w:p w14:paraId="52A57F8D" w14:textId="77777777" w:rsidR="007D709D" w:rsidRPr="00214BD1" w:rsidRDefault="007D709D" w:rsidP="007D709D">
      <w:pPr>
        <w:jc w:val="center"/>
        <w:rPr>
          <w:b/>
          <w:sz w:val="20"/>
          <w:szCs w:val="18"/>
        </w:rPr>
      </w:pPr>
      <w:r w:rsidRPr="00214BD1">
        <w:rPr>
          <w:b/>
          <w:sz w:val="20"/>
          <w:szCs w:val="18"/>
        </w:rPr>
        <w:lastRenderedPageBreak/>
        <w:t>Муниципальное унитарное предприятие Жилищно-коммунальное хозяйство г. Гатчины</w:t>
      </w:r>
    </w:p>
    <w:p w14:paraId="321B2029" w14:textId="77777777" w:rsidR="007D709D" w:rsidRPr="00214BD1" w:rsidRDefault="007D709D" w:rsidP="007D709D">
      <w:pPr>
        <w:jc w:val="center"/>
        <w:rPr>
          <w:b/>
          <w:sz w:val="20"/>
          <w:szCs w:val="18"/>
        </w:rPr>
      </w:pPr>
      <w:r w:rsidRPr="00214BD1">
        <w:rPr>
          <w:b/>
          <w:sz w:val="20"/>
          <w:szCs w:val="18"/>
        </w:rPr>
        <w:t>РО</w:t>
      </w:r>
    </w:p>
    <w:p w14:paraId="55AD99DD" w14:textId="77777777" w:rsidR="007D709D" w:rsidRPr="00E23FC2" w:rsidRDefault="007D709D" w:rsidP="007D709D">
      <w:pPr>
        <w:jc w:val="center"/>
        <w:rPr>
          <w:b/>
          <w:sz w:val="26"/>
          <w:szCs w:val="26"/>
        </w:rPr>
      </w:pPr>
    </w:p>
    <w:p w14:paraId="7FF48C5F" w14:textId="77777777" w:rsidR="007D709D" w:rsidRDefault="007D709D" w:rsidP="007D709D">
      <w:pPr>
        <w:ind w:left="-142"/>
        <w:jc w:val="right"/>
      </w:pPr>
      <w:r w:rsidRPr="00D2738B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21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11573"/>
        <w:gridCol w:w="2863"/>
      </w:tblGrid>
      <w:tr w:rsidR="007D709D" w:rsidRPr="00D11DBC" w14:paraId="6D7AFC48" w14:textId="77777777" w:rsidTr="007D709D">
        <w:trPr>
          <w:trHeight w:val="245"/>
        </w:trPr>
        <w:tc>
          <w:tcPr>
            <w:tcW w:w="139" w:type="pct"/>
            <w:shd w:val="clear" w:color="auto" w:fill="auto"/>
            <w:vAlign w:val="center"/>
          </w:tcPr>
          <w:p w14:paraId="63BA1797" w14:textId="77777777" w:rsidR="007D709D" w:rsidRPr="0070108A" w:rsidRDefault="007D709D" w:rsidP="007D709D">
            <w:pPr>
              <w:jc w:val="both"/>
              <w:rPr>
                <w:sz w:val="18"/>
                <w:szCs w:val="18"/>
              </w:rPr>
            </w:pPr>
            <w:r w:rsidRPr="0070108A">
              <w:rPr>
                <w:sz w:val="18"/>
                <w:szCs w:val="18"/>
              </w:rPr>
              <w:t>1.</w:t>
            </w:r>
          </w:p>
        </w:tc>
        <w:tc>
          <w:tcPr>
            <w:tcW w:w="3897" w:type="pct"/>
            <w:shd w:val="clear" w:color="auto" w:fill="auto"/>
            <w:vAlign w:val="center"/>
          </w:tcPr>
          <w:p w14:paraId="7527D817" w14:textId="77777777" w:rsidR="007D709D" w:rsidRPr="0070108A" w:rsidRDefault="007D709D" w:rsidP="007D70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70108A">
              <w:rPr>
                <w:b/>
                <w:sz w:val="18"/>
                <w:szCs w:val="18"/>
              </w:rPr>
              <w:t xml:space="preserve">г. Гатчина, ул. </w:t>
            </w:r>
            <w:proofErr w:type="spellStart"/>
            <w:r w:rsidRPr="0070108A">
              <w:rPr>
                <w:b/>
                <w:sz w:val="18"/>
                <w:szCs w:val="18"/>
              </w:rPr>
              <w:t>Авиатриссы</w:t>
            </w:r>
            <w:proofErr w:type="spellEnd"/>
            <w:r w:rsidRPr="0070108A">
              <w:rPr>
                <w:b/>
                <w:sz w:val="18"/>
                <w:szCs w:val="18"/>
              </w:rPr>
              <w:t xml:space="preserve"> Зверевой, д. 20 корп. 2 </w:t>
            </w:r>
            <w:r w:rsidRPr="0070108A">
              <w:rPr>
                <w:sz w:val="18"/>
                <w:szCs w:val="18"/>
              </w:rPr>
              <w:t xml:space="preserve">– перенос срока капитального ремонта </w:t>
            </w:r>
            <w:r w:rsidRPr="0070108A">
              <w:rPr>
                <w:bCs/>
                <w:sz w:val="18"/>
                <w:szCs w:val="18"/>
              </w:rPr>
              <w:t xml:space="preserve">фасада </w:t>
            </w:r>
            <w:r w:rsidRPr="0070108A">
              <w:rPr>
                <w:sz w:val="18"/>
                <w:szCs w:val="18"/>
              </w:rPr>
              <w:t xml:space="preserve"> на более ранний период с 2035-2037 на 2023-2025 годы</w:t>
            </w:r>
            <w:r w:rsidRPr="0070108A">
              <w:rPr>
                <w:bCs/>
                <w:sz w:val="18"/>
                <w:szCs w:val="18"/>
              </w:rPr>
              <w:t>.</w:t>
            </w:r>
            <w:r w:rsidRPr="0070108A">
              <w:rPr>
                <w:sz w:val="18"/>
                <w:szCs w:val="18"/>
              </w:rPr>
              <w:t xml:space="preserve"> Дом 1988 года постройки. 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1499DB33" w14:textId="77777777" w:rsidR="007D709D" w:rsidRPr="0070108A" w:rsidRDefault="007D709D" w:rsidP="007D709D">
            <w:pPr>
              <w:rPr>
                <w:sz w:val="18"/>
                <w:szCs w:val="18"/>
              </w:rPr>
            </w:pPr>
            <w:r w:rsidRPr="0070108A">
              <w:rPr>
                <w:sz w:val="18"/>
                <w:szCs w:val="18"/>
              </w:rPr>
              <w:t>Документы в наличии</w:t>
            </w:r>
          </w:p>
        </w:tc>
      </w:tr>
      <w:tr w:rsidR="007D709D" w:rsidRPr="00866EF5" w14:paraId="24380E18" w14:textId="77777777" w:rsidTr="007D709D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222D3E4F" w14:textId="77777777" w:rsidR="007D709D" w:rsidRPr="0070108A" w:rsidRDefault="007D709D" w:rsidP="007D709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70108A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3CBC22C2" w14:textId="77777777" w:rsidR="007D709D" w:rsidRPr="0070108A" w:rsidRDefault="007D709D" w:rsidP="007D709D">
            <w:pPr>
              <w:rPr>
                <w:b/>
                <w:sz w:val="18"/>
                <w:szCs w:val="18"/>
              </w:rPr>
            </w:pPr>
            <w:r w:rsidRPr="0070108A">
              <w:rPr>
                <w:b/>
                <w:sz w:val="18"/>
                <w:szCs w:val="18"/>
              </w:rPr>
              <w:t>Фактическое наличие</w:t>
            </w:r>
          </w:p>
          <w:p w14:paraId="188E3FF3" w14:textId="77777777" w:rsidR="007D709D" w:rsidRPr="0070108A" w:rsidRDefault="007D709D" w:rsidP="007D709D">
            <w:pPr>
              <w:rPr>
                <w:b/>
                <w:sz w:val="18"/>
                <w:szCs w:val="18"/>
              </w:rPr>
            </w:pPr>
            <w:r w:rsidRPr="0070108A">
              <w:rPr>
                <w:b/>
                <w:sz w:val="18"/>
                <w:szCs w:val="18"/>
              </w:rPr>
              <w:t>документов</w:t>
            </w:r>
          </w:p>
        </w:tc>
      </w:tr>
      <w:tr w:rsidR="007D709D" w:rsidRPr="00866EF5" w14:paraId="41FECB76" w14:textId="77777777" w:rsidTr="007D709D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158166C5" w14:textId="77777777" w:rsidR="007D709D" w:rsidRPr="0009485A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485A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205041F3" w14:textId="77777777" w:rsidR="007D709D" w:rsidRPr="0009485A" w:rsidRDefault="007D709D" w:rsidP="007D709D">
            <w:pPr>
              <w:rPr>
                <w:sz w:val="18"/>
                <w:szCs w:val="18"/>
              </w:rPr>
            </w:pPr>
            <w:r w:rsidRPr="0009485A">
              <w:rPr>
                <w:sz w:val="18"/>
                <w:szCs w:val="18"/>
              </w:rPr>
              <w:t>В наличии</w:t>
            </w:r>
          </w:p>
        </w:tc>
      </w:tr>
      <w:tr w:rsidR="007D709D" w:rsidRPr="0078041E" w14:paraId="7A9A8695" w14:textId="77777777" w:rsidTr="007D709D">
        <w:trPr>
          <w:trHeight w:val="507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66D052F2" w14:textId="77777777" w:rsidR="007D709D" w:rsidRPr="0009485A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485A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09485A">
              <w:rPr>
                <w:sz w:val="18"/>
                <w:szCs w:val="18"/>
              </w:rPr>
              <w:t>и(</w:t>
            </w:r>
            <w:proofErr w:type="gramEnd"/>
            <w:r w:rsidRPr="0009485A">
              <w:rPr>
                <w:sz w:val="18"/>
                <w:szCs w:val="18"/>
              </w:rPr>
              <w:t>или) выполнения работ по капитальному ремонту) на более ранний период (срок); (подпункт 1 пункта 3.10.1 Порядка)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610AE906" w14:textId="77777777" w:rsidR="007D709D" w:rsidRPr="0009485A" w:rsidRDefault="007D709D" w:rsidP="007D709D">
            <w:pPr>
              <w:rPr>
                <w:color w:val="FF0000"/>
                <w:sz w:val="18"/>
                <w:szCs w:val="18"/>
              </w:rPr>
            </w:pPr>
            <w:r w:rsidRPr="0009485A">
              <w:rPr>
                <w:sz w:val="18"/>
                <w:szCs w:val="18"/>
              </w:rPr>
              <w:t>В наличии</w:t>
            </w:r>
          </w:p>
        </w:tc>
      </w:tr>
      <w:tr w:rsidR="007D709D" w:rsidRPr="001A59CF" w14:paraId="682B83DE" w14:textId="77777777" w:rsidTr="007D709D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152A088E" w14:textId="77777777" w:rsidR="007D709D" w:rsidRPr="0009485A" w:rsidRDefault="005B2070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59" w:history="1">
              <w:r w:rsidR="007D709D" w:rsidRPr="0009485A">
                <w:rPr>
                  <w:sz w:val="18"/>
                  <w:szCs w:val="18"/>
                </w:rPr>
                <w:t>Сведения</w:t>
              </w:r>
            </w:hyperlink>
            <w:r w:rsidR="007D709D" w:rsidRPr="0009485A">
              <w:rPr>
                <w:sz w:val="18"/>
                <w:szCs w:val="18"/>
              </w:rPr>
              <w:t xml:space="preserve"> по форме согласно приложению 6 к Порядку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0896DDF8" w14:textId="77777777" w:rsidR="007D709D" w:rsidRPr="0009485A" w:rsidRDefault="007D709D" w:rsidP="007D709D">
            <w:pPr>
              <w:rPr>
                <w:sz w:val="18"/>
                <w:szCs w:val="18"/>
              </w:rPr>
            </w:pPr>
            <w:r w:rsidRPr="0009485A">
              <w:rPr>
                <w:sz w:val="18"/>
                <w:szCs w:val="18"/>
              </w:rPr>
              <w:t>В наличии</w:t>
            </w:r>
          </w:p>
          <w:p w14:paraId="1ECE3748" w14:textId="77777777" w:rsidR="007D709D" w:rsidRPr="0009485A" w:rsidRDefault="007D709D" w:rsidP="007D709D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7D709D" w:rsidRPr="00A02980" w14:paraId="4982252E" w14:textId="77777777" w:rsidTr="007D709D">
        <w:trPr>
          <w:trHeight w:val="250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686EDD1F" w14:textId="77777777" w:rsidR="007D709D" w:rsidRPr="00B94650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94650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60" w:history="1">
              <w:r w:rsidRPr="00B94650">
                <w:rPr>
                  <w:sz w:val="18"/>
                  <w:szCs w:val="18"/>
                </w:rPr>
                <w:t>пунктом 3.2</w:t>
              </w:r>
            </w:hyperlink>
            <w:r w:rsidRPr="00B94650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0025E9AC" w14:textId="77777777" w:rsidR="007D709D" w:rsidRPr="00B94650" w:rsidRDefault="007D709D" w:rsidP="007D709D">
            <w:pPr>
              <w:rPr>
                <w:color w:val="FF0000"/>
                <w:sz w:val="18"/>
                <w:szCs w:val="18"/>
              </w:rPr>
            </w:pPr>
            <w:r w:rsidRPr="00B94650">
              <w:rPr>
                <w:sz w:val="18"/>
                <w:szCs w:val="18"/>
              </w:rPr>
              <w:t xml:space="preserve">В наличии, </w:t>
            </w:r>
            <w:r w:rsidRPr="00B94650">
              <w:rPr>
                <w:color w:val="FF0000"/>
                <w:sz w:val="18"/>
                <w:szCs w:val="18"/>
              </w:rPr>
              <w:t>в заключени</w:t>
            </w:r>
            <w:proofErr w:type="gramStart"/>
            <w:r w:rsidRPr="00B94650">
              <w:rPr>
                <w:color w:val="FF0000"/>
                <w:sz w:val="18"/>
                <w:szCs w:val="18"/>
              </w:rPr>
              <w:t>и</w:t>
            </w:r>
            <w:proofErr w:type="gramEnd"/>
            <w:r w:rsidRPr="00B94650">
              <w:rPr>
                <w:color w:val="FF0000"/>
                <w:sz w:val="18"/>
                <w:szCs w:val="18"/>
              </w:rPr>
              <w:t xml:space="preserve"> нет % общего износа фасада, отражен физический износ наружных стеновых панелей – </w:t>
            </w:r>
            <w:r w:rsidRPr="001A633E">
              <w:rPr>
                <w:color w:val="FF0000"/>
                <w:sz w:val="18"/>
                <w:szCs w:val="18"/>
              </w:rPr>
              <w:t xml:space="preserve">превысил </w:t>
            </w:r>
            <w:r w:rsidRPr="00B94650">
              <w:rPr>
                <w:color w:val="FF0000"/>
                <w:sz w:val="18"/>
                <w:szCs w:val="18"/>
              </w:rPr>
              <w:t>40</w:t>
            </w:r>
            <w:r>
              <w:rPr>
                <w:color w:val="FF0000"/>
                <w:sz w:val="18"/>
                <w:szCs w:val="18"/>
              </w:rPr>
              <w:t>%:</w:t>
            </w:r>
          </w:p>
        </w:tc>
      </w:tr>
      <w:tr w:rsidR="007D709D" w:rsidRPr="00A02980" w14:paraId="36346C03" w14:textId="77777777" w:rsidTr="007D709D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20D92A4F" w14:textId="77777777" w:rsidR="007D709D" w:rsidRPr="00BC7CB2" w:rsidRDefault="007D709D" w:rsidP="00214B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C7CB2">
              <w:rPr>
                <w:sz w:val="18"/>
                <w:szCs w:val="1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4638DD55" w14:textId="77777777" w:rsidR="007D709D" w:rsidRPr="00BC7CB2" w:rsidRDefault="007D709D" w:rsidP="00214B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C7CB2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BC7CB2">
              <w:rPr>
                <w:sz w:val="18"/>
                <w:szCs w:val="18"/>
              </w:rPr>
              <w:t>и(</w:t>
            </w:r>
            <w:proofErr w:type="gramEnd"/>
            <w:r w:rsidRPr="00BC7CB2">
              <w:rPr>
                <w:sz w:val="18"/>
                <w:szCs w:val="18"/>
              </w:rPr>
              <w:t xml:space="preserve">или) выполнения работ по капитальному ремонту, указанных в заявлении, предусмотренном </w:t>
            </w:r>
            <w:hyperlink r:id="rId61" w:history="1">
              <w:r w:rsidRPr="00BC7CB2">
                <w:rPr>
                  <w:sz w:val="18"/>
                  <w:szCs w:val="18"/>
                </w:rPr>
                <w:t>пунктом 3.2</w:t>
              </w:r>
            </w:hyperlink>
            <w:r w:rsidRPr="00BC7CB2">
              <w:rPr>
                <w:sz w:val="18"/>
                <w:szCs w:val="18"/>
              </w:rPr>
              <w:t xml:space="preserve"> Порядка;</w:t>
            </w:r>
          </w:p>
          <w:p w14:paraId="0E8FEE68" w14:textId="77777777" w:rsidR="007D709D" w:rsidRPr="00BC7CB2" w:rsidRDefault="007D709D" w:rsidP="00214B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C7CB2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BC7CB2">
              <w:rPr>
                <w:sz w:val="18"/>
                <w:szCs w:val="18"/>
              </w:rPr>
              <w:t>и(</w:t>
            </w:r>
            <w:proofErr w:type="gramEnd"/>
            <w:r w:rsidRPr="00BC7CB2">
              <w:rPr>
                <w:sz w:val="18"/>
                <w:szCs w:val="18"/>
              </w:rPr>
              <w:t xml:space="preserve">или) лицами, указанными в </w:t>
            </w:r>
            <w:hyperlink r:id="rId62" w:history="1">
              <w:r w:rsidRPr="00BC7CB2">
                <w:rPr>
                  <w:sz w:val="18"/>
                  <w:szCs w:val="18"/>
                </w:rPr>
                <w:t>пункте 1.2 части 2 статьи 44</w:t>
              </w:r>
            </w:hyperlink>
            <w:r w:rsidRPr="00BC7CB2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42B9CE2B" w14:textId="77777777" w:rsidR="007D709D" w:rsidRPr="00BC7CB2" w:rsidRDefault="007D709D" w:rsidP="00214B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C7CB2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BC7CB2">
              <w:rPr>
                <w:sz w:val="18"/>
                <w:szCs w:val="18"/>
              </w:rPr>
              <w:t>начисления</w:t>
            </w:r>
            <w:proofErr w:type="gramEnd"/>
            <w:r w:rsidRPr="00BC7CB2">
              <w:rPr>
                <w:sz w:val="18"/>
                <w:szCs w:val="18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</w:t>
            </w:r>
            <w:hyperlink r:id="rId63" w:history="1">
              <w:r w:rsidRPr="00BC7CB2">
                <w:rPr>
                  <w:sz w:val="18"/>
                  <w:szCs w:val="18"/>
                </w:rPr>
                <w:t>пунктом 3.2</w:t>
              </w:r>
            </w:hyperlink>
            <w:r w:rsidRPr="00BC7CB2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BC7CB2">
              <w:rPr>
                <w:sz w:val="18"/>
                <w:szCs w:val="18"/>
              </w:rPr>
              <w:t>территории</w:t>
            </w:r>
            <w:proofErr w:type="gramEnd"/>
            <w:r w:rsidRPr="00BC7CB2">
              <w:rPr>
                <w:sz w:val="18"/>
                <w:szCs w:val="18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64" w:history="1">
              <w:r w:rsidRPr="00BC7CB2">
                <w:rPr>
                  <w:sz w:val="18"/>
                  <w:szCs w:val="18"/>
                </w:rPr>
                <w:t>пунктом 3.2</w:t>
              </w:r>
            </w:hyperlink>
            <w:r w:rsidRPr="00BC7CB2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6D271EE9" w14:textId="77777777" w:rsidR="007D709D" w:rsidRPr="00BC7CB2" w:rsidRDefault="007D709D" w:rsidP="00214BD1">
            <w:pPr>
              <w:jc w:val="both"/>
              <w:rPr>
                <w:sz w:val="18"/>
                <w:szCs w:val="18"/>
              </w:rPr>
            </w:pPr>
            <w:r w:rsidRPr="00BC7CB2">
              <w:rPr>
                <w:sz w:val="18"/>
                <w:szCs w:val="18"/>
              </w:rPr>
              <w:t xml:space="preserve">Собираемость  </w:t>
            </w:r>
          </w:p>
          <w:p w14:paraId="10D9C1F0" w14:textId="77777777" w:rsidR="007D709D" w:rsidRPr="00BC7CB2" w:rsidRDefault="007D709D" w:rsidP="00214BD1">
            <w:pPr>
              <w:rPr>
                <w:b/>
                <w:sz w:val="18"/>
                <w:szCs w:val="18"/>
              </w:rPr>
            </w:pPr>
            <w:r w:rsidRPr="00BC7CB2">
              <w:rPr>
                <w:b/>
                <w:sz w:val="18"/>
                <w:szCs w:val="18"/>
              </w:rPr>
              <w:t>АМО-100,00</w:t>
            </w:r>
          </w:p>
          <w:p w14:paraId="0CF1E03E" w14:textId="77777777" w:rsidR="007D709D" w:rsidRPr="00BC7CB2" w:rsidRDefault="007D709D" w:rsidP="00214BD1">
            <w:pPr>
              <w:rPr>
                <w:sz w:val="20"/>
                <w:szCs w:val="20"/>
              </w:rPr>
            </w:pPr>
            <w:r w:rsidRPr="00BC7CB2">
              <w:rPr>
                <w:b/>
                <w:sz w:val="18"/>
                <w:szCs w:val="18"/>
              </w:rPr>
              <w:t>Собственники – 96,83</w:t>
            </w:r>
            <w:r w:rsidRPr="00BC7CB2">
              <w:rPr>
                <w:sz w:val="20"/>
                <w:szCs w:val="20"/>
              </w:rPr>
              <w:br/>
            </w:r>
          </w:p>
        </w:tc>
      </w:tr>
      <w:tr w:rsidR="007D709D" w:rsidRPr="00A02980" w14:paraId="0A645EB4" w14:textId="77777777" w:rsidTr="007D709D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14207F7E" w14:textId="77777777" w:rsidR="007D709D" w:rsidRPr="006D2639" w:rsidRDefault="007D709D" w:rsidP="00214B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2639">
              <w:rPr>
                <w:sz w:val="18"/>
                <w:szCs w:val="18"/>
              </w:rPr>
              <w:t xml:space="preserve">Копии проектно-сметной документации на выполнение работ </w:t>
            </w:r>
            <w:proofErr w:type="gramStart"/>
            <w:r w:rsidRPr="006D2639">
              <w:rPr>
                <w:sz w:val="18"/>
                <w:szCs w:val="18"/>
              </w:rPr>
              <w:t>и(</w:t>
            </w:r>
            <w:proofErr w:type="gramEnd"/>
            <w:r w:rsidRPr="006D2639">
              <w:rPr>
                <w:sz w:val="18"/>
                <w:szCs w:val="1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6D2639">
              <w:rPr>
                <w:sz w:val="18"/>
                <w:szCs w:val="18"/>
              </w:rPr>
              <w:t>согласованные</w:t>
            </w:r>
            <w:proofErr w:type="gramEnd"/>
            <w:r w:rsidRPr="006D2639">
              <w:rPr>
                <w:sz w:val="18"/>
                <w:szCs w:val="18"/>
              </w:rPr>
              <w:t xml:space="preserve"> с региональным оператором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3DC7B46E" w14:textId="77777777" w:rsidR="007D709D" w:rsidRPr="006D2639" w:rsidRDefault="007D709D" w:rsidP="00214BD1">
            <w:pPr>
              <w:rPr>
                <w:sz w:val="18"/>
                <w:szCs w:val="18"/>
              </w:rPr>
            </w:pPr>
            <w:r w:rsidRPr="006D2639">
              <w:rPr>
                <w:sz w:val="18"/>
                <w:szCs w:val="18"/>
              </w:rPr>
              <w:t>В наличии</w:t>
            </w:r>
          </w:p>
          <w:p w14:paraId="3161A785" w14:textId="77777777" w:rsidR="007D709D" w:rsidRPr="006D2639" w:rsidRDefault="007D709D" w:rsidP="00214BD1">
            <w:pPr>
              <w:rPr>
                <w:sz w:val="20"/>
                <w:szCs w:val="20"/>
              </w:rPr>
            </w:pPr>
          </w:p>
        </w:tc>
      </w:tr>
      <w:tr w:rsidR="007D709D" w:rsidRPr="00A02980" w14:paraId="2E25BE9F" w14:textId="77777777" w:rsidTr="007D709D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4791DA82" w14:textId="77777777" w:rsidR="007D709D" w:rsidRPr="00C36E92" w:rsidRDefault="007D709D" w:rsidP="007D70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36E92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крыши и фундамента, оформленных не ранее чем за три года до даты подачи заявления, предусмотренного </w:t>
            </w:r>
            <w:hyperlink r:id="rId65" w:history="1">
              <w:r w:rsidRPr="00C36E92">
                <w:rPr>
                  <w:sz w:val="18"/>
                  <w:szCs w:val="18"/>
                </w:rPr>
                <w:t>пунктом 3.2</w:t>
              </w:r>
            </w:hyperlink>
            <w:r w:rsidRPr="00C36E92">
              <w:rPr>
                <w:sz w:val="18"/>
                <w:szCs w:val="18"/>
              </w:rPr>
              <w:t xml:space="preserve"> настоящего Порядка, в случае переноса работ по капитальному ремонту фасада.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41789321" w14:textId="77777777" w:rsidR="007D709D" w:rsidRPr="006D2639" w:rsidRDefault="007D709D" w:rsidP="007D709D">
            <w:pPr>
              <w:rPr>
                <w:sz w:val="18"/>
                <w:szCs w:val="18"/>
              </w:rPr>
            </w:pPr>
            <w:r w:rsidRPr="006D2639">
              <w:rPr>
                <w:sz w:val="18"/>
                <w:szCs w:val="18"/>
              </w:rPr>
              <w:t>В наличии</w:t>
            </w:r>
          </w:p>
          <w:p w14:paraId="49B13407" w14:textId="77777777" w:rsidR="007D709D" w:rsidRPr="0070108A" w:rsidRDefault="007D709D" w:rsidP="007D709D">
            <w:pPr>
              <w:rPr>
                <w:sz w:val="18"/>
                <w:szCs w:val="18"/>
                <w:highlight w:val="yellow"/>
              </w:rPr>
            </w:pPr>
            <w:r w:rsidRPr="001A633E">
              <w:rPr>
                <w:color w:val="FF0000"/>
                <w:sz w:val="18"/>
                <w:szCs w:val="18"/>
              </w:rPr>
              <w:t>В рамках текущего ремонта требуется установить недостающее ограждение кровли</w:t>
            </w:r>
          </w:p>
        </w:tc>
      </w:tr>
    </w:tbl>
    <w:p w14:paraId="790E9793" w14:textId="77777777" w:rsidR="007D709D" w:rsidRDefault="007D709D" w:rsidP="007D709D">
      <w:pPr>
        <w:jc w:val="center"/>
        <w:rPr>
          <w:b/>
          <w:sz w:val="26"/>
          <w:szCs w:val="26"/>
        </w:rPr>
      </w:pPr>
    </w:p>
    <w:p w14:paraId="54EE420E" w14:textId="77777777" w:rsidR="00214BD1" w:rsidRDefault="00214BD1" w:rsidP="007D709D">
      <w:pPr>
        <w:jc w:val="center"/>
        <w:rPr>
          <w:b/>
          <w:sz w:val="26"/>
          <w:szCs w:val="26"/>
        </w:rPr>
      </w:pPr>
    </w:p>
    <w:p w14:paraId="5368E907" w14:textId="77777777" w:rsidR="00214BD1" w:rsidRDefault="00214BD1" w:rsidP="007D709D">
      <w:pPr>
        <w:jc w:val="center"/>
        <w:rPr>
          <w:b/>
          <w:sz w:val="26"/>
          <w:szCs w:val="26"/>
        </w:rPr>
      </w:pPr>
    </w:p>
    <w:p w14:paraId="7AC0987E" w14:textId="77777777" w:rsidR="00214BD1" w:rsidRDefault="00214BD1" w:rsidP="007D709D">
      <w:pPr>
        <w:jc w:val="center"/>
        <w:rPr>
          <w:b/>
          <w:sz w:val="26"/>
          <w:szCs w:val="26"/>
        </w:rPr>
      </w:pPr>
    </w:p>
    <w:p w14:paraId="49A709A4" w14:textId="77777777" w:rsidR="00214BD1" w:rsidRDefault="00214BD1" w:rsidP="007D709D">
      <w:pPr>
        <w:jc w:val="center"/>
        <w:rPr>
          <w:b/>
          <w:sz w:val="26"/>
          <w:szCs w:val="26"/>
        </w:rPr>
      </w:pPr>
    </w:p>
    <w:p w14:paraId="3FD9DCFC" w14:textId="77777777" w:rsidR="007D709D" w:rsidRDefault="007D709D" w:rsidP="007D709D">
      <w:pPr>
        <w:jc w:val="center"/>
        <w:rPr>
          <w:b/>
          <w:sz w:val="26"/>
          <w:szCs w:val="26"/>
        </w:rPr>
      </w:pPr>
    </w:p>
    <w:p w14:paraId="23FF8FAF" w14:textId="77777777" w:rsidR="007D709D" w:rsidRPr="00214BD1" w:rsidRDefault="007D709D" w:rsidP="007D709D">
      <w:pPr>
        <w:jc w:val="center"/>
        <w:rPr>
          <w:b/>
          <w:sz w:val="20"/>
          <w:szCs w:val="18"/>
        </w:rPr>
      </w:pPr>
      <w:r w:rsidRPr="00214BD1">
        <w:rPr>
          <w:b/>
          <w:sz w:val="20"/>
          <w:szCs w:val="18"/>
        </w:rPr>
        <w:t>Муниципальное унитарное предприятие Жилищно-коммунальное хозяйство г. Гатчины</w:t>
      </w:r>
    </w:p>
    <w:p w14:paraId="1E37E1C7" w14:textId="77777777" w:rsidR="007D709D" w:rsidRPr="00214BD1" w:rsidRDefault="007D709D" w:rsidP="007D709D">
      <w:pPr>
        <w:jc w:val="center"/>
        <w:rPr>
          <w:b/>
          <w:sz w:val="20"/>
          <w:szCs w:val="18"/>
        </w:rPr>
      </w:pPr>
      <w:r w:rsidRPr="00214BD1">
        <w:rPr>
          <w:b/>
          <w:sz w:val="20"/>
          <w:szCs w:val="18"/>
        </w:rPr>
        <w:t>РО</w:t>
      </w:r>
    </w:p>
    <w:p w14:paraId="23239391" w14:textId="77777777" w:rsidR="007D709D" w:rsidRDefault="007D709D" w:rsidP="007D709D">
      <w:pPr>
        <w:ind w:left="-142"/>
        <w:jc w:val="right"/>
      </w:pPr>
      <w:r w:rsidRPr="00D2738B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22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11573"/>
        <w:gridCol w:w="2863"/>
      </w:tblGrid>
      <w:tr w:rsidR="007D709D" w:rsidRPr="004E712F" w14:paraId="56F0BD11" w14:textId="77777777" w:rsidTr="007D709D">
        <w:trPr>
          <w:trHeight w:val="245"/>
        </w:trPr>
        <w:tc>
          <w:tcPr>
            <w:tcW w:w="139" w:type="pct"/>
            <w:shd w:val="clear" w:color="auto" w:fill="auto"/>
            <w:vAlign w:val="center"/>
          </w:tcPr>
          <w:p w14:paraId="26E0F885" w14:textId="77777777" w:rsidR="007D709D" w:rsidRPr="001A633E" w:rsidRDefault="007D709D" w:rsidP="007D709D">
            <w:pPr>
              <w:jc w:val="both"/>
              <w:rPr>
                <w:sz w:val="18"/>
                <w:szCs w:val="18"/>
              </w:rPr>
            </w:pPr>
            <w:r w:rsidRPr="001A633E">
              <w:rPr>
                <w:sz w:val="18"/>
                <w:szCs w:val="18"/>
              </w:rPr>
              <w:t>1.</w:t>
            </w:r>
          </w:p>
        </w:tc>
        <w:tc>
          <w:tcPr>
            <w:tcW w:w="3897" w:type="pct"/>
            <w:shd w:val="clear" w:color="auto" w:fill="auto"/>
            <w:vAlign w:val="center"/>
          </w:tcPr>
          <w:p w14:paraId="1FAACDCD" w14:textId="77777777" w:rsidR="007D709D" w:rsidRPr="001A633E" w:rsidRDefault="007D709D" w:rsidP="007D70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A633E">
              <w:rPr>
                <w:b/>
                <w:sz w:val="18"/>
                <w:szCs w:val="18"/>
              </w:rPr>
              <w:t xml:space="preserve">г. Гатчина, ул. </w:t>
            </w:r>
            <w:proofErr w:type="spellStart"/>
            <w:r w:rsidRPr="001A633E">
              <w:rPr>
                <w:b/>
                <w:sz w:val="18"/>
                <w:szCs w:val="18"/>
              </w:rPr>
              <w:t>Авиатриссы</w:t>
            </w:r>
            <w:proofErr w:type="spellEnd"/>
            <w:r w:rsidRPr="001A633E">
              <w:rPr>
                <w:b/>
                <w:sz w:val="18"/>
                <w:szCs w:val="18"/>
              </w:rPr>
              <w:t xml:space="preserve"> Зверевой, д. 20 корп. 1 </w:t>
            </w:r>
            <w:r w:rsidRPr="001A633E">
              <w:rPr>
                <w:sz w:val="18"/>
                <w:szCs w:val="18"/>
              </w:rPr>
              <w:t xml:space="preserve">– перенос срока капитального ремонта </w:t>
            </w:r>
            <w:r w:rsidRPr="001A633E">
              <w:rPr>
                <w:bCs/>
                <w:sz w:val="18"/>
                <w:szCs w:val="18"/>
              </w:rPr>
              <w:t xml:space="preserve">фасада с утеплением </w:t>
            </w:r>
            <w:r w:rsidRPr="001A633E">
              <w:rPr>
                <w:sz w:val="18"/>
                <w:szCs w:val="18"/>
              </w:rPr>
              <w:t xml:space="preserve"> на более ранний период с 2035-2037 на 2023-2025 годы</w:t>
            </w:r>
            <w:r w:rsidRPr="001A633E">
              <w:rPr>
                <w:bCs/>
                <w:sz w:val="18"/>
                <w:szCs w:val="18"/>
              </w:rPr>
              <w:t>.</w:t>
            </w:r>
            <w:r w:rsidRPr="001A633E">
              <w:rPr>
                <w:sz w:val="18"/>
                <w:szCs w:val="18"/>
              </w:rPr>
              <w:t xml:space="preserve"> Дом 1988 года постройки. 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76A5EFE3" w14:textId="77777777" w:rsidR="007D709D" w:rsidRPr="004E712F" w:rsidRDefault="007D709D" w:rsidP="007D709D">
            <w:pPr>
              <w:rPr>
                <w:sz w:val="18"/>
                <w:szCs w:val="18"/>
              </w:rPr>
            </w:pPr>
            <w:r w:rsidRPr="004E712F">
              <w:rPr>
                <w:sz w:val="18"/>
                <w:szCs w:val="18"/>
              </w:rPr>
              <w:t>Документы в наличии</w:t>
            </w:r>
          </w:p>
        </w:tc>
      </w:tr>
      <w:tr w:rsidR="007D709D" w:rsidRPr="004E712F" w14:paraId="2395460E" w14:textId="77777777" w:rsidTr="007D709D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6C921AB4" w14:textId="77777777" w:rsidR="007D709D" w:rsidRPr="004E712F" w:rsidRDefault="007D709D" w:rsidP="007D709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E712F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3C1749F3" w14:textId="77777777" w:rsidR="007D709D" w:rsidRPr="004E712F" w:rsidRDefault="007D709D" w:rsidP="007D709D">
            <w:pPr>
              <w:rPr>
                <w:b/>
                <w:sz w:val="18"/>
                <w:szCs w:val="18"/>
              </w:rPr>
            </w:pPr>
            <w:r w:rsidRPr="004E712F">
              <w:rPr>
                <w:b/>
                <w:sz w:val="18"/>
                <w:szCs w:val="18"/>
              </w:rPr>
              <w:t>Фактическое наличие</w:t>
            </w:r>
          </w:p>
          <w:p w14:paraId="647CD21B" w14:textId="77777777" w:rsidR="007D709D" w:rsidRPr="004E712F" w:rsidRDefault="007D709D" w:rsidP="007D709D">
            <w:pPr>
              <w:rPr>
                <w:b/>
                <w:sz w:val="18"/>
                <w:szCs w:val="18"/>
              </w:rPr>
            </w:pPr>
            <w:r w:rsidRPr="004E712F">
              <w:rPr>
                <w:b/>
                <w:sz w:val="18"/>
                <w:szCs w:val="18"/>
              </w:rPr>
              <w:t>документов</w:t>
            </w:r>
          </w:p>
        </w:tc>
      </w:tr>
      <w:tr w:rsidR="007D709D" w:rsidRPr="004E712F" w14:paraId="7D448677" w14:textId="77777777" w:rsidTr="007D709D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30AD3E4F" w14:textId="77777777" w:rsidR="007D709D" w:rsidRPr="004E712F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E712F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013C3186" w14:textId="77777777" w:rsidR="007D709D" w:rsidRPr="004E712F" w:rsidRDefault="007D709D" w:rsidP="007D709D">
            <w:pPr>
              <w:rPr>
                <w:sz w:val="18"/>
                <w:szCs w:val="18"/>
              </w:rPr>
            </w:pPr>
            <w:r w:rsidRPr="004E712F">
              <w:rPr>
                <w:sz w:val="18"/>
                <w:szCs w:val="18"/>
              </w:rPr>
              <w:t>В наличии</w:t>
            </w:r>
          </w:p>
        </w:tc>
      </w:tr>
      <w:tr w:rsidR="007D709D" w:rsidRPr="004E712F" w14:paraId="2850A9BA" w14:textId="77777777" w:rsidTr="007D709D">
        <w:trPr>
          <w:trHeight w:val="507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48E78A8D" w14:textId="77777777" w:rsidR="007D709D" w:rsidRPr="004E712F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E712F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4E712F">
              <w:rPr>
                <w:sz w:val="18"/>
                <w:szCs w:val="18"/>
              </w:rPr>
              <w:t>и(</w:t>
            </w:r>
            <w:proofErr w:type="gramEnd"/>
            <w:r w:rsidRPr="004E712F">
              <w:rPr>
                <w:sz w:val="18"/>
                <w:szCs w:val="18"/>
              </w:rPr>
              <w:t>или) выполнения работ по капитальному ремонту) на более ранний период (срок); (подпункт 1 пункта 3.10.1 Порядка)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75BB2A3F" w14:textId="77777777" w:rsidR="007D709D" w:rsidRPr="004E712F" w:rsidRDefault="007D709D" w:rsidP="007D709D">
            <w:pPr>
              <w:rPr>
                <w:color w:val="FF0000"/>
                <w:sz w:val="18"/>
                <w:szCs w:val="18"/>
              </w:rPr>
            </w:pPr>
            <w:proofErr w:type="gramStart"/>
            <w:r w:rsidRPr="004E712F">
              <w:rPr>
                <w:sz w:val="18"/>
                <w:szCs w:val="18"/>
              </w:rPr>
              <w:t xml:space="preserve">В наличии, </w:t>
            </w:r>
            <w:r w:rsidRPr="004E712F">
              <w:rPr>
                <w:color w:val="FF0000"/>
                <w:sz w:val="18"/>
                <w:szCs w:val="18"/>
              </w:rPr>
              <w:t>не идет математика по итог</w:t>
            </w:r>
            <w:r>
              <w:rPr>
                <w:color w:val="FF0000"/>
                <w:sz w:val="18"/>
                <w:szCs w:val="18"/>
              </w:rPr>
              <w:t>у</w:t>
            </w:r>
            <w:r w:rsidRPr="004E712F">
              <w:rPr>
                <w:color w:val="FF0000"/>
                <w:sz w:val="18"/>
                <w:szCs w:val="18"/>
              </w:rPr>
              <w:t xml:space="preserve"> голосования с количеством голосов принимавших участие</w:t>
            </w:r>
            <w:r>
              <w:rPr>
                <w:color w:val="FF0000"/>
                <w:sz w:val="18"/>
                <w:szCs w:val="18"/>
              </w:rPr>
              <w:t xml:space="preserve"> (всего приняли 4140,06.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FF0000"/>
                <w:sz w:val="18"/>
                <w:szCs w:val="18"/>
              </w:rPr>
              <w:t>За -4140,06, против 14,63)</w:t>
            </w:r>
            <w:proofErr w:type="gramEnd"/>
          </w:p>
        </w:tc>
      </w:tr>
      <w:tr w:rsidR="007D709D" w:rsidRPr="004E712F" w14:paraId="62B43CC1" w14:textId="77777777" w:rsidTr="007D709D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398BFB58" w14:textId="77777777" w:rsidR="007D709D" w:rsidRPr="004E712F" w:rsidRDefault="005B2070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66" w:history="1">
              <w:r w:rsidR="007D709D" w:rsidRPr="004E712F">
                <w:rPr>
                  <w:sz w:val="18"/>
                  <w:szCs w:val="18"/>
                </w:rPr>
                <w:t>Сведения</w:t>
              </w:r>
            </w:hyperlink>
            <w:r w:rsidR="007D709D" w:rsidRPr="004E712F">
              <w:rPr>
                <w:sz w:val="18"/>
                <w:szCs w:val="18"/>
              </w:rPr>
              <w:t xml:space="preserve"> по форме согласно приложению 6 к Порядку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4A363057" w14:textId="77777777" w:rsidR="007D709D" w:rsidRPr="004E712F" w:rsidRDefault="007D709D" w:rsidP="007D709D">
            <w:pPr>
              <w:rPr>
                <w:sz w:val="18"/>
                <w:szCs w:val="18"/>
              </w:rPr>
            </w:pPr>
            <w:r w:rsidRPr="004E712F">
              <w:rPr>
                <w:sz w:val="18"/>
                <w:szCs w:val="18"/>
              </w:rPr>
              <w:t>В наличии</w:t>
            </w:r>
          </w:p>
          <w:p w14:paraId="1BE95D7D" w14:textId="77777777" w:rsidR="007D709D" w:rsidRPr="004E712F" w:rsidRDefault="007D709D" w:rsidP="007D709D">
            <w:pPr>
              <w:rPr>
                <w:b/>
                <w:sz w:val="18"/>
                <w:szCs w:val="18"/>
              </w:rPr>
            </w:pPr>
          </w:p>
        </w:tc>
      </w:tr>
      <w:tr w:rsidR="007D709D" w:rsidRPr="004E712F" w14:paraId="1CA8F302" w14:textId="77777777" w:rsidTr="007D709D">
        <w:trPr>
          <w:trHeight w:val="250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378BA8BB" w14:textId="77777777" w:rsidR="007D709D" w:rsidRPr="001A633E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A633E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67" w:history="1">
              <w:r w:rsidRPr="001A633E">
                <w:rPr>
                  <w:sz w:val="18"/>
                  <w:szCs w:val="18"/>
                </w:rPr>
                <w:t>пунктом 3.2</w:t>
              </w:r>
            </w:hyperlink>
            <w:r w:rsidRPr="001A633E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03D4E800" w14:textId="77777777" w:rsidR="007D709D" w:rsidRPr="001A633E" w:rsidRDefault="007D709D" w:rsidP="007D709D">
            <w:pPr>
              <w:rPr>
                <w:color w:val="FF0000"/>
                <w:sz w:val="18"/>
                <w:szCs w:val="18"/>
              </w:rPr>
            </w:pPr>
            <w:r w:rsidRPr="001A633E">
              <w:rPr>
                <w:sz w:val="18"/>
                <w:szCs w:val="18"/>
              </w:rPr>
              <w:t xml:space="preserve">В наличии, </w:t>
            </w:r>
            <w:r w:rsidRPr="001A633E">
              <w:rPr>
                <w:color w:val="FF0000"/>
                <w:sz w:val="18"/>
                <w:szCs w:val="18"/>
              </w:rPr>
              <w:t>в заключени</w:t>
            </w:r>
            <w:proofErr w:type="gramStart"/>
            <w:r w:rsidRPr="001A633E">
              <w:rPr>
                <w:color w:val="FF0000"/>
                <w:sz w:val="18"/>
                <w:szCs w:val="18"/>
              </w:rPr>
              <w:t>и</w:t>
            </w:r>
            <w:proofErr w:type="gramEnd"/>
            <w:r w:rsidRPr="001A633E">
              <w:rPr>
                <w:color w:val="FF0000"/>
                <w:sz w:val="18"/>
                <w:szCs w:val="18"/>
              </w:rPr>
              <w:t xml:space="preserve"> нет % общего износа фасада, отражен физический износ наружных стеновых панелей – превысил 40%:</w:t>
            </w:r>
          </w:p>
          <w:p w14:paraId="19D50837" w14:textId="77777777" w:rsidR="007D709D" w:rsidRPr="001A633E" w:rsidRDefault="007D709D" w:rsidP="007D709D">
            <w:pPr>
              <w:rPr>
                <w:color w:val="FF0000"/>
                <w:sz w:val="18"/>
                <w:szCs w:val="18"/>
              </w:rPr>
            </w:pPr>
          </w:p>
        </w:tc>
      </w:tr>
      <w:tr w:rsidR="007D709D" w:rsidRPr="004E712F" w14:paraId="24215811" w14:textId="77777777" w:rsidTr="007D709D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187F6314" w14:textId="77777777" w:rsidR="007D709D" w:rsidRPr="00201CD0" w:rsidRDefault="007D709D" w:rsidP="00214B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1CD0">
              <w:rPr>
                <w:sz w:val="18"/>
                <w:szCs w:val="1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6A08B773" w14:textId="77777777" w:rsidR="007D709D" w:rsidRPr="00201CD0" w:rsidRDefault="007D709D" w:rsidP="00214B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1CD0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201CD0">
              <w:rPr>
                <w:sz w:val="18"/>
                <w:szCs w:val="18"/>
              </w:rPr>
              <w:t>и(</w:t>
            </w:r>
            <w:proofErr w:type="gramEnd"/>
            <w:r w:rsidRPr="00201CD0">
              <w:rPr>
                <w:sz w:val="18"/>
                <w:szCs w:val="18"/>
              </w:rPr>
              <w:t xml:space="preserve">или) выполнения работ по капитальному ремонту, указанных в заявлении, предусмотренном </w:t>
            </w:r>
            <w:hyperlink r:id="rId68" w:history="1">
              <w:r w:rsidRPr="00201CD0">
                <w:rPr>
                  <w:sz w:val="18"/>
                  <w:szCs w:val="18"/>
                </w:rPr>
                <w:t>пунктом 3.2</w:t>
              </w:r>
            </w:hyperlink>
            <w:r w:rsidRPr="00201CD0">
              <w:rPr>
                <w:sz w:val="18"/>
                <w:szCs w:val="18"/>
              </w:rPr>
              <w:t xml:space="preserve"> Порядка;</w:t>
            </w:r>
          </w:p>
          <w:p w14:paraId="6B72B807" w14:textId="77777777" w:rsidR="007D709D" w:rsidRPr="00201CD0" w:rsidRDefault="007D709D" w:rsidP="00214B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1CD0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201CD0">
              <w:rPr>
                <w:sz w:val="18"/>
                <w:szCs w:val="18"/>
              </w:rPr>
              <w:t>и(</w:t>
            </w:r>
            <w:proofErr w:type="gramEnd"/>
            <w:r w:rsidRPr="00201CD0">
              <w:rPr>
                <w:sz w:val="18"/>
                <w:szCs w:val="18"/>
              </w:rPr>
              <w:t xml:space="preserve">или) лицами, указанными в </w:t>
            </w:r>
            <w:hyperlink r:id="rId69" w:history="1">
              <w:r w:rsidRPr="00201CD0">
                <w:rPr>
                  <w:sz w:val="18"/>
                  <w:szCs w:val="18"/>
                </w:rPr>
                <w:t>пункте 1.2 части 2 статьи 44</w:t>
              </w:r>
            </w:hyperlink>
            <w:r w:rsidRPr="00201CD0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2B0ACB0C" w14:textId="77777777" w:rsidR="007D709D" w:rsidRPr="00201CD0" w:rsidRDefault="007D709D" w:rsidP="00214B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1CD0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201CD0">
              <w:rPr>
                <w:sz w:val="18"/>
                <w:szCs w:val="18"/>
              </w:rPr>
              <w:t>начисления</w:t>
            </w:r>
            <w:proofErr w:type="gramEnd"/>
            <w:r w:rsidRPr="00201CD0">
              <w:rPr>
                <w:sz w:val="18"/>
                <w:szCs w:val="18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</w:t>
            </w:r>
            <w:hyperlink r:id="rId70" w:history="1">
              <w:r w:rsidRPr="00201CD0">
                <w:rPr>
                  <w:sz w:val="18"/>
                  <w:szCs w:val="18"/>
                </w:rPr>
                <w:t>пунктом 3.2</w:t>
              </w:r>
            </w:hyperlink>
            <w:r w:rsidRPr="00201CD0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201CD0">
              <w:rPr>
                <w:sz w:val="18"/>
                <w:szCs w:val="18"/>
              </w:rPr>
              <w:t>территории</w:t>
            </w:r>
            <w:proofErr w:type="gramEnd"/>
            <w:r w:rsidRPr="00201CD0">
              <w:rPr>
                <w:sz w:val="18"/>
                <w:szCs w:val="18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71" w:history="1">
              <w:r w:rsidRPr="00201CD0">
                <w:rPr>
                  <w:sz w:val="18"/>
                  <w:szCs w:val="18"/>
                </w:rPr>
                <w:t>пунктом 3.2</w:t>
              </w:r>
            </w:hyperlink>
            <w:r w:rsidRPr="00201CD0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581C516B" w14:textId="77777777" w:rsidR="007D709D" w:rsidRPr="00201CD0" w:rsidRDefault="007D709D" w:rsidP="00214BD1">
            <w:pPr>
              <w:jc w:val="both"/>
              <w:rPr>
                <w:sz w:val="18"/>
                <w:szCs w:val="18"/>
              </w:rPr>
            </w:pPr>
            <w:r w:rsidRPr="00201CD0">
              <w:rPr>
                <w:sz w:val="18"/>
                <w:szCs w:val="18"/>
              </w:rPr>
              <w:t xml:space="preserve">Собираемость  </w:t>
            </w:r>
          </w:p>
          <w:p w14:paraId="516C4957" w14:textId="77777777" w:rsidR="007D709D" w:rsidRPr="00201CD0" w:rsidRDefault="007D709D" w:rsidP="00214BD1">
            <w:pPr>
              <w:rPr>
                <w:b/>
                <w:sz w:val="18"/>
                <w:szCs w:val="18"/>
              </w:rPr>
            </w:pPr>
            <w:r w:rsidRPr="00201CD0">
              <w:rPr>
                <w:b/>
                <w:sz w:val="18"/>
                <w:szCs w:val="18"/>
              </w:rPr>
              <w:t>АМО-100,00</w:t>
            </w:r>
          </w:p>
          <w:p w14:paraId="424675C8" w14:textId="77777777" w:rsidR="007D709D" w:rsidRPr="00201CD0" w:rsidRDefault="007D709D" w:rsidP="00214BD1">
            <w:pPr>
              <w:rPr>
                <w:sz w:val="20"/>
                <w:szCs w:val="20"/>
              </w:rPr>
            </w:pPr>
            <w:r w:rsidRPr="00201CD0">
              <w:rPr>
                <w:b/>
                <w:sz w:val="18"/>
                <w:szCs w:val="18"/>
              </w:rPr>
              <w:t>Собственники – 97,23</w:t>
            </w:r>
            <w:r w:rsidRPr="00201CD0">
              <w:rPr>
                <w:sz w:val="20"/>
                <w:szCs w:val="20"/>
              </w:rPr>
              <w:br/>
            </w:r>
          </w:p>
        </w:tc>
      </w:tr>
      <w:tr w:rsidR="007D709D" w:rsidRPr="004E712F" w14:paraId="33D4E3E4" w14:textId="77777777" w:rsidTr="007D709D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2E3C58EC" w14:textId="77777777" w:rsidR="007D709D" w:rsidRPr="00201CD0" w:rsidRDefault="007D709D" w:rsidP="00214B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1CD0">
              <w:rPr>
                <w:sz w:val="18"/>
                <w:szCs w:val="18"/>
              </w:rPr>
              <w:t xml:space="preserve">Копии проектно-сметной документации на выполнение работ </w:t>
            </w:r>
            <w:proofErr w:type="gramStart"/>
            <w:r w:rsidRPr="00201CD0">
              <w:rPr>
                <w:sz w:val="18"/>
                <w:szCs w:val="18"/>
              </w:rPr>
              <w:t>и(</w:t>
            </w:r>
            <w:proofErr w:type="gramEnd"/>
            <w:r w:rsidRPr="00201CD0">
              <w:rPr>
                <w:sz w:val="18"/>
                <w:szCs w:val="1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201CD0">
              <w:rPr>
                <w:sz w:val="18"/>
                <w:szCs w:val="18"/>
              </w:rPr>
              <w:t>согласованные</w:t>
            </w:r>
            <w:proofErr w:type="gramEnd"/>
            <w:r w:rsidRPr="00201CD0">
              <w:rPr>
                <w:sz w:val="18"/>
                <w:szCs w:val="18"/>
              </w:rPr>
              <w:t xml:space="preserve"> с региональным оператором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5C2C19EB" w14:textId="77777777" w:rsidR="007D709D" w:rsidRPr="00201CD0" w:rsidRDefault="007D709D" w:rsidP="00214BD1">
            <w:pPr>
              <w:rPr>
                <w:sz w:val="18"/>
                <w:szCs w:val="18"/>
              </w:rPr>
            </w:pPr>
            <w:r w:rsidRPr="00201CD0">
              <w:rPr>
                <w:sz w:val="18"/>
                <w:szCs w:val="18"/>
              </w:rPr>
              <w:t>В наличии</w:t>
            </w:r>
          </w:p>
          <w:p w14:paraId="22EB3174" w14:textId="77777777" w:rsidR="007D709D" w:rsidRPr="00201CD0" w:rsidRDefault="007D709D" w:rsidP="00214BD1">
            <w:pPr>
              <w:rPr>
                <w:sz w:val="20"/>
                <w:szCs w:val="20"/>
              </w:rPr>
            </w:pPr>
          </w:p>
        </w:tc>
      </w:tr>
      <w:tr w:rsidR="007D709D" w:rsidRPr="00A02980" w14:paraId="7BBD30F6" w14:textId="77777777" w:rsidTr="007D709D">
        <w:trPr>
          <w:trHeight w:val="85"/>
        </w:trPr>
        <w:tc>
          <w:tcPr>
            <w:tcW w:w="4036" w:type="pct"/>
            <w:gridSpan w:val="2"/>
            <w:shd w:val="clear" w:color="auto" w:fill="auto"/>
            <w:vAlign w:val="center"/>
          </w:tcPr>
          <w:p w14:paraId="093776E0" w14:textId="77777777" w:rsidR="007D709D" w:rsidRPr="004E712F" w:rsidRDefault="007D709D" w:rsidP="007D70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1A633E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крыши и фундамента, оформленных не ранее чем за три года до даты подачи заявления, предусмотренного </w:t>
            </w:r>
            <w:hyperlink r:id="rId72" w:history="1">
              <w:r w:rsidRPr="001A633E">
                <w:rPr>
                  <w:sz w:val="18"/>
                  <w:szCs w:val="18"/>
                </w:rPr>
                <w:t>пунктом 3.2</w:t>
              </w:r>
            </w:hyperlink>
            <w:r w:rsidRPr="001A633E">
              <w:rPr>
                <w:sz w:val="18"/>
                <w:szCs w:val="18"/>
              </w:rPr>
              <w:t xml:space="preserve"> настоящего Порядка, в случае переноса работ по капитальному ремонту фасада.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12AC6C23" w14:textId="459A7737" w:rsidR="007D709D" w:rsidRPr="00214BD1" w:rsidRDefault="007D709D" w:rsidP="007D709D">
            <w:pPr>
              <w:rPr>
                <w:color w:val="FF0000"/>
                <w:sz w:val="18"/>
                <w:szCs w:val="18"/>
              </w:rPr>
            </w:pPr>
            <w:r w:rsidRPr="001A633E">
              <w:rPr>
                <w:sz w:val="18"/>
                <w:szCs w:val="18"/>
              </w:rPr>
              <w:t xml:space="preserve">В наличии, </w:t>
            </w:r>
            <w:r w:rsidRPr="001A633E">
              <w:rPr>
                <w:color w:val="FF0000"/>
                <w:sz w:val="18"/>
                <w:szCs w:val="18"/>
              </w:rPr>
              <w:t>в рамках текущего ремонта требуется гидроизоляционное открытие будок выходов на кровлю, и установить ограждение кровли на здании</w:t>
            </w:r>
          </w:p>
        </w:tc>
      </w:tr>
    </w:tbl>
    <w:p w14:paraId="240C3AB1" w14:textId="77777777" w:rsidR="007D709D" w:rsidRDefault="007D709D" w:rsidP="007D709D">
      <w:pPr>
        <w:jc w:val="center"/>
        <w:rPr>
          <w:b/>
          <w:sz w:val="26"/>
          <w:szCs w:val="26"/>
        </w:rPr>
      </w:pPr>
    </w:p>
    <w:p w14:paraId="04344C61" w14:textId="77777777" w:rsidR="007D709D" w:rsidRPr="00BE1659" w:rsidRDefault="007D709D" w:rsidP="007D709D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BE1659">
        <w:rPr>
          <w:sz w:val="18"/>
          <w:szCs w:val="18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BE1659">
        <w:rPr>
          <w:sz w:val="18"/>
          <w:szCs w:val="18"/>
        </w:rPr>
        <w:t>и(</w:t>
      </w:r>
      <w:proofErr w:type="gramEnd"/>
      <w:r w:rsidRPr="00BE1659">
        <w:rPr>
          <w:sz w:val="18"/>
          <w:szCs w:val="18"/>
        </w:rPr>
        <w:t>или) выполнения работ по капитальному ремонту) на более поздний период (срок) в соответствии с пунктом 4 части 4 статьи 168 Жилищного кодекса Российской Федерации</w:t>
      </w:r>
      <w:r w:rsidRPr="00BE1659">
        <w:rPr>
          <w:bCs/>
          <w:sz w:val="18"/>
          <w:szCs w:val="18"/>
        </w:rPr>
        <w:t>.  (воспрепятствование)</w:t>
      </w:r>
    </w:p>
    <w:p w14:paraId="6562E1EE" w14:textId="77777777" w:rsidR="007D709D" w:rsidRDefault="007D709D" w:rsidP="007D709D">
      <w:pPr>
        <w:jc w:val="center"/>
        <w:rPr>
          <w:b/>
          <w:sz w:val="26"/>
          <w:szCs w:val="26"/>
        </w:rPr>
      </w:pPr>
    </w:p>
    <w:p w14:paraId="1D82463F" w14:textId="77777777" w:rsidR="007D709D" w:rsidRPr="00214BD1" w:rsidRDefault="007D709D" w:rsidP="007D709D">
      <w:pPr>
        <w:jc w:val="center"/>
        <w:rPr>
          <w:b/>
          <w:sz w:val="20"/>
          <w:szCs w:val="18"/>
        </w:rPr>
      </w:pPr>
      <w:r w:rsidRPr="00214BD1">
        <w:rPr>
          <w:b/>
          <w:sz w:val="20"/>
          <w:szCs w:val="18"/>
        </w:rPr>
        <w:t>НО «Фонд капитального ремонта многоквартирных домов Ленинградской области»</w:t>
      </w:r>
    </w:p>
    <w:p w14:paraId="29CDB01C" w14:textId="77777777" w:rsidR="007D709D" w:rsidRPr="00214BD1" w:rsidRDefault="007D709D" w:rsidP="007D709D">
      <w:pPr>
        <w:jc w:val="center"/>
        <w:rPr>
          <w:b/>
          <w:sz w:val="20"/>
          <w:szCs w:val="18"/>
        </w:rPr>
      </w:pPr>
      <w:r w:rsidRPr="00214BD1">
        <w:rPr>
          <w:b/>
          <w:sz w:val="20"/>
          <w:szCs w:val="18"/>
        </w:rPr>
        <w:t>РО</w:t>
      </w:r>
    </w:p>
    <w:p w14:paraId="52E9F81D" w14:textId="77777777" w:rsidR="007D709D" w:rsidRDefault="007D709D" w:rsidP="007D709D">
      <w:pPr>
        <w:ind w:left="-142"/>
        <w:jc w:val="right"/>
      </w:pPr>
      <w:r w:rsidRPr="00D2738B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23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7D709D" w:rsidRPr="00BE1659" w14:paraId="66F762D4" w14:textId="77777777" w:rsidTr="007D709D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74E0577C" w14:textId="77777777" w:rsidR="007D709D" w:rsidRPr="00BE1659" w:rsidRDefault="007D709D" w:rsidP="007D709D">
            <w:pPr>
              <w:jc w:val="center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1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5D891FEA" w14:textId="77777777" w:rsidR="007D709D" w:rsidRPr="00BE1659" w:rsidRDefault="007D709D" w:rsidP="007D709D">
            <w:pPr>
              <w:rPr>
                <w:color w:val="FF0000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Сланцевский</w:t>
            </w:r>
            <w:proofErr w:type="spellEnd"/>
            <w:r w:rsidRPr="00BE1659">
              <w:rPr>
                <w:b/>
                <w:sz w:val="18"/>
                <w:szCs w:val="18"/>
              </w:rPr>
              <w:t xml:space="preserve"> район, г. </w:t>
            </w:r>
            <w:r>
              <w:rPr>
                <w:b/>
                <w:sz w:val="18"/>
                <w:szCs w:val="18"/>
              </w:rPr>
              <w:t>Сланцы</w:t>
            </w:r>
            <w:r w:rsidRPr="00BE1659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проспект Молодежный</w:t>
            </w:r>
            <w:r w:rsidRPr="00BE1659">
              <w:rPr>
                <w:b/>
                <w:sz w:val="18"/>
                <w:szCs w:val="18"/>
              </w:rPr>
              <w:t>, д.</w:t>
            </w:r>
            <w:r>
              <w:rPr>
                <w:b/>
                <w:sz w:val="18"/>
                <w:szCs w:val="18"/>
              </w:rPr>
              <w:t xml:space="preserve">17 </w:t>
            </w:r>
            <w:r w:rsidRPr="00BE1659">
              <w:rPr>
                <w:b/>
                <w:sz w:val="18"/>
                <w:szCs w:val="18"/>
              </w:rPr>
              <w:t xml:space="preserve">– </w:t>
            </w:r>
            <w:r w:rsidRPr="00BE1659">
              <w:rPr>
                <w:sz w:val="18"/>
                <w:szCs w:val="18"/>
              </w:rPr>
              <w:t xml:space="preserve">перенос сроков проведения </w:t>
            </w:r>
            <w:r>
              <w:rPr>
                <w:sz w:val="18"/>
                <w:szCs w:val="18"/>
              </w:rPr>
              <w:t>капитального ремонта фундамента</w:t>
            </w:r>
            <w:r w:rsidRPr="00BE1659">
              <w:rPr>
                <w:sz w:val="18"/>
                <w:szCs w:val="18"/>
              </w:rPr>
              <w:t xml:space="preserve"> на более поздний период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709A3530" w14:textId="77777777" w:rsidR="007D709D" w:rsidRPr="00BE1659" w:rsidRDefault="007D709D" w:rsidP="007D709D">
            <w:pPr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Документы в наличии</w:t>
            </w:r>
          </w:p>
        </w:tc>
      </w:tr>
      <w:tr w:rsidR="007D709D" w:rsidRPr="00BE1659" w14:paraId="1FD87E06" w14:textId="77777777" w:rsidTr="007D709D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3B974A8A" w14:textId="77777777" w:rsidR="007D709D" w:rsidRPr="00BE1659" w:rsidRDefault="007D709D" w:rsidP="007D709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36135CB6" w14:textId="77777777" w:rsidR="007D709D" w:rsidRPr="00BE1659" w:rsidRDefault="007D709D" w:rsidP="007D709D">
            <w:pPr>
              <w:rPr>
                <w:b/>
                <w:sz w:val="18"/>
                <w:szCs w:val="18"/>
              </w:rPr>
            </w:pPr>
            <w:r w:rsidRPr="00BE1659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7D709D" w:rsidRPr="00BE1659" w14:paraId="143C19AC" w14:textId="77777777" w:rsidTr="007D709D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4F675FBB" w14:textId="77777777" w:rsidR="007D709D" w:rsidRPr="00BE1659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4BD06193" w14:textId="77777777" w:rsidR="007D709D" w:rsidRPr="00BE1659" w:rsidRDefault="007D709D" w:rsidP="007D709D">
            <w:pPr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 xml:space="preserve">В наличии </w:t>
            </w:r>
          </w:p>
        </w:tc>
      </w:tr>
      <w:tr w:rsidR="007D709D" w:rsidRPr="00BE1659" w14:paraId="3EE52671" w14:textId="77777777" w:rsidTr="007D709D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60B1AA15" w14:textId="77777777" w:rsidR="007D709D" w:rsidRPr="00BE1659" w:rsidRDefault="007D709D" w:rsidP="007D709D">
            <w:pPr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1) сведения по форме согласно приложению 5 к настоящему Порядку;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1AD6D63A" w14:textId="77777777" w:rsidR="007D709D" w:rsidRPr="00BE1659" w:rsidRDefault="007D709D" w:rsidP="007D709D">
            <w:pPr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 xml:space="preserve"> В наличии </w:t>
            </w:r>
          </w:p>
        </w:tc>
      </w:tr>
      <w:tr w:rsidR="007D709D" w:rsidRPr="00BE1659" w14:paraId="488892F4" w14:textId="77777777" w:rsidTr="007D709D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78009FCE" w14:textId="77777777" w:rsidR="007D709D" w:rsidRPr="00BE1659" w:rsidRDefault="007D709D" w:rsidP="007D709D">
            <w:pPr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 xml:space="preserve">2) копии документов, подтверждающих невозможность оказания услуг </w:t>
            </w:r>
            <w:proofErr w:type="gramStart"/>
            <w:r w:rsidRPr="00BE1659">
              <w:rPr>
                <w:sz w:val="18"/>
                <w:szCs w:val="18"/>
              </w:rPr>
              <w:t>и(</w:t>
            </w:r>
            <w:proofErr w:type="gramEnd"/>
            <w:r w:rsidRPr="00BE1659">
              <w:rPr>
                <w:sz w:val="18"/>
                <w:szCs w:val="18"/>
              </w:rPr>
              <w:t>или) выполнения работ по капитальному ремонту (в том числе завершения ранее начатых оказания услуг и(или) выполнения работ по капитальному ремонту).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4AFF8B1C" w14:textId="77777777" w:rsidR="007D709D" w:rsidRPr="00BE1659" w:rsidRDefault="007D709D" w:rsidP="007D709D">
            <w:pPr>
              <w:jc w:val="both"/>
              <w:rPr>
                <w:sz w:val="18"/>
                <w:szCs w:val="18"/>
              </w:rPr>
            </w:pPr>
            <w:r w:rsidRPr="00BE1659">
              <w:rPr>
                <w:sz w:val="18"/>
                <w:szCs w:val="18"/>
              </w:rPr>
              <w:t>В наличии</w:t>
            </w:r>
          </w:p>
        </w:tc>
      </w:tr>
    </w:tbl>
    <w:p w14:paraId="3A7A760E" w14:textId="77777777" w:rsidR="007D709D" w:rsidRDefault="007D709D" w:rsidP="007D709D">
      <w:pPr>
        <w:jc w:val="center"/>
        <w:rPr>
          <w:b/>
          <w:sz w:val="26"/>
          <w:szCs w:val="26"/>
        </w:rPr>
      </w:pPr>
    </w:p>
    <w:p w14:paraId="070FC1A5" w14:textId="77777777" w:rsidR="007D709D" w:rsidRDefault="007D709D" w:rsidP="007D709D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>
        <w:rPr>
          <w:sz w:val="18"/>
          <w:szCs w:val="18"/>
        </w:rPr>
        <w:t xml:space="preserve">1.3.1. </w:t>
      </w:r>
      <w:r>
        <w:rPr>
          <w:rFonts w:eastAsiaTheme="minorHAnsi"/>
          <w:sz w:val="18"/>
          <w:szCs w:val="18"/>
          <w:lang w:eastAsia="en-US"/>
        </w:rPr>
        <w:t>Включение в региональную программу многоквартирных домов в случаях, если многоквартирные дома: введены в эксплуатацию после завершения строительства или реконструкции</w:t>
      </w:r>
    </w:p>
    <w:p w14:paraId="02848028" w14:textId="77777777" w:rsidR="007D709D" w:rsidRDefault="007D709D" w:rsidP="007D709D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30352E43" w14:textId="77777777" w:rsidR="007D709D" w:rsidRDefault="007D709D" w:rsidP="007D709D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033C8EDF" w14:textId="77777777" w:rsidR="007D709D" w:rsidRPr="00214BD1" w:rsidRDefault="007D709D" w:rsidP="007D709D">
      <w:pPr>
        <w:jc w:val="center"/>
        <w:rPr>
          <w:b/>
          <w:sz w:val="20"/>
          <w:szCs w:val="18"/>
        </w:rPr>
      </w:pPr>
      <w:r w:rsidRPr="00214BD1">
        <w:rPr>
          <w:b/>
          <w:sz w:val="20"/>
          <w:szCs w:val="18"/>
        </w:rPr>
        <w:t xml:space="preserve">Администрация </w:t>
      </w:r>
      <w:proofErr w:type="spellStart"/>
      <w:r w:rsidRPr="00214BD1">
        <w:rPr>
          <w:b/>
          <w:sz w:val="20"/>
          <w:szCs w:val="18"/>
        </w:rPr>
        <w:t>Сяськелевского</w:t>
      </w:r>
      <w:proofErr w:type="spellEnd"/>
      <w:r w:rsidRPr="00214BD1">
        <w:rPr>
          <w:b/>
          <w:sz w:val="20"/>
          <w:szCs w:val="18"/>
        </w:rPr>
        <w:t xml:space="preserve"> сельского поселения Гатчинского муниципального района Ленинградской области</w:t>
      </w:r>
    </w:p>
    <w:p w14:paraId="4541B2EA" w14:textId="77777777" w:rsidR="007D709D" w:rsidRDefault="007D709D" w:rsidP="007D709D">
      <w:pPr>
        <w:ind w:left="-142"/>
        <w:jc w:val="right"/>
      </w:pPr>
      <w:r w:rsidRPr="00D2738B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24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482"/>
        <w:gridCol w:w="2977"/>
      </w:tblGrid>
      <w:tr w:rsidR="007D709D" w:rsidRPr="00D2738B" w14:paraId="53F6456F" w14:textId="77777777" w:rsidTr="007D709D">
        <w:tc>
          <w:tcPr>
            <w:tcW w:w="567" w:type="dxa"/>
            <w:shd w:val="clear" w:color="auto" w:fill="auto"/>
            <w:vAlign w:val="center"/>
          </w:tcPr>
          <w:p w14:paraId="047993CE" w14:textId="77777777" w:rsidR="007D709D" w:rsidRPr="00D2738B" w:rsidRDefault="007D709D" w:rsidP="007D709D">
            <w:pPr>
              <w:ind w:right="111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1.</w:t>
            </w:r>
          </w:p>
        </w:tc>
        <w:tc>
          <w:tcPr>
            <w:tcW w:w="11482" w:type="dxa"/>
            <w:shd w:val="clear" w:color="auto" w:fill="auto"/>
            <w:vAlign w:val="center"/>
          </w:tcPr>
          <w:p w14:paraId="4727F351" w14:textId="77777777" w:rsidR="007D709D" w:rsidRPr="00D2738B" w:rsidRDefault="007D709D" w:rsidP="007D709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Гатчинский</w:t>
            </w:r>
            <w:r w:rsidRPr="00D2738B">
              <w:rPr>
                <w:b/>
                <w:sz w:val="18"/>
                <w:szCs w:val="18"/>
              </w:rPr>
              <w:t xml:space="preserve"> район, </w:t>
            </w:r>
            <w:r>
              <w:rPr>
                <w:b/>
                <w:sz w:val="18"/>
                <w:szCs w:val="18"/>
              </w:rPr>
              <w:t xml:space="preserve">дер. </w:t>
            </w:r>
            <w:proofErr w:type="spellStart"/>
            <w:r>
              <w:rPr>
                <w:b/>
                <w:sz w:val="18"/>
                <w:szCs w:val="18"/>
              </w:rPr>
              <w:t>Сяськелево</w:t>
            </w:r>
            <w:proofErr w:type="spellEnd"/>
            <w:r w:rsidRPr="00D2738B">
              <w:rPr>
                <w:b/>
                <w:sz w:val="18"/>
                <w:szCs w:val="18"/>
              </w:rPr>
              <w:t xml:space="preserve">, д. </w:t>
            </w:r>
            <w:r>
              <w:rPr>
                <w:b/>
                <w:sz w:val="18"/>
                <w:szCs w:val="18"/>
              </w:rPr>
              <w:t>19</w:t>
            </w:r>
            <w:r w:rsidRPr="00D2738B">
              <w:rPr>
                <w:b/>
                <w:sz w:val="18"/>
                <w:szCs w:val="18"/>
              </w:rPr>
              <w:t xml:space="preserve">. </w:t>
            </w:r>
            <w:r w:rsidRPr="00D2738B">
              <w:rPr>
                <w:sz w:val="18"/>
                <w:szCs w:val="18"/>
              </w:rPr>
              <w:t xml:space="preserve">Дом введен в эксплуатацию в </w:t>
            </w:r>
            <w:r>
              <w:rPr>
                <w:sz w:val="18"/>
                <w:szCs w:val="18"/>
              </w:rPr>
              <w:t xml:space="preserve">2017 году первый этап на15 квартир, в </w:t>
            </w:r>
            <w:r w:rsidRPr="00D2738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 году 2-3 этапы на 24 квартиры , 3</w:t>
            </w:r>
            <w:r w:rsidRPr="00D2738B">
              <w:rPr>
                <w:sz w:val="18"/>
                <w:szCs w:val="18"/>
              </w:rPr>
              <w:t xml:space="preserve"> этаж</w:t>
            </w:r>
            <w:r>
              <w:rPr>
                <w:sz w:val="18"/>
                <w:szCs w:val="18"/>
              </w:rPr>
              <w:t>а</w:t>
            </w:r>
            <w:r w:rsidRPr="00D2738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3 подъезда, 39</w:t>
            </w:r>
            <w:r w:rsidRPr="00D2738B">
              <w:rPr>
                <w:sz w:val="18"/>
                <w:szCs w:val="18"/>
              </w:rPr>
              <w:t xml:space="preserve"> жилых помещений (квартир).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2AE4E14" w14:textId="77777777" w:rsidR="007D709D" w:rsidRPr="00D2738B" w:rsidRDefault="007D709D" w:rsidP="007D709D">
            <w:pPr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Документы в наличии</w:t>
            </w:r>
          </w:p>
        </w:tc>
      </w:tr>
      <w:tr w:rsidR="007D709D" w:rsidRPr="00D2738B" w14:paraId="3CDF9B8D" w14:textId="77777777" w:rsidTr="007D709D">
        <w:trPr>
          <w:trHeight w:val="85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29D289F1" w14:textId="77777777" w:rsidR="007D709D" w:rsidRPr="00D2738B" w:rsidRDefault="007D709D" w:rsidP="007D709D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D02BB7E" w14:textId="77777777" w:rsidR="007D709D" w:rsidRPr="00D2738B" w:rsidRDefault="007D709D" w:rsidP="007D709D">
            <w:pPr>
              <w:ind w:left="34" w:right="111"/>
              <w:rPr>
                <w:b/>
                <w:sz w:val="18"/>
                <w:szCs w:val="18"/>
              </w:rPr>
            </w:pPr>
            <w:r w:rsidRPr="00D2738B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7D709D" w:rsidRPr="00D2738B" w14:paraId="28523FEA" w14:textId="77777777" w:rsidTr="007D709D">
        <w:trPr>
          <w:trHeight w:val="85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695F54B3" w14:textId="77777777" w:rsidR="007D709D" w:rsidRPr="00D2738B" w:rsidRDefault="007D709D" w:rsidP="007D709D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Заявление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9414720" w14:textId="77777777" w:rsidR="007D709D" w:rsidRPr="00D2738B" w:rsidRDefault="007D709D" w:rsidP="007D709D">
            <w:pPr>
              <w:ind w:left="34" w:right="111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  <w:tr w:rsidR="007D709D" w:rsidRPr="00D2738B" w14:paraId="7490629B" w14:textId="77777777" w:rsidTr="007D709D">
        <w:trPr>
          <w:trHeight w:val="484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766AAAB4" w14:textId="77777777" w:rsidR="007D709D" w:rsidRPr="00D2738B" w:rsidRDefault="007D709D" w:rsidP="007D709D">
            <w:pPr>
              <w:ind w:left="34" w:right="111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 xml:space="preserve">Сведения по форме согласно приложению 2 к Порядку (представляются на бумажном носителе и в электронной форме в формате </w:t>
            </w:r>
            <w:proofErr w:type="spellStart"/>
            <w:r w:rsidRPr="00D2738B">
              <w:rPr>
                <w:sz w:val="18"/>
                <w:szCs w:val="18"/>
              </w:rPr>
              <w:t>Excel</w:t>
            </w:r>
            <w:proofErr w:type="spellEnd"/>
            <w:r w:rsidRPr="00D2738B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523AC28" w14:textId="77777777" w:rsidR="007D709D" w:rsidRPr="00A01C78" w:rsidRDefault="007D709D" w:rsidP="007D709D">
            <w:pPr>
              <w:ind w:left="34" w:right="111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  <w:tr w:rsidR="007D709D" w:rsidRPr="00D2738B" w14:paraId="3E22E9BE" w14:textId="77777777" w:rsidTr="007D709D">
        <w:trPr>
          <w:trHeight w:val="152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6223B9AF" w14:textId="77777777" w:rsidR="007D709D" w:rsidRPr="00D2738B" w:rsidRDefault="007D709D" w:rsidP="007D709D">
            <w:pPr>
              <w:ind w:left="34" w:right="111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Сведения по форме согласно приложению 3 к Порядку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9765A3" w14:textId="77777777" w:rsidR="007D709D" w:rsidRPr="00D2738B" w:rsidRDefault="007D709D" w:rsidP="007D709D">
            <w:pPr>
              <w:ind w:left="33" w:right="111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  <w:tr w:rsidR="007D709D" w:rsidRPr="006D5F43" w14:paraId="04412D26" w14:textId="77777777" w:rsidTr="007D709D">
        <w:trPr>
          <w:trHeight w:val="547"/>
        </w:trPr>
        <w:tc>
          <w:tcPr>
            <w:tcW w:w="12049" w:type="dxa"/>
            <w:gridSpan w:val="2"/>
            <w:shd w:val="clear" w:color="auto" w:fill="auto"/>
            <w:vAlign w:val="center"/>
          </w:tcPr>
          <w:p w14:paraId="5C6DFB75" w14:textId="77777777" w:rsidR="007D709D" w:rsidRPr="00D2738B" w:rsidRDefault="007D709D" w:rsidP="007D709D">
            <w:pPr>
              <w:ind w:left="34" w:right="111"/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Копия акта ввода в эксплуатацию многоквартирного дома (представляется в случае, предусмотренном подпунктом 1 пункта 1.3.1 Порядка)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254A4C1" w14:textId="77777777" w:rsidR="007D709D" w:rsidRPr="006D5F43" w:rsidRDefault="007D709D" w:rsidP="007D709D">
            <w:pPr>
              <w:ind w:left="33" w:right="111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В наличии</w:t>
            </w:r>
          </w:p>
        </w:tc>
      </w:tr>
    </w:tbl>
    <w:p w14:paraId="10C1FE1D" w14:textId="77777777" w:rsidR="007D709D" w:rsidRDefault="007D709D" w:rsidP="007D709D">
      <w:pPr>
        <w:jc w:val="center"/>
        <w:rPr>
          <w:b/>
          <w:sz w:val="26"/>
          <w:szCs w:val="26"/>
        </w:rPr>
      </w:pPr>
    </w:p>
    <w:p w14:paraId="7D3E627E" w14:textId="77777777" w:rsidR="007D709D" w:rsidRDefault="007D709D" w:rsidP="007D709D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D2738B">
        <w:rPr>
          <w:sz w:val="18"/>
          <w:szCs w:val="1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</w:t>
      </w:r>
      <w:r>
        <w:rPr>
          <w:sz w:val="18"/>
          <w:szCs w:val="18"/>
        </w:rPr>
        <w:t xml:space="preserve">) в более ранний период (срок) в случае, </w:t>
      </w:r>
      <w:r>
        <w:rPr>
          <w:rFonts w:eastAsiaTheme="minorHAnsi"/>
          <w:sz w:val="18"/>
          <w:szCs w:val="18"/>
          <w:lang w:eastAsia="en-US"/>
        </w:rPr>
        <w:t xml:space="preserve">принятия собственниками помещений в многоквартирном доме решения о проведении капитального ремонта (отдельных услуг </w:t>
      </w:r>
      <w:proofErr w:type="gramStart"/>
      <w:r>
        <w:rPr>
          <w:rFonts w:eastAsiaTheme="minorHAnsi"/>
          <w:sz w:val="18"/>
          <w:szCs w:val="18"/>
          <w:lang w:eastAsia="en-US"/>
        </w:rPr>
        <w:t>и(</w:t>
      </w:r>
      <w:proofErr w:type="gramEnd"/>
      <w:r>
        <w:rPr>
          <w:rFonts w:eastAsiaTheme="minorHAnsi"/>
          <w:sz w:val="18"/>
          <w:szCs w:val="18"/>
          <w:lang w:eastAsia="en-US"/>
        </w:rPr>
        <w:t>или) работ по капитальному ремонту) в более ранний период (срок), чем предусмотрено региональной программой, при условии достаточности средств фонда капитального ремонта для проведения капитального ремонта или выбора собственниками помещений в многоквартирном доме иных способов финансирования капитального ремонта.</w:t>
      </w:r>
    </w:p>
    <w:p w14:paraId="5D55724F" w14:textId="77777777" w:rsidR="007D709D" w:rsidRDefault="007D709D" w:rsidP="007D709D">
      <w:pPr>
        <w:jc w:val="center"/>
        <w:rPr>
          <w:b/>
          <w:sz w:val="26"/>
          <w:szCs w:val="26"/>
        </w:rPr>
      </w:pPr>
    </w:p>
    <w:p w14:paraId="320F2854" w14:textId="77777777" w:rsidR="007D709D" w:rsidRPr="00214BD1" w:rsidRDefault="007D709D" w:rsidP="007D709D">
      <w:pPr>
        <w:jc w:val="center"/>
        <w:rPr>
          <w:b/>
          <w:sz w:val="20"/>
          <w:szCs w:val="18"/>
        </w:rPr>
      </w:pPr>
      <w:r w:rsidRPr="00214BD1">
        <w:rPr>
          <w:b/>
          <w:sz w:val="20"/>
          <w:szCs w:val="18"/>
        </w:rPr>
        <w:t>МО «Романовское сельское поселение» Всеволожского района Ленинградской области</w:t>
      </w:r>
    </w:p>
    <w:p w14:paraId="0A8ADA03" w14:textId="77777777" w:rsidR="007D709D" w:rsidRPr="00214BD1" w:rsidRDefault="007D709D" w:rsidP="007D709D">
      <w:pPr>
        <w:jc w:val="center"/>
        <w:rPr>
          <w:b/>
          <w:sz w:val="20"/>
          <w:szCs w:val="18"/>
        </w:rPr>
      </w:pPr>
      <w:r w:rsidRPr="00214BD1">
        <w:rPr>
          <w:b/>
          <w:sz w:val="20"/>
          <w:szCs w:val="18"/>
        </w:rPr>
        <w:t>РО</w:t>
      </w:r>
    </w:p>
    <w:p w14:paraId="53CC359B" w14:textId="77777777" w:rsidR="007D709D" w:rsidRDefault="007D709D" w:rsidP="007D709D">
      <w:pPr>
        <w:ind w:left="-142"/>
        <w:jc w:val="right"/>
      </w:pPr>
      <w:r w:rsidRPr="00D2738B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25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11575"/>
        <w:gridCol w:w="3148"/>
      </w:tblGrid>
      <w:tr w:rsidR="007D709D" w:rsidRPr="00D2738B" w14:paraId="70A23A93" w14:textId="77777777" w:rsidTr="007D709D">
        <w:trPr>
          <w:trHeight w:val="245"/>
        </w:trPr>
        <w:tc>
          <w:tcPr>
            <w:tcW w:w="136" w:type="pct"/>
            <w:shd w:val="clear" w:color="auto" w:fill="auto"/>
            <w:vAlign w:val="center"/>
          </w:tcPr>
          <w:p w14:paraId="5C314B41" w14:textId="77777777" w:rsidR="007D709D" w:rsidRPr="00D2738B" w:rsidRDefault="007D709D" w:rsidP="007D709D">
            <w:pPr>
              <w:jc w:val="both"/>
              <w:rPr>
                <w:sz w:val="18"/>
                <w:szCs w:val="18"/>
              </w:rPr>
            </w:pPr>
            <w:r w:rsidRPr="00D2738B">
              <w:rPr>
                <w:sz w:val="18"/>
                <w:szCs w:val="18"/>
              </w:rPr>
              <w:t>1.</w:t>
            </w:r>
          </w:p>
        </w:tc>
        <w:tc>
          <w:tcPr>
            <w:tcW w:w="3824" w:type="pct"/>
            <w:shd w:val="clear" w:color="auto" w:fill="auto"/>
            <w:vAlign w:val="center"/>
          </w:tcPr>
          <w:p w14:paraId="6A20F58C" w14:textId="77777777" w:rsidR="007D709D" w:rsidRPr="007435B2" w:rsidRDefault="007D709D" w:rsidP="007D70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7435B2">
              <w:rPr>
                <w:b/>
                <w:sz w:val="18"/>
                <w:szCs w:val="18"/>
              </w:rPr>
              <w:t xml:space="preserve">Всеволожский район, пос. Романовка, д. 7 </w:t>
            </w:r>
            <w:r w:rsidRPr="007435B2">
              <w:rPr>
                <w:sz w:val="18"/>
                <w:szCs w:val="18"/>
              </w:rPr>
              <w:t xml:space="preserve">– перенос срока капитального ремонта </w:t>
            </w:r>
            <w:r w:rsidRPr="007435B2">
              <w:rPr>
                <w:bCs/>
                <w:sz w:val="18"/>
                <w:szCs w:val="18"/>
              </w:rPr>
              <w:t>фасада и ПИР</w:t>
            </w:r>
            <w:r w:rsidRPr="007435B2">
              <w:rPr>
                <w:sz w:val="18"/>
                <w:szCs w:val="18"/>
              </w:rPr>
              <w:t xml:space="preserve"> на более ранний период с 2035-2037, 2041-2043 на 202</w:t>
            </w:r>
            <w:r>
              <w:rPr>
                <w:sz w:val="18"/>
                <w:szCs w:val="18"/>
              </w:rPr>
              <w:t>4</w:t>
            </w:r>
            <w:r w:rsidRPr="007435B2">
              <w:rPr>
                <w:sz w:val="18"/>
                <w:szCs w:val="18"/>
              </w:rPr>
              <w:t>-2025 годы</w:t>
            </w:r>
            <w:r w:rsidRPr="007435B2">
              <w:rPr>
                <w:bCs/>
                <w:sz w:val="18"/>
                <w:szCs w:val="18"/>
              </w:rPr>
              <w:t>.</w:t>
            </w:r>
            <w:r w:rsidRPr="007435B2">
              <w:rPr>
                <w:sz w:val="18"/>
                <w:szCs w:val="18"/>
              </w:rPr>
              <w:t xml:space="preserve"> Дом 1990 года постройки. 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0D78DC25" w14:textId="77777777" w:rsidR="007D709D" w:rsidRPr="007435B2" w:rsidRDefault="007D709D" w:rsidP="007D709D">
            <w:pPr>
              <w:rPr>
                <w:sz w:val="18"/>
                <w:szCs w:val="18"/>
              </w:rPr>
            </w:pPr>
            <w:r w:rsidRPr="007435B2">
              <w:rPr>
                <w:sz w:val="18"/>
                <w:szCs w:val="18"/>
              </w:rPr>
              <w:t>Документы в наличии</w:t>
            </w:r>
          </w:p>
        </w:tc>
      </w:tr>
      <w:tr w:rsidR="007D709D" w:rsidRPr="00D2738B" w14:paraId="06742391" w14:textId="77777777" w:rsidTr="007D709D">
        <w:trPr>
          <w:trHeight w:val="85"/>
        </w:trPr>
        <w:tc>
          <w:tcPr>
            <w:tcW w:w="3960" w:type="pct"/>
            <w:gridSpan w:val="2"/>
            <w:shd w:val="clear" w:color="auto" w:fill="auto"/>
            <w:vAlign w:val="center"/>
          </w:tcPr>
          <w:p w14:paraId="1AAE1004" w14:textId="77777777" w:rsidR="007D709D" w:rsidRPr="00C110E5" w:rsidRDefault="007D709D" w:rsidP="007D709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C110E5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22A9319C" w14:textId="77777777" w:rsidR="007D709D" w:rsidRPr="00C110E5" w:rsidRDefault="007D709D" w:rsidP="007D709D">
            <w:pPr>
              <w:rPr>
                <w:b/>
                <w:sz w:val="18"/>
                <w:szCs w:val="18"/>
              </w:rPr>
            </w:pPr>
            <w:r w:rsidRPr="00C110E5">
              <w:rPr>
                <w:b/>
                <w:sz w:val="18"/>
                <w:szCs w:val="18"/>
              </w:rPr>
              <w:t>Фактическое наличие</w:t>
            </w:r>
          </w:p>
          <w:p w14:paraId="4FE10470" w14:textId="77777777" w:rsidR="007D709D" w:rsidRPr="00C110E5" w:rsidRDefault="007D709D" w:rsidP="007D709D">
            <w:pPr>
              <w:rPr>
                <w:b/>
                <w:sz w:val="18"/>
                <w:szCs w:val="18"/>
              </w:rPr>
            </w:pPr>
            <w:r w:rsidRPr="00C110E5">
              <w:rPr>
                <w:b/>
                <w:sz w:val="18"/>
                <w:szCs w:val="18"/>
              </w:rPr>
              <w:t>документов</w:t>
            </w:r>
          </w:p>
        </w:tc>
      </w:tr>
      <w:tr w:rsidR="007D709D" w:rsidRPr="00D2738B" w14:paraId="4B2EA785" w14:textId="77777777" w:rsidTr="007D709D">
        <w:trPr>
          <w:trHeight w:val="85"/>
        </w:trPr>
        <w:tc>
          <w:tcPr>
            <w:tcW w:w="3960" w:type="pct"/>
            <w:gridSpan w:val="2"/>
            <w:shd w:val="clear" w:color="auto" w:fill="auto"/>
            <w:vAlign w:val="center"/>
          </w:tcPr>
          <w:p w14:paraId="30853437" w14:textId="77777777" w:rsidR="007D709D" w:rsidRPr="00C110E5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10E5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0130E0D9" w14:textId="77777777" w:rsidR="007D709D" w:rsidRPr="00C110E5" w:rsidRDefault="007D709D" w:rsidP="007D709D">
            <w:pPr>
              <w:rPr>
                <w:sz w:val="18"/>
                <w:szCs w:val="18"/>
              </w:rPr>
            </w:pPr>
            <w:r w:rsidRPr="00C110E5">
              <w:rPr>
                <w:sz w:val="18"/>
                <w:szCs w:val="18"/>
              </w:rPr>
              <w:t>В наличии</w:t>
            </w:r>
          </w:p>
        </w:tc>
      </w:tr>
      <w:tr w:rsidR="007D709D" w:rsidRPr="00D2738B" w14:paraId="116C5285" w14:textId="77777777" w:rsidTr="007D709D">
        <w:trPr>
          <w:trHeight w:val="507"/>
        </w:trPr>
        <w:tc>
          <w:tcPr>
            <w:tcW w:w="3960" w:type="pct"/>
            <w:gridSpan w:val="2"/>
            <w:shd w:val="clear" w:color="auto" w:fill="auto"/>
            <w:vAlign w:val="center"/>
          </w:tcPr>
          <w:p w14:paraId="57DD661E" w14:textId="77777777" w:rsidR="007D709D" w:rsidRPr="00C110E5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10E5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C110E5">
              <w:rPr>
                <w:sz w:val="18"/>
                <w:szCs w:val="18"/>
              </w:rPr>
              <w:t>и(</w:t>
            </w:r>
            <w:proofErr w:type="gramEnd"/>
            <w:r w:rsidRPr="00C110E5">
              <w:rPr>
                <w:sz w:val="18"/>
                <w:szCs w:val="18"/>
              </w:rPr>
              <w:t>или) выполнения работ по капитальному ремонту) на более ранний период (срок); (подпункт 1 пункта 3.10.1 Порядка)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63A3792B" w14:textId="77777777" w:rsidR="007D709D" w:rsidRPr="00C110E5" w:rsidRDefault="007D709D" w:rsidP="007D709D">
            <w:pPr>
              <w:rPr>
                <w:color w:val="FF0000"/>
                <w:sz w:val="18"/>
                <w:szCs w:val="18"/>
              </w:rPr>
            </w:pPr>
            <w:r w:rsidRPr="00C110E5">
              <w:rPr>
                <w:sz w:val="18"/>
                <w:szCs w:val="18"/>
              </w:rPr>
              <w:t>В наличии</w:t>
            </w:r>
          </w:p>
        </w:tc>
      </w:tr>
      <w:tr w:rsidR="007D709D" w:rsidRPr="00D2738B" w14:paraId="7ECF28F5" w14:textId="77777777" w:rsidTr="007D709D">
        <w:trPr>
          <w:trHeight w:val="85"/>
        </w:trPr>
        <w:tc>
          <w:tcPr>
            <w:tcW w:w="3960" w:type="pct"/>
            <w:gridSpan w:val="2"/>
            <w:shd w:val="clear" w:color="auto" w:fill="auto"/>
            <w:vAlign w:val="center"/>
          </w:tcPr>
          <w:p w14:paraId="03A68160" w14:textId="77777777" w:rsidR="007D709D" w:rsidRPr="00F245A2" w:rsidRDefault="005B2070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73" w:history="1">
              <w:r w:rsidR="007D709D" w:rsidRPr="00F245A2">
                <w:rPr>
                  <w:sz w:val="18"/>
                  <w:szCs w:val="18"/>
                </w:rPr>
                <w:t>Сведения</w:t>
              </w:r>
            </w:hyperlink>
            <w:r w:rsidR="007D709D" w:rsidRPr="00F245A2">
              <w:rPr>
                <w:sz w:val="18"/>
                <w:szCs w:val="18"/>
              </w:rPr>
              <w:t xml:space="preserve"> по форме согласно приложению 6 к Порядку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25BDF72D" w14:textId="77777777" w:rsidR="007D709D" w:rsidRPr="00F245A2" w:rsidRDefault="007D709D" w:rsidP="007D709D">
            <w:pPr>
              <w:rPr>
                <w:sz w:val="18"/>
                <w:szCs w:val="18"/>
              </w:rPr>
            </w:pPr>
            <w:r w:rsidRPr="00F245A2">
              <w:rPr>
                <w:sz w:val="18"/>
                <w:szCs w:val="18"/>
              </w:rPr>
              <w:t>В наличии</w:t>
            </w:r>
          </w:p>
          <w:p w14:paraId="03C02EC7" w14:textId="77777777" w:rsidR="007D709D" w:rsidRPr="00F245A2" w:rsidRDefault="007D709D" w:rsidP="007D709D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7D709D" w:rsidRPr="00D2738B" w14:paraId="4A467DAC" w14:textId="77777777" w:rsidTr="007D709D">
        <w:trPr>
          <w:trHeight w:val="250"/>
        </w:trPr>
        <w:tc>
          <w:tcPr>
            <w:tcW w:w="3960" w:type="pct"/>
            <w:gridSpan w:val="2"/>
            <w:shd w:val="clear" w:color="auto" w:fill="auto"/>
            <w:vAlign w:val="center"/>
          </w:tcPr>
          <w:p w14:paraId="6C6346B2" w14:textId="77777777" w:rsidR="007D709D" w:rsidRPr="00082C12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82C12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74" w:history="1">
              <w:r w:rsidRPr="00082C12">
                <w:rPr>
                  <w:sz w:val="18"/>
                  <w:szCs w:val="18"/>
                </w:rPr>
                <w:t>пунктом 3.2</w:t>
              </w:r>
            </w:hyperlink>
            <w:r w:rsidRPr="00082C12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379C1912" w14:textId="77777777" w:rsidR="007D709D" w:rsidRPr="00082C12" w:rsidRDefault="007D709D" w:rsidP="007D709D">
            <w:pPr>
              <w:rPr>
                <w:color w:val="FF0000"/>
                <w:sz w:val="18"/>
                <w:szCs w:val="18"/>
              </w:rPr>
            </w:pPr>
            <w:r w:rsidRPr="00082C12">
              <w:rPr>
                <w:sz w:val="18"/>
                <w:szCs w:val="18"/>
              </w:rPr>
              <w:t xml:space="preserve">В наличии, </w:t>
            </w:r>
            <w:r w:rsidRPr="00082C12">
              <w:rPr>
                <w:color w:val="FF0000"/>
                <w:sz w:val="18"/>
                <w:szCs w:val="18"/>
              </w:rPr>
              <w:t>в заключении отражен физический износ фасада – 53%</w:t>
            </w:r>
          </w:p>
          <w:p w14:paraId="7A7A8B7F" w14:textId="77777777" w:rsidR="007D709D" w:rsidRPr="00082C12" w:rsidRDefault="007D709D" w:rsidP="007D709D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7D709D" w:rsidRPr="00D2738B" w14:paraId="0C25D812" w14:textId="77777777" w:rsidTr="007D709D">
        <w:trPr>
          <w:trHeight w:val="85"/>
        </w:trPr>
        <w:tc>
          <w:tcPr>
            <w:tcW w:w="3960" w:type="pct"/>
            <w:gridSpan w:val="2"/>
            <w:shd w:val="clear" w:color="auto" w:fill="auto"/>
            <w:vAlign w:val="center"/>
          </w:tcPr>
          <w:p w14:paraId="0D50171D" w14:textId="77777777" w:rsidR="007D709D" w:rsidRPr="00746B24" w:rsidRDefault="007D709D" w:rsidP="00214B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6B24">
              <w:rPr>
                <w:sz w:val="18"/>
                <w:szCs w:val="1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54936F07" w14:textId="77777777" w:rsidR="007D709D" w:rsidRPr="00746B24" w:rsidRDefault="007D709D" w:rsidP="00214B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6B24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746B24">
              <w:rPr>
                <w:sz w:val="18"/>
                <w:szCs w:val="18"/>
              </w:rPr>
              <w:t>и(</w:t>
            </w:r>
            <w:proofErr w:type="gramEnd"/>
            <w:r w:rsidRPr="00746B24">
              <w:rPr>
                <w:sz w:val="18"/>
                <w:szCs w:val="18"/>
              </w:rPr>
              <w:t xml:space="preserve">или) выполнения работ по капитальному ремонту, указанных в заявлении, предусмотренном </w:t>
            </w:r>
            <w:hyperlink r:id="rId75" w:history="1">
              <w:r w:rsidRPr="00746B24">
                <w:rPr>
                  <w:sz w:val="18"/>
                  <w:szCs w:val="18"/>
                </w:rPr>
                <w:t>пунктом 3.2</w:t>
              </w:r>
            </w:hyperlink>
            <w:r w:rsidRPr="00746B24">
              <w:rPr>
                <w:sz w:val="18"/>
                <w:szCs w:val="18"/>
              </w:rPr>
              <w:t xml:space="preserve"> Порядка;</w:t>
            </w:r>
          </w:p>
          <w:p w14:paraId="371741ED" w14:textId="77777777" w:rsidR="007D709D" w:rsidRPr="00746B24" w:rsidRDefault="007D709D" w:rsidP="00214B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6B24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746B24">
              <w:rPr>
                <w:sz w:val="18"/>
                <w:szCs w:val="18"/>
              </w:rPr>
              <w:t>и(</w:t>
            </w:r>
            <w:proofErr w:type="gramEnd"/>
            <w:r w:rsidRPr="00746B24">
              <w:rPr>
                <w:sz w:val="18"/>
                <w:szCs w:val="18"/>
              </w:rPr>
              <w:t xml:space="preserve">или) лицами, указанными в </w:t>
            </w:r>
            <w:hyperlink r:id="rId76" w:history="1">
              <w:r w:rsidRPr="00746B24">
                <w:rPr>
                  <w:sz w:val="18"/>
                  <w:szCs w:val="18"/>
                </w:rPr>
                <w:t>пункте 1.2 части 2 статьи 44</w:t>
              </w:r>
            </w:hyperlink>
            <w:r w:rsidRPr="00746B24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1248E789" w14:textId="77777777" w:rsidR="007D709D" w:rsidRPr="00E51C6E" w:rsidRDefault="007D709D" w:rsidP="00214B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746B24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746B24">
              <w:rPr>
                <w:sz w:val="18"/>
                <w:szCs w:val="18"/>
              </w:rPr>
              <w:t>начисления</w:t>
            </w:r>
            <w:proofErr w:type="gramEnd"/>
            <w:r w:rsidRPr="00746B24">
              <w:rPr>
                <w:sz w:val="18"/>
                <w:szCs w:val="18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</w:t>
            </w:r>
            <w:hyperlink r:id="rId77" w:history="1">
              <w:r w:rsidRPr="00746B24">
                <w:rPr>
                  <w:sz w:val="18"/>
                  <w:szCs w:val="18"/>
                </w:rPr>
                <w:t>пунктом 3.2</w:t>
              </w:r>
            </w:hyperlink>
            <w:r w:rsidRPr="00746B24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746B24">
              <w:rPr>
                <w:sz w:val="18"/>
                <w:szCs w:val="18"/>
              </w:rPr>
              <w:t>территории</w:t>
            </w:r>
            <w:proofErr w:type="gramEnd"/>
            <w:r w:rsidRPr="00746B24">
              <w:rPr>
                <w:sz w:val="18"/>
                <w:szCs w:val="18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78" w:history="1">
              <w:r w:rsidRPr="00746B24">
                <w:rPr>
                  <w:sz w:val="18"/>
                  <w:szCs w:val="18"/>
                </w:rPr>
                <w:t>пунктом 3.2</w:t>
              </w:r>
            </w:hyperlink>
            <w:r w:rsidRPr="00746B24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11E71C5C" w14:textId="77777777" w:rsidR="007D709D" w:rsidRPr="00746B24" w:rsidRDefault="007D709D" w:rsidP="00214BD1">
            <w:pPr>
              <w:jc w:val="both"/>
              <w:rPr>
                <w:sz w:val="18"/>
                <w:szCs w:val="18"/>
              </w:rPr>
            </w:pPr>
            <w:r w:rsidRPr="00746B24">
              <w:rPr>
                <w:sz w:val="18"/>
                <w:szCs w:val="18"/>
              </w:rPr>
              <w:t xml:space="preserve">Собираемость  </w:t>
            </w:r>
          </w:p>
          <w:p w14:paraId="6A37A1A1" w14:textId="77777777" w:rsidR="007D709D" w:rsidRPr="00746B24" w:rsidRDefault="007D709D" w:rsidP="00214BD1">
            <w:pPr>
              <w:rPr>
                <w:b/>
                <w:sz w:val="18"/>
                <w:szCs w:val="18"/>
              </w:rPr>
            </w:pPr>
            <w:r w:rsidRPr="00746B24">
              <w:rPr>
                <w:b/>
                <w:sz w:val="18"/>
                <w:szCs w:val="18"/>
              </w:rPr>
              <w:t>АМО-100,00</w:t>
            </w:r>
          </w:p>
          <w:p w14:paraId="73407DC5" w14:textId="77777777" w:rsidR="007D709D" w:rsidRPr="00E51C6E" w:rsidRDefault="007D709D" w:rsidP="00214BD1">
            <w:pPr>
              <w:rPr>
                <w:sz w:val="20"/>
                <w:szCs w:val="20"/>
                <w:highlight w:val="yellow"/>
              </w:rPr>
            </w:pPr>
            <w:r w:rsidRPr="00746B24">
              <w:rPr>
                <w:b/>
                <w:sz w:val="18"/>
                <w:szCs w:val="18"/>
              </w:rPr>
              <w:t xml:space="preserve">Собственники – </w:t>
            </w:r>
            <w:r w:rsidRPr="00746B24">
              <w:rPr>
                <w:b/>
                <w:color w:val="FF0000"/>
                <w:sz w:val="18"/>
                <w:szCs w:val="18"/>
              </w:rPr>
              <w:t>92,98</w:t>
            </w:r>
            <w:r w:rsidRPr="00746B24">
              <w:rPr>
                <w:sz w:val="20"/>
                <w:szCs w:val="20"/>
              </w:rPr>
              <w:br/>
            </w:r>
            <w:r w:rsidRPr="001A5E37">
              <w:rPr>
                <w:sz w:val="20"/>
                <w:szCs w:val="20"/>
              </w:rPr>
              <w:t>справка от 07.07.2023</w:t>
            </w:r>
            <w:r>
              <w:rPr>
                <w:sz w:val="20"/>
                <w:szCs w:val="20"/>
              </w:rPr>
              <w:t>, документы подали 14.09.2023</w:t>
            </w:r>
          </w:p>
        </w:tc>
      </w:tr>
      <w:tr w:rsidR="007D709D" w:rsidRPr="00D2738B" w14:paraId="291E97BA" w14:textId="77777777" w:rsidTr="007D709D">
        <w:trPr>
          <w:trHeight w:val="85"/>
        </w:trPr>
        <w:tc>
          <w:tcPr>
            <w:tcW w:w="3960" w:type="pct"/>
            <w:gridSpan w:val="2"/>
            <w:shd w:val="clear" w:color="auto" w:fill="auto"/>
            <w:vAlign w:val="center"/>
          </w:tcPr>
          <w:p w14:paraId="22DED46D" w14:textId="77777777" w:rsidR="007D709D" w:rsidRPr="00CF527B" w:rsidRDefault="007D709D" w:rsidP="00214B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527B">
              <w:rPr>
                <w:sz w:val="18"/>
                <w:szCs w:val="18"/>
              </w:rPr>
              <w:t xml:space="preserve">Копии проектно-сметной документации на выполнение работ </w:t>
            </w:r>
            <w:proofErr w:type="gramStart"/>
            <w:r w:rsidRPr="00CF527B">
              <w:rPr>
                <w:sz w:val="18"/>
                <w:szCs w:val="18"/>
              </w:rPr>
              <w:t>и(</w:t>
            </w:r>
            <w:proofErr w:type="gramEnd"/>
            <w:r w:rsidRPr="00CF527B">
              <w:rPr>
                <w:sz w:val="18"/>
                <w:szCs w:val="1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CF527B">
              <w:rPr>
                <w:sz w:val="18"/>
                <w:szCs w:val="18"/>
              </w:rPr>
              <w:t>согласованные</w:t>
            </w:r>
            <w:proofErr w:type="gramEnd"/>
            <w:r w:rsidRPr="00CF527B">
              <w:rPr>
                <w:sz w:val="18"/>
                <w:szCs w:val="18"/>
              </w:rPr>
              <w:t xml:space="preserve"> с региональным оператором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598821AD" w14:textId="77777777" w:rsidR="007D709D" w:rsidRPr="00CF527B" w:rsidRDefault="007D709D" w:rsidP="00214BD1">
            <w:pPr>
              <w:rPr>
                <w:sz w:val="18"/>
                <w:szCs w:val="18"/>
              </w:rPr>
            </w:pPr>
            <w:r w:rsidRPr="00CF527B">
              <w:rPr>
                <w:sz w:val="18"/>
                <w:szCs w:val="18"/>
              </w:rPr>
              <w:t>Отсутствуют</w:t>
            </w:r>
          </w:p>
          <w:p w14:paraId="5680E002" w14:textId="77777777" w:rsidR="007D709D" w:rsidRPr="00CF527B" w:rsidRDefault="007D709D" w:rsidP="00214BD1">
            <w:pPr>
              <w:rPr>
                <w:sz w:val="20"/>
                <w:szCs w:val="20"/>
              </w:rPr>
            </w:pPr>
          </w:p>
        </w:tc>
      </w:tr>
      <w:tr w:rsidR="007D709D" w:rsidRPr="00D2738B" w14:paraId="1AE52994" w14:textId="77777777" w:rsidTr="007D709D">
        <w:trPr>
          <w:trHeight w:val="85"/>
        </w:trPr>
        <w:tc>
          <w:tcPr>
            <w:tcW w:w="3960" w:type="pct"/>
            <w:gridSpan w:val="2"/>
            <w:shd w:val="clear" w:color="auto" w:fill="auto"/>
            <w:vAlign w:val="center"/>
          </w:tcPr>
          <w:p w14:paraId="15AF7CBC" w14:textId="77777777" w:rsidR="007D709D" w:rsidRPr="00CF527B" w:rsidRDefault="007D709D" w:rsidP="00214B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A633E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крыши и фундамента, оформленных не ранее чем за три года до даты подачи заявления, предусмотренного </w:t>
            </w:r>
            <w:hyperlink r:id="rId79" w:history="1">
              <w:r w:rsidRPr="001A633E">
                <w:rPr>
                  <w:sz w:val="18"/>
                  <w:szCs w:val="18"/>
                </w:rPr>
                <w:t>пунктом 3.2</w:t>
              </w:r>
            </w:hyperlink>
            <w:r w:rsidRPr="001A633E">
              <w:rPr>
                <w:sz w:val="18"/>
                <w:szCs w:val="18"/>
              </w:rPr>
              <w:t xml:space="preserve"> настоящего Порядка, в случае переноса работ по капитальному ремонту фасада.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0850FAB0" w14:textId="77777777" w:rsidR="007D709D" w:rsidRPr="00CF527B" w:rsidRDefault="007D709D" w:rsidP="00214BD1">
            <w:pPr>
              <w:rPr>
                <w:sz w:val="18"/>
                <w:szCs w:val="18"/>
              </w:rPr>
            </w:pPr>
            <w:r w:rsidRPr="00CF527B">
              <w:rPr>
                <w:sz w:val="18"/>
                <w:szCs w:val="18"/>
              </w:rPr>
              <w:t>Отсутствуют</w:t>
            </w:r>
          </w:p>
          <w:p w14:paraId="25ADE2DE" w14:textId="77777777" w:rsidR="007D709D" w:rsidRPr="00CF527B" w:rsidRDefault="007D709D" w:rsidP="00214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заключении по фасаду ничего не сказано о крыше и фундаменте</w:t>
            </w:r>
          </w:p>
        </w:tc>
      </w:tr>
    </w:tbl>
    <w:p w14:paraId="6478DED1" w14:textId="77777777" w:rsidR="007D709D" w:rsidRDefault="007D709D" w:rsidP="007D709D">
      <w:pPr>
        <w:jc w:val="center"/>
        <w:rPr>
          <w:b/>
          <w:sz w:val="26"/>
          <w:szCs w:val="26"/>
        </w:rPr>
      </w:pPr>
    </w:p>
    <w:p w14:paraId="0C08DFC8" w14:textId="77777777" w:rsidR="007D709D" w:rsidRPr="00BE1659" w:rsidRDefault="007D709D" w:rsidP="007D709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743F8">
        <w:rPr>
          <w:sz w:val="18"/>
          <w:szCs w:val="18"/>
        </w:rPr>
        <w:t xml:space="preserve">1.3.8. Отсутствие технической возможности выполнения работ по капитальному ремонту общего имущества в многоквартирном доме в случае, если в ходе обследования многоквартирного дома региональным оператором будет выявлена невозможность выполнения работ по капитальному ремонту конструктивного элемента/внутридомовой инженерной системы в многоквартирном доме в связи с необходимостью выполнения реконструкции </w:t>
      </w:r>
      <w:proofErr w:type="gramStart"/>
      <w:r w:rsidRPr="009743F8">
        <w:rPr>
          <w:sz w:val="18"/>
          <w:szCs w:val="18"/>
        </w:rPr>
        <w:t>и(</w:t>
      </w:r>
      <w:proofErr w:type="gramEnd"/>
      <w:r w:rsidRPr="009743F8">
        <w:rPr>
          <w:sz w:val="18"/>
          <w:szCs w:val="18"/>
        </w:rPr>
        <w:t>или) капитального ремонта данного или иного конструктивного элемента/внутридомовой инженерной системы).</w:t>
      </w:r>
    </w:p>
    <w:p w14:paraId="4B7DA5B1" w14:textId="77777777" w:rsidR="007D709D" w:rsidRPr="00214BD1" w:rsidRDefault="007D709D" w:rsidP="007D709D">
      <w:pPr>
        <w:jc w:val="center"/>
        <w:rPr>
          <w:b/>
          <w:sz w:val="20"/>
          <w:szCs w:val="18"/>
        </w:rPr>
      </w:pPr>
      <w:r w:rsidRPr="00214BD1">
        <w:rPr>
          <w:b/>
          <w:sz w:val="20"/>
          <w:szCs w:val="18"/>
        </w:rPr>
        <w:t>НО «Фонд капитального ремонта многоквартирных домов Ленинградской области»</w:t>
      </w:r>
    </w:p>
    <w:p w14:paraId="2E4A4D52" w14:textId="77777777" w:rsidR="007D709D" w:rsidRPr="00214BD1" w:rsidRDefault="007D709D" w:rsidP="007D709D">
      <w:pPr>
        <w:jc w:val="center"/>
        <w:rPr>
          <w:b/>
          <w:sz w:val="20"/>
          <w:szCs w:val="18"/>
        </w:rPr>
      </w:pPr>
      <w:r w:rsidRPr="00214BD1">
        <w:rPr>
          <w:b/>
          <w:sz w:val="20"/>
          <w:szCs w:val="18"/>
        </w:rPr>
        <w:t>РО</w:t>
      </w:r>
    </w:p>
    <w:p w14:paraId="73850A58" w14:textId="77777777" w:rsidR="007D709D" w:rsidRDefault="007D709D" w:rsidP="007D709D">
      <w:pPr>
        <w:ind w:left="-142"/>
        <w:jc w:val="right"/>
      </w:pPr>
      <w:r w:rsidRPr="00D2738B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26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1340"/>
        <w:gridCol w:w="3227"/>
      </w:tblGrid>
      <w:tr w:rsidR="007D709D" w:rsidRPr="00BE1659" w14:paraId="066502E4" w14:textId="77777777" w:rsidTr="007D709D">
        <w:trPr>
          <w:trHeight w:val="673"/>
        </w:trPr>
        <w:tc>
          <w:tcPr>
            <w:tcW w:w="567" w:type="dxa"/>
            <w:shd w:val="clear" w:color="auto" w:fill="auto"/>
            <w:vAlign w:val="center"/>
          </w:tcPr>
          <w:p w14:paraId="51EABDB7" w14:textId="77777777" w:rsidR="007D709D" w:rsidRPr="00BE1659" w:rsidRDefault="007D709D" w:rsidP="007D709D">
            <w:pPr>
              <w:jc w:val="both"/>
              <w:rPr>
                <w:color w:val="FF0000"/>
                <w:sz w:val="18"/>
                <w:szCs w:val="18"/>
              </w:rPr>
            </w:pPr>
            <w:r w:rsidRPr="005F6F9A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1340" w:type="dxa"/>
            <w:shd w:val="clear" w:color="auto" w:fill="auto"/>
          </w:tcPr>
          <w:p w14:paraId="357CF71D" w14:textId="77777777" w:rsidR="007D709D" w:rsidRPr="00E43D64" w:rsidRDefault="007D709D" w:rsidP="007D709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E43D64">
              <w:rPr>
                <w:b/>
                <w:sz w:val="18"/>
                <w:szCs w:val="18"/>
              </w:rPr>
              <w:t xml:space="preserve">Кировский район, г. Шлиссельбург, Ладожский переулок, д.10 </w:t>
            </w:r>
            <w:r w:rsidRPr="00E43D64">
              <w:rPr>
                <w:sz w:val="18"/>
                <w:szCs w:val="18"/>
              </w:rPr>
              <w:t xml:space="preserve">– </w:t>
            </w:r>
            <w:r w:rsidRPr="00E43D64">
              <w:rPr>
                <w:bCs/>
                <w:sz w:val="18"/>
                <w:szCs w:val="18"/>
              </w:rPr>
              <w:t xml:space="preserve">отсутствие технической возможности выполнения работ по капитальному ремонту установки узлов учета теплоснабжения. </w:t>
            </w:r>
            <w:r w:rsidRPr="00E43D64">
              <w:rPr>
                <w:sz w:val="18"/>
                <w:szCs w:val="18"/>
              </w:rPr>
              <w:t>Период проведения работ – 2023 год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1620E104" w14:textId="77777777" w:rsidR="007D709D" w:rsidRPr="00E43D64" w:rsidRDefault="007D709D" w:rsidP="007D709D">
            <w:pPr>
              <w:jc w:val="both"/>
              <w:rPr>
                <w:sz w:val="18"/>
                <w:szCs w:val="18"/>
              </w:rPr>
            </w:pPr>
            <w:r w:rsidRPr="00E43D64">
              <w:rPr>
                <w:sz w:val="18"/>
                <w:szCs w:val="18"/>
              </w:rPr>
              <w:t>Документы в наличии</w:t>
            </w:r>
          </w:p>
        </w:tc>
      </w:tr>
      <w:tr w:rsidR="007D709D" w:rsidRPr="00BE1659" w14:paraId="070CEA44" w14:textId="77777777" w:rsidTr="007D709D">
        <w:trPr>
          <w:trHeight w:val="85"/>
        </w:trPr>
        <w:tc>
          <w:tcPr>
            <w:tcW w:w="11907" w:type="dxa"/>
            <w:gridSpan w:val="2"/>
            <w:shd w:val="clear" w:color="auto" w:fill="auto"/>
            <w:vAlign w:val="center"/>
          </w:tcPr>
          <w:p w14:paraId="6C2C8D49" w14:textId="77777777" w:rsidR="007D709D" w:rsidRPr="00E43D64" w:rsidRDefault="007D709D" w:rsidP="007D709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43D64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04352D06" w14:textId="77777777" w:rsidR="007D709D" w:rsidRPr="00E43D64" w:rsidRDefault="007D709D" w:rsidP="007D709D">
            <w:pPr>
              <w:jc w:val="both"/>
              <w:rPr>
                <w:b/>
                <w:sz w:val="18"/>
                <w:szCs w:val="18"/>
              </w:rPr>
            </w:pPr>
            <w:r w:rsidRPr="00E43D64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7D709D" w:rsidRPr="00BE1659" w14:paraId="0616222D" w14:textId="77777777" w:rsidTr="007D709D">
        <w:trPr>
          <w:trHeight w:val="85"/>
        </w:trPr>
        <w:tc>
          <w:tcPr>
            <w:tcW w:w="11907" w:type="dxa"/>
            <w:gridSpan w:val="2"/>
            <w:shd w:val="clear" w:color="auto" w:fill="auto"/>
            <w:vAlign w:val="center"/>
          </w:tcPr>
          <w:p w14:paraId="1583F731" w14:textId="77777777" w:rsidR="007D709D" w:rsidRPr="00E43D64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3D64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02AEC708" w14:textId="77777777" w:rsidR="007D709D" w:rsidRPr="00E43D64" w:rsidRDefault="007D709D" w:rsidP="007D709D">
            <w:pPr>
              <w:jc w:val="both"/>
              <w:rPr>
                <w:sz w:val="18"/>
                <w:szCs w:val="18"/>
              </w:rPr>
            </w:pPr>
            <w:r w:rsidRPr="00E43D64">
              <w:rPr>
                <w:sz w:val="18"/>
                <w:szCs w:val="18"/>
              </w:rPr>
              <w:t>В наличии</w:t>
            </w:r>
          </w:p>
        </w:tc>
      </w:tr>
      <w:tr w:rsidR="007D709D" w:rsidRPr="00BE1659" w14:paraId="7CE545AC" w14:textId="77777777" w:rsidTr="007D709D">
        <w:trPr>
          <w:trHeight w:val="85"/>
        </w:trPr>
        <w:tc>
          <w:tcPr>
            <w:tcW w:w="11907" w:type="dxa"/>
            <w:gridSpan w:val="2"/>
            <w:shd w:val="clear" w:color="auto" w:fill="auto"/>
            <w:vAlign w:val="center"/>
          </w:tcPr>
          <w:p w14:paraId="1A29C888" w14:textId="77777777" w:rsidR="007D709D" w:rsidRPr="00E43D64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3D64">
              <w:rPr>
                <w:sz w:val="18"/>
                <w:szCs w:val="18"/>
              </w:rPr>
              <w:t>Сведения по форме согласно приложению 11 к настоящему Порядку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4FFECC02" w14:textId="77777777" w:rsidR="007D709D" w:rsidRPr="00E43D64" w:rsidRDefault="007D709D" w:rsidP="007D709D">
            <w:pPr>
              <w:jc w:val="both"/>
              <w:rPr>
                <w:sz w:val="18"/>
                <w:szCs w:val="18"/>
              </w:rPr>
            </w:pPr>
            <w:r w:rsidRPr="00E43D64">
              <w:rPr>
                <w:sz w:val="18"/>
                <w:szCs w:val="18"/>
              </w:rPr>
              <w:t>В наличии</w:t>
            </w:r>
          </w:p>
        </w:tc>
      </w:tr>
      <w:tr w:rsidR="007D709D" w:rsidRPr="00BE1659" w14:paraId="0C33C58A" w14:textId="77777777" w:rsidTr="007D709D">
        <w:trPr>
          <w:trHeight w:val="503"/>
        </w:trPr>
        <w:tc>
          <w:tcPr>
            <w:tcW w:w="11907" w:type="dxa"/>
            <w:gridSpan w:val="2"/>
            <w:shd w:val="clear" w:color="auto" w:fill="auto"/>
            <w:vAlign w:val="center"/>
          </w:tcPr>
          <w:p w14:paraId="02AED106" w14:textId="77777777" w:rsidR="007D709D" w:rsidRPr="00E43D64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3D64">
              <w:rPr>
                <w:sz w:val="18"/>
                <w:szCs w:val="18"/>
              </w:rPr>
              <w:t>Заключение регионального оператора об отсутствии технической возможности выполнения работ по капитальному ремонту общего имущества в многоквартирном доме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07957846" w14:textId="77777777" w:rsidR="007D709D" w:rsidRPr="00E43D64" w:rsidRDefault="007D709D" w:rsidP="007D709D">
            <w:pPr>
              <w:rPr>
                <w:b/>
                <w:sz w:val="18"/>
                <w:szCs w:val="18"/>
              </w:rPr>
            </w:pPr>
            <w:r w:rsidRPr="00E43D64">
              <w:rPr>
                <w:sz w:val="18"/>
                <w:szCs w:val="18"/>
              </w:rPr>
              <w:t>В наличии</w:t>
            </w:r>
          </w:p>
        </w:tc>
      </w:tr>
    </w:tbl>
    <w:p w14:paraId="392DFAC4" w14:textId="77777777" w:rsidR="007D709D" w:rsidRDefault="007D709D" w:rsidP="007D709D">
      <w:pPr>
        <w:jc w:val="center"/>
        <w:rPr>
          <w:b/>
          <w:sz w:val="26"/>
          <w:szCs w:val="26"/>
        </w:rPr>
      </w:pPr>
    </w:p>
    <w:p w14:paraId="33FA1244" w14:textId="77777777" w:rsidR="007D709D" w:rsidRPr="00BE1659" w:rsidRDefault="007D709D" w:rsidP="007D709D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BE1659">
        <w:rPr>
          <w:sz w:val="18"/>
          <w:szCs w:val="18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BE1659">
        <w:rPr>
          <w:sz w:val="18"/>
          <w:szCs w:val="18"/>
        </w:rPr>
        <w:t>и(</w:t>
      </w:r>
      <w:proofErr w:type="gramEnd"/>
      <w:r w:rsidRPr="00BE1659">
        <w:rPr>
          <w:sz w:val="18"/>
          <w:szCs w:val="18"/>
        </w:rPr>
        <w:t>или) выполнения работ по капитальному ремонту) на более поздний период (срок) в соответствии с пунктом 4 части 4 статьи 168 Жилищного кодекса Российской Федерации</w:t>
      </w:r>
      <w:r w:rsidRPr="00BE1659">
        <w:rPr>
          <w:bCs/>
          <w:sz w:val="18"/>
          <w:szCs w:val="18"/>
        </w:rPr>
        <w:t>.  (воспрепятствование)</w:t>
      </w:r>
    </w:p>
    <w:p w14:paraId="1B9B7E37" w14:textId="77777777" w:rsidR="007D709D" w:rsidRDefault="007D709D" w:rsidP="007D709D">
      <w:pPr>
        <w:jc w:val="center"/>
        <w:rPr>
          <w:b/>
          <w:sz w:val="26"/>
          <w:szCs w:val="26"/>
        </w:rPr>
      </w:pPr>
    </w:p>
    <w:p w14:paraId="3745D0B5" w14:textId="77777777" w:rsidR="007D709D" w:rsidRPr="00214BD1" w:rsidRDefault="007D709D" w:rsidP="007D709D">
      <w:pPr>
        <w:jc w:val="center"/>
        <w:rPr>
          <w:b/>
          <w:sz w:val="20"/>
          <w:szCs w:val="18"/>
        </w:rPr>
      </w:pPr>
      <w:r w:rsidRPr="00214BD1">
        <w:rPr>
          <w:b/>
          <w:sz w:val="20"/>
          <w:szCs w:val="18"/>
        </w:rPr>
        <w:t>НО «Фонд капитального ремонта многоквартирных домов Ленинградской области»</w:t>
      </w:r>
    </w:p>
    <w:p w14:paraId="0C648999" w14:textId="77777777" w:rsidR="007D709D" w:rsidRPr="00214BD1" w:rsidRDefault="007D709D" w:rsidP="007D709D">
      <w:pPr>
        <w:jc w:val="center"/>
        <w:rPr>
          <w:b/>
          <w:sz w:val="20"/>
          <w:szCs w:val="18"/>
        </w:rPr>
      </w:pPr>
      <w:r w:rsidRPr="00214BD1">
        <w:rPr>
          <w:b/>
          <w:sz w:val="20"/>
          <w:szCs w:val="18"/>
        </w:rPr>
        <w:lastRenderedPageBreak/>
        <w:t>РО</w:t>
      </w:r>
    </w:p>
    <w:p w14:paraId="07FF5DE5" w14:textId="77777777" w:rsidR="007D709D" w:rsidRPr="0094098D" w:rsidRDefault="007D709D" w:rsidP="007D709D">
      <w:pPr>
        <w:ind w:left="-142"/>
        <w:jc w:val="right"/>
      </w:pPr>
      <w:r w:rsidRPr="0094098D">
        <w:rPr>
          <w:b/>
          <w:sz w:val="18"/>
          <w:szCs w:val="18"/>
        </w:rPr>
        <w:t>Приложение №2</w:t>
      </w:r>
      <w:r>
        <w:rPr>
          <w:b/>
          <w:sz w:val="18"/>
          <w:szCs w:val="18"/>
        </w:rPr>
        <w:t>7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7D709D" w:rsidRPr="0094098D" w14:paraId="48CAF6B9" w14:textId="77777777" w:rsidTr="007D709D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6AC1CD37" w14:textId="77777777" w:rsidR="007D709D" w:rsidRPr="0094098D" w:rsidRDefault="007D709D" w:rsidP="007D709D">
            <w:pPr>
              <w:jc w:val="center"/>
              <w:rPr>
                <w:sz w:val="18"/>
                <w:szCs w:val="18"/>
                <w:highlight w:val="yellow"/>
              </w:rPr>
            </w:pPr>
            <w:r w:rsidRPr="0094098D">
              <w:rPr>
                <w:sz w:val="18"/>
                <w:szCs w:val="18"/>
              </w:rPr>
              <w:t>1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27EAAB92" w14:textId="77777777" w:rsidR="007D709D" w:rsidRPr="0094098D" w:rsidRDefault="007D709D" w:rsidP="007D709D">
            <w:pPr>
              <w:rPr>
                <w:color w:val="FF0000"/>
                <w:sz w:val="18"/>
                <w:szCs w:val="18"/>
              </w:rPr>
            </w:pPr>
            <w:r w:rsidRPr="0094098D">
              <w:rPr>
                <w:b/>
                <w:sz w:val="18"/>
                <w:szCs w:val="18"/>
              </w:rPr>
              <w:t xml:space="preserve">Всеволожский район, пос. </w:t>
            </w:r>
            <w:proofErr w:type="spellStart"/>
            <w:r w:rsidRPr="0094098D">
              <w:rPr>
                <w:b/>
                <w:sz w:val="18"/>
                <w:szCs w:val="18"/>
              </w:rPr>
              <w:t>Воейково</w:t>
            </w:r>
            <w:proofErr w:type="spellEnd"/>
            <w:r w:rsidRPr="0094098D">
              <w:rPr>
                <w:b/>
                <w:sz w:val="18"/>
                <w:szCs w:val="18"/>
              </w:rPr>
              <w:t xml:space="preserve">, д.2 – </w:t>
            </w:r>
            <w:r w:rsidRPr="0094098D">
              <w:rPr>
                <w:sz w:val="18"/>
                <w:szCs w:val="18"/>
              </w:rPr>
              <w:t xml:space="preserve">перенос сроков проведения ВДИС ТС, ВДИС ХВС, ВДИС ВО, </w:t>
            </w:r>
            <w:r>
              <w:rPr>
                <w:sz w:val="18"/>
                <w:szCs w:val="18"/>
              </w:rPr>
              <w:t>ПУ и УУ</w:t>
            </w:r>
            <w:r w:rsidRPr="0094098D">
              <w:rPr>
                <w:sz w:val="18"/>
                <w:szCs w:val="18"/>
              </w:rPr>
              <w:t xml:space="preserve"> на более поздний период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70C4CBCA" w14:textId="77777777" w:rsidR="007D709D" w:rsidRPr="0094098D" w:rsidRDefault="007D709D" w:rsidP="007D709D">
            <w:pPr>
              <w:rPr>
                <w:sz w:val="18"/>
                <w:szCs w:val="18"/>
              </w:rPr>
            </w:pPr>
            <w:r w:rsidRPr="0094098D">
              <w:rPr>
                <w:sz w:val="18"/>
                <w:szCs w:val="18"/>
              </w:rPr>
              <w:t>Документы в наличии</w:t>
            </w:r>
          </w:p>
        </w:tc>
      </w:tr>
      <w:tr w:rsidR="007D709D" w:rsidRPr="0094098D" w14:paraId="27C260CD" w14:textId="77777777" w:rsidTr="007D709D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2D67F83E" w14:textId="77777777" w:rsidR="007D709D" w:rsidRPr="0094098D" w:rsidRDefault="007D709D" w:rsidP="007D709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4098D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08AB1E9F" w14:textId="77777777" w:rsidR="007D709D" w:rsidRPr="0094098D" w:rsidRDefault="007D709D" w:rsidP="007D709D">
            <w:pPr>
              <w:rPr>
                <w:b/>
                <w:sz w:val="18"/>
                <w:szCs w:val="18"/>
              </w:rPr>
            </w:pPr>
            <w:r w:rsidRPr="0094098D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7D709D" w:rsidRPr="0094098D" w14:paraId="441C0422" w14:textId="77777777" w:rsidTr="007D709D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6708644C" w14:textId="77777777" w:rsidR="007D709D" w:rsidRPr="001C60F2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60F2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47FCB0EB" w14:textId="77777777" w:rsidR="007D709D" w:rsidRPr="001C60F2" w:rsidRDefault="007D709D" w:rsidP="007D709D">
            <w:pPr>
              <w:jc w:val="both"/>
              <w:rPr>
                <w:sz w:val="18"/>
                <w:szCs w:val="18"/>
              </w:rPr>
            </w:pPr>
            <w:r w:rsidRPr="001C60F2">
              <w:rPr>
                <w:sz w:val="18"/>
                <w:szCs w:val="18"/>
              </w:rPr>
              <w:t xml:space="preserve">В наличии </w:t>
            </w:r>
          </w:p>
        </w:tc>
      </w:tr>
      <w:tr w:rsidR="007D709D" w:rsidRPr="0094098D" w14:paraId="13CDA991" w14:textId="77777777" w:rsidTr="007D709D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01D76140" w14:textId="77777777" w:rsidR="007D709D" w:rsidRPr="000872D4" w:rsidRDefault="007D709D" w:rsidP="007D709D">
            <w:pPr>
              <w:rPr>
                <w:sz w:val="18"/>
                <w:szCs w:val="18"/>
              </w:rPr>
            </w:pPr>
            <w:r w:rsidRPr="000872D4">
              <w:rPr>
                <w:sz w:val="18"/>
                <w:szCs w:val="18"/>
              </w:rPr>
              <w:t>1) сведения по форме согласно приложению 5 к настоящему Порядку;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3EBA8002" w14:textId="77777777" w:rsidR="007D709D" w:rsidRPr="000872D4" w:rsidRDefault="007D709D" w:rsidP="007D709D">
            <w:pPr>
              <w:jc w:val="both"/>
              <w:rPr>
                <w:sz w:val="18"/>
                <w:szCs w:val="18"/>
              </w:rPr>
            </w:pPr>
            <w:r w:rsidRPr="000872D4">
              <w:rPr>
                <w:sz w:val="18"/>
                <w:szCs w:val="18"/>
              </w:rPr>
              <w:t xml:space="preserve"> В наличии </w:t>
            </w:r>
          </w:p>
        </w:tc>
      </w:tr>
      <w:tr w:rsidR="007D709D" w:rsidRPr="00BE1659" w14:paraId="3B3348FA" w14:textId="77777777" w:rsidTr="007D709D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53EEEC2D" w14:textId="77777777" w:rsidR="007D709D" w:rsidRPr="000872D4" w:rsidRDefault="007D709D" w:rsidP="007D709D">
            <w:pPr>
              <w:rPr>
                <w:sz w:val="18"/>
                <w:szCs w:val="18"/>
              </w:rPr>
            </w:pPr>
            <w:r w:rsidRPr="000872D4">
              <w:rPr>
                <w:sz w:val="18"/>
                <w:szCs w:val="18"/>
              </w:rPr>
              <w:t xml:space="preserve">2) копии документов, подтверждающих невозможность оказания услуг </w:t>
            </w:r>
            <w:proofErr w:type="gramStart"/>
            <w:r w:rsidRPr="000872D4">
              <w:rPr>
                <w:sz w:val="18"/>
                <w:szCs w:val="18"/>
              </w:rPr>
              <w:t>и(</w:t>
            </w:r>
            <w:proofErr w:type="gramEnd"/>
            <w:r w:rsidRPr="000872D4">
              <w:rPr>
                <w:sz w:val="18"/>
                <w:szCs w:val="18"/>
              </w:rPr>
              <w:t>или) выполнения работ по капитальному ремонту (в том числе завершения ранее начатых оказания услуг и(или) выполнения работ по капитальному ремонту).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0FE765A6" w14:textId="77777777" w:rsidR="007D709D" w:rsidRPr="000872D4" w:rsidRDefault="007D709D" w:rsidP="007D709D">
            <w:pPr>
              <w:jc w:val="both"/>
              <w:rPr>
                <w:sz w:val="18"/>
                <w:szCs w:val="18"/>
              </w:rPr>
            </w:pPr>
            <w:r w:rsidRPr="000872D4">
              <w:rPr>
                <w:sz w:val="18"/>
                <w:szCs w:val="18"/>
              </w:rPr>
              <w:t>В наличии</w:t>
            </w:r>
          </w:p>
        </w:tc>
      </w:tr>
    </w:tbl>
    <w:p w14:paraId="39837716" w14:textId="77777777" w:rsidR="007D709D" w:rsidRDefault="007D709D" w:rsidP="007D709D">
      <w:pPr>
        <w:jc w:val="center"/>
        <w:rPr>
          <w:b/>
          <w:sz w:val="26"/>
          <w:szCs w:val="26"/>
        </w:rPr>
      </w:pPr>
    </w:p>
    <w:p w14:paraId="037C5FC9" w14:textId="77777777" w:rsidR="007D709D" w:rsidRPr="00214BD1" w:rsidRDefault="007D709D" w:rsidP="007D709D">
      <w:pPr>
        <w:jc w:val="center"/>
        <w:rPr>
          <w:b/>
          <w:sz w:val="20"/>
          <w:szCs w:val="18"/>
        </w:rPr>
      </w:pPr>
      <w:r w:rsidRPr="00214BD1">
        <w:rPr>
          <w:b/>
          <w:sz w:val="20"/>
          <w:szCs w:val="18"/>
        </w:rPr>
        <w:t>НО «Фонд капитального ремонта многоквартирных домов Ленинградской области»</w:t>
      </w:r>
    </w:p>
    <w:p w14:paraId="55735EDC" w14:textId="77777777" w:rsidR="007D709D" w:rsidRPr="00214BD1" w:rsidRDefault="007D709D" w:rsidP="007D709D">
      <w:pPr>
        <w:jc w:val="center"/>
        <w:rPr>
          <w:b/>
          <w:sz w:val="20"/>
          <w:szCs w:val="18"/>
        </w:rPr>
      </w:pPr>
      <w:r w:rsidRPr="00214BD1">
        <w:rPr>
          <w:b/>
          <w:sz w:val="20"/>
          <w:szCs w:val="18"/>
        </w:rPr>
        <w:t>РО</w:t>
      </w:r>
    </w:p>
    <w:p w14:paraId="460B0AA5" w14:textId="77777777" w:rsidR="007D709D" w:rsidRPr="0094098D" w:rsidRDefault="007D709D" w:rsidP="007D709D">
      <w:pPr>
        <w:ind w:left="-142"/>
        <w:jc w:val="right"/>
      </w:pPr>
      <w:r w:rsidRPr="0094098D">
        <w:rPr>
          <w:b/>
          <w:sz w:val="18"/>
          <w:szCs w:val="18"/>
        </w:rPr>
        <w:t>Приложение №2</w:t>
      </w:r>
      <w:r>
        <w:rPr>
          <w:b/>
          <w:sz w:val="18"/>
          <w:szCs w:val="18"/>
        </w:rPr>
        <w:t>8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7D709D" w:rsidRPr="0094098D" w14:paraId="612C0AE2" w14:textId="77777777" w:rsidTr="007D709D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30A424EC" w14:textId="77777777" w:rsidR="007D709D" w:rsidRPr="0094098D" w:rsidRDefault="007D709D" w:rsidP="007D709D">
            <w:pPr>
              <w:jc w:val="center"/>
              <w:rPr>
                <w:sz w:val="18"/>
                <w:szCs w:val="18"/>
                <w:highlight w:val="yellow"/>
              </w:rPr>
            </w:pPr>
            <w:r w:rsidRPr="0094098D">
              <w:rPr>
                <w:sz w:val="18"/>
                <w:szCs w:val="18"/>
              </w:rPr>
              <w:t>1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2429486E" w14:textId="77777777" w:rsidR="007D709D" w:rsidRPr="0094098D" w:rsidRDefault="007D709D" w:rsidP="007D709D">
            <w:pPr>
              <w:rPr>
                <w:color w:val="FF0000"/>
                <w:sz w:val="18"/>
                <w:szCs w:val="18"/>
              </w:rPr>
            </w:pPr>
            <w:r w:rsidRPr="0094098D">
              <w:rPr>
                <w:b/>
                <w:sz w:val="18"/>
                <w:szCs w:val="18"/>
              </w:rPr>
              <w:t xml:space="preserve">Всеволожский район, пос. </w:t>
            </w:r>
            <w:proofErr w:type="spellStart"/>
            <w:r w:rsidRPr="0094098D">
              <w:rPr>
                <w:b/>
                <w:sz w:val="18"/>
                <w:szCs w:val="18"/>
              </w:rPr>
              <w:t>Воейково</w:t>
            </w:r>
            <w:proofErr w:type="spellEnd"/>
            <w:r w:rsidRPr="0094098D">
              <w:rPr>
                <w:b/>
                <w:sz w:val="18"/>
                <w:szCs w:val="18"/>
              </w:rPr>
              <w:t>, д.</w:t>
            </w:r>
            <w:r>
              <w:rPr>
                <w:b/>
                <w:sz w:val="18"/>
                <w:szCs w:val="18"/>
              </w:rPr>
              <w:t>7</w:t>
            </w:r>
            <w:r w:rsidRPr="0094098D">
              <w:rPr>
                <w:b/>
                <w:sz w:val="18"/>
                <w:szCs w:val="18"/>
              </w:rPr>
              <w:t xml:space="preserve"> – </w:t>
            </w:r>
            <w:r w:rsidRPr="0094098D">
              <w:rPr>
                <w:sz w:val="18"/>
                <w:szCs w:val="18"/>
              </w:rPr>
              <w:t xml:space="preserve">перенос сроков проведения ВДИС ТС, ВДИС ХВС, </w:t>
            </w:r>
            <w:r>
              <w:rPr>
                <w:sz w:val="18"/>
                <w:szCs w:val="18"/>
              </w:rPr>
              <w:t>ПУ и УУ</w:t>
            </w:r>
            <w:r w:rsidRPr="0094098D">
              <w:rPr>
                <w:sz w:val="18"/>
                <w:szCs w:val="18"/>
              </w:rPr>
              <w:t xml:space="preserve"> на более поздний период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5ECC5D81" w14:textId="77777777" w:rsidR="007D709D" w:rsidRPr="0094098D" w:rsidRDefault="007D709D" w:rsidP="007D709D">
            <w:pPr>
              <w:rPr>
                <w:sz w:val="18"/>
                <w:szCs w:val="18"/>
              </w:rPr>
            </w:pPr>
            <w:r w:rsidRPr="0094098D">
              <w:rPr>
                <w:sz w:val="18"/>
                <w:szCs w:val="18"/>
              </w:rPr>
              <w:t>Документы в наличии</w:t>
            </w:r>
          </w:p>
        </w:tc>
      </w:tr>
      <w:tr w:rsidR="007D709D" w:rsidRPr="0094098D" w14:paraId="7B39E618" w14:textId="77777777" w:rsidTr="007D709D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71AA64F4" w14:textId="77777777" w:rsidR="007D709D" w:rsidRPr="0094098D" w:rsidRDefault="007D709D" w:rsidP="007D709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4098D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30EFD137" w14:textId="77777777" w:rsidR="007D709D" w:rsidRPr="0094098D" w:rsidRDefault="007D709D" w:rsidP="007D709D">
            <w:pPr>
              <w:rPr>
                <w:b/>
                <w:sz w:val="18"/>
                <w:szCs w:val="18"/>
              </w:rPr>
            </w:pPr>
            <w:r w:rsidRPr="0094098D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7D709D" w:rsidRPr="0094098D" w14:paraId="1AF0F0A5" w14:textId="77777777" w:rsidTr="007D709D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773D32FB" w14:textId="77777777" w:rsidR="007D709D" w:rsidRPr="001C60F2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60F2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01D9C897" w14:textId="77777777" w:rsidR="007D709D" w:rsidRPr="001C60F2" w:rsidRDefault="007D709D" w:rsidP="007D709D">
            <w:pPr>
              <w:jc w:val="both"/>
              <w:rPr>
                <w:sz w:val="18"/>
                <w:szCs w:val="18"/>
              </w:rPr>
            </w:pPr>
            <w:r w:rsidRPr="001C60F2">
              <w:rPr>
                <w:sz w:val="18"/>
                <w:szCs w:val="18"/>
              </w:rPr>
              <w:t xml:space="preserve">В наличии </w:t>
            </w:r>
          </w:p>
        </w:tc>
      </w:tr>
      <w:tr w:rsidR="007D709D" w:rsidRPr="0094098D" w14:paraId="190529EE" w14:textId="77777777" w:rsidTr="007D709D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284CAEBB" w14:textId="77777777" w:rsidR="007D709D" w:rsidRPr="000872D4" w:rsidRDefault="007D709D" w:rsidP="007D709D">
            <w:pPr>
              <w:rPr>
                <w:sz w:val="18"/>
                <w:szCs w:val="18"/>
              </w:rPr>
            </w:pPr>
            <w:r w:rsidRPr="000872D4">
              <w:rPr>
                <w:sz w:val="18"/>
                <w:szCs w:val="18"/>
              </w:rPr>
              <w:t>1) сведения по форме согласно приложению 5 к настоящему Порядку;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20D7FCAD" w14:textId="77777777" w:rsidR="007D709D" w:rsidRPr="000872D4" w:rsidRDefault="007D709D" w:rsidP="007D709D">
            <w:pPr>
              <w:jc w:val="both"/>
              <w:rPr>
                <w:sz w:val="18"/>
                <w:szCs w:val="18"/>
              </w:rPr>
            </w:pPr>
            <w:r w:rsidRPr="000872D4">
              <w:rPr>
                <w:sz w:val="18"/>
                <w:szCs w:val="18"/>
              </w:rPr>
              <w:t xml:space="preserve"> В наличии </w:t>
            </w:r>
          </w:p>
        </w:tc>
      </w:tr>
      <w:tr w:rsidR="007D709D" w:rsidRPr="00BE1659" w14:paraId="60C6EACE" w14:textId="77777777" w:rsidTr="007D709D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762641F6" w14:textId="77777777" w:rsidR="007D709D" w:rsidRPr="000872D4" w:rsidRDefault="007D709D" w:rsidP="007D709D">
            <w:pPr>
              <w:rPr>
                <w:sz w:val="18"/>
                <w:szCs w:val="18"/>
              </w:rPr>
            </w:pPr>
            <w:r w:rsidRPr="000872D4">
              <w:rPr>
                <w:sz w:val="18"/>
                <w:szCs w:val="18"/>
              </w:rPr>
              <w:t xml:space="preserve">2) копии документов, подтверждающих невозможность оказания услуг </w:t>
            </w:r>
            <w:proofErr w:type="gramStart"/>
            <w:r w:rsidRPr="000872D4">
              <w:rPr>
                <w:sz w:val="18"/>
                <w:szCs w:val="18"/>
              </w:rPr>
              <w:t>и(</w:t>
            </w:r>
            <w:proofErr w:type="gramEnd"/>
            <w:r w:rsidRPr="000872D4">
              <w:rPr>
                <w:sz w:val="18"/>
                <w:szCs w:val="18"/>
              </w:rPr>
              <w:t>или) выполнения работ по капитальному ремонту (в том числе завершения ранее начатых оказания услуг и(или) выполнения работ по капитальному ремонту).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34BD648B" w14:textId="77777777" w:rsidR="007D709D" w:rsidRPr="000872D4" w:rsidRDefault="007D709D" w:rsidP="007D709D">
            <w:pPr>
              <w:jc w:val="both"/>
              <w:rPr>
                <w:sz w:val="18"/>
                <w:szCs w:val="18"/>
              </w:rPr>
            </w:pPr>
            <w:r w:rsidRPr="000872D4">
              <w:rPr>
                <w:sz w:val="18"/>
                <w:szCs w:val="18"/>
              </w:rPr>
              <w:t>В наличии</w:t>
            </w:r>
          </w:p>
        </w:tc>
      </w:tr>
    </w:tbl>
    <w:p w14:paraId="4A2AD786" w14:textId="77777777" w:rsidR="007D709D" w:rsidRPr="00A01C78" w:rsidRDefault="007D709D" w:rsidP="007D709D">
      <w:pPr>
        <w:jc w:val="center"/>
        <w:rPr>
          <w:b/>
          <w:sz w:val="26"/>
          <w:szCs w:val="26"/>
        </w:rPr>
      </w:pPr>
    </w:p>
    <w:p w14:paraId="689AFEBA" w14:textId="77777777" w:rsidR="007D709D" w:rsidRPr="00214BD1" w:rsidRDefault="007D709D" w:rsidP="007D709D">
      <w:pPr>
        <w:jc w:val="center"/>
        <w:rPr>
          <w:b/>
          <w:sz w:val="20"/>
          <w:szCs w:val="18"/>
        </w:rPr>
      </w:pPr>
      <w:r w:rsidRPr="00214BD1">
        <w:rPr>
          <w:b/>
          <w:sz w:val="20"/>
          <w:szCs w:val="18"/>
        </w:rPr>
        <w:t>НО «Фонд капитального ремонта многоквартирных домов Ленинградской области»</w:t>
      </w:r>
    </w:p>
    <w:p w14:paraId="1D2B179D" w14:textId="77777777" w:rsidR="007D709D" w:rsidRPr="00214BD1" w:rsidRDefault="007D709D" w:rsidP="007D709D">
      <w:pPr>
        <w:jc w:val="center"/>
        <w:rPr>
          <w:b/>
          <w:sz w:val="20"/>
          <w:szCs w:val="18"/>
        </w:rPr>
      </w:pPr>
      <w:r w:rsidRPr="00214BD1">
        <w:rPr>
          <w:b/>
          <w:sz w:val="20"/>
          <w:szCs w:val="18"/>
        </w:rPr>
        <w:t>РО</w:t>
      </w:r>
    </w:p>
    <w:p w14:paraId="1935A70C" w14:textId="77777777" w:rsidR="007D709D" w:rsidRPr="0094098D" w:rsidRDefault="007D709D" w:rsidP="007D709D">
      <w:pPr>
        <w:ind w:left="-142"/>
        <w:jc w:val="right"/>
      </w:pPr>
      <w:r w:rsidRPr="0094098D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29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7D709D" w:rsidRPr="0094098D" w14:paraId="0D1FEFFF" w14:textId="77777777" w:rsidTr="007D709D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3A563600" w14:textId="77777777" w:rsidR="007D709D" w:rsidRPr="0094098D" w:rsidRDefault="007D709D" w:rsidP="007D709D">
            <w:pPr>
              <w:jc w:val="center"/>
              <w:rPr>
                <w:sz w:val="18"/>
                <w:szCs w:val="18"/>
                <w:highlight w:val="yellow"/>
              </w:rPr>
            </w:pPr>
            <w:r w:rsidRPr="0094098D">
              <w:rPr>
                <w:sz w:val="18"/>
                <w:szCs w:val="18"/>
              </w:rPr>
              <w:t>1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18627226" w14:textId="77777777" w:rsidR="007D709D" w:rsidRPr="0094098D" w:rsidRDefault="007D709D" w:rsidP="007D709D">
            <w:pPr>
              <w:rPr>
                <w:color w:val="FF0000"/>
                <w:sz w:val="18"/>
                <w:szCs w:val="18"/>
              </w:rPr>
            </w:pPr>
            <w:r w:rsidRPr="0094098D">
              <w:rPr>
                <w:b/>
                <w:sz w:val="18"/>
                <w:szCs w:val="18"/>
              </w:rPr>
              <w:t xml:space="preserve">Всеволожский район, пос. </w:t>
            </w:r>
            <w:proofErr w:type="spellStart"/>
            <w:r w:rsidRPr="0094098D">
              <w:rPr>
                <w:b/>
                <w:sz w:val="18"/>
                <w:szCs w:val="18"/>
              </w:rPr>
              <w:t>Воейково</w:t>
            </w:r>
            <w:proofErr w:type="spellEnd"/>
            <w:r w:rsidRPr="0094098D">
              <w:rPr>
                <w:b/>
                <w:sz w:val="18"/>
                <w:szCs w:val="18"/>
              </w:rPr>
              <w:t>, д.</w:t>
            </w:r>
            <w:r>
              <w:rPr>
                <w:b/>
                <w:sz w:val="18"/>
                <w:szCs w:val="18"/>
              </w:rPr>
              <w:t>13</w:t>
            </w:r>
            <w:r w:rsidRPr="0094098D">
              <w:rPr>
                <w:b/>
                <w:sz w:val="18"/>
                <w:szCs w:val="18"/>
              </w:rPr>
              <w:t xml:space="preserve"> – </w:t>
            </w:r>
            <w:r w:rsidRPr="0094098D">
              <w:rPr>
                <w:sz w:val="18"/>
                <w:szCs w:val="18"/>
              </w:rPr>
              <w:t>перенос сроков проведения ВДИС ТС, ВДИС ХВС, ВДИС ВО</w:t>
            </w:r>
            <w:r>
              <w:rPr>
                <w:sz w:val="18"/>
                <w:szCs w:val="18"/>
              </w:rPr>
              <w:t>, ПУ и УУ</w:t>
            </w:r>
            <w:r w:rsidRPr="0094098D">
              <w:rPr>
                <w:sz w:val="18"/>
                <w:szCs w:val="18"/>
              </w:rPr>
              <w:t xml:space="preserve"> на более поздний период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13C1CE9C" w14:textId="77777777" w:rsidR="007D709D" w:rsidRPr="0094098D" w:rsidRDefault="007D709D" w:rsidP="007D709D">
            <w:pPr>
              <w:rPr>
                <w:sz w:val="18"/>
                <w:szCs w:val="18"/>
              </w:rPr>
            </w:pPr>
            <w:r w:rsidRPr="0094098D">
              <w:rPr>
                <w:sz w:val="18"/>
                <w:szCs w:val="18"/>
              </w:rPr>
              <w:t>Документы в наличии</w:t>
            </w:r>
          </w:p>
        </w:tc>
      </w:tr>
      <w:tr w:rsidR="007D709D" w:rsidRPr="0094098D" w14:paraId="4D4CEE28" w14:textId="77777777" w:rsidTr="007D709D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1D46BB64" w14:textId="77777777" w:rsidR="007D709D" w:rsidRPr="0094098D" w:rsidRDefault="007D709D" w:rsidP="007D709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4098D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3D8FB62F" w14:textId="77777777" w:rsidR="007D709D" w:rsidRPr="0094098D" w:rsidRDefault="007D709D" w:rsidP="007D709D">
            <w:pPr>
              <w:rPr>
                <w:b/>
                <w:sz w:val="18"/>
                <w:szCs w:val="18"/>
              </w:rPr>
            </w:pPr>
            <w:r w:rsidRPr="0094098D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7D709D" w:rsidRPr="0094098D" w14:paraId="50405201" w14:textId="77777777" w:rsidTr="007D709D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1B596081" w14:textId="77777777" w:rsidR="007D709D" w:rsidRPr="001C60F2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60F2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4ED804E3" w14:textId="77777777" w:rsidR="007D709D" w:rsidRPr="001C60F2" w:rsidRDefault="007D709D" w:rsidP="007D709D">
            <w:pPr>
              <w:jc w:val="both"/>
              <w:rPr>
                <w:sz w:val="18"/>
                <w:szCs w:val="18"/>
              </w:rPr>
            </w:pPr>
            <w:r w:rsidRPr="001C60F2">
              <w:rPr>
                <w:sz w:val="18"/>
                <w:szCs w:val="18"/>
              </w:rPr>
              <w:t xml:space="preserve">В наличии </w:t>
            </w:r>
          </w:p>
        </w:tc>
      </w:tr>
      <w:tr w:rsidR="007D709D" w:rsidRPr="0094098D" w14:paraId="18D48651" w14:textId="77777777" w:rsidTr="007D709D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4E96CC86" w14:textId="77777777" w:rsidR="007D709D" w:rsidRPr="000872D4" w:rsidRDefault="007D709D" w:rsidP="007D709D">
            <w:pPr>
              <w:rPr>
                <w:sz w:val="18"/>
                <w:szCs w:val="18"/>
              </w:rPr>
            </w:pPr>
            <w:r w:rsidRPr="000872D4">
              <w:rPr>
                <w:sz w:val="18"/>
                <w:szCs w:val="18"/>
              </w:rPr>
              <w:t>1) сведения по форме согласно приложению 5 к настоящему Порядку;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0A311A8F" w14:textId="77777777" w:rsidR="007D709D" w:rsidRPr="000872D4" w:rsidRDefault="007D709D" w:rsidP="007D709D">
            <w:pPr>
              <w:jc w:val="both"/>
              <w:rPr>
                <w:sz w:val="18"/>
                <w:szCs w:val="18"/>
              </w:rPr>
            </w:pPr>
            <w:r w:rsidRPr="000872D4">
              <w:rPr>
                <w:sz w:val="18"/>
                <w:szCs w:val="18"/>
              </w:rPr>
              <w:t xml:space="preserve"> В наличии </w:t>
            </w:r>
          </w:p>
        </w:tc>
      </w:tr>
      <w:tr w:rsidR="007D709D" w:rsidRPr="00BE1659" w14:paraId="432D713F" w14:textId="77777777" w:rsidTr="007D709D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2C3184E7" w14:textId="77777777" w:rsidR="007D709D" w:rsidRPr="000872D4" w:rsidRDefault="007D709D" w:rsidP="007D709D">
            <w:pPr>
              <w:rPr>
                <w:sz w:val="18"/>
                <w:szCs w:val="18"/>
              </w:rPr>
            </w:pPr>
            <w:r w:rsidRPr="000872D4">
              <w:rPr>
                <w:sz w:val="18"/>
                <w:szCs w:val="18"/>
              </w:rPr>
              <w:t xml:space="preserve">2) копии документов, подтверждающих невозможность оказания услуг </w:t>
            </w:r>
            <w:proofErr w:type="gramStart"/>
            <w:r w:rsidRPr="000872D4">
              <w:rPr>
                <w:sz w:val="18"/>
                <w:szCs w:val="18"/>
              </w:rPr>
              <w:t>и(</w:t>
            </w:r>
            <w:proofErr w:type="gramEnd"/>
            <w:r w:rsidRPr="000872D4">
              <w:rPr>
                <w:sz w:val="18"/>
                <w:szCs w:val="18"/>
              </w:rPr>
              <w:t>или) выполнения работ по капитальному ремонту (в том числе завершения ранее начатых оказания услуг и(или) выполнения работ по капитальному ремонту).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02C46398" w14:textId="77777777" w:rsidR="007D709D" w:rsidRPr="000872D4" w:rsidRDefault="007D709D" w:rsidP="007D709D">
            <w:pPr>
              <w:jc w:val="both"/>
              <w:rPr>
                <w:sz w:val="18"/>
                <w:szCs w:val="18"/>
              </w:rPr>
            </w:pPr>
            <w:r w:rsidRPr="000872D4">
              <w:rPr>
                <w:sz w:val="18"/>
                <w:szCs w:val="18"/>
              </w:rPr>
              <w:t>В наличии</w:t>
            </w:r>
          </w:p>
        </w:tc>
      </w:tr>
    </w:tbl>
    <w:p w14:paraId="415E4C1D" w14:textId="77777777" w:rsidR="007D709D" w:rsidRPr="00A01C78" w:rsidRDefault="007D709D" w:rsidP="007D709D">
      <w:pPr>
        <w:jc w:val="center"/>
        <w:rPr>
          <w:b/>
          <w:sz w:val="26"/>
          <w:szCs w:val="26"/>
        </w:rPr>
      </w:pPr>
    </w:p>
    <w:p w14:paraId="599AD74A" w14:textId="77777777" w:rsidR="007D709D" w:rsidRPr="00214BD1" w:rsidRDefault="007D709D" w:rsidP="007D709D">
      <w:pPr>
        <w:jc w:val="center"/>
        <w:rPr>
          <w:b/>
          <w:sz w:val="20"/>
          <w:szCs w:val="18"/>
        </w:rPr>
      </w:pPr>
      <w:r w:rsidRPr="00214BD1">
        <w:rPr>
          <w:b/>
          <w:sz w:val="20"/>
          <w:szCs w:val="18"/>
        </w:rPr>
        <w:t>НО «Фонд капитального ремонта многоквартирных домов Ленинградской области»</w:t>
      </w:r>
    </w:p>
    <w:p w14:paraId="24421B29" w14:textId="77777777" w:rsidR="007D709D" w:rsidRPr="00214BD1" w:rsidRDefault="007D709D" w:rsidP="007D709D">
      <w:pPr>
        <w:jc w:val="center"/>
        <w:rPr>
          <w:b/>
          <w:sz w:val="20"/>
          <w:szCs w:val="18"/>
        </w:rPr>
      </w:pPr>
      <w:r w:rsidRPr="00214BD1">
        <w:rPr>
          <w:b/>
          <w:sz w:val="20"/>
          <w:szCs w:val="18"/>
        </w:rPr>
        <w:t>РО</w:t>
      </w:r>
    </w:p>
    <w:p w14:paraId="1718AF3E" w14:textId="77777777" w:rsidR="007D709D" w:rsidRPr="0094098D" w:rsidRDefault="007D709D" w:rsidP="007D709D">
      <w:pPr>
        <w:ind w:left="-142"/>
        <w:jc w:val="right"/>
      </w:pPr>
      <w:r w:rsidRPr="0094098D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>30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7D709D" w:rsidRPr="0094098D" w14:paraId="22248201" w14:textId="77777777" w:rsidTr="007D709D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29078B9B" w14:textId="77777777" w:rsidR="007D709D" w:rsidRPr="0094098D" w:rsidRDefault="007D709D" w:rsidP="007D709D">
            <w:pPr>
              <w:jc w:val="center"/>
              <w:rPr>
                <w:sz w:val="18"/>
                <w:szCs w:val="18"/>
                <w:highlight w:val="yellow"/>
              </w:rPr>
            </w:pPr>
            <w:r w:rsidRPr="0094098D">
              <w:rPr>
                <w:sz w:val="18"/>
                <w:szCs w:val="18"/>
              </w:rPr>
              <w:t>1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218387FC" w14:textId="77777777" w:rsidR="007D709D" w:rsidRPr="0094098D" w:rsidRDefault="007D709D" w:rsidP="007D709D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Кировский</w:t>
            </w:r>
            <w:r w:rsidRPr="0094098D">
              <w:rPr>
                <w:b/>
                <w:sz w:val="18"/>
                <w:szCs w:val="18"/>
              </w:rPr>
              <w:t xml:space="preserve"> район, </w:t>
            </w:r>
            <w:r>
              <w:rPr>
                <w:b/>
                <w:sz w:val="18"/>
                <w:szCs w:val="18"/>
              </w:rPr>
              <w:t xml:space="preserve">г. </w:t>
            </w:r>
            <w:proofErr w:type="gramStart"/>
            <w:r>
              <w:rPr>
                <w:b/>
                <w:sz w:val="18"/>
                <w:szCs w:val="18"/>
              </w:rPr>
              <w:t>Отрадное</w:t>
            </w:r>
            <w:proofErr w:type="gramEnd"/>
            <w:r w:rsidRPr="0094098D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ул. </w:t>
            </w:r>
            <w:proofErr w:type="spellStart"/>
            <w:r>
              <w:rPr>
                <w:b/>
                <w:sz w:val="18"/>
                <w:szCs w:val="18"/>
              </w:rPr>
              <w:t>Щурова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r w:rsidRPr="0094098D">
              <w:rPr>
                <w:b/>
                <w:sz w:val="18"/>
                <w:szCs w:val="18"/>
              </w:rPr>
              <w:t>д.</w:t>
            </w:r>
            <w:r>
              <w:rPr>
                <w:b/>
                <w:sz w:val="18"/>
                <w:szCs w:val="18"/>
              </w:rPr>
              <w:t>12</w:t>
            </w:r>
            <w:r w:rsidRPr="0094098D">
              <w:rPr>
                <w:b/>
                <w:sz w:val="18"/>
                <w:szCs w:val="18"/>
              </w:rPr>
              <w:t xml:space="preserve"> – </w:t>
            </w:r>
            <w:r w:rsidRPr="0094098D">
              <w:rPr>
                <w:sz w:val="18"/>
                <w:szCs w:val="18"/>
              </w:rPr>
              <w:t xml:space="preserve">перенос сроков проведения </w:t>
            </w:r>
            <w:r>
              <w:rPr>
                <w:sz w:val="18"/>
                <w:szCs w:val="18"/>
              </w:rPr>
              <w:t>ВДИС ХВС</w:t>
            </w:r>
            <w:r w:rsidRPr="0094098D">
              <w:rPr>
                <w:sz w:val="18"/>
                <w:szCs w:val="18"/>
              </w:rPr>
              <w:t xml:space="preserve"> на более поздний период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4E049DBF" w14:textId="77777777" w:rsidR="007D709D" w:rsidRPr="0094098D" w:rsidRDefault="007D709D" w:rsidP="007D709D">
            <w:pPr>
              <w:rPr>
                <w:sz w:val="18"/>
                <w:szCs w:val="18"/>
              </w:rPr>
            </w:pPr>
            <w:r w:rsidRPr="0094098D">
              <w:rPr>
                <w:sz w:val="18"/>
                <w:szCs w:val="18"/>
              </w:rPr>
              <w:t>Документы в наличии</w:t>
            </w:r>
          </w:p>
        </w:tc>
      </w:tr>
      <w:tr w:rsidR="007D709D" w:rsidRPr="0094098D" w14:paraId="0A8A2647" w14:textId="77777777" w:rsidTr="007D709D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6D9C1D21" w14:textId="77777777" w:rsidR="007D709D" w:rsidRPr="0094098D" w:rsidRDefault="007D709D" w:rsidP="007D709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4098D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191660BE" w14:textId="77777777" w:rsidR="007D709D" w:rsidRPr="0094098D" w:rsidRDefault="007D709D" w:rsidP="007D709D">
            <w:pPr>
              <w:rPr>
                <w:b/>
                <w:sz w:val="18"/>
                <w:szCs w:val="18"/>
              </w:rPr>
            </w:pPr>
            <w:r w:rsidRPr="0094098D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7D709D" w:rsidRPr="0094098D" w14:paraId="20AF3FEE" w14:textId="77777777" w:rsidTr="007D709D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70EB2FAE" w14:textId="77777777" w:rsidR="007D709D" w:rsidRPr="001C60F2" w:rsidRDefault="007D709D" w:rsidP="007D70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60F2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099127C4" w14:textId="77777777" w:rsidR="007D709D" w:rsidRPr="001C60F2" w:rsidRDefault="007D709D" w:rsidP="007D709D">
            <w:pPr>
              <w:jc w:val="both"/>
              <w:rPr>
                <w:sz w:val="18"/>
                <w:szCs w:val="18"/>
              </w:rPr>
            </w:pPr>
            <w:r w:rsidRPr="001C60F2">
              <w:rPr>
                <w:sz w:val="18"/>
                <w:szCs w:val="18"/>
              </w:rPr>
              <w:t xml:space="preserve">В наличии </w:t>
            </w:r>
          </w:p>
        </w:tc>
      </w:tr>
      <w:tr w:rsidR="007D709D" w:rsidRPr="0094098D" w14:paraId="4324C628" w14:textId="77777777" w:rsidTr="007D709D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7E344A00" w14:textId="77777777" w:rsidR="007D709D" w:rsidRPr="000872D4" w:rsidRDefault="007D709D" w:rsidP="007D709D">
            <w:pPr>
              <w:rPr>
                <w:sz w:val="18"/>
                <w:szCs w:val="18"/>
              </w:rPr>
            </w:pPr>
            <w:r w:rsidRPr="000872D4">
              <w:rPr>
                <w:sz w:val="18"/>
                <w:szCs w:val="18"/>
              </w:rPr>
              <w:t>1) сведения по форме согласно приложению 5 к настоящему Порядку;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3707D936" w14:textId="77777777" w:rsidR="007D709D" w:rsidRPr="000872D4" w:rsidRDefault="007D709D" w:rsidP="007D709D">
            <w:pPr>
              <w:jc w:val="both"/>
              <w:rPr>
                <w:sz w:val="18"/>
                <w:szCs w:val="18"/>
              </w:rPr>
            </w:pPr>
            <w:r w:rsidRPr="000872D4">
              <w:rPr>
                <w:sz w:val="18"/>
                <w:szCs w:val="18"/>
              </w:rPr>
              <w:t xml:space="preserve"> В наличии </w:t>
            </w:r>
          </w:p>
        </w:tc>
      </w:tr>
      <w:tr w:rsidR="007D709D" w:rsidRPr="00BE1659" w14:paraId="622E4326" w14:textId="77777777" w:rsidTr="007D709D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74D2C8B1" w14:textId="77777777" w:rsidR="007D709D" w:rsidRPr="000872D4" w:rsidRDefault="007D709D" w:rsidP="007D709D">
            <w:pPr>
              <w:rPr>
                <w:sz w:val="18"/>
                <w:szCs w:val="18"/>
              </w:rPr>
            </w:pPr>
            <w:r w:rsidRPr="000872D4">
              <w:rPr>
                <w:sz w:val="18"/>
                <w:szCs w:val="18"/>
              </w:rPr>
              <w:t xml:space="preserve">2) копии документов, подтверждающих невозможность оказания услуг </w:t>
            </w:r>
            <w:proofErr w:type="gramStart"/>
            <w:r w:rsidRPr="000872D4">
              <w:rPr>
                <w:sz w:val="18"/>
                <w:szCs w:val="18"/>
              </w:rPr>
              <w:t>и(</w:t>
            </w:r>
            <w:proofErr w:type="gramEnd"/>
            <w:r w:rsidRPr="000872D4">
              <w:rPr>
                <w:sz w:val="18"/>
                <w:szCs w:val="18"/>
              </w:rPr>
              <w:t>или) выполнения работ по капитальному ремонту (в том числе завершения ранее начатых оказания услуг и(или) выполнения работ по капитальному ремонту).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556A182C" w14:textId="77777777" w:rsidR="007D709D" w:rsidRPr="000872D4" w:rsidRDefault="007D709D" w:rsidP="007D709D">
            <w:pPr>
              <w:jc w:val="both"/>
              <w:rPr>
                <w:sz w:val="18"/>
                <w:szCs w:val="18"/>
              </w:rPr>
            </w:pPr>
            <w:r w:rsidRPr="000872D4">
              <w:rPr>
                <w:sz w:val="18"/>
                <w:szCs w:val="18"/>
              </w:rPr>
              <w:t>В наличии</w:t>
            </w:r>
          </w:p>
        </w:tc>
      </w:tr>
    </w:tbl>
    <w:p w14:paraId="23D2E99D" w14:textId="77777777" w:rsidR="007D709D" w:rsidRPr="00A01C78" w:rsidRDefault="007D709D" w:rsidP="007D709D">
      <w:pPr>
        <w:rPr>
          <w:b/>
          <w:sz w:val="26"/>
          <w:szCs w:val="26"/>
        </w:rPr>
      </w:pPr>
    </w:p>
    <w:sectPr w:rsidR="007D709D" w:rsidRPr="00A01C78" w:rsidSect="007D70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1777D" w14:textId="77777777" w:rsidR="005B2070" w:rsidRDefault="005B2070" w:rsidP="00A3380F">
      <w:r>
        <w:separator/>
      </w:r>
    </w:p>
  </w:endnote>
  <w:endnote w:type="continuationSeparator" w:id="0">
    <w:p w14:paraId="60D0BAAD" w14:textId="77777777" w:rsidR="005B2070" w:rsidRDefault="005B2070" w:rsidP="00A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43A9D" w14:textId="77777777" w:rsidR="005B2070" w:rsidRDefault="005B2070" w:rsidP="00A3380F">
      <w:r>
        <w:separator/>
      </w:r>
    </w:p>
  </w:footnote>
  <w:footnote w:type="continuationSeparator" w:id="0">
    <w:p w14:paraId="5F4D0D3F" w14:textId="77777777" w:rsidR="005B2070" w:rsidRDefault="005B2070" w:rsidP="00A3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CCA5D98"/>
    <w:multiLevelType w:val="hybridMultilevel"/>
    <w:tmpl w:val="73FAE21E"/>
    <w:lvl w:ilvl="0" w:tplc="F60A8B4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6E2576"/>
    <w:multiLevelType w:val="hybridMultilevel"/>
    <w:tmpl w:val="74BE2628"/>
    <w:lvl w:ilvl="0" w:tplc="743461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3135A0A"/>
    <w:multiLevelType w:val="hybridMultilevel"/>
    <w:tmpl w:val="02421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DBC4B1A"/>
    <w:multiLevelType w:val="hybridMultilevel"/>
    <w:tmpl w:val="AAFC16FE"/>
    <w:lvl w:ilvl="0" w:tplc="179897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92B6096"/>
    <w:multiLevelType w:val="hybridMultilevel"/>
    <w:tmpl w:val="55C0275C"/>
    <w:lvl w:ilvl="0" w:tplc="EED4D6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BC41224"/>
    <w:multiLevelType w:val="hybridMultilevel"/>
    <w:tmpl w:val="20FCB3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45406A85"/>
    <w:multiLevelType w:val="hybridMultilevel"/>
    <w:tmpl w:val="1650384C"/>
    <w:lvl w:ilvl="0" w:tplc="2C622E00">
      <w:start w:val="1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70309D5"/>
    <w:multiLevelType w:val="hybridMultilevel"/>
    <w:tmpl w:val="83AA8B1C"/>
    <w:lvl w:ilvl="0" w:tplc="7624BBFE">
      <w:start w:val="1"/>
      <w:numFmt w:val="decimal"/>
      <w:lvlText w:val="%1)"/>
      <w:lvlJc w:val="left"/>
      <w:pPr>
        <w:ind w:left="1452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02E0588"/>
    <w:multiLevelType w:val="hybridMultilevel"/>
    <w:tmpl w:val="D470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5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6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7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B6611"/>
    <w:multiLevelType w:val="hybridMultilevel"/>
    <w:tmpl w:val="BC9084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3">
    <w:nsid w:val="7DDC365C"/>
    <w:multiLevelType w:val="hybridMultilevel"/>
    <w:tmpl w:val="478E71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3"/>
  </w:num>
  <w:num w:numId="2">
    <w:abstractNumId w:val="9"/>
  </w:num>
  <w:num w:numId="3">
    <w:abstractNumId w:val="7"/>
  </w:num>
  <w:num w:numId="4">
    <w:abstractNumId w:val="22"/>
  </w:num>
  <w:num w:numId="5">
    <w:abstractNumId w:val="12"/>
  </w:num>
  <w:num w:numId="6">
    <w:abstractNumId w:val="20"/>
  </w:num>
  <w:num w:numId="7">
    <w:abstractNumId w:val="30"/>
  </w:num>
  <w:num w:numId="8">
    <w:abstractNumId w:val="44"/>
  </w:num>
  <w:num w:numId="9">
    <w:abstractNumId w:val="15"/>
  </w:num>
  <w:num w:numId="10">
    <w:abstractNumId w:val="8"/>
  </w:num>
  <w:num w:numId="11">
    <w:abstractNumId w:val="27"/>
  </w:num>
  <w:num w:numId="12">
    <w:abstractNumId w:val="4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"/>
  </w:num>
  <w:num w:numId="19">
    <w:abstractNumId w:val="42"/>
  </w:num>
  <w:num w:numId="20">
    <w:abstractNumId w:val="1"/>
  </w:num>
  <w:num w:numId="21">
    <w:abstractNumId w:val="36"/>
  </w:num>
  <w:num w:numId="22">
    <w:abstractNumId w:val="35"/>
  </w:num>
  <w:num w:numId="23">
    <w:abstractNumId w:val="34"/>
  </w:num>
  <w:num w:numId="24">
    <w:abstractNumId w:val="14"/>
  </w:num>
  <w:num w:numId="25">
    <w:abstractNumId w:val="17"/>
  </w:num>
  <w:num w:numId="26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6"/>
  </w:num>
  <w:num w:numId="29">
    <w:abstractNumId w:val="32"/>
  </w:num>
  <w:num w:numId="30">
    <w:abstractNumId w:val="39"/>
  </w:num>
  <w:num w:numId="31">
    <w:abstractNumId w:val="38"/>
  </w:num>
  <w:num w:numId="32">
    <w:abstractNumId w:val="0"/>
  </w:num>
  <w:num w:numId="33">
    <w:abstractNumId w:val="24"/>
  </w:num>
  <w:num w:numId="34">
    <w:abstractNumId w:val="21"/>
  </w:num>
  <w:num w:numId="35">
    <w:abstractNumId w:val="5"/>
  </w:num>
  <w:num w:numId="36">
    <w:abstractNumId w:val="37"/>
  </w:num>
  <w:num w:numId="37">
    <w:abstractNumId w:val="3"/>
  </w:num>
  <w:num w:numId="38">
    <w:abstractNumId w:val="4"/>
  </w:num>
  <w:num w:numId="39">
    <w:abstractNumId w:val="26"/>
  </w:num>
  <w:num w:numId="40">
    <w:abstractNumId w:val="18"/>
  </w:num>
  <w:num w:numId="41">
    <w:abstractNumId w:val="25"/>
  </w:num>
  <w:num w:numId="42">
    <w:abstractNumId w:val="13"/>
  </w:num>
  <w:num w:numId="43">
    <w:abstractNumId w:val="31"/>
  </w:num>
  <w:num w:numId="44">
    <w:abstractNumId w:val="41"/>
  </w:num>
  <w:num w:numId="45">
    <w:abstractNumId w:val="43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0A81"/>
    <w:rsid w:val="000013E4"/>
    <w:rsid w:val="00001449"/>
    <w:rsid w:val="0000148A"/>
    <w:rsid w:val="000021B9"/>
    <w:rsid w:val="00002F72"/>
    <w:rsid w:val="00004237"/>
    <w:rsid w:val="00004261"/>
    <w:rsid w:val="000045E8"/>
    <w:rsid w:val="0000471C"/>
    <w:rsid w:val="00004A68"/>
    <w:rsid w:val="0000529C"/>
    <w:rsid w:val="00005878"/>
    <w:rsid w:val="000071F2"/>
    <w:rsid w:val="00007611"/>
    <w:rsid w:val="000079D4"/>
    <w:rsid w:val="00007F3A"/>
    <w:rsid w:val="000102C2"/>
    <w:rsid w:val="000104FF"/>
    <w:rsid w:val="000110DF"/>
    <w:rsid w:val="00011269"/>
    <w:rsid w:val="0001157B"/>
    <w:rsid w:val="00011594"/>
    <w:rsid w:val="00011B75"/>
    <w:rsid w:val="00011DBA"/>
    <w:rsid w:val="00011E48"/>
    <w:rsid w:val="000121DD"/>
    <w:rsid w:val="00012C74"/>
    <w:rsid w:val="00012EE7"/>
    <w:rsid w:val="00013066"/>
    <w:rsid w:val="00013349"/>
    <w:rsid w:val="00013B33"/>
    <w:rsid w:val="00013E7B"/>
    <w:rsid w:val="00014214"/>
    <w:rsid w:val="0001467F"/>
    <w:rsid w:val="00014A74"/>
    <w:rsid w:val="000151D0"/>
    <w:rsid w:val="000154A7"/>
    <w:rsid w:val="00015635"/>
    <w:rsid w:val="00015A57"/>
    <w:rsid w:val="00015ED8"/>
    <w:rsid w:val="00016CFC"/>
    <w:rsid w:val="00021195"/>
    <w:rsid w:val="00021BE3"/>
    <w:rsid w:val="00023108"/>
    <w:rsid w:val="00023445"/>
    <w:rsid w:val="0002370B"/>
    <w:rsid w:val="00024516"/>
    <w:rsid w:val="00024929"/>
    <w:rsid w:val="00025647"/>
    <w:rsid w:val="00025BFF"/>
    <w:rsid w:val="00025D48"/>
    <w:rsid w:val="0002607D"/>
    <w:rsid w:val="00026571"/>
    <w:rsid w:val="000269A3"/>
    <w:rsid w:val="0002789C"/>
    <w:rsid w:val="000279FA"/>
    <w:rsid w:val="0003009B"/>
    <w:rsid w:val="00031883"/>
    <w:rsid w:val="000323C8"/>
    <w:rsid w:val="00033BB4"/>
    <w:rsid w:val="000346E5"/>
    <w:rsid w:val="000355A3"/>
    <w:rsid w:val="0003570D"/>
    <w:rsid w:val="00035E5D"/>
    <w:rsid w:val="00036A47"/>
    <w:rsid w:val="00036F5D"/>
    <w:rsid w:val="00041066"/>
    <w:rsid w:val="00041B1E"/>
    <w:rsid w:val="00043625"/>
    <w:rsid w:val="000454FE"/>
    <w:rsid w:val="000468D1"/>
    <w:rsid w:val="00046F24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57B36"/>
    <w:rsid w:val="0006187C"/>
    <w:rsid w:val="00061C1C"/>
    <w:rsid w:val="00062CA7"/>
    <w:rsid w:val="00062D83"/>
    <w:rsid w:val="00063309"/>
    <w:rsid w:val="00063752"/>
    <w:rsid w:val="00063787"/>
    <w:rsid w:val="000654B9"/>
    <w:rsid w:val="00065689"/>
    <w:rsid w:val="0006624B"/>
    <w:rsid w:val="000663DF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863"/>
    <w:rsid w:val="00082C40"/>
    <w:rsid w:val="00083703"/>
    <w:rsid w:val="000837A1"/>
    <w:rsid w:val="000839AC"/>
    <w:rsid w:val="00086A3C"/>
    <w:rsid w:val="00087591"/>
    <w:rsid w:val="00087B14"/>
    <w:rsid w:val="00090E78"/>
    <w:rsid w:val="00091565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97F57"/>
    <w:rsid w:val="000A036B"/>
    <w:rsid w:val="000A0444"/>
    <w:rsid w:val="000A056D"/>
    <w:rsid w:val="000A2FA9"/>
    <w:rsid w:val="000A4388"/>
    <w:rsid w:val="000A47B8"/>
    <w:rsid w:val="000A480D"/>
    <w:rsid w:val="000A4A8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064"/>
    <w:rsid w:val="000B79AB"/>
    <w:rsid w:val="000C1726"/>
    <w:rsid w:val="000C2B67"/>
    <w:rsid w:val="000C2C22"/>
    <w:rsid w:val="000C445F"/>
    <w:rsid w:val="000C4633"/>
    <w:rsid w:val="000C46E3"/>
    <w:rsid w:val="000C4E86"/>
    <w:rsid w:val="000C7E1A"/>
    <w:rsid w:val="000D03B6"/>
    <w:rsid w:val="000D15B5"/>
    <w:rsid w:val="000D2E03"/>
    <w:rsid w:val="000D6355"/>
    <w:rsid w:val="000D6B2E"/>
    <w:rsid w:val="000D7F2E"/>
    <w:rsid w:val="000E0539"/>
    <w:rsid w:val="000E05A4"/>
    <w:rsid w:val="000E0664"/>
    <w:rsid w:val="000E075D"/>
    <w:rsid w:val="000E34F5"/>
    <w:rsid w:val="000E36BC"/>
    <w:rsid w:val="000E3763"/>
    <w:rsid w:val="000E3B26"/>
    <w:rsid w:val="000E3E3E"/>
    <w:rsid w:val="000E4306"/>
    <w:rsid w:val="000E481B"/>
    <w:rsid w:val="000E529C"/>
    <w:rsid w:val="000E58C8"/>
    <w:rsid w:val="000E6645"/>
    <w:rsid w:val="000E67E6"/>
    <w:rsid w:val="000E69EC"/>
    <w:rsid w:val="000E6BF8"/>
    <w:rsid w:val="000E72F5"/>
    <w:rsid w:val="000E7345"/>
    <w:rsid w:val="000E798A"/>
    <w:rsid w:val="000E7B36"/>
    <w:rsid w:val="000F0AB1"/>
    <w:rsid w:val="000F0D6B"/>
    <w:rsid w:val="000F0F61"/>
    <w:rsid w:val="000F1311"/>
    <w:rsid w:val="000F141D"/>
    <w:rsid w:val="000F1D7D"/>
    <w:rsid w:val="000F211E"/>
    <w:rsid w:val="000F24F7"/>
    <w:rsid w:val="000F29F5"/>
    <w:rsid w:val="000F3080"/>
    <w:rsid w:val="000F347F"/>
    <w:rsid w:val="000F34D0"/>
    <w:rsid w:val="000F5E42"/>
    <w:rsid w:val="000F7534"/>
    <w:rsid w:val="000F759F"/>
    <w:rsid w:val="001008B4"/>
    <w:rsid w:val="00100B64"/>
    <w:rsid w:val="00101F96"/>
    <w:rsid w:val="00102662"/>
    <w:rsid w:val="00103F53"/>
    <w:rsid w:val="001048A0"/>
    <w:rsid w:val="001049E5"/>
    <w:rsid w:val="0010560A"/>
    <w:rsid w:val="00105AD9"/>
    <w:rsid w:val="0010624A"/>
    <w:rsid w:val="001069B1"/>
    <w:rsid w:val="00107193"/>
    <w:rsid w:val="00111417"/>
    <w:rsid w:val="00111991"/>
    <w:rsid w:val="00112637"/>
    <w:rsid w:val="001131E2"/>
    <w:rsid w:val="00114AF8"/>
    <w:rsid w:val="0011692D"/>
    <w:rsid w:val="00117672"/>
    <w:rsid w:val="00117887"/>
    <w:rsid w:val="0011793D"/>
    <w:rsid w:val="00120D21"/>
    <w:rsid w:val="00120EF6"/>
    <w:rsid w:val="00121796"/>
    <w:rsid w:val="0012197D"/>
    <w:rsid w:val="00121EC5"/>
    <w:rsid w:val="0012229F"/>
    <w:rsid w:val="001223F0"/>
    <w:rsid w:val="00122606"/>
    <w:rsid w:val="00122C80"/>
    <w:rsid w:val="00122D24"/>
    <w:rsid w:val="0012305D"/>
    <w:rsid w:val="001233A9"/>
    <w:rsid w:val="001243B8"/>
    <w:rsid w:val="00124A49"/>
    <w:rsid w:val="00124BC9"/>
    <w:rsid w:val="0012546C"/>
    <w:rsid w:val="001255BC"/>
    <w:rsid w:val="00125816"/>
    <w:rsid w:val="001262F4"/>
    <w:rsid w:val="00126658"/>
    <w:rsid w:val="00126774"/>
    <w:rsid w:val="00126884"/>
    <w:rsid w:val="00126C86"/>
    <w:rsid w:val="00126DFB"/>
    <w:rsid w:val="001300CF"/>
    <w:rsid w:val="00131637"/>
    <w:rsid w:val="001316B4"/>
    <w:rsid w:val="00132F28"/>
    <w:rsid w:val="0013390F"/>
    <w:rsid w:val="00133BB6"/>
    <w:rsid w:val="001341D6"/>
    <w:rsid w:val="001346C9"/>
    <w:rsid w:val="00136230"/>
    <w:rsid w:val="0013629B"/>
    <w:rsid w:val="00137413"/>
    <w:rsid w:val="00137607"/>
    <w:rsid w:val="001376C7"/>
    <w:rsid w:val="0013783D"/>
    <w:rsid w:val="00137E38"/>
    <w:rsid w:val="001413EE"/>
    <w:rsid w:val="001415A2"/>
    <w:rsid w:val="00141642"/>
    <w:rsid w:val="00142AA7"/>
    <w:rsid w:val="001434B0"/>
    <w:rsid w:val="001434C3"/>
    <w:rsid w:val="00143734"/>
    <w:rsid w:val="00143AA0"/>
    <w:rsid w:val="001441A9"/>
    <w:rsid w:val="00144259"/>
    <w:rsid w:val="00144557"/>
    <w:rsid w:val="00145DFF"/>
    <w:rsid w:val="00147C86"/>
    <w:rsid w:val="001501AA"/>
    <w:rsid w:val="001518C9"/>
    <w:rsid w:val="00152081"/>
    <w:rsid w:val="001521E8"/>
    <w:rsid w:val="00152A0F"/>
    <w:rsid w:val="00153025"/>
    <w:rsid w:val="001532CF"/>
    <w:rsid w:val="001536C1"/>
    <w:rsid w:val="00153DF9"/>
    <w:rsid w:val="0015482A"/>
    <w:rsid w:val="00155106"/>
    <w:rsid w:val="00156B28"/>
    <w:rsid w:val="001578DA"/>
    <w:rsid w:val="00157BB8"/>
    <w:rsid w:val="00160A4C"/>
    <w:rsid w:val="001612AA"/>
    <w:rsid w:val="00161BC3"/>
    <w:rsid w:val="00162834"/>
    <w:rsid w:val="00162FFA"/>
    <w:rsid w:val="001639BF"/>
    <w:rsid w:val="0016443F"/>
    <w:rsid w:val="001647A9"/>
    <w:rsid w:val="0016576F"/>
    <w:rsid w:val="00165F5A"/>
    <w:rsid w:val="001704B1"/>
    <w:rsid w:val="0017136F"/>
    <w:rsid w:val="00173321"/>
    <w:rsid w:val="001735C2"/>
    <w:rsid w:val="0017458A"/>
    <w:rsid w:val="00174827"/>
    <w:rsid w:val="00174E41"/>
    <w:rsid w:val="0017667C"/>
    <w:rsid w:val="00177168"/>
    <w:rsid w:val="001773C4"/>
    <w:rsid w:val="0017756E"/>
    <w:rsid w:val="00177A80"/>
    <w:rsid w:val="00177FA6"/>
    <w:rsid w:val="00177FB8"/>
    <w:rsid w:val="00180350"/>
    <w:rsid w:val="001809D5"/>
    <w:rsid w:val="00181BC9"/>
    <w:rsid w:val="00181F18"/>
    <w:rsid w:val="0018205D"/>
    <w:rsid w:val="0018231F"/>
    <w:rsid w:val="00182383"/>
    <w:rsid w:val="00182789"/>
    <w:rsid w:val="0018405A"/>
    <w:rsid w:val="0018460F"/>
    <w:rsid w:val="001848E2"/>
    <w:rsid w:val="00186FE9"/>
    <w:rsid w:val="00187827"/>
    <w:rsid w:val="00190531"/>
    <w:rsid w:val="00190C80"/>
    <w:rsid w:val="00191746"/>
    <w:rsid w:val="001925C8"/>
    <w:rsid w:val="0019350D"/>
    <w:rsid w:val="00193974"/>
    <w:rsid w:val="00193CDC"/>
    <w:rsid w:val="001942A0"/>
    <w:rsid w:val="00197958"/>
    <w:rsid w:val="001A009E"/>
    <w:rsid w:val="001A09C4"/>
    <w:rsid w:val="001A24E1"/>
    <w:rsid w:val="001A2B03"/>
    <w:rsid w:val="001A4D93"/>
    <w:rsid w:val="001A6AB5"/>
    <w:rsid w:val="001A7020"/>
    <w:rsid w:val="001B0DD4"/>
    <w:rsid w:val="001B3146"/>
    <w:rsid w:val="001B3A87"/>
    <w:rsid w:val="001B3ACE"/>
    <w:rsid w:val="001B3C53"/>
    <w:rsid w:val="001B5346"/>
    <w:rsid w:val="001B5E01"/>
    <w:rsid w:val="001B6572"/>
    <w:rsid w:val="001B6855"/>
    <w:rsid w:val="001B6E98"/>
    <w:rsid w:val="001B6FA7"/>
    <w:rsid w:val="001C0CFB"/>
    <w:rsid w:val="001C22B4"/>
    <w:rsid w:val="001C2F0C"/>
    <w:rsid w:val="001C31A5"/>
    <w:rsid w:val="001C333B"/>
    <w:rsid w:val="001C3942"/>
    <w:rsid w:val="001C4201"/>
    <w:rsid w:val="001C4BB4"/>
    <w:rsid w:val="001C59D4"/>
    <w:rsid w:val="001C5E6A"/>
    <w:rsid w:val="001C6396"/>
    <w:rsid w:val="001D0966"/>
    <w:rsid w:val="001D0CAB"/>
    <w:rsid w:val="001D0EEB"/>
    <w:rsid w:val="001D0F48"/>
    <w:rsid w:val="001D1225"/>
    <w:rsid w:val="001D1F48"/>
    <w:rsid w:val="001D25AC"/>
    <w:rsid w:val="001D2611"/>
    <w:rsid w:val="001D2D47"/>
    <w:rsid w:val="001D2DC0"/>
    <w:rsid w:val="001D33C0"/>
    <w:rsid w:val="001D3F6C"/>
    <w:rsid w:val="001D4D14"/>
    <w:rsid w:val="001D508C"/>
    <w:rsid w:val="001D544C"/>
    <w:rsid w:val="001D5DC0"/>
    <w:rsid w:val="001D63B0"/>
    <w:rsid w:val="001D6DAC"/>
    <w:rsid w:val="001D710B"/>
    <w:rsid w:val="001D73C2"/>
    <w:rsid w:val="001D7CA7"/>
    <w:rsid w:val="001E0789"/>
    <w:rsid w:val="001E2322"/>
    <w:rsid w:val="001E2CB9"/>
    <w:rsid w:val="001E335B"/>
    <w:rsid w:val="001E382F"/>
    <w:rsid w:val="001E3A1B"/>
    <w:rsid w:val="001E4525"/>
    <w:rsid w:val="001E45A9"/>
    <w:rsid w:val="001E486B"/>
    <w:rsid w:val="001E4997"/>
    <w:rsid w:val="001E4F59"/>
    <w:rsid w:val="001E6439"/>
    <w:rsid w:val="001E6EFC"/>
    <w:rsid w:val="001E74C8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257F"/>
    <w:rsid w:val="002031F9"/>
    <w:rsid w:val="00203D1A"/>
    <w:rsid w:val="002040DC"/>
    <w:rsid w:val="00204385"/>
    <w:rsid w:val="00205D3F"/>
    <w:rsid w:val="002063C2"/>
    <w:rsid w:val="00207774"/>
    <w:rsid w:val="002078A6"/>
    <w:rsid w:val="00211186"/>
    <w:rsid w:val="00211804"/>
    <w:rsid w:val="00212D58"/>
    <w:rsid w:val="00212E51"/>
    <w:rsid w:val="0021316E"/>
    <w:rsid w:val="00213D9D"/>
    <w:rsid w:val="00213FCC"/>
    <w:rsid w:val="002143EB"/>
    <w:rsid w:val="00214A11"/>
    <w:rsid w:val="00214BD1"/>
    <w:rsid w:val="00214C12"/>
    <w:rsid w:val="00216584"/>
    <w:rsid w:val="002170D5"/>
    <w:rsid w:val="0021760A"/>
    <w:rsid w:val="00217A7C"/>
    <w:rsid w:val="002205B7"/>
    <w:rsid w:val="00220B58"/>
    <w:rsid w:val="002225AD"/>
    <w:rsid w:val="00222D70"/>
    <w:rsid w:val="002241EB"/>
    <w:rsid w:val="0022444E"/>
    <w:rsid w:val="0022592C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933"/>
    <w:rsid w:val="00234C33"/>
    <w:rsid w:val="002359D4"/>
    <w:rsid w:val="00235E72"/>
    <w:rsid w:val="00236544"/>
    <w:rsid w:val="0023674E"/>
    <w:rsid w:val="002368F9"/>
    <w:rsid w:val="00236978"/>
    <w:rsid w:val="00236B17"/>
    <w:rsid w:val="00236BDB"/>
    <w:rsid w:val="00237141"/>
    <w:rsid w:val="002371EA"/>
    <w:rsid w:val="00240557"/>
    <w:rsid w:val="00240647"/>
    <w:rsid w:val="00240BED"/>
    <w:rsid w:val="00240E2F"/>
    <w:rsid w:val="00240ED6"/>
    <w:rsid w:val="002426EC"/>
    <w:rsid w:val="00242BEB"/>
    <w:rsid w:val="00243253"/>
    <w:rsid w:val="002442DA"/>
    <w:rsid w:val="0024438B"/>
    <w:rsid w:val="00245505"/>
    <w:rsid w:val="002459FB"/>
    <w:rsid w:val="0024642E"/>
    <w:rsid w:val="002477BF"/>
    <w:rsid w:val="0025114B"/>
    <w:rsid w:val="00251186"/>
    <w:rsid w:val="0025118B"/>
    <w:rsid w:val="00253329"/>
    <w:rsid w:val="002538B2"/>
    <w:rsid w:val="00254518"/>
    <w:rsid w:val="00255B10"/>
    <w:rsid w:val="0025604D"/>
    <w:rsid w:val="00256BD0"/>
    <w:rsid w:val="00256C31"/>
    <w:rsid w:val="00260BBC"/>
    <w:rsid w:val="00260C14"/>
    <w:rsid w:val="00260DCE"/>
    <w:rsid w:val="002617DF"/>
    <w:rsid w:val="00261855"/>
    <w:rsid w:val="002618DB"/>
    <w:rsid w:val="00261B6E"/>
    <w:rsid w:val="00261C4F"/>
    <w:rsid w:val="00261FCC"/>
    <w:rsid w:val="00262BC0"/>
    <w:rsid w:val="00263610"/>
    <w:rsid w:val="00263A72"/>
    <w:rsid w:val="00263B30"/>
    <w:rsid w:val="0026447B"/>
    <w:rsid w:val="0026457D"/>
    <w:rsid w:val="00264ECF"/>
    <w:rsid w:val="00264FBB"/>
    <w:rsid w:val="002653C0"/>
    <w:rsid w:val="002662E9"/>
    <w:rsid w:val="00267808"/>
    <w:rsid w:val="00270945"/>
    <w:rsid w:val="00270BE0"/>
    <w:rsid w:val="002711FB"/>
    <w:rsid w:val="00272194"/>
    <w:rsid w:val="00272804"/>
    <w:rsid w:val="00273700"/>
    <w:rsid w:val="00273C7D"/>
    <w:rsid w:val="00274368"/>
    <w:rsid w:val="002743E9"/>
    <w:rsid w:val="0027645E"/>
    <w:rsid w:val="00277664"/>
    <w:rsid w:val="00277AF9"/>
    <w:rsid w:val="0028058F"/>
    <w:rsid w:val="002806D6"/>
    <w:rsid w:val="00281557"/>
    <w:rsid w:val="00281BCD"/>
    <w:rsid w:val="00281E8E"/>
    <w:rsid w:val="002822AD"/>
    <w:rsid w:val="00282510"/>
    <w:rsid w:val="00284B3E"/>
    <w:rsid w:val="00284E00"/>
    <w:rsid w:val="002867E3"/>
    <w:rsid w:val="00287342"/>
    <w:rsid w:val="002906ED"/>
    <w:rsid w:val="002908FA"/>
    <w:rsid w:val="00292785"/>
    <w:rsid w:val="00293CCA"/>
    <w:rsid w:val="00293FA1"/>
    <w:rsid w:val="00294143"/>
    <w:rsid w:val="00295343"/>
    <w:rsid w:val="00295586"/>
    <w:rsid w:val="00296E40"/>
    <w:rsid w:val="002973E8"/>
    <w:rsid w:val="002A0BA2"/>
    <w:rsid w:val="002A10C3"/>
    <w:rsid w:val="002A30E1"/>
    <w:rsid w:val="002A327A"/>
    <w:rsid w:val="002A3364"/>
    <w:rsid w:val="002A351A"/>
    <w:rsid w:val="002A39A6"/>
    <w:rsid w:val="002A3DC2"/>
    <w:rsid w:val="002A56A3"/>
    <w:rsid w:val="002A5B43"/>
    <w:rsid w:val="002A6293"/>
    <w:rsid w:val="002A6A0C"/>
    <w:rsid w:val="002B1E7F"/>
    <w:rsid w:val="002B2554"/>
    <w:rsid w:val="002B2733"/>
    <w:rsid w:val="002B4310"/>
    <w:rsid w:val="002B458B"/>
    <w:rsid w:val="002B5841"/>
    <w:rsid w:val="002B5B50"/>
    <w:rsid w:val="002B5EDD"/>
    <w:rsid w:val="002B6275"/>
    <w:rsid w:val="002B7529"/>
    <w:rsid w:val="002B7AFD"/>
    <w:rsid w:val="002C0C1E"/>
    <w:rsid w:val="002C0CE0"/>
    <w:rsid w:val="002C0E03"/>
    <w:rsid w:val="002C1401"/>
    <w:rsid w:val="002C1786"/>
    <w:rsid w:val="002C184B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5F87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BAF"/>
    <w:rsid w:val="002D5D00"/>
    <w:rsid w:val="002D5F60"/>
    <w:rsid w:val="002D6BF9"/>
    <w:rsid w:val="002D6CC2"/>
    <w:rsid w:val="002D6DEF"/>
    <w:rsid w:val="002D7608"/>
    <w:rsid w:val="002E10A8"/>
    <w:rsid w:val="002E1451"/>
    <w:rsid w:val="002E14D6"/>
    <w:rsid w:val="002E2A3F"/>
    <w:rsid w:val="002E36B5"/>
    <w:rsid w:val="002E40A6"/>
    <w:rsid w:val="002E471E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379D"/>
    <w:rsid w:val="002F4162"/>
    <w:rsid w:val="002F41E8"/>
    <w:rsid w:val="002F4424"/>
    <w:rsid w:val="002F467B"/>
    <w:rsid w:val="002F47C5"/>
    <w:rsid w:val="002F57F0"/>
    <w:rsid w:val="002F5E33"/>
    <w:rsid w:val="002F6D5B"/>
    <w:rsid w:val="002F6F0B"/>
    <w:rsid w:val="002F7061"/>
    <w:rsid w:val="003007BD"/>
    <w:rsid w:val="003013BF"/>
    <w:rsid w:val="003018FF"/>
    <w:rsid w:val="00301F89"/>
    <w:rsid w:val="00302377"/>
    <w:rsid w:val="00302686"/>
    <w:rsid w:val="00304FAB"/>
    <w:rsid w:val="00305618"/>
    <w:rsid w:val="00305A06"/>
    <w:rsid w:val="003063C5"/>
    <w:rsid w:val="003101AE"/>
    <w:rsid w:val="0031070A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168"/>
    <w:rsid w:val="00321256"/>
    <w:rsid w:val="003215FA"/>
    <w:rsid w:val="003216A3"/>
    <w:rsid w:val="00321ACB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C5C"/>
    <w:rsid w:val="00326C7D"/>
    <w:rsid w:val="00326DC4"/>
    <w:rsid w:val="0032701C"/>
    <w:rsid w:val="003307BE"/>
    <w:rsid w:val="00330E93"/>
    <w:rsid w:val="00331D2B"/>
    <w:rsid w:val="00332FDB"/>
    <w:rsid w:val="003342BF"/>
    <w:rsid w:val="00334309"/>
    <w:rsid w:val="0033476E"/>
    <w:rsid w:val="00334909"/>
    <w:rsid w:val="0033505D"/>
    <w:rsid w:val="0033526D"/>
    <w:rsid w:val="00342606"/>
    <w:rsid w:val="003434F0"/>
    <w:rsid w:val="00344AB4"/>
    <w:rsid w:val="003451B8"/>
    <w:rsid w:val="003451D3"/>
    <w:rsid w:val="00345382"/>
    <w:rsid w:val="003468B0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1D1D"/>
    <w:rsid w:val="00362B13"/>
    <w:rsid w:val="00362B5B"/>
    <w:rsid w:val="003630C4"/>
    <w:rsid w:val="00363308"/>
    <w:rsid w:val="00363CB1"/>
    <w:rsid w:val="00364CA1"/>
    <w:rsid w:val="003653F2"/>
    <w:rsid w:val="003654BF"/>
    <w:rsid w:val="00365AAA"/>
    <w:rsid w:val="003702D7"/>
    <w:rsid w:val="00370708"/>
    <w:rsid w:val="003728F7"/>
    <w:rsid w:val="00372D84"/>
    <w:rsid w:val="00372ED9"/>
    <w:rsid w:val="00373957"/>
    <w:rsid w:val="00373E0B"/>
    <w:rsid w:val="00374537"/>
    <w:rsid w:val="00374D37"/>
    <w:rsid w:val="003750AC"/>
    <w:rsid w:val="003769F7"/>
    <w:rsid w:val="0037724B"/>
    <w:rsid w:val="00377DD0"/>
    <w:rsid w:val="003819FF"/>
    <w:rsid w:val="00381EBF"/>
    <w:rsid w:val="0038243C"/>
    <w:rsid w:val="00383DC2"/>
    <w:rsid w:val="003842B3"/>
    <w:rsid w:val="00384F7C"/>
    <w:rsid w:val="0038537C"/>
    <w:rsid w:val="00385CE0"/>
    <w:rsid w:val="00387677"/>
    <w:rsid w:val="003878A3"/>
    <w:rsid w:val="00393AB3"/>
    <w:rsid w:val="00393DAC"/>
    <w:rsid w:val="00393F86"/>
    <w:rsid w:val="00394654"/>
    <w:rsid w:val="00396FA6"/>
    <w:rsid w:val="00397C2D"/>
    <w:rsid w:val="003A016C"/>
    <w:rsid w:val="003A0635"/>
    <w:rsid w:val="003A103E"/>
    <w:rsid w:val="003A1390"/>
    <w:rsid w:val="003A1B8B"/>
    <w:rsid w:val="003A21A5"/>
    <w:rsid w:val="003A36E5"/>
    <w:rsid w:val="003A3999"/>
    <w:rsid w:val="003A4168"/>
    <w:rsid w:val="003A43A9"/>
    <w:rsid w:val="003A499A"/>
    <w:rsid w:val="003A5239"/>
    <w:rsid w:val="003A530D"/>
    <w:rsid w:val="003A560A"/>
    <w:rsid w:val="003A62E9"/>
    <w:rsid w:val="003A6E4F"/>
    <w:rsid w:val="003A7506"/>
    <w:rsid w:val="003A79EF"/>
    <w:rsid w:val="003A7DC8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B7A5F"/>
    <w:rsid w:val="003C0DDC"/>
    <w:rsid w:val="003C0F8E"/>
    <w:rsid w:val="003C13A8"/>
    <w:rsid w:val="003C6DAE"/>
    <w:rsid w:val="003C7273"/>
    <w:rsid w:val="003C7420"/>
    <w:rsid w:val="003C7747"/>
    <w:rsid w:val="003D05F0"/>
    <w:rsid w:val="003D0A9B"/>
    <w:rsid w:val="003D0DAC"/>
    <w:rsid w:val="003D29F8"/>
    <w:rsid w:val="003D2C25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2E6A"/>
    <w:rsid w:val="003E3967"/>
    <w:rsid w:val="003E4348"/>
    <w:rsid w:val="003E499E"/>
    <w:rsid w:val="003E509F"/>
    <w:rsid w:val="003E6EE6"/>
    <w:rsid w:val="003F028D"/>
    <w:rsid w:val="003F0EE9"/>
    <w:rsid w:val="003F19F1"/>
    <w:rsid w:val="003F53D9"/>
    <w:rsid w:val="003F69D3"/>
    <w:rsid w:val="003F6BA0"/>
    <w:rsid w:val="003F6DA5"/>
    <w:rsid w:val="003F7F05"/>
    <w:rsid w:val="00401542"/>
    <w:rsid w:val="00401EE1"/>
    <w:rsid w:val="00402501"/>
    <w:rsid w:val="00402B51"/>
    <w:rsid w:val="00403F11"/>
    <w:rsid w:val="004057EF"/>
    <w:rsid w:val="004059D3"/>
    <w:rsid w:val="00405E1E"/>
    <w:rsid w:val="00406C3E"/>
    <w:rsid w:val="00406D91"/>
    <w:rsid w:val="004077A6"/>
    <w:rsid w:val="00407A6C"/>
    <w:rsid w:val="0041064A"/>
    <w:rsid w:val="004114B3"/>
    <w:rsid w:val="00411BFD"/>
    <w:rsid w:val="00411C71"/>
    <w:rsid w:val="00412218"/>
    <w:rsid w:val="00413075"/>
    <w:rsid w:val="00413094"/>
    <w:rsid w:val="00413283"/>
    <w:rsid w:val="00413C46"/>
    <w:rsid w:val="00414834"/>
    <w:rsid w:val="00414FAB"/>
    <w:rsid w:val="004155D1"/>
    <w:rsid w:val="0041604A"/>
    <w:rsid w:val="004165A9"/>
    <w:rsid w:val="00416D95"/>
    <w:rsid w:val="00417F26"/>
    <w:rsid w:val="00420F99"/>
    <w:rsid w:val="00421184"/>
    <w:rsid w:val="00421F39"/>
    <w:rsid w:val="0042386F"/>
    <w:rsid w:val="004245CE"/>
    <w:rsid w:val="004248F5"/>
    <w:rsid w:val="00426247"/>
    <w:rsid w:val="0042644A"/>
    <w:rsid w:val="0042785C"/>
    <w:rsid w:val="00430246"/>
    <w:rsid w:val="004302AF"/>
    <w:rsid w:val="00430660"/>
    <w:rsid w:val="004309D9"/>
    <w:rsid w:val="004317E9"/>
    <w:rsid w:val="00431CD0"/>
    <w:rsid w:val="00432618"/>
    <w:rsid w:val="00432FE2"/>
    <w:rsid w:val="004334C9"/>
    <w:rsid w:val="00433DE7"/>
    <w:rsid w:val="00434345"/>
    <w:rsid w:val="004345D3"/>
    <w:rsid w:val="00434D62"/>
    <w:rsid w:val="00434F7D"/>
    <w:rsid w:val="00435239"/>
    <w:rsid w:val="004356D5"/>
    <w:rsid w:val="00435857"/>
    <w:rsid w:val="0043612D"/>
    <w:rsid w:val="00436156"/>
    <w:rsid w:val="00436C21"/>
    <w:rsid w:val="00440367"/>
    <w:rsid w:val="004405A4"/>
    <w:rsid w:val="00440CDE"/>
    <w:rsid w:val="00440D5F"/>
    <w:rsid w:val="004420F3"/>
    <w:rsid w:val="00443415"/>
    <w:rsid w:val="00444882"/>
    <w:rsid w:val="00444C28"/>
    <w:rsid w:val="00444EC4"/>
    <w:rsid w:val="00445185"/>
    <w:rsid w:val="0044572D"/>
    <w:rsid w:val="004465DF"/>
    <w:rsid w:val="00446D4C"/>
    <w:rsid w:val="0044700C"/>
    <w:rsid w:val="00447F1B"/>
    <w:rsid w:val="0045138C"/>
    <w:rsid w:val="00451FCB"/>
    <w:rsid w:val="00454463"/>
    <w:rsid w:val="00454AF9"/>
    <w:rsid w:val="004552C5"/>
    <w:rsid w:val="00455BE4"/>
    <w:rsid w:val="00456C78"/>
    <w:rsid w:val="00456CD3"/>
    <w:rsid w:val="00456FC0"/>
    <w:rsid w:val="00457105"/>
    <w:rsid w:val="00457B53"/>
    <w:rsid w:val="00460537"/>
    <w:rsid w:val="004606E9"/>
    <w:rsid w:val="00461871"/>
    <w:rsid w:val="004626FF"/>
    <w:rsid w:val="00462927"/>
    <w:rsid w:val="00463881"/>
    <w:rsid w:val="00464162"/>
    <w:rsid w:val="004707B5"/>
    <w:rsid w:val="00470FCC"/>
    <w:rsid w:val="00470FDF"/>
    <w:rsid w:val="004718AE"/>
    <w:rsid w:val="004728BA"/>
    <w:rsid w:val="004728CD"/>
    <w:rsid w:val="00474099"/>
    <w:rsid w:val="004740D5"/>
    <w:rsid w:val="004769D3"/>
    <w:rsid w:val="00476B94"/>
    <w:rsid w:val="00476C50"/>
    <w:rsid w:val="00477312"/>
    <w:rsid w:val="00477AF1"/>
    <w:rsid w:val="004809AD"/>
    <w:rsid w:val="00480D81"/>
    <w:rsid w:val="00480F98"/>
    <w:rsid w:val="00481018"/>
    <w:rsid w:val="00481A5D"/>
    <w:rsid w:val="004821BC"/>
    <w:rsid w:val="004831F1"/>
    <w:rsid w:val="00483929"/>
    <w:rsid w:val="00483D03"/>
    <w:rsid w:val="0048463C"/>
    <w:rsid w:val="004851FC"/>
    <w:rsid w:val="004853FD"/>
    <w:rsid w:val="004863D9"/>
    <w:rsid w:val="00487BD8"/>
    <w:rsid w:val="00487EB8"/>
    <w:rsid w:val="00490156"/>
    <w:rsid w:val="004916EB"/>
    <w:rsid w:val="0049184E"/>
    <w:rsid w:val="00491AD7"/>
    <w:rsid w:val="00492297"/>
    <w:rsid w:val="00492AFC"/>
    <w:rsid w:val="00492D11"/>
    <w:rsid w:val="00492D3C"/>
    <w:rsid w:val="0049330D"/>
    <w:rsid w:val="00493F2B"/>
    <w:rsid w:val="00494666"/>
    <w:rsid w:val="00494948"/>
    <w:rsid w:val="00494D3E"/>
    <w:rsid w:val="00494F2C"/>
    <w:rsid w:val="004960C4"/>
    <w:rsid w:val="00496525"/>
    <w:rsid w:val="004A0FF3"/>
    <w:rsid w:val="004A15E6"/>
    <w:rsid w:val="004A2028"/>
    <w:rsid w:val="004A2085"/>
    <w:rsid w:val="004A2A37"/>
    <w:rsid w:val="004A2F58"/>
    <w:rsid w:val="004A327D"/>
    <w:rsid w:val="004A48B1"/>
    <w:rsid w:val="004A57AA"/>
    <w:rsid w:val="004A5F3C"/>
    <w:rsid w:val="004A6433"/>
    <w:rsid w:val="004A66D2"/>
    <w:rsid w:val="004B1C5A"/>
    <w:rsid w:val="004B664B"/>
    <w:rsid w:val="004B69DB"/>
    <w:rsid w:val="004B7E36"/>
    <w:rsid w:val="004C134F"/>
    <w:rsid w:val="004C187F"/>
    <w:rsid w:val="004C1CE3"/>
    <w:rsid w:val="004C1F1B"/>
    <w:rsid w:val="004C22DA"/>
    <w:rsid w:val="004C28B5"/>
    <w:rsid w:val="004C2E16"/>
    <w:rsid w:val="004C3152"/>
    <w:rsid w:val="004C3D1E"/>
    <w:rsid w:val="004C42FE"/>
    <w:rsid w:val="004C44FD"/>
    <w:rsid w:val="004C76A8"/>
    <w:rsid w:val="004C7F41"/>
    <w:rsid w:val="004D0378"/>
    <w:rsid w:val="004D0998"/>
    <w:rsid w:val="004D11D9"/>
    <w:rsid w:val="004D1640"/>
    <w:rsid w:val="004D16FD"/>
    <w:rsid w:val="004D1817"/>
    <w:rsid w:val="004D1F94"/>
    <w:rsid w:val="004D2215"/>
    <w:rsid w:val="004D2377"/>
    <w:rsid w:val="004D3639"/>
    <w:rsid w:val="004D4C5D"/>
    <w:rsid w:val="004D57B1"/>
    <w:rsid w:val="004D5CB3"/>
    <w:rsid w:val="004D6262"/>
    <w:rsid w:val="004D69ED"/>
    <w:rsid w:val="004E01A3"/>
    <w:rsid w:val="004E2279"/>
    <w:rsid w:val="004E2C6E"/>
    <w:rsid w:val="004E4CCD"/>
    <w:rsid w:val="004E5489"/>
    <w:rsid w:val="004E7102"/>
    <w:rsid w:val="004F13FA"/>
    <w:rsid w:val="004F21FB"/>
    <w:rsid w:val="004F2407"/>
    <w:rsid w:val="004F247E"/>
    <w:rsid w:val="004F29A7"/>
    <w:rsid w:val="004F2C73"/>
    <w:rsid w:val="004F3FA5"/>
    <w:rsid w:val="004F4F9D"/>
    <w:rsid w:val="004F68AC"/>
    <w:rsid w:val="004F7BF8"/>
    <w:rsid w:val="00503629"/>
    <w:rsid w:val="005036D9"/>
    <w:rsid w:val="00503B52"/>
    <w:rsid w:val="00503B96"/>
    <w:rsid w:val="0050456C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507"/>
    <w:rsid w:val="00515C7C"/>
    <w:rsid w:val="00520005"/>
    <w:rsid w:val="00521A57"/>
    <w:rsid w:val="00523977"/>
    <w:rsid w:val="005239A9"/>
    <w:rsid w:val="005241A7"/>
    <w:rsid w:val="00524B99"/>
    <w:rsid w:val="00525752"/>
    <w:rsid w:val="00525974"/>
    <w:rsid w:val="00525A38"/>
    <w:rsid w:val="00525D42"/>
    <w:rsid w:val="0052640D"/>
    <w:rsid w:val="00533F5D"/>
    <w:rsid w:val="0053530E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778"/>
    <w:rsid w:val="0054498D"/>
    <w:rsid w:val="00545775"/>
    <w:rsid w:val="005463C1"/>
    <w:rsid w:val="00546F55"/>
    <w:rsid w:val="005470B1"/>
    <w:rsid w:val="00551812"/>
    <w:rsid w:val="00552898"/>
    <w:rsid w:val="00553771"/>
    <w:rsid w:val="00554973"/>
    <w:rsid w:val="00554D3E"/>
    <w:rsid w:val="00554F6B"/>
    <w:rsid w:val="0055698D"/>
    <w:rsid w:val="00556F7C"/>
    <w:rsid w:val="00557E3B"/>
    <w:rsid w:val="005604A5"/>
    <w:rsid w:val="00560BD2"/>
    <w:rsid w:val="00561900"/>
    <w:rsid w:val="00563E9E"/>
    <w:rsid w:val="00565458"/>
    <w:rsid w:val="00565BFC"/>
    <w:rsid w:val="00566051"/>
    <w:rsid w:val="00567266"/>
    <w:rsid w:val="00570337"/>
    <w:rsid w:val="00571412"/>
    <w:rsid w:val="0057194D"/>
    <w:rsid w:val="0057214A"/>
    <w:rsid w:val="0057286A"/>
    <w:rsid w:val="005739A1"/>
    <w:rsid w:val="00573CE5"/>
    <w:rsid w:val="0057441D"/>
    <w:rsid w:val="00574588"/>
    <w:rsid w:val="005756D4"/>
    <w:rsid w:val="00575879"/>
    <w:rsid w:val="0057772C"/>
    <w:rsid w:val="005778A4"/>
    <w:rsid w:val="00577CE0"/>
    <w:rsid w:val="0058296A"/>
    <w:rsid w:val="0058405E"/>
    <w:rsid w:val="00585CEA"/>
    <w:rsid w:val="0058622F"/>
    <w:rsid w:val="005906C7"/>
    <w:rsid w:val="005907CE"/>
    <w:rsid w:val="005909B8"/>
    <w:rsid w:val="00591584"/>
    <w:rsid w:val="00591FE0"/>
    <w:rsid w:val="00592D7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294E"/>
    <w:rsid w:val="005A327F"/>
    <w:rsid w:val="005A3D09"/>
    <w:rsid w:val="005A4268"/>
    <w:rsid w:val="005A4997"/>
    <w:rsid w:val="005A5471"/>
    <w:rsid w:val="005A5E10"/>
    <w:rsid w:val="005B0938"/>
    <w:rsid w:val="005B0AB7"/>
    <w:rsid w:val="005B1512"/>
    <w:rsid w:val="005B18A1"/>
    <w:rsid w:val="005B2070"/>
    <w:rsid w:val="005B2190"/>
    <w:rsid w:val="005B2E0C"/>
    <w:rsid w:val="005B3218"/>
    <w:rsid w:val="005B351C"/>
    <w:rsid w:val="005B3C84"/>
    <w:rsid w:val="005B4BA3"/>
    <w:rsid w:val="005B56F3"/>
    <w:rsid w:val="005B5BF1"/>
    <w:rsid w:val="005B5EC2"/>
    <w:rsid w:val="005B6448"/>
    <w:rsid w:val="005B6A28"/>
    <w:rsid w:val="005B7763"/>
    <w:rsid w:val="005C070D"/>
    <w:rsid w:val="005C0758"/>
    <w:rsid w:val="005C0D6F"/>
    <w:rsid w:val="005C0DC6"/>
    <w:rsid w:val="005C1464"/>
    <w:rsid w:val="005C3096"/>
    <w:rsid w:val="005C328D"/>
    <w:rsid w:val="005C34CD"/>
    <w:rsid w:val="005C367E"/>
    <w:rsid w:val="005C3BA4"/>
    <w:rsid w:val="005C4E91"/>
    <w:rsid w:val="005C5B92"/>
    <w:rsid w:val="005C5C9C"/>
    <w:rsid w:val="005C65F4"/>
    <w:rsid w:val="005C6DFD"/>
    <w:rsid w:val="005D042D"/>
    <w:rsid w:val="005D0FA7"/>
    <w:rsid w:val="005D12A8"/>
    <w:rsid w:val="005D1DB4"/>
    <w:rsid w:val="005D1F8F"/>
    <w:rsid w:val="005D2A53"/>
    <w:rsid w:val="005D3257"/>
    <w:rsid w:val="005D370B"/>
    <w:rsid w:val="005D4BC8"/>
    <w:rsid w:val="005D6073"/>
    <w:rsid w:val="005D6776"/>
    <w:rsid w:val="005D733E"/>
    <w:rsid w:val="005D7DF2"/>
    <w:rsid w:val="005E0AEE"/>
    <w:rsid w:val="005E2B39"/>
    <w:rsid w:val="005E2CF3"/>
    <w:rsid w:val="005E3796"/>
    <w:rsid w:val="005E45AA"/>
    <w:rsid w:val="005E549B"/>
    <w:rsid w:val="005E5D09"/>
    <w:rsid w:val="005E7C8B"/>
    <w:rsid w:val="005E7E3B"/>
    <w:rsid w:val="005F0E17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5612"/>
    <w:rsid w:val="005F623C"/>
    <w:rsid w:val="005F62BF"/>
    <w:rsid w:val="005F79C6"/>
    <w:rsid w:val="005F7BBF"/>
    <w:rsid w:val="006008E5"/>
    <w:rsid w:val="006009E6"/>
    <w:rsid w:val="00601318"/>
    <w:rsid w:val="0060166D"/>
    <w:rsid w:val="00601B65"/>
    <w:rsid w:val="00602B27"/>
    <w:rsid w:val="00603FC5"/>
    <w:rsid w:val="00604531"/>
    <w:rsid w:val="00604F94"/>
    <w:rsid w:val="00612C55"/>
    <w:rsid w:val="00613838"/>
    <w:rsid w:val="00613B31"/>
    <w:rsid w:val="00614629"/>
    <w:rsid w:val="006147AE"/>
    <w:rsid w:val="006171ED"/>
    <w:rsid w:val="00617781"/>
    <w:rsid w:val="00617801"/>
    <w:rsid w:val="00623CEB"/>
    <w:rsid w:val="00623D66"/>
    <w:rsid w:val="00624051"/>
    <w:rsid w:val="006258A1"/>
    <w:rsid w:val="00625955"/>
    <w:rsid w:val="00626EF8"/>
    <w:rsid w:val="006270DD"/>
    <w:rsid w:val="006300B3"/>
    <w:rsid w:val="006318E5"/>
    <w:rsid w:val="00634103"/>
    <w:rsid w:val="00634DC8"/>
    <w:rsid w:val="00634FDB"/>
    <w:rsid w:val="00636571"/>
    <w:rsid w:val="006366B4"/>
    <w:rsid w:val="0063688C"/>
    <w:rsid w:val="006402C4"/>
    <w:rsid w:val="00640557"/>
    <w:rsid w:val="006408FD"/>
    <w:rsid w:val="00640A02"/>
    <w:rsid w:val="00640C43"/>
    <w:rsid w:val="00641647"/>
    <w:rsid w:val="00641730"/>
    <w:rsid w:val="00641C13"/>
    <w:rsid w:val="00641D2B"/>
    <w:rsid w:val="00643C4D"/>
    <w:rsid w:val="00647081"/>
    <w:rsid w:val="00647A15"/>
    <w:rsid w:val="00647FCF"/>
    <w:rsid w:val="006509B1"/>
    <w:rsid w:val="00651A0B"/>
    <w:rsid w:val="00651B76"/>
    <w:rsid w:val="006532AE"/>
    <w:rsid w:val="006534D5"/>
    <w:rsid w:val="006538DE"/>
    <w:rsid w:val="00653958"/>
    <w:rsid w:val="00653D32"/>
    <w:rsid w:val="00653D91"/>
    <w:rsid w:val="0065587D"/>
    <w:rsid w:val="00655A70"/>
    <w:rsid w:val="00656784"/>
    <w:rsid w:val="00656794"/>
    <w:rsid w:val="006604CF"/>
    <w:rsid w:val="00660C52"/>
    <w:rsid w:val="00661026"/>
    <w:rsid w:val="0066135C"/>
    <w:rsid w:val="00661B76"/>
    <w:rsid w:val="00662A11"/>
    <w:rsid w:val="00664A8A"/>
    <w:rsid w:val="00664CDA"/>
    <w:rsid w:val="00665296"/>
    <w:rsid w:val="00665A1A"/>
    <w:rsid w:val="00665DD3"/>
    <w:rsid w:val="0066641B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00F6"/>
    <w:rsid w:val="006817B2"/>
    <w:rsid w:val="00681857"/>
    <w:rsid w:val="00681AE3"/>
    <w:rsid w:val="00681C15"/>
    <w:rsid w:val="00681DBE"/>
    <w:rsid w:val="006825B2"/>
    <w:rsid w:val="00682773"/>
    <w:rsid w:val="00682C84"/>
    <w:rsid w:val="006854E4"/>
    <w:rsid w:val="006859A1"/>
    <w:rsid w:val="006903C1"/>
    <w:rsid w:val="00690896"/>
    <w:rsid w:val="00691CD0"/>
    <w:rsid w:val="0069275F"/>
    <w:rsid w:val="006930C5"/>
    <w:rsid w:val="006946B1"/>
    <w:rsid w:val="00695071"/>
    <w:rsid w:val="006951A8"/>
    <w:rsid w:val="006959A1"/>
    <w:rsid w:val="00696DEC"/>
    <w:rsid w:val="00696EFE"/>
    <w:rsid w:val="006971A3"/>
    <w:rsid w:val="006A08E4"/>
    <w:rsid w:val="006A0A09"/>
    <w:rsid w:val="006A0F06"/>
    <w:rsid w:val="006A10B8"/>
    <w:rsid w:val="006A1C08"/>
    <w:rsid w:val="006A1D13"/>
    <w:rsid w:val="006A3D6A"/>
    <w:rsid w:val="006A40F5"/>
    <w:rsid w:val="006A4263"/>
    <w:rsid w:val="006A5E77"/>
    <w:rsid w:val="006A6826"/>
    <w:rsid w:val="006A6B2E"/>
    <w:rsid w:val="006A70CF"/>
    <w:rsid w:val="006A7705"/>
    <w:rsid w:val="006B0F5E"/>
    <w:rsid w:val="006B10F3"/>
    <w:rsid w:val="006B160E"/>
    <w:rsid w:val="006B1C86"/>
    <w:rsid w:val="006B64B4"/>
    <w:rsid w:val="006B6AF4"/>
    <w:rsid w:val="006B7B3C"/>
    <w:rsid w:val="006C043A"/>
    <w:rsid w:val="006C0CA4"/>
    <w:rsid w:val="006C1FDB"/>
    <w:rsid w:val="006C2CD4"/>
    <w:rsid w:val="006C3A38"/>
    <w:rsid w:val="006C59A9"/>
    <w:rsid w:val="006C6B70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29E4"/>
    <w:rsid w:val="006D4051"/>
    <w:rsid w:val="006D72D8"/>
    <w:rsid w:val="006E0EBD"/>
    <w:rsid w:val="006E2139"/>
    <w:rsid w:val="006E27D5"/>
    <w:rsid w:val="006E3C3B"/>
    <w:rsid w:val="006E4499"/>
    <w:rsid w:val="006E44A6"/>
    <w:rsid w:val="006E4CE6"/>
    <w:rsid w:val="006E50DE"/>
    <w:rsid w:val="006E515C"/>
    <w:rsid w:val="006E57F1"/>
    <w:rsid w:val="006E57F9"/>
    <w:rsid w:val="006E5DD1"/>
    <w:rsid w:val="006E69B8"/>
    <w:rsid w:val="006E6E1C"/>
    <w:rsid w:val="006E7B5B"/>
    <w:rsid w:val="006F0584"/>
    <w:rsid w:val="006F0BAF"/>
    <w:rsid w:val="006F0CCC"/>
    <w:rsid w:val="006F2A3A"/>
    <w:rsid w:val="006F2E2E"/>
    <w:rsid w:val="006F3FD6"/>
    <w:rsid w:val="006F4637"/>
    <w:rsid w:val="006F4AAC"/>
    <w:rsid w:val="006F4E1F"/>
    <w:rsid w:val="006F7F5E"/>
    <w:rsid w:val="007032F8"/>
    <w:rsid w:val="00703464"/>
    <w:rsid w:val="007057D1"/>
    <w:rsid w:val="0070700F"/>
    <w:rsid w:val="007074D7"/>
    <w:rsid w:val="00710BAD"/>
    <w:rsid w:val="00710E70"/>
    <w:rsid w:val="00710EB2"/>
    <w:rsid w:val="00711255"/>
    <w:rsid w:val="00711B63"/>
    <w:rsid w:val="00711B75"/>
    <w:rsid w:val="00713F70"/>
    <w:rsid w:val="007162D1"/>
    <w:rsid w:val="0071784D"/>
    <w:rsid w:val="00720089"/>
    <w:rsid w:val="007204A0"/>
    <w:rsid w:val="00721B5F"/>
    <w:rsid w:val="00721CDA"/>
    <w:rsid w:val="0072217B"/>
    <w:rsid w:val="0072285C"/>
    <w:rsid w:val="007233E1"/>
    <w:rsid w:val="00723DAF"/>
    <w:rsid w:val="00724879"/>
    <w:rsid w:val="007258B5"/>
    <w:rsid w:val="0072696B"/>
    <w:rsid w:val="00727A4C"/>
    <w:rsid w:val="00730C3D"/>
    <w:rsid w:val="007313BB"/>
    <w:rsid w:val="00731613"/>
    <w:rsid w:val="00732091"/>
    <w:rsid w:val="0073266F"/>
    <w:rsid w:val="007333AC"/>
    <w:rsid w:val="00733559"/>
    <w:rsid w:val="0073545A"/>
    <w:rsid w:val="007355C4"/>
    <w:rsid w:val="00735674"/>
    <w:rsid w:val="00736177"/>
    <w:rsid w:val="007367B9"/>
    <w:rsid w:val="00736CD3"/>
    <w:rsid w:val="00737607"/>
    <w:rsid w:val="00737D35"/>
    <w:rsid w:val="007402DC"/>
    <w:rsid w:val="00740575"/>
    <w:rsid w:val="007410A3"/>
    <w:rsid w:val="007410B9"/>
    <w:rsid w:val="007419C5"/>
    <w:rsid w:val="00743578"/>
    <w:rsid w:val="00745137"/>
    <w:rsid w:val="00745403"/>
    <w:rsid w:val="00745FEC"/>
    <w:rsid w:val="00746A44"/>
    <w:rsid w:val="00746BF7"/>
    <w:rsid w:val="00751738"/>
    <w:rsid w:val="00752141"/>
    <w:rsid w:val="00753069"/>
    <w:rsid w:val="007533BF"/>
    <w:rsid w:val="00753D5A"/>
    <w:rsid w:val="0075510B"/>
    <w:rsid w:val="00756799"/>
    <w:rsid w:val="00757042"/>
    <w:rsid w:val="007576AA"/>
    <w:rsid w:val="0076052F"/>
    <w:rsid w:val="00760752"/>
    <w:rsid w:val="0076084C"/>
    <w:rsid w:val="00760FC1"/>
    <w:rsid w:val="00761E9B"/>
    <w:rsid w:val="007635AD"/>
    <w:rsid w:val="0076559B"/>
    <w:rsid w:val="00765907"/>
    <w:rsid w:val="00765A6A"/>
    <w:rsid w:val="00765C1B"/>
    <w:rsid w:val="00770B44"/>
    <w:rsid w:val="007721B0"/>
    <w:rsid w:val="00772DBF"/>
    <w:rsid w:val="007746AA"/>
    <w:rsid w:val="00775424"/>
    <w:rsid w:val="007755C1"/>
    <w:rsid w:val="00777FC3"/>
    <w:rsid w:val="00780236"/>
    <w:rsid w:val="007805EC"/>
    <w:rsid w:val="00781046"/>
    <w:rsid w:val="007810DC"/>
    <w:rsid w:val="00782834"/>
    <w:rsid w:val="007843DD"/>
    <w:rsid w:val="00784DBD"/>
    <w:rsid w:val="0078566F"/>
    <w:rsid w:val="00785BEB"/>
    <w:rsid w:val="007860D3"/>
    <w:rsid w:val="007868A7"/>
    <w:rsid w:val="00786BF9"/>
    <w:rsid w:val="00786DCD"/>
    <w:rsid w:val="007875D7"/>
    <w:rsid w:val="00787CAC"/>
    <w:rsid w:val="007900AB"/>
    <w:rsid w:val="007907C4"/>
    <w:rsid w:val="00790C87"/>
    <w:rsid w:val="00791819"/>
    <w:rsid w:val="00791991"/>
    <w:rsid w:val="0079199F"/>
    <w:rsid w:val="00792004"/>
    <w:rsid w:val="00792B87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2796"/>
    <w:rsid w:val="007A37FF"/>
    <w:rsid w:val="007A397D"/>
    <w:rsid w:val="007A488B"/>
    <w:rsid w:val="007A525E"/>
    <w:rsid w:val="007A568C"/>
    <w:rsid w:val="007A6603"/>
    <w:rsid w:val="007B188A"/>
    <w:rsid w:val="007B1E03"/>
    <w:rsid w:val="007B24B4"/>
    <w:rsid w:val="007B2976"/>
    <w:rsid w:val="007B48DC"/>
    <w:rsid w:val="007B5931"/>
    <w:rsid w:val="007B65F2"/>
    <w:rsid w:val="007B674E"/>
    <w:rsid w:val="007B7DA7"/>
    <w:rsid w:val="007C1891"/>
    <w:rsid w:val="007C1FA9"/>
    <w:rsid w:val="007C3096"/>
    <w:rsid w:val="007C3723"/>
    <w:rsid w:val="007C3EFE"/>
    <w:rsid w:val="007C4F00"/>
    <w:rsid w:val="007C5D89"/>
    <w:rsid w:val="007C710F"/>
    <w:rsid w:val="007D0A39"/>
    <w:rsid w:val="007D0E15"/>
    <w:rsid w:val="007D2CB8"/>
    <w:rsid w:val="007D2DE2"/>
    <w:rsid w:val="007D3464"/>
    <w:rsid w:val="007D372A"/>
    <w:rsid w:val="007D3DAC"/>
    <w:rsid w:val="007D3F50"/>
    <w:rsid w:val="007D4857"/>
    <w:rsid w:val="007D4E77"/>
    <w:rsid w:val="007D5162"/>
    <w:rsid w:val="007D54DF"/>
    <w:rsid w:val="007D6077"/>
    <w:rsid w:val="007D67EB"/>
    <w:rsid w:val="007D68A9"/>
    <w:rsid w:val="007D709D"/>
    <w:rsid w:val="007D7581"/>
    <w:rsid w:val="007E0AB4"/>
    <w:rsid w:val="007E144D"/>
    <w:rsid w:val="007E19EA"/>
    <w:rsid w:val="007E27B0"/>
    <w:rsid w:val="007E379D"/>
    <w:rsid w:val="007E3BA5"/>
    <w:rsid w:val="007E42C8"/>
    <w:rsid w:val="007E4E51"/>
    <w:rsid w:val="007E4E8E"/>
    <w:rsid w:val="007E5590"/>
    <w:rsid w:val="007E5C44"/>
    <w:rsid w:val="007E6514"/>
    <w:rsid w:val="007E6C7D"/>
    <w:rsid w:val="007E7FBA"/>
    <w:rsid w:val="007F1247"/>
    <w:rsid w:val="007F14AB"/>
    <w:rsid w:val="007F1D87"/>
    <w:rsid w:val="007F1DCD"/>
    <w:rsid w:val="007F2165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19AF"/>
    <w:rsid w:val="00802C1C"/>
    <w:rsid w:val="00805414"/>
    <w:rsid w:val="00805AFD"/>
    <w:rsid w:val="008064F2"/>
    <w:rsid w:val="008109DE"/>
    <w:rsid w:val="00811A0F"/>
    <w:rsid w:val="008146D1"/>
    <w:rsid w:val="00814C71"/>
    <w:rsid w:val="00815332"/>
    <w:rsid w:val="008157F2"/>
    <w:rsid w:val="00817031"/>
    <w:rsid w:val="00817542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631"/>
    <w:rsid w:val="008308EC"/>
    <w:rsid w:val="00830E37"/>
    <w:rsid w:val="00831AEC"/>
    <w:rsid w:val="0083236C"/>
    <w:rsid w:val="00833803"/>
    <w:rsid w:val="00833A16"/>
    <w:rsid w:val="00834274"/>
    <w:rsid w:val="00834475"/>
    <w:rsid w:val="00834C3E"/>
    <w:rsid w:val="00836BF9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632"/>
    <w:rsid w:val="00847EA2"/>
    <w:rsid w:val="0085097C"/>
    <w:rsid w:val="00852244"/>
    <w:rsid w:val="0085249B"/>
    <w:rsid w:val="0085376C"/>
    <w:rsid w:val="00854A37"/>
    <w:rsid w:val="00855182"/>
    <w:rsid w:val="00856710"/>
    <w:rsid w:val="00856C9B"/>
    <w:rsid w:val="00857197"/>
    <w:rsid w:val="00857833"/>
    <w:rsid w:val="00861078"/>
    <w:rsid w:val="00862052"/>
    <w:rsid w:val="008627A1"/>
    <w:rsid w:val="0086495F"/>
    <w:rsid w:val="008656F8"/>
    <w:rsid w:val="0086572D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582A"/>
    <w:rsid w:val="00875867"/>
    <w:rsid w:val="00875C93"/>
    <w:rsid w:val="00875E78"/>
    <w:rsid w:val="008762F3"/>
    <w:rsid w:val="008774DC"/>
    <w:rsid w:val="0088060C"/>
    <w:rsid w:val="00880E5F"/>
    <w:rsid w:val="008820ED"/>
    <w:rsid w:val="0088246E"/>
    <w:rsid w:val="00883F62"/>
    <w:rsid w:val="0088479A"/>
    <w:rsid w:val="00884852"/>
    <w:rsid w:val="00885287"/>
    <w:rsid w:val="00885B4B"/>
    <w:rsid w:val="00885F7E"/>
    <w:rsid w:val="00885FB4"/>
    <w:rsid w:val="00887FC7"/>
    <w:rsid w:val="00890368"/>
    <w:rsid w:val="00890BB0"/>
    <w:rsid w:val="00891237"/>
    <w:rsid w:val="0089265F"/>
    <w:rsid w:val="00892C4F"/>
    <w:rsid w:val="008932F1"/>
    <w:rsid w:val="00893408"/>
    <w:rsid w:val="00893FF0"/>
    <w:rsid w:val="00894993"/>
    <w:rsid w:val="00895309"/>
    <w:rsid w:val="008960D9"/>
    <w:rsid w:val="008961A4"/>
    <w:rsid w:val="00896A94"/>
    <w:rsid w:val="00897384"/>
    <w:rsid w:val="00897776"/>
    <w:rsid w:val="008A1A64"/>
    <w:rsid w:val="008A1D01"/>
    <w:rsid w:val="008A4753"/>
    <w:rsid w:val="008A4D60"/>
    <w:rsid w:val="008A5A98"/>
    <w:rsid w:val="008A6EFA"/>
    <w:rsid w:val="008A7310"/>
    <w:rsid w:val="008A78FB"/>
    <w:rsid w:val="008B2D8C"/>
    <w:rsid w:val="008B2DF4"/>
    <w:rsid w:val="008B33FF"/>
    <w:rsid w:val="008B35AF"/>
    <w:rsid w:val="008B38A5"/>
    <w:rsid w:val="008B3C00"/>
    <w:rsid w:val="008B422D"/>
    <w:rsid w:val="008B435B"/>
    <w:rsid w:val="008B478C"/>
    <w:rsid w:val="008B49CE"/>
    <w:rsid w:val="008B4F7D"/>
    <w:rsid w:val="008B6127"/>
    <w:rsid w:val="008B7601"/>
    <w:rsid w:val="008C0210"/>
    <w:rsid w:val="008C02F7"/>
    <w:rsid w:val="008C0905"/>
    <w:rsid w:val="008C1D6D"/>
    <w:rsid w:val="008C2589"/>
    <w:rsid w:val="008C2691"/>
    <w:rsid w:val="008C2F07"/>
    <w:rsid w:val="008C3074"/>
    <w:rsid w:val="008C3A38"/>
    <w:rsid w:val="008C4008"/>
    <w:rsid w:val="008C453C"/>
    <w:rsid w:val="008C4912"/>
    <w:rsid w:val="008C51EB"/>
    <w:rsid w:val="008C5DD6"/>
    <w:rsid w:val="008C683F"/>
    <w:rsid w:val="008C68DC"/>
    <w:rsid w:val="008D0C04"/>
    <w:rsid w:val="008D0E95"/>
    <w:rsid w:val="008D2410"/>
    <w:rsid w:val="008D339B"/>
    <w:rsid w:val="008D4E0E"/>
    <w:rsid w:val="008D57F4"/>
    <w:rsid w:val="008D6623"/>
    <w:rsid w:val="008D7B1D"/>
    <w:rsid w:val="008D7FE9"/>
    <w:rsid w:val="008E0A8F"/>
    <w:rsid w:val="008E1850"/>
    <w:rsid w:val="008E1B01"/>
    <w:rsid w:val="008E29E9"/>
    <w:rsid w:val="008E4CF8"/>
    <w:rsid w:val="008E5270"/>
    <w:rsid w:val="008E5D90"/>
    <w:rsid w:val="008F0492"/>
    <w:rsid w:val="008F06D4"/>
    <w:rsid w:val="008F154C"/>
    <w:rsid w:val="008F2355"/>
    <w:rsid w:val="008F399E"/>
    <w:rsid w:val="008F3C9B"/>
    <w:rsid w:val="008F46B8"/>
    <w:rsid w:val="008F5402"/>
    <w:rsid w:val="008F60BF"/>
    <w:rsid w:val="008F672C"/>
    <w:rsid w:val="008F690E"/>
    <w:rsid w:val="008F79CF"/>
    <w:rsid w:val="008F7EED"/>
    <w:rsid w:val="008F7FD1"/>
    <w:rsid w:val="00900A49"/>
    <w:rsid w:val="00900C02"/>
    <w:rsid w:val="00900C89"/>
    <w:rsid w:val="00901260"/>
    <w:rsid w:val="009029E8"/>
    <w:rsid w:val="00903E78"/>
    <w:rsid w:val="00904949"/>
    <w:rsid w:val="00905141"/>
    <w:rsid w:val="00905CA6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3B39"/>
    <w:rsid w:val="0091446E"/>
    <w:rsid w:val="00914E91"/>
    <w:rsid w:val="00915090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6EAA"/>
    <w:rsid w:val="00927991"/>
    <w:rsid w:val="00927A01"/>
    <w:rsid w:val="00930A07"/>
    <w:rsid w:val="0093149D"/>
    <w:rsid w:val="00933DEE"/>
    <w:rsid w:val="00933F72"/>
    <w:rsid w:val="00934745"/>
    <w:rsid w:val="0093488D"/>
    <w:rsid w:val="00934B1D"/>
    <w:rsid w:val="00934E5E"/>
    <w:rsid w:val="00936597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5C5"/>
    <w:rsid w:val="00951978"/>
    <w:rsid w:val="00952362"/>
    <w:rsid w:val="00954541"/>
    <w:rsid w:val="00955729"/>
    <w:rsid w:val="00955B28"/>
    <w:rsid w:val="00955BCA"/>
    <w:rsid w:val="00955C51"/>
    <w:rsid w:val="0095614E"/>
    <w:rsid w:val="00956435"/>
    <w:rsid w:val="009568F0"/>
    <w:rsid w:val="00956914"/>
    <w:rsid w:val="009576F9"/>
    <w:rsid w:val="009576FE"/>
    <w:rsid w:val="00957C3C"/>
    <w:rsid w:val="00957CCC"/>
    <w:rsid w:val="00960352"/>
    <w:rsid w:val="0096046B"/>
    <w:rsid w:val="009612F3"/>
    <w:rsid w:val="00961BFA"/>
    <w:rsid w:val="00961EB0"/>
    <w:rsid w:val="00963F45"/>
    <w:rsid w:val="00965622"/>
    <w:rsid w:val="00966627"/>
    <w:rsid w:val="00966CA9"/>
    <w:rsid w:val="00967900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A9E"/>
    <w:rsid w:val="00983CE4"/>
    <w:rsid w:val="00983F55"/>
    <w:rsid w:val="00984FD5"/>
    <w:rsid w:val="0098766F"/>
    <w:rsid w:val="00987BDA"/>
    <w:rsid w:val="0099020E"/>
    <w:rsid w:val="00990454"/>
    <w:rsid w:val="0099091C"/>
    <w:rsid w:val="00990C09"/>
    <w:rsid w:val="00993437"/>
    <w:rsid w:val="00993654"/>
    <w:rsid w:val="00993C3B"/>
    <w:rsid w:val="00994408"/>
    <w:rsid w:val="00995704"/>
    <w:rsid w:val="00996111"/>
    <w:rsid w:val="009966AB"/>
    <w:rsid w:val="00996A25"/>
    <w:rsid w:val="0099755F"/>
    <w:rsid w:val="00997A73"/>
    <w:rsid w:val="00997BFC"/>
    <w:rsid w:val="009A045A"/>
    <w:rsid w:val="009A0E03"/>
    <w:rsid w:val="009A1202"/>
    <w:rsid w:val="009A140A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202C"/>
    <w:rsid w:val="009B2273"/>
    <w:rsid w:val="009B2F93"/>
    <w:rsid w:val="009B370B"/>
    <w:rsid w:val="009B3AAF"/>
    <w:rsid w:val="009B3C55"/>
    <w:rsid w:val="009B4106"/>
    <w:rsid w:val="009B43A9"/>
    <w:rsid w:val="009B4B9F"/>
    <w:rsid w:val="009B5E09"/>
    <w:rsid w:val="009B5ECC"/>
    <w:rsid w:val="009B616D"/>
    <w:rsid w:val="009B63DD"/>
    <w:rsid w:val="009B7210"/>
    <w:rsid w:val="009C01BC"/>
    <w:rsid w:val="009C0A88"/>
    <w:rsid w:val="009C1C05"/>
    <w:rsid w:val="009C2A5B"/>
    <w:rsid w:val="009C3367"/>
    <w:rsid w:val="009C54BD"/>
    <w:rsid w:val="009C5E96"/>
    <w:rsid w:val="009C68B0"/>
    <w:rsid w:val="009C6FCD"/>
    <w:rsid w:val="009C7508"/>
    <w:rsid w:val="009C7535"/>
    <w:rsid w:val="009D08D8"/>
    <w:rsid w:val="009D1C24"/>
    <w:rsid w:val="009D20E2"/>
    <w:rsid w:val="009D34C6"/>
    <w:rsid w:val="009D3F08"/>
    <w:rsid w:val="009D4F0B"/>
    <w:rsid w:val="009D4F65"/>
    <w:rsid w:val="009D503E"/>
    <w:rsid w:val="009D5592"/>
    <w:rsid w:val="009D58BC"/>
    <w:rsid w:val="009D6BD1"/>
    <w:rsid w:val="009E07D3"/>
    <w:rsid w:val="009E0BE3"/>
    <w:rsid w:val="009E0C4B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4AD0"/>
    <w:rsid w:val="009E500D"/>
    <w:rsid w:val="009E7543"/>
    <w:rsid w:val="009E797E"/>
    <w:rsid w:val="009E7FD2"/>
    <w:rsid w:val="009F0F94"/>
    <w:rsid w:val="009F18F4"/>
    <w:rsid w:val="009F261E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1D1F"/>
    <w:rsid w:val="00A026B2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0D0"/>
    <w:rsid w:val="00A11D80"/>
    <w:rsid w:val="00A13187"/>
    <w:rsid w:val="00A14D3F"/>
    <w:rsid w:val="00A15DDA"/>
    <w:rsid w:val="00A15EB9"/>
    <w:rsid w:val="00A16B08"/>
    <w:rsid w:val="00A17191"/>
    <w:rsid w:val="00A17A1E"/>
    <w:rsid w:val="00A17A2F"/>
    <w:rsid w:val="00A20227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0CB1"/>
    <w:rsid w:val="00A31822"/>
    <w:rsid w:val="00A31B75"/>
    <w:rsid w:val="00A3233E"/>
    <w:rsid w:val="00A324AA"/>
    <w:rsid w:val="00A33436"/>
    <w:rsid w:val="00A3380F"/>
    <w:rsid w:val="00A35E37"/>
    <w:rsid w:val="00A36432"/>
    <w:rsid w:val="00A36748"/>
    <w:rsid w:val="00A372FB"/>
    <w:rsid w:val="00A3780C"/>
    <w:rsid w:val="00A412FA"/>
    <w:rsid w:val="00A4167A"/>
    <w:rsid w:val="00A4195E"/>
    <w:rsid w:val="00A42324"/>
    <w:rsid w:val="00A42CC2"/>
    <w:rsid w:val="00A43FC5"/>
    <w:rsid w:val="00A44256"/>
    <w:rsid w:val="00A444B1"/>
    <w:rsid w:val="00A44A73"/>
    <w:rsid w:val="00A45908"/>
    <w:rsid w:val="00A466EE"/>
    <w:rsid w:val="00A4791B"/>
    <w:rsid w:val="00A47FA2"/>
    <w:rsid w:val="00A50247"/>
    <w:rsid w:val="00A503A4"/>
    <w:rsid w:val="00A50F77"/>
    <w:rsid w:val="00A51049"/>
    <w:rsid w:val="00A5111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2F35"/>
    <w:rsid w:val="00A6324F"/>
    <w:rsid w:val="00A63EB8"/>
    <w:rsid w:val="00A63EDE"/>
    <w:rsid w:val="00A64448"/>
    <w:rsid w:val="00A64695"/>
    <w:rsid w:val="00A658C2"/>
    <w:rsid w:val="00A67363"/>
    <w:rsid w:val="00A67612"/>
    <w:rsid w:val="00A70679"/>
    <w:rsid w:val="00A720EA"/>
    <w:rsid w:val="00A7226B"/>
    <w:rsid w:val="00A728CC"/>
    <w:rsid w:val="00A7318F"/>
    <w:rsid w:val="00A741B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2CDF"/>
    <w:rsid w:val="00A82D50"/>
    <w:rsid w:val="00A82DEF"/>
    <w:rsid w:val="00A8323F"/>
    <w:rsid w:val="00A8352F"/>
    <w:rsid w:val="00A83A57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5686"/>
    <w:rsid w:val="00A96C47"/>
    <w:rsid w:val="00A971B7"/>
    <w:rsid w:val="00AA0430"/>
    <w:rsid w:val="00AA07EA"/>
    <w:rsid w:val="00AA0B8E"/>
    <w:rsid w:val="00AA183B"/>
    <w:rsid w:val="00AA1E44"/>
    <w:rsid w:val="00AA4AD4"/>
    <w:rsid w:val="00AA4D7A"/>
    <w:rsid w:val="00AA7954"/>
    <w:rsid w:val="00AA7B18"/>
    <w:rsid w:val="00AB0BE9"/>
    <w:rsid w:val="00AB2CB3"/>
    <w:rsid w:val="00AB3AF2"/>
    <w:rsid w:val="00AB3EB1"/>
    <w:rsid w:val="00AB4103"/>
    <w:rsid w:val="00AB437A"/>
    <w:rsid w:val="00AB489C"/>
    <w:rsid w:val="00AB4E5F"/>
    <w:rsid w:val="00AB5100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4C2"/>
    <w:rsid w:val="00AC471C"/>
    <w:rsid w:val="00AC5099"/>
    <w:rsid w:val="00AC549A"/>
    <w:rsid w:val="00AC5B4C"/>
    <w:rsid w:val="00AC66B0"/>
    <w:rsid w:val="00AC7F52"/>
    <w:rsid w:val="00AD1D9C"/>
    <w:rsid w:val="00AD272A"/>
    <w:rsid w:val="00AD2ADB"/>
    <w:rsid w:val="00AD31B9"/>
    <w:rsid w:val="00AD38E9"/>
    <w:rsid w:val="00AD48DD"/>
    <w:rsid w:val="00AD538E"/>
    <w:rsid w:val="00AD576C"/>
    <w:rsid w:val="00AD5A53"/>
    <w:rsid w:val="00AD6065"/>
    <w:rsid w:val="00AD736E"/>
    <w:rsid w:val="00AD7672"/>
    <w:rsid w:val="00AE133C"/>
    <w:rsid w:val="00AE169D"/>
    <w:rsid w:val="00AE1723"/>
    <w:rsid w:val="00AE212C"/>
    <w:rsid w:val="00AE215B"/>
    <w:rsid w:val="00AE2C61"/>
    <w:rsid w:val="00AE34E9"/>
    <w:rsid w:val="00AE41E5"/>
    <w:rsid w:val="00AE448C"/>
    <w:rsid w:val="00AE63B3"/>
    <w:rsid w:val="00AE6D61"/>
    <w:rsid w:val="00AF05A8"/>
    <w:rsid w:val="00AF07D8"/>
    <w:rsid w:val="00AF0A2A"/>
    <w:rsid w:val="00AF1EDD"/>
    <w:rsid w:val="00AF3208"/>
    <w:rsid w:val="00AF377B"/>
    <w:rsid w:val="00AF3FD3"/>
    <w:rsid w:val="00AF43B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0D32"/>
    <w:rsid w:val="00B01257"/>
    <w:rsid w:val="00B0183C"/>
    <w:rsid w:val="00B0224B"/>
    <w:rsid w:val="00B02260"/>
    <w:rsid w:val="00B02299"/>
    <w:rsid w:val="00B03AA5"/>
    <w:rsid w:val="00B04505"/>
    <w:rsid w:val="00B0464E"/>
    <w:rsid w:val="00B049FE"/>
    <w:rsid w:val="00B05162"/>
    <w:rsid w:val="00B053B3"/>
    <w:rsid w:val="00B0561A"/>
    <w:rsid w:val="00B0596D"/>
    <w:rsid w:val="00B072A9"/>
    <w:rsid w:val="00B07A66"/>
    <w:rsid w:val="00B10404"/>
    <w:rsid w:val="00B11041"/>
    <w:rsid w:val="00B11BFA"/>
    <w:rsid w:val="00B12725"/>
    <w:rsid w:val="00B12A76"/>
    <w:rsid w:val="00B12B35"/>
    <w:rsid w:val="00B133FF"/>
    <w:rsid w:val="00B15CC7"/>
    <w:rsid w:val="00B16179"/>
    <w:rsid w:val="00B17044"/>
    <w:rsid w:val="00B17719"/>
    <w:rsid w:val="00B178C4"/>
    <w:rsid w:val="00B218A1"/>
    <w:rsid w:val="00B21C5C"/>
    <w:rsid w:val="00B2286F"/>
    <w:rsid w:val="00B22AE8"/>
    <w:rsid w:val="00B23CDE"/>
    <w:rsid w:val="00B23E04"/>
    <w:rsid w:val="00B250D2"/>
    <w:rsid w:val="00B25718"/>
    <w:rsid w:val="00B257A6"/>
    <w:rsid w:val="00B25A74"/>
    <w:rsid w:val="00B25F2D"/>
    <w:rsid w:val="00B26144"/>
    <w:rsid w:val="00B261D4"/>
    <w:rsid w:val="00B2694C"/>
    <w:rsid w:val="00B27302"/>
    <w:rsid w:val="00B27F95"/>
    <w:rsid w:val="00B3092F"/>
    <w:rsid w:val="00B30F1F"/>
    <w:rsid w:val="00B349C5"/>
    <w:rsid w:val="00B34A3E"/>
    <w:rsid w:val="00B36209"/>
    <w:rsid w:val="00B36B40"/>
    <w:rsid w:val="00B37290"/>
    <w:rsid w:val="00B414AB"/>
    <w:rsid w:val="00B41F86"/>
    <w:rsid w:val="00B425BE"/>
    <w:rsid w:val="00B42AF4"/>
    <w:rsid w:val="00B4377D"/>
    <w:rsid w:val="00B43AE2"/>
    <w:rsid w:val="00B442B9"/>
    <w:rsid w:val="00B50CF1"/>
    <w:rsid w:val="00B51023"/>
    <w:rsid w:val="00B512BC"/>
    <w:rsid w:val="00B51450"/>
    <w:rsid w:val="00B515BD"/>
    <w:rsid w:val="00B5497D"/>
    <w:rsid w:val="00B54C20"/>
    <w:rsid w:val="00B54F93"/>
    <w:rsid w:val="00B5585C"/>
    <w:rsid w:val="00B55C0D"/>
    <w:rsid w:val="00B55F18"/>
    <w:rsid w:val="00B56857"/>
    <w:rsid w:val="00B5772E"/>
    <w:rsid w:val="00B57733"/>
    <w:rsid w:val="00B5782E"/>
    <w:rsid w:val="00B578ED"/>
    <w:rsid w:val="00B627DA"/>
    <w:rsid w:val="00B629D7"/>
    <w:rsid w:val="00B632AF"/>
    <w:rsid w:val="00B63CF6"/>
    <w:rsid w:val="00B653FA"/>
    <w:rsid w:val="00B65961"/>
    <w:rsid w:val="00B66366"/>
    <w:rsid w:val="00B66438"/>
    <w:rsid w:val="00B668DE"/>
    <w:rsid w:val="00B66917"/>
    <w:rsid w:val="00B672EE"/>
    <w:rsid w:val="00B67719"/>
    <w:rsid w:val="00B67E36"/>
    <w:rsid w:val="00B70A71"/>
    <w:rsid w:val="00B71772"/>
    <w:rsid w:val="00B74978"/>
    <w:rsid w:val="00B75981"/>
    <w:rsid w:val="00B75C50"/>
    <w:rsid w:val="00B75DBD"/>
    <w:rsid w:val="00B7630D"/>
    <w:rsid w:val="00B7698B"/>
    <w:rsid w:val="00B76BCE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46B"/>
    <w:rsid w:val="00B90781"/>
    <w:rsid w:val="00B90BBE"/>
    <w:rsid w:val="00B90BFA"/>
    <w:rsid w:val="00B93466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2510"/>
    <w:rsid w:val="00BA5337"/>
    <w:rsid w:val="00BA6A6C"/>
    <w:rsid w:val="00BA6CFB"/>
    <w:rsid w:val="00BA73F4"/>
    <w:rsid w:val="00BA797A"/>
    <w:rsid w:val="00BB036D"/>
    <w:rsid w:val="00BB0E65"/>
    <w:rsid w:val="00BB15CD"/>
    <w:rsid w:val="00BB1C1D"/>
    <w:rsid w:val="00BB1D1C"/>
    <w:rsid w:val="00BB251F"/>
    <w:rsid w:val="00BB3F71"/>
    <w:rsid w:val="00BB7304"/>
    <w:rsid w:val="00BB73DD"/>
    <w:rsid w:val="00BB7F47"/>
    <w:rsid w:val="00BC244D"/>
    <w:rsid w:val="00BC28CA"/>
    <w:rsid w:val="00BC334C"/>
    <w:rsid w:val="00BC4B88"/>
    <w:rsid w:val="00BC6DF8"/>
    <w:rsid w:val="00BC7C0E"/>
    <w:rsid w:val="00BD0FA7"/>
    <w:rsid w:val="00BD1AAD"/>
    <w:rsid w:val="00BD2307"/>
    <w:rsid w:val="00BD25DB"/>
    <w:rsid w:val="00BD2FF7"/>
    <w:rsid w:val="00BD3C0D"/>
    <w:rsid w:val="00BD474C"/>
    <w:rsid w:val="00BD64A0"/>
    <w:rsid w:val="00BD7C8D"/>
    <w:rsid w:val="00BE013D"/>
    <w:rsid w:val="00BE0B72"/>
    <w:rsid w:val="00BE15F0"/>
    <w:rsid w:val="00BE2B73"/>
    <w:rsid w:val="00BE4075"/>
    <w:rsid w:val="00BE4ABB"/>
    <w:rsid w:val="00BE5698"/>
    <w:rsid w:val="00BE56B7"/>
    <w:rsid w:val="00BE685D"/>
    <w:rsid w:val="00BE7598"/>
    <w:rsid w:val="00BF049D"/>
    <w:rsid w:val="00BF128D"/>
    <w:rsid w:val="00BF1F06"/>
    <w:rsid w:val="00BF2306"/>
    <w:rsid w:val="00BF2C2F"/>
    <w:rsid w:val="00BF2FA3"/>
    <w:rsid w:val="00BF30A6"/>
    <w:rsid w:val="00BF3266"/>
    <w:rsid w:val="00BF369B"/>
    <w:rsid w:val="00BF3C34"/>
    <w:rsid w:val="00BF4510"/>
    <w:rsid w:val="00BF5F0E"/>
    <w:rsid w:val="00BF611B"/>
    <w:rsid w:val="00BF6F39"/>
    <w:rsid w:val="00BF708A"/>
    <w:rsid w:val="00BF7CA7"/>
    <w:rsid w:val="00C0037B"/>
    <w:rsid w:val="00C011EA"/>
    <w:rsid w:val="00C018FB"/>
    <w:rsid w:val="00C022A5"/>
    <w:rsid w:val="00C0326D"/>
    <w:rsid w:val="00C03685"/>
    <w:rsid w:val="00C0373C"/>
    <w:rsid w:val="00C0456D"/>
    <w:rsid w:val="00C04C20"/>
    <w:rsid w:val="00C04E2A"/>
    <w:rsid w:val="00C05BD8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17E72"/>
    <w:rsid w:val="00C203EC"/>
    <w:rsid w:val="00C20BB9"/>
    <w:rsid w:val="00C214A7"/>
    <w:rsid w:val="00C22F5F"/>
    <w:rsid w:val="00C230C3"/>
    <w:rsid w:val="00C2384F"/>
    <w:rsid w:val="00C24921"/>
    <w:rsid w:val="00C24A4A"/>
    <w:rsid w:val="00C24D41"/>
    <w:rsid w:val="00C259C9"/>
    <w:rsid w:val="00C263F1"/>
    <w:rsid w:val="00C26BA1"/>
    <w:rsid w:val="00C27C8E"/>
    <w:rsid w:val="00C30418"/>
    <w:rsid w:val="00C309F1"/>
    <w:rsid w:val="00C30ED9"/>
    <w:rsid w:val="00C31512"/>
    <w:rsid w:val="00C316DC"/>
    <w:rsid w:val="00C31CBF"/>
    <w:rsid w:val="00C3354D"/>
    <w:rsid w:val="00C33B08"/>
    <w:rsid w:val="00C34FA9"/>
    <w:rsid w:val="00C35CF5"/>
    <w:rsid w:val="00C36559"/>
    <w:rsid w:val="00C37D3D"/>
    <w:rsid w:val="00C37E77"/>
    <w:rsid w:val="00C41680"/>
    <w:rsid w:val="00C417D9"/>
    <w:rsid w:val="00C42320"/>
    <w:rsid w:val="00C428C9"/>
    <w:rsid w:val="00C42B03"/>
    <w:rsid w:val="00C4331E"/>
    <w:rsid w:val="00C433BA"/>
    <w:rsid w:val="00C46465"/>
    <w:rsid w:val="00C46B5C"/>
    <w:rsid w:val="00C46C3E"/>
    <w:rsid w:val="00C4720E"/>
    <w:rsid w:val="00C511D2"/>
    <w:rsid w:val="00C512D7"/>
    <w:rsid w:val="00C51A68"/>
    <w:rsid w:val="00C52986"/>
    <w:rsid w:val="00C52F90"/>
    <w:rsid w:val="00C53B83"/>
    <w:rsid w:val="00C55282"/>
    <w:rsid w:val="00C55813"/>
    <w:rsid w:val="00C569EE"/>
    <w:rsid w:val="00C57019"/>
    <w:rsid w:val="00C57111"/>
    <w:rsid w:val="00C578AC"/>
    <w:rsid w:val="00C579DF"/>
    <w:rsid w:val="00C57C6D"/>
    <w:rsid w:val="00C57EB9"/>
    <w:rsid w:val="00C617E8"/>
    <w:rsid w:val="00C6258A"/>
    <w:rsid w:val="00C636E7"/>
    <w:rsid w:val="00C64306"/>
    <w:rsid w:val="00C660EE"/>
    <w:rsid w:val="00C7059C"/>
    <w:rsid w:val="00C70F82"/>
    <w:rsid w:val="00C718F2"/>
    <w:rsid w:val="00C71983"/>
    <w:rsid w:val="00C71D8C"/>
    <w:rsid w:val="00C72E54"/>
    <w:rsid w:val="00C73A52"/>
    <w:rsid w:val="00C74019"/>
    <w:rsid w:val="00C747A2"/>
    <w:rsid w:val="00C749D4"/>
    <w:rsid w:val="00C74A66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5D2"/>
    <w:rsid w:val="00C82CEE"/>
    <w:rsid w:val="00C83A2F"/>
    <w:rsid w:val="00C848BA"/>
    <w:rsid w:val="00C85224"/>
    <w:rsid w:val="00C86AB0"/>
    <w:rsid w:val="00C86B86"/>
    <w:rsid w:val="00C87292"/>
    <w:rsid w:val="00C87F9B"/>
    <w:rsid w:val="00C90170"/>
    <w:rsid w:val="00C90245"/>
    <w:rsid w:val="00C911C9"/>
    <w:rsid w:val="00C920EA"/>
    <w:rsid w:val="00C92470"/>
    <w:rsid w:val="00C92669"/>
    <w:rsid w:val="00C93D64"/>
    <w:rsid w:val="00C94196"/>
    <w:rsid w:val="00C9463C"/>
    <w:rsid w:val="00C94FDB"/>
    <w:rsid w:val="00CA11C1"/>
    <w:rsid w:val="00CA24F9"/>
    <w:rsid w:val="00CA3015"/>
    <w:rsid w:val="00CA302C"/>
    <w:rsid w:val="00CA3B03"/>
    <w:rsid w:val="00CA4509"/>
    <w:rsid w:val="00CA5C8C"/>
    <w:rsid w:val="00CB042A"/>
    <w:rsid w:val="00CB0615"/>
    <w:rsid w:val="00CB0902"/>
    <w:rsid w:val="00CB200E"/>
    <w:rsid w:val="00CB2709"/>
    <w:rsid w:val="00CB300D"/>
    <w:rsid w:val="00CB35D5"/>
    <w:rsid w:val="00CB40B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398"/>
    <w:rsid w:val="00CD056E"/>
    <w:rsid w:val="00CD057B"/>
    <w:rsid w:val="00CD0BF5"/>
    <w:rsid w:val="00CD1740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A40"/>
    <w:rsid w:val="00CE6D77"/>
    <w:rsid w:val="00CE6ED5"/>
    <w:rsid w:val="00CE75AA"/>
    <w:rsid w:val="00CF0A64"/>
    <w:rsid w:val="00CF49AF"/>
    <w:rsid w:val="00CF5521"/>
    <w:rsid w:val="00CF6976"/>
    <w:rsid w:val="00CF7700"/>
    <w:rsid w:val="00D00560"/>
    <w:rsid w:val="00D005AB"/>
    <w:rsid w:val="00D0144E"/>
    <w:rsid w:val="00D01F1C"/>
    <w:rsid w:val="00D02070"/>
    <w:rsid w:val="00D03C16"/>
    <w:rsid w:val="00D05060"/>
    <w:rsid w:val="00D058FE"/>
    <w:rsid w:val="00D06A96"/>
    <w:rsid w:val="00D072D2"/>
    <w:rsid w:val="00D07BB9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4A77"/>
    <w:rsid w:val="00D16B31"/>
    <w:rsid w:val="00D16D7A"/>
    <w:rsid w:val="00D17971"/>
    <w:rsid w:val="00D17A5E"/>
    <w:rsid w:val="00D17A8A"/>
    <w:rsid w:val="00D17E9D"/>
    <w:rsid w:val="00D20085"/>
    <w:rsid w:val="00D207F1"/>
    <w:rsid w:val="00D22A60"/>
    <w:rsid w:val="00D23C14"/>
    <w:rsid w:val="00D25902"/>
    <w:rsid w:val="00D265BF"/>
    <w:rsid w:val="00D26608"/>
    <w:rsid w:val="00D273E7"/>
    <w:rsid w:val="00D27D9E"/>
    <w:rsid w:val="00D308B3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3DB8"/>
    <w:rsid w:val="00D451F7"/>
    <w:rsid w:val="00D455CD"/>
    <w:rsid w:val="00D45C8E"/>
    <w:rsid w:val="00D4611C"/>
    <w:rsid w:val="00D4634F"/>
    <w:rsid w:val="00D472CB"/>
    <w:rsid w:val="00D477D5"/>
    <w:rsid w:val="00D505FA"/>
    <w:rsid w:val="00D50C65"/>
    <w:rsid w:val="00D51BB6"/>
    <w:rsid w:val="00D51E7E"/>
    <w:rsid w:val="00D523B2"/>
    <w:rsid w:val="00D525A1"/>
    <w:rsid w:val="00D533F7"/>
    <w:rsid w:val="00D5343E"/>
    <w:rsid w:val="00D535B7"/>
    <w:rsid w:val="00D5374F"/>
    <w:rsid w:val="00D53EB1"/>
    <w:rsid w:val="00D53FD3"/>
    <w:rsid w:val="00D54118"/>
    <w:rsid w:val="00D54130"/>
    <w:rsid w:val="00D54B56"/>
    <w:rsid w:val="00D560CA"/>
    <w:rsid w:val="00D56D07"/>
    <w:rsid w:val="00D56F3B"/>
    <w:rsid w:val="00D5776A"/>
    <w:rsid w:val="00D6117E"/>
    <w:rsid w:val="00D616CC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4F6"/>
    <w:rsid w:val="00D735BC"/>
    <w:rsid w:val="00D735D9"/>
    <w:rsid w:val="00D74985"/>
    <w:rsid w:val="00D76F4E"/>
    <w:rsid w:val="00D77725"/>
    <w:rsid w:val="00D77E9E"/>
    <w:rsid w:val="00D803E5"/>
    <w:rsid w:val="00D8095E"/>
    <w:rsid w:val="00D80C54"/>
    <w:rsid w:val="00D80FF9"/>
    <w:rsid w:val="00D81311"/>
    <w:rsid w:val="00D81A2C"/>
    <w:rsid w:val="00D829AB"/>
    <w:rsid w:val="00D83A70"/>
    <w:rsid w:val="00D84349"/>
    <w:rsid w:val="00D86138"/>
    <w:rsid w:val="00D8626B"/>
    <w:rsid w:val="00D87698"/>
    <w:rsid w:val="00D901D4"/>
    <w:rsid w:val="00D904DE"/>
    <w:rsid w:val="00D91556"/>
    <w:rsid w:val="00D9266D"/>
    <w:rsid w:val="00D92780"/>
    <w:rsid w:val="00D9308C"/>
    <w:rsid w:val="00D93B9B"/>
    <w:rsid w:val="00D9415D"/>
    <w:rsid w:val="00D95A9F"/>
    <w:rsid w:val="00D95DE0"/>
    <w:rsid w:val="00D964FA"/>
    <w:rsid w:val="00D967F0"/>
    <w:rsid w:val="00D968D5"/>
    <w:rsid w:val="00D969D4"/>
    <w:rsid w:val="00D971F7"/>
    <w:rsid w:val="00D972B6"/>
    <w:rsid w:val="00D97735"/>
    <w:rsid w:val="00D977D3"/>
    <w:rsid w:val="00DA0E88"/>
    <w:rsid w:val="00DA139C"/>
    <w:rsid w:val="00DA1DD3"/>
    <w:rsid w:val="00DA235E"/>
    <w:rsid w:val="00DA2438"/>
    <w:rsid w:val="00DA3EE4"/>
    <w:rsid w:val="00DA4494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B7917"/>
    <w:rsid w:val="00DC08E6"/>
    <w:rsid w:val="00DC0DCB"/>
    <w:rsid w:val="00DC1191"/>
    <w:rsid w:val="00DC15D4"/>
    <w:rsid w:val="00DC225F"/>
    <w:rsid w:val="00DC23B1"/>
    <w:rsid w:val="00DC4311"/>
    <w:rsid w:val="00DC5C45"/>
    <w:rsid w:val="00DC5DB2"/>
    <w:rsid w:val="00DC7B49"/>
    <w:rsid w:val="00DD036D"/>
    <w:rsid w:val="00DD0507"/>
    <w:rsid w:val="00DD0771"/>
    <w:rsid w:val="00DD140A"/>
    <w:rsid w:val="00DD258D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E742B"/>
    <w:rsid w:val="00DF106A"/>
    <w:rsid w:val="00DF1439"/>
    <w:rsid w:val="00DF1600"/>
    <w:rsid w:val="00DF1C9D"/>
    <w:rsid w:val="00DF1D7E"/>
    <w:rsid w:val="00DF3980"/>
    <w:rsid w:val="00DF3A4C"/>
    <w:rsid w:val="00DF45D9"/>
    <w:rsid w:val="00DF4E13"/>
    <w:rsid w:val="00DF604F"/>
    <w:rsid w:val="00DF6224"/>
    <w:rsid w:val="00DF7AE6"/>
    <w:rsid w:val="00E0171C"/>
    <w:rsid w:val="00E01CA3"/>
    <w:rsid w:val="00E02F54"/>
    <w:rsid w:val="00E0363A"/>
    <w:rsid w:val="00E0402E"/>
    <w:rsid w:val="00E05562"/>
    <w:rsid w:val="00E057D1"/>
    <w:rsid w:val="00E05EF0"/>
    <w:rsid w:val="00E06014"/>
    <w:rsid w:val="00E06661"/>
    <w:rsid w:val="00E0752C"/>
    <w:rsid w:val="00E07ACC"/>
    <w:rsid w:val="00E10507"/>
    <w:rsid w:val="00E10859"/>
    <w:rsid w:val="00E110B3"/>
    <w:rsid w:val="00E1130F"/>
    <w:rsid w:val="00E11692"/>
    <w:rsid w:val="00E11951"/>
    <w:rsid w:val="00E11B77"/>
    <w:rsid w:val="00E127D4"/>
    <w:rsid w:val="00E13BC7"/>
    <w:rsid w:val="00E14230"/>
    <w:rsid w:val="00E142F1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5FE8"/>
    <w:rsid w:val="00E3686A"/>
    <w:rsid w:val="00E3794D"/>
    <w:rsid w:val="00E37EF2"/>
    <w:rsid w:val="00E40129"/>
    <w:rsid w:val="00E401C2"/>
    <w:rsid w:val="00E402E1"/>
    <w:rsid w:val="00E40439"/>
    <w:rsid w:val="00E40992"/>
    <w:rsid w:val="00E40D6C"/>
    <w:rsid w:val="00E41253"/>
    <w:rsid w:val="00E42081"/>
    <w:rsid w:val="00E4224C"/>
    <w:rsid w:val="00E42CB4"/>
    <w:rsid w:val="00E43375"/>
    <w:rsid w:val="00E44FB7"/>
    <w:rsid w:val="00E454EE"/>
    <w:rsid w:val="00E45CEE"/>
    <w:rsid w:val="00E46869"/>
    <w:rsid w:val="00E46C69"/>
    <w:rsid w:val="00E47066"/>
    <w:rsid w:val="00E470F9"/>
    <w:rsid w:val="00E500F7"/>
    <w:rsid w:val="00E50A09"/>
    <w:rsid w:val="00E51B67"/>
    <w:rsid w:val="00E5274B"/>
    <w:rsid w:val="00E53EFA"/>
    <w:rsid w:val="00E553B8"/>
    <w:rsid w:val="00E556D9"/>
    <w:rsid w:val="00E55F2A"/>
    <w:rsid w:val="00E56220"/>
    <w:rsid w:val="00E56A31"/>
    <w:rsid w:val="00E5703A"/>
    <w:rsid w:val="00E573C0"/>
    <w:rsid w:val="00E57F33"/>
    <w:rsid w:val="00E60B93"/>
    <w:rsid w:val="00E6107A"/>
    <w:rsid w:val="00E616DC"/>
    <w:rsid w:val="00E636CC"/>
    <w:rsid w:val="00E6390A"/>
    <w:rsid w:val="00E63D8F"/>
    <w:rsid w:val="00E6462D"/>
    <w:rsid w:val="00E64E60"/>
    <w:rsid w:val="00E6661A"/>
    <w:rsid w:val="00E669F7"/>
    <w:rsid w:val="00E66B59"/>
    <w:rsid w:val="00E670D0"/>
    <w:rsid w:val="00E678D9"/>
    <w:rsid w:val="00E707C6"/>
    <w:rsid w:val="00E71655"/>
    <w:rsid w:val="00E72AC2"/>
    <w:rsid w:val="00E72F19"/>
    <w:rsid w:val="00E73009"/>
    <w:rsid w:val="00E73929"/>
    <w:rsid w:val="00E7481A"/>
    <w:rsid w:val="00E748ED"/>
    <w:rsid w:val="00E75C01"/>
    <w:rsid w:val="00E76777"/>
    <w:rsid w:val="00E768AE"/>
    <w:rsid w:val="00E771E9"/>
    <w:rsid w:val="00E776F8"/>
    <w:rsid w:val="00E800F6"/>
    <w:rsid w:val="00E8019B"/>
    <w:rsid w:val="00E8098E"/>
    <w:rsid w:val="00E81392"/>
    <w:rsid w:val="00E81B54"/>
    <w:rsid w:val="00E81DD0"/>
    <w:rsid w:val="00E82BAF"/>
    <w:rsid w:val="00E82F0F"/>
    <w:rsid w:val="00E846EA"/>
    <w:rsid w:val="00E85419"/>
    <w:rsid w:val="00E8687E"/>
    <w:rsid w:val="00E903C9"/>
    <w:rsid w:val="00E92267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267"/>
    <w:rsid w:val="00EA47D8"/>
    <w:rsid w:val="00EA5AC8"/>
    <w:rsid w:val="00EA5E38"/>
    <w:rsid w:val="00EA7663"/>
    <w:rsid w:val="00EB1841"/>
    <w:rsid w:val="00EB1E8A"/>
    <w:rsid w:val="00EB2BDC"/>
    <w:rsid w:val="00EB348E"/>
    <w:rsid w:val="00EB37DC"/>
    <w:rsid w:val="00EB445A"/>
    <w:rsid w:val="00EB4E72"/>
    <w:rsid w:val="00EB580B"/>
    <w:rsid w:val="00EB58B0"/>
    <w:rsid w:val="00EB5991"/>
    <w:rsid w:val="00EB65C9"/>
    <w:rsid w:val="00EB7061"/>
    <w:rsid w:val="00EC048A"/>
    <w:rsid w:val="00EC0673"/>
    <w:rsid w:val="00EC0BDC"/>
    <w:rsid w:val="00EC1AF2"/>
    <w:rsid w:val="00EC2D3A"/>
    <w:rsid w:val="00EC3A15"/>
    <w:rsid w:val="00EC4E28"/>
    <w:rsid w:val="00EC520E"/>
    <w:rsid w:val="00EC67C0"/>
    <w:rsid w:val="00EC68B1"/>
    <w:rsid w:val="00EC6A50"/>
    <w:rsid w:val="00EC7126"/>
    <w:rsid w:val="00EC7C8B"/>
    <w:rsid w:val="00ED19BD"/>
    <w:rsid w:val="00ED22C3"/>
    <w:rsid w:val="00ED32F3"/>
    <w:rsid w:val="00ED3904"/>
    <w:rsid w:val="00ED3A06"/>
    <w:rsid w:val="00ED3A94"/>
    <w:rsid w:val="00ED3C04"/>
    <w:rsid w:val="00ED5871"/>
    <w:rsid w:val="00ED5BE6"/>
    <w:rsid w:val="00ED73F0"/>
    <w:rsid w:val="00EE1016"/>
    <w:rsid w:val="00EE1350"/>
    <w:rsid w:val="00EE1F4C"/>
    <w:rsid w:val="00EE2151"/>
    <w:rsid w:val="00EE2349"/>
    <w:rsid w:val="00EE377A"/>
    <w:rsid w:val="00EE37F4"/>
    <w:rsid w:val="00EE3C3C"/>
    <w:rsid w:val="00EE5585"/>
    <w:rsid w:val="00EE5F53"/>
    <w:rsid w:val="00EE6099"/>
    <w:rsid w:val="00EF0040"/>
    <w:rsid w:val="00EF1230"/>
    <w:rsid w:val="00EF22A5"/>
    <w:rsid w:val="00EF290A"/>
    <w:rsid w:val="00EF3F86"/>
    <w:rsid w:val="00EF433C"/>
    <w:rsid w:val="00EF4775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4635"/>
    <w:rsid w:val="00F14695"/>
    <w:rsid w:val="00F14A62"/>
    <w:rsid w:val="00F14C62"/>
    <w:rsid w:val="00F152F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41AD"/>
    <w:rsid w:val="00F243FD"/>
    <w:rsid w:val="00F25EB1"/>
    <w:rsid w:val="00F26439"/>
    <w:rsid w:val="00F264E8"/>
    <w:rsid w:val="00F26BFE"/>
    <w:rsid w:val="00F30D18"/>
    <w:rsid w:val="00F31096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4C8"/>
    <w:rsid w:val="00F42655"/>
    <w:rsid w:val="00F42837"/>
    <w:rsid w:val="00F42F42"/>
    <w:rsid w:val="00F42FD0"/>
    <w:rsid w:val="00F45022"/>
    <w:rsid w:val="00F45D6F"/>
    <w:rsid w:val="00F4629F"/>
    <w:rsid w:val="00F475C6"/>
    <w:rsid w:val="00F47DB0"/>
    <w:rsid w:val="00F51122"/>
    <w:rsid w:val="00F5175C"/>
    <w:rsid w:val="00F527A6"/>
    <w:rsid w:val="00F53500"/>
    <w:rsid w:val="00F5543D"/>
    <w:rsid w:val="00F55676"/>
    <w:rsid w:val="00F56FC8"/>
    <w:rsid w:val="00F578F0"/>
    <w:rsid w:val="00F60CEB"/>
    <w:rsid w:val="00F624DE"/>
    <w:rsid w:val="00F62863"/>
    <w:rsid w:val="00F62B63"/>
    <w:rsid w:val="00F63BF5"/>
    <w:rsid w:val="00F648E0"/>
    <w:rsid w:val="00F6578D"/>
    <w:rsid w:val="00F67CF6"/>
    <w:rsid w:val="00F70430"/>
    <w:rsid w:val="00F70A1A"/>
    <w:rsid w:val="00F7152F"/>
    <w:rsid w:val="00F72304"/>
    <w:rsid w:val="00F7350E"/>
    <w:rsid w:val="00F74321"/>
    <w:rsid w:val="00F74C28"/>
    <w:rsid w:val="00F75042"/>
    <w:rsid w:val="00F75B8E"/>
    <w:rsid w:val="00F76854"/>
    <w:rsid w:val="00F77220"/>
    <w:rsid w:val="00F80B60"/>
    <w:rsid w:val="00F80D02"/>
    <w:rsid w:val="00F81249"/>
    <w:rsid w:val="00F81489"/>
    <w:rsid w:val="00F82DE6"/>
    <w:rsid w:val="00F8361F"/>
    <w:rsid w:val="00F8377F"/>
    <w:rsid w:val="00F83A55"/>
    <w:rsid w:val="00F8461F"/>
    <w:rsid w:val="00F85172"/>
    <w:rsid w:val="00F853F5"/>
    <w:rsid w:val="00F87C5C"/>
    <w:rsid w:val="00F87E45"/>
    <w:rsid w:val="00F91182"/>
    <w:rsid w:val="00F91C88"/>
    <w:rsid w:val="00F91E99"/>
    <w:rsid w:val="00F93972"/>
    <w:rsid w:val="00F940F2"/>
    <w:rsid w:val="00F942A8"/>
    <w:rsid w:val="00F9470B"/>
    <w:rsid w:val="00F94EC4"/>
    <w:rsid w:val="00F952AC"/>
    <w:rsid w:val="00F952C7"/>
    <w:rsid w:val="00F95D33"/>
    <w:rsid w:val="00F9659F"/>
    <w:rsid w:val="00F969D9"/>
    <w:rsid w:val="00F970FE"/>
    <w:rsid w:val="00F977BB"/>
    <w:rsid w:val="00F97B42"/>
    <w:rsid w:val="00FA06A9"/>
    <w:rsid w:val="00FA162F"/>
    <w:rsid w:val="00FA1676"/>
    <w:rsid w:val="00FA184D"/>
    <w:rsid w:val="00FA18EF"/>
    <w:rsid w:val="00FA25C1"/>
    <w:rsid w:val="00FA33A4"/>
    <w:rsid w:val="00FA689C"/>
    <w:rsid w:val="00FA68BB"/>
    <w:rsid w:val="00FB0939"/>
    <w:rsid w:val="00FB125E"/>
    <w:rsid w:val="00FB14CF"/>
    <w:rsid w:val="00FB1DCF"/>
    <w:rsid w:val="00FB3895"/>
    <w:rsid w:val="00FB3B78"/>
    <w:rsid w:val="00FB41C1"/>
    <w:rsid w:val="00FB434C"/>
    <w:rsid w:val="00FB457A"/>
    <w:rsid w:val="00FB6483"/>
    <w:rsid w:val="00FB72E5"/>
    <w:rsid w:val="00FB73D3"/>
    <w:rsid w:val="00FB7B35"/>
    <w:rsid w:val="00FB7CF0"/>
    <w:rsid w:val="00FB7F59"/>
    <w:rsid w:val="00FC111F"/>
    <w:rsid w:val="00FC1295"/>
    <w:rsid w:val="00FC25A5"/>
    <w:rsid w:val="00FC2720"/>
    <w:rsid w:val="00FC2F56"/>
    <w:rsid w:val="00FC363A"/>
    <w:rsid w:val="00FC395B"/>
    <w:rsid w:val="00FC3E56"/>
    <w:rsid w:val="00FC542B"/>
    <w:rsid w:val="00FC5C50"/>
    <w:rsid w:val="00FC5D7F"/>
    <w:rsid w:val="00FC60C2"/>
    <w:rsid w:val="00FC6C4F"/>
    <w:rsid w:val="00FC6FC4"/>
    <w:rsid w:val="00FC7954"/>
    <w:rsid w:val="00FD1E43"/>
    <w:rsid w:val="00FD2482"/>
    <w:rsid w:val="00FD2D06"/>
    <w:rsid w:val="00FD34D2"/>
    <w:rsid w:val="00FD414C"/>
    <w:rsid w:val="00FD5299"/>
    <w:rsid w:val="00FD54FA"/>
    <w:rsid w:val="00FD56D2"/>
    <w:rsid w:val="00FD6B11"/>
    <w:rsid w:val="00FD723C"/>
    <w:rsid w:val="00FD7E43"/>
    <w:rsid w:val="00FE028D"/>
    <w:rsid w:val="00FE1661"/>
    <w:rsid w:val="00FE1CC4"/>
    <w:rsid w:val="00FE1D3D"/>
    <w:rsid w:val="00FE319E"/>
    <w:rsid w:val="00FE499E"/>
    <w:rsid w:val="00FE68D4"/>
    <w:rsid w:val="00FE6BE6"/>
    <w:rsid w:val="00FF1415"/>
    <w:rsid w:val="00FF19D4"/>
    <w:rsid w:val="00FF1AA0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E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5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5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F7EE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E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5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5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F7EE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E14D6021F228CA19A4F77CDB9CA2AA1AE9FA25E472B42516FC6491928702FADCF183351D6FA28D28ADAA38101C012F11A63123C651F7EBAgFl4N" TargetMode="External"/><Relationship Id="rId21" Type="http://schemas.openxmlformats.org/officeDocument/2006/relationships/hyperlink" Target="consultantplus://offline/ref=7CDE56C80222BC176C758F7DBBCD737CDA694721E2C4CF58C9A9E25D8EECE433C00E02B23C2580174649C649F4507032329966342B38355AGDKBM" TargetMode="External"/><Relationship Id="rId42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47" Type="http://schemas.openxmlformats.org/officeDocument/2006/relationships/hyperlink" Target="consultantplus://offline/ref=148F7A4AE7109C005E483FA6A51B72C4EF9621B9F6049CF2316CF70BBAFC97B991B4F960A8A6EBE0fAH0O" TargetMode="External"/><Relationship Id="rId63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68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16" Type="http://schemas.openxmlformats.org/officeDocument/2006/relationships/hyperlink" Target="consultantplus://offline/ref=D3689B3E9A3C82D50538C6CD80F0543D455177CF316B59AFBE48A1DF502F15BB0816919415FDF6BCC32C9A6855A9B6AF1C010D73F294BD95zCa9N" TargetMode="External"/><Relationship Id="rId11" Type="http://schemas.openxmlformats.org/officeDocument/2006/relationships/hyperlink" Target="consultantplus://offline/ref=148F7A4AE7109C005E483FA6A51B72C4EF9621B9F6049CF2316CF70BBAFC97B991B4F960A8A6EBE0fAH0O" TargetMode="External"/><Relationship Id="rId32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37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53" Type="http://schemas.openxmlformats.org/officeDocument/2006/relationships/hyperlink" Target="consultantplus://offline/ref=148F7A4AE7109C005E483FA6A51B72C4EF9621B9F6049CF2316CF70BBAFC97B991B4F960A8A6EBE0fAH0O" TargetMode="External"/><Relationship Id="rId58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74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79" Type="http://schemas.openxmlformats.org/officeDocument/2006/relationships/hyperlink" Target="consultantplus://offline/ref=FF04B6ECB024C3D7202FBCEBF59F03F3165ED88A41CFC8A4E26426D7DCCD59FF2EF7A6DF15D28FD9D24352163937D7C5AEC8528F65FA8D96c3cAK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19" Type="http://schemas.openxmlformats.org/officeDocument/2006/relationships/hyperlink" Target="consultantplus://offline/ref=E2C72677A5EAA64966184FC930A021714B36D6FC7CD9C2CFC48B79989A8CFC62749FD4FB4AF3394F7944859E66H6Q6K" TargetMode="External"/><Relationship Id="rId14" Type="http://schemas.openxmlformats.org/officeDocument/2006/relationships/hyperlink" Target="consultantplus://offline/ref=E2C72677A5EAA64966184FC930A021714B36D6FC7CD9C2CFC48B79989A8CFC62749FD4FB4AF3394F7944859E66H6Q6K" TargetMode="External"/><Relationship Id="rId22" Type="http://schemas.openxmlformats.org/officeDocument/2006/relationships/hyperlink" Target="consultantplus://offline/ref=7CDE56C80222BC176C758F7DBBCD737CDA694721E2C4CF58C9A9E25D8EECE433C00E02B23C2580114D49C649F4507032329966342B38355AGDKBM" TargetMode="External"/><Relationship Id="rId27" Type="http://schemas.openxmlformats.org/officeDocument/2006/relationships/hyperlink" Target="consultantplus://offline/ref=2E14D6021F228CA19A4F77CDB9CA2AA1AE9FA25E472B42516FC6491928702FADCF183351D6FA28D28ADAA38101C012F11A63123C651F7EBAgFl4N" TargetMode="External"/><Relationship Id="rId30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35" Type="http://schemas.openxmlformats.org/officeDocument/2006/relationships/hyperlink" Target="consultantplus://offline/ref=148F7A4AE7109C005E483FA6A51B72C4EF9621B9F6049CF2316CF70BBAFC97B991B4F960A8A6EBE0fAH0O" TargetMode="External"/><Relationship Id="rId43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48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56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64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69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77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72" Type="http://schemas.openxmlformats.org/officeDocument/2006/relationships/hyperlink" Target="consultantplus://offline/ref=FF04B6ECB024C3D7202FBCEBF59F03F3165ED88A41CFC8A4E26426D7DCCD59FF2EF7A6DF15D28FD9D24352163937D7C5AEC8528F65FA8D96c3cAK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148F7A4AE7109C005E483FA6A51B72C4EF9621B9F6049CF2316CF70BBAFC97B991B4F960A8A6EBE0fAH0O" TargetMode="External"/><Relationship Id="rId17" Type="http://schemas.openxmlformats.org/officeDocument/2006/relationships/hyperlink" Target="consultantplus://offline/ref=2E14D6021F228CA19A4F77CDB9CA2AA1AE9FA25E472B42516FC6491928702FADCF183351D6FA28D28ADAA38101C012F11A63123C651F7EBAgFl4N" TargetMode="External"/><Relationship Id="rId25" Type="http://schemas.openxmlformats.org/officeDocument/2006/relationships/hyperlink" Target="consultantplus://offline/ref=2E14D6021F228CA19A4F77CDB9CA2AA1AE9FA25E472B42516FC6491928702FADCF183351D6FA28D28ADAA38101C012F11A63123C651F7EBAgFl4N" TargetMode="External"/><Relationship Id="rId33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38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46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59" Type="http://schemas.openxmlformats.org/officeDocument/2006/relationships/hyperlink" Target="consultantplus://offline/ref=148F7A4AE7109C005E483FA6A51B72C4EF9621B9F6049CF2316CF70BBAFC97B991B4F960A8A6EBE0fAH0O" TargetMode="External"/><Relationship Id="rId67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20" Type="http://schemas.openxmlformats.org/officeDocument/2006/relationships/hyperlink" Target="consultantplus://offline/ref=2CFF44D5802039719DD11443FAE430DFB608D425F402096D081BE87A456F9B6D670EAB12F095A9A2B890823367B2260DF06610D7385BA9EAp559N" TargetMode="External"/><Relationship Id="rId41" Type="http://schemas.openxmlformats.org/officeDocument/2006/relationships/hyperlink" Target="consultantplus://offline/ref=148F7A4AE7109C005E483FA6A51B72C4EF9621B9F6049CF2316CF70BBAFC97B991B4F960A8A6EBE0fAH0O" TargetMode="External"/><Relationship Id="rId54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62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70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75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2CFF44D5802039719DD11443FAE430DFB608D425F402096D081BE87A456F9B6D670EAB12F095A9A2B890823367B2260DF06610D7385BA9EAp559N" TargetMode="External"/><Relationship Id="rId23" Type="http://schemas.openxmlformats.org/officeDocument/2006/relationships/hyperlink" Target="consultantplus://offline/ref=76479B43D32A4CD7EB26942F8DC29A926D4DF7AE7FC5559980345D127F87588C6CB2AFC71C8194719E0170E3B57599ED73D68AFAAC3CDA91oCd0N" TargetMode="External"/><Relationship Id="rId28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36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49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57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10" Type="http://schemas.openxmlformats.org/officeDocument/2006/relationships/hyperlink" Target="consultantplus://offline/ref=148F7A4AE7109C005E483FA6A51B72C4EF9621B9F6049CF2316CF70BBAFC97B991B4F960A8A6EBE0fAH0O" TargetMode="External"/><Relationship Id="rId31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44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52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60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65" Type="http://schemas.openxmlformats.org/officeDocument/2006/relationships/hyperlink" Target="consultantplus://offline/ref=FF04B6ECB024C3D7202FBCEBF59F03F3165ED88A41CFC8A4E26426D7DCCD59FF2EF7A6DF15D28FD9D24352163937D7C5AEC8528F65FA8D96c3cAK" TargetMode="External"/><Relationship Id="rId73" Type="http://schemas.openxmlformats.org/officeDocument/2006/relationships/hyperlink" Target="consultantplus://offline/ref=148F7A4AE7109C005E483FA6A51B72C4EF9621B9F6049CF2316CF70BBAFC97B991B4F960A8A6EBE0fAH0O" TargetMode="External"/><Relationship Id="rId78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DE56C80222BC176C758F7DBBCD737CDA694721E2C4CF58C9A9E25D8EECE433C00E02B23C2580114D49C649F4507032329966342B38355AGDKBM" TargetMode="External"/><Relationship Id="rId13" Type="http://schemas.openxmlformats.org/officeDocument/2006/relationships/hyperlink" Target="consultantplus://offline/ref=47D3C39D5E66F54E7846916AC2BE60809BE72BE10010F580ACA0D9B71515C75BBE6D717360C74CB73F154370D48317FBE829605B491110ECoA7AF" TargetMode="External"/><Relationship Id="rId18" Type="http://schemas.openxmlformats.org/officeDocument/2006/relationships/hyperlink" Target="consultantplus://offline/ref=2E14D6021F228CA19A4F77CDB9CA2AA1AE9FA25E472B42516FC6491928702FADCF183351D6FA28D28ADAA38101C012F11A63123C651F7EBAgFl4N" TargetMode="External"/><Relationship Id="rId39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34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50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55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76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24" Type="http://schemas.openxmlformats.org/officeDocument/2006/relationships/hyperlink" Target="consultantplus://offline/ref=D3689B3E9A3C82D50538C6CD80F0543D455177CF316B59AFBE48A1DF502F15BB0816919415FDF6BCC32C9A6855A9B6AF1C010D73F294BD95zCa9N" TargetMode="External"/><Relationship Id="rId40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45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66" Type="http://schemas.openxmlformats.org/officeDocument/2006/relationships/hyperlink" Target="consultantplus://offline/ref=148F7A4AE7109C005E483FA6A51B72C4EF9621B9F6049CF2316CF70BBAFC97B991B4F960A8A6EBE0fAH0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2D63-B14C-4946-B754-A513E863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25</Pages>
  <Words>14329</Words>
  <Characters>81677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95815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Ровинская Виктория Игоревна</cp:lastModifiedBy>
  <cp:revision>21</cp:revision>
  <cp:lastPrinted>2022-08-18T13:31:00Z</cp:lastPrinted>
  <dcterms:created xsi:type="dcterms:W3CDTF">2023-11-09T07:36:00Z</dcterms:created>
  <dcterms:modified xsi:type="dcterms:W3CDTF">2023-11-09T13:17:00Z</dcterms:modified>
</cp:coreProperties>
</file>