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7 августа 2018 г. N 290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СУБСИДИЙ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ИМУЩЕСТВЕННЫЙ ВЗНОС ЛЕНИНГРАДСКОЙ ОБЛАСТИ НЕКОММЕРЧЕСКОЙ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ОРГАНИЗАЦИИ "ФОНД КАПИТАЛЬНОГО РЕМОНТА МНОГОКВАРТИРНЫХ ДОМОВ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 В РАМКАХ ГОСУДАРСТВЕННОЙ ПРОГРАММЫ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"ФОРМИРОВАНИЕ ГОРОДСКОЙ СРЕДЫ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ОБЕСПЕЧЕНИЕ КАЧЕСТВЕННЫМ ЖИЛЬЕМ ГРАЖДАН НА ТЕРРИТОРИИ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ЛЕНИНГРАДСКОЙ ОБЛАСТИ" И ПРИЗНАНИИ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УТРАТИВШИМИ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СИЛУ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ОТДЕЛЬНЫХ ПОСТАНОВЛЕНИЙ ПРАВИТЕЛЬСТВА ЛЕНИНГРАДСКОЙ ОБЛАСТИ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C5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24.01.2020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17.02.2020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09.01.2023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20.01.2023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05.06.2023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28.06.2023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179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статьей 16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  <w:proofErr w:type="gramEnd"/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307)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на имущественный взнос Ленинградской области некоммерческой организации "Фонд капитального ремонта многоквартирных домов Ленинградской области"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627)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 декабря 2013 года N 506 "Об утверждении Порядка определения объема и предоставления субсидий в виде имущественного взноса Ленинградской области некоммерческой организации "Фонд капитального ремонта многоквартирных домов Ленинградской области";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 11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4 апреля 2016 года N 87 "О внесении изменений в отдельные постановления Правительства Ленинградской области по вопросам жилищно-коммунального хозяйства и транспорта".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с 1 января 2019 года.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А.Дрозденко</w:t>
      </w:r>
      <w:proofErr w:type="spellEnd"/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07.08.2018 N 290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ПРЕДОСТАВЛЕНИЯ СУБСИДИЙ НА ИМУЩЕСТВЕННЫЙ ВЗНОС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ЛЕНИНГРАДСКОЙ</w:t>
      </w:r>
      <w:proofErr w:type="gramEnd"/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ОБЛАСТИ НЕКОММЕРЧЕСКОЙ ОРГАНИЗАЦИИ "ФОНД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КАПИТАЛЬНОГО</w:t>
      </w:r>
      <w:proofErr w:type="gramEnd"/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РЕМОНТА МНОГОКВАРТИРНЫХ ДОМОВ ЛЕНИНГРАДСКОЙ ОБЛАСТИ"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ГОСУДАРСТВЕННОЙ ПРОГРАММЫ ЛЕНИНГРАДСКОЙ ОБЛАСТИ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"ФОРМИРОВАНИЕ ГОРОДСКОЙ СРЕДЫ И ОБЕСПЕЧЕНИЕ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КАЧЕСТВЕННЫМ</w:t>
      </w:r>
      <w:proofErr w:type="gramEnd"/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ЖИЛЬЕМ ГРАЖДАН НА ТЕРРИТОРИИ ЛЕНИНГРАДСКОЙ ОБЛАСТИ"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C5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28.05.2021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09.01.2023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20.01.2023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05.06.2023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28.06.2023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устанавливает цели, условия и порядок предоставления некоммерческой организации "Фонд капитального ремонта многоквартирных домов Ленинградской области" субсидий из областного бюджета Ленинградской области на имущественный взнос Ленинградской области (далее соответственно - Фонд, субсидии), а также требования к отчетности и осуществлению контроля за соблюдением условий, целей и порядка предоставления субсидий, ответственность за их нарушение.</w:t>
      </w:r>
      <w:proofErr w:type="gramEnd"/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1"/>
      <w:bookmarkEnd w:id="1"/>
      <w:r>
        <w:rPr>
          <w:rFonts w:ascii="Arial" w:hAnsi="Arial" w:cs="Arial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sz w:val="20"/>
          <w:szCs w:val="20"/>
        </w:rPr>
        <w:t xml:space="preserve">Субсидии предоставляются для финансового обеспечения затрат по уставной деятельности Фонда в целях реализации государственной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в соответствии с финансовым планом доходов и расходов (бюджетом) Фонда, утвержденным в соответствии с уставом Фонда (далее - финансовый план</w:t>
      </w:r>
      <w:proofErr w:type="gramEnd"/>
      <w:r>
        <w:rPr>
          <w:rFonts w:ascii="Arial" w:hAnsi="Arial" w:cs="Arial"/>
          <w:sz w:val="20"/>
          <w:szCs w:val="20"/>
        </w:rPr>
        <w:t>). Размер субсидии на текущий финансовый год определяется в соответствии с финансовым планом в размере, утвержденном областным законом об областном бюджете Ленинградской области на текущий финансовый год и на плановый период.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 xml:space="preserve"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по жилищно-коммунальному хозяйству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 на цели, указанные в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proofErr w:type="gramStart"/>
      <w:r>
        <w:rPr>
          <w:rFonts w:ascii="Arial" w:hAnsi="Arial" w:cs="Arial"/>
          <w:sz w:val="20"/>
          <w:szCs w:val="20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  <w:proofErr w:type="gramEnd"/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1.4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09.01.2023 N 6)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субсидий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8"/>
      <w:bookmarkEnd w:id="3"/>
      <w:r>
        <w:rPr>
          <w:rFonts w:ascii="Arial" w:hAnsi="Arial" w:cs="Arial"/>
          <w:sz w:val="20"/>
          <w:szCs w:val="20"/>
        </w:rPr>
        <w:t>2.1. Субсидии предоставляются Фонду при одновременном соблюдении следующих условий: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соответствие Фонда на 1 января года, в котором планируется предоставление субсидии, следующим требованиям: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627)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proofErr w:type="gramEnd"/>
      <w:r>
        <w:rPr>
          <w:rFonts w:ascii="Arial" w:hAnsi="Arial" w:cs="Arial"/>
          <w:sz w:val="20"/>
          <w:szCs w:val="20"/>
        </w:rPr>
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362)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представление документов, указанных в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сроки, установленные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заключение между Фондом и комитетом соглашения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соглашение);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согласие Фонда, лиц, получающих средства на основании договоров, заключенных с Фондом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Фондом порядка и условий предоставления субсидии в соответствии со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и на включение таких положений в соглашение;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627)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</w:t>
      </w:r>
      <w:r>
        <w:rPr>
          <w:rFonts w:ascii="Arial" w:hAnsi="Arial" w:cs="Arial"/>
          <w:sz w:val="20"/>
          <w:szCs w:val="20"/>
        </w:rPr>
        <w:lastRenderedPageBreak/>
        <w:t>налогах и сборах на дату формирования справки об исполнении обязанности по уплате налогов, сборов, страховых взносов, пеней, штрафов, процентов, месяца, предшествующего месяцу подачи заявки.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362)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5"/>
      <w:bookmarkEnd w:id="4"/>
      <w:r>
        <w:rPr>
          <w:rFonts w:ascii="Arial" w:hAnsi="Arial" w:cs="Arial"/>
          <w:sz w:val="20"/>
          <w:szCs w:val="20"/>
        </w:rPr>
        <w:t xml:space="preserve">2.2. Для получения субсидии Фонд представляет в комитет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на предоставление субсидии (далее - заявка) по форме согласно приложению к настоящему Порядку с приложением следующих документов: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справки о согласии на осуществление в отношении его проверки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Фондом порядка и условий предоставления субсидии в соответствии со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и на включение таких положений в соглашение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627)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8"/>
      <w:bookmarkEnd w:id="5"/>
      <w:proofErr w:type="gramStart"/>
      <w:r>
        <w:rPr>
          <w:rFonts w:ascii="Arial" w:hAnsi="Arial" w:cs="Arial"/>
          <w:sz w:val="20"/>
          <w:szCs w:val="20"/>
        </w:rPr>
        <w:t>б) справки территориального налогового органа Ленинградской области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ее формирования месяца, предшествующего месяцу подачи заявки, а в случае наличия задолженности по уплате налогов, сборов, страховых взносов, пеней, штрафов, процентов, подлежащих уплате в 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законодательством Российской Федерации о налогах и сборах, документа, подтверждающего факт оплаты такой задолженности, до даты рассмотрения заявки;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"б"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362)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справки Фонда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заверенной подписями руководителя, главного бухгалтера и печатью Фонда (при наличии печати);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справки Фонда об отсутствии проведения в отношении Фонда процедуры реорганизации, ликвидации, введения процедуры банкротства, приостановки деятельности Фонда в порядке, предусмотренном законодательством Российской Федерации, заверенной подписями руководителя, главного бухгалтера и печатью Фонда (при наличии печати);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копии финансового плана;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справка с указанием реквизитов лицевого счета Фонда, открытого в Управлении Федерального казначейства по Ленинградской области для учета операций со средствами участников казначейского сопровождения;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"е"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20.01.2023 N 37)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ж) справки Фонда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>
        <w:rPr>
          <w:rFonts w:ascii="Arial" w:hAnsi="Arial" w:cs="Arial"/>
          <w:sz w:val="20"/>
          <w:szCs w:val="20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(при наличии) Фонда.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"ж" 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Представленный в составе заявки комплект документов Фонду не возвращается.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Фонд.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проводит проверку достоверности сведений, содержащихся в заявке и прилагаемых документах, путем их сопоставления между собой.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362)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1"/>
      <w:bookmarkEnd w:id="6"/>
      <w:r>
        <w:rPr>
          <w:rFonts w:ascii="Arial" w:hAnsi="Arial" w:cs="Arial"/>
          <w:sz w:val="20"/>
          <w:szCs w:val="20"/>
        </w:rPr>
        <w:t>2.3. Заявка подается Фондом в комитет не позднее 15 февраля текущего финансового года.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2"/>
      <w:bookmarkEnd w:id="7"/>
      <w:r>
        <w:rPr>
          <w:rFonts w:ascii="Arial" w:hAnsi="Arial" w:cs="Arial"/>
          <w:sz w:val="20"/>
          <w:szCs w:val="20"/>
        </w:rPr>
        <w:t xml:space="preserve">2.4. Комитет не позднее 15 рабочих дней со дня окончания срока приема заявок, предусмотренного пунктом 2.3 настоящего Порядка, рассматривает представленные в соответствии с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заявки и документы, а также осуществляет проверку соответствия Фонда требованиям, предусмотренным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предоставлении субсидии или об отклонении заявки и отказе в предоставлении субсидии с указанием причин отказа принимается и оформляется правовым актом комитета не позднее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окончания</w:t>
      </w:r>
      <w:proofErr w:type="gramEnd"/>
      <w:r>
        <w:rPr>
          <w:rFonts w:ascii="Arial" w:hAnsi="Arial" w:cs="Arial"/>
          <w:sz w:val="20"/>
          <w:szCs w:val="20"/>
        </w:rPr>
        <w:t xml:space="preserve"> рассмотрения поступивших заявок и документов, предусмотренных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Основаниями для отклонения заявки и отказа в предоставлении субсидии являются: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несоблюдение условий, установленных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несоответствие представленных документов требованиям, установленным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предусмотренных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недостоверность информации, содержащейся в документах, представленных Фондом;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нарушение Фондом установленного срока представления заявок.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</w:t>
      </w:r>
      <w:proofErr w:type="gramStart"/>
      <w:r>
        <w:rPr>
          <w:rFonts w:ascii="Arial" w:hAnsi="Arial" w:cs="Arial"/>
          <w:sz w:val="20"/>
          <w:szCs w:val="20"/>
        </w:rPr>
        <w:t xml:space="preserve">Решение о предоставлении субсидии или об отклонении заявки и отказе в предоставлении субсидии, предусмотренное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размещается на едином портале бюджетной системы Российской Федерации в информационно-телекоммуникационной сети "Интернет" и на сайте комитета в информационно-телекоммуникационной сети "Интернет" (далее - сеть "Интернет") не позднее 14 рабочих дней со дня принятия такого решения с указанием информации, предусмотренной подпунктом "ж" пункта 4 Общих</w:t>
      </w:r>
      <w:proofErr w:type="gramEnd"/>
      <w:r>
        <w:rPr>
          <w:rFonts w:ascii="Arial" w:hAnsi="Arial" w:cs="Arial"/>
          <w:sz w:val="20"/>
          <w:szCs w:val="20"/>
        </w:rPr>
        <w:t xml:space="preserve"> требований.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362)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1"/>
      <w:bookmarkEnd w:id="8"/>
      <w:r>
        <w:rPr>
          <w:rFonts w:ascii="Arial" w:hAnsi="Arial" w:cs="Arial"/>
          <w:sz w:val="20"/>
          <w:szCs w:val="20"/>
        </w:rPr>
        <w:t>2.7. В случае принятия решения о предоставлении субсидии комитет в течение пяти рабочих дней со дня принятия такого решения заключает с Фондом соглашение.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соглашение подлежат включению положения о казначейском сопровождении, установленные правилами казначейского сопровождения в соответствии с бюджетным законодательством.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2.7 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20.01.2023 N 37)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Объем субсидии составляет 100 процентов от планируемых затрат на осуществление деятельности Фонда и определяется на основании финансового плана, но не более объема бюджетных ассигнований, утвержденных комитету в сводной бюджетной росписи областного бюджета Ленинградской области, и доведенных лимитов бюджетных обязательств на текущий финансовый год.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случае увеличения лимитов бюджетных ассигнований комитет не позднее 10 рабочих дней со дня доведения лимитов бюджетных ассигнований заключает с Фондом дополнительное соглашение к соглашению, заключенному в соответствии с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Перечисление субсидий осуществляется Комитетом финансов Ленинградской области на основании заявки комитета на расход ежеквартально в соответствии с прогнозом кассовых выплат областного бюджета Ленинградской области на лицевой счет, предназначенный для учета операций со средствами участников казначейского сопровождения, открытый в Управлении Федерального казначейства по Ленинградской области.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2.10 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20.01.2023 N 37)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Планируемым результатом предоставления субсидии является количество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09.01.2023 N 6)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Показателем, необходимым для достижения результата предоставления субсидии, является отношение количества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к количеству запланированных видов услуг и(или) работ по капитальному ремонту общего имущества в многоквартирных домах, умноженное на 100 процентов (далее - показатель результата предоставления субсидии).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планируемого результата предоставления субсидии, показателя результата предоставления субсидии устанавливаются в соглашении.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09.01.2023 N 6)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</w:t>
      </w:r>
      <w:proofErr w:type="gramStart"/>
      <w:r>
        <w:rPr>
          <w:rFonts w:ascii="Arial" w:hAnsi="Arial" w:cs="Arial"/>
          <w:sz w:val="20"/>
          <w:szCs w:val="20"/>
        </w:rPr>
        <w:t>В случае наличия неиспользованного остатка субсидий за предыдущий финансовый год Фонд осуществляет возврат субсидий в областной бюджет Ленинградской области в срок, определенный соглашением,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</w:t>
      </w:r>
      <w:proofErr w:type="gramStart"/>
      <w:r>
        <w:rPr>
          <w:rFonts w:ascii="Arial" w:hAnsi="Arial" w:cs="Arial"/>
          <w:sz w:val="20"/>
          <w:szCs w:val="20"/>
        </w:rPr>
        <w:t>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Ленинградской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</w:t>
      </w:r>
      <w:proofErr w:type="gramEnd"/>
      <w:r>
        <w:rPr>
          <w:rFonts w:ascii="Arial" w:hAnsi="Arial" w:cs="Arial"/>
          <w:sz w:val="20"/>
          <w:szCs w:val="20"/>
        </w:rPr>
        <w:t xml:space="preserve"> средств иных операций, определенных правовым актом.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2.13 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627)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условиям.</w:t>
      </w:r>
      <w:proofErr w:type="gramEnd"/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Требования к отчетности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достижении результата предоставления субсидии, показателя достижения результата предоставления субсидии, отчет об осуществлении расходов, источником финансового обеспечения которых является субсидия, направляются Фондом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вправе в соглашении о предоставлении субсидии устанавливать сроки и формы предоставления получателем субсидии дополнительной отчетности.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Фонд представляет в комитет и Комитет финансов Ленинградской области не позднее 1 июня года, следующего за отчетным, заключение ревизионной комиссии Фонда о результатах проверки финансово-хозяйственной деятельности и утвержденный в соответствии с уставом Фонда годовой отчет о деятельности Фонда.</w:t>
      </w:r>
      <w:proofErr w:type="gramEnd"/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осуществлению контроля (мониторинга)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субсидий,</w:t>
      </w:r>
    </w:p>
    <w:p w:rsidR="00AC5515" w:rsidRDefault="00AC5515" w:rsidP="00AC55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за их нарушение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31.08.2022 N 627)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Органами государственного финансового контроля Ленинградской области осуществляется проверка соблюдения Фондом условий и порядка предоставления субсидий в соответствии со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Комитетом осуществляется контроль соблюдения Фондом условий и порядка предоставления субсидий, установленных настоящим Порядком и соглашением о предоставлении субсидии, в том числе в части достижения результатов предоставления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комитетом.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4.3. В случае установления по итогам проверок, проведенных комитетом и органом государственного финансового контроля Ленинградской области, фактов нарушения Фондом порядка и условий предоставления субсидии,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</w:t>
      </w:r>
      <w:proofErr w:type="gramStart"/>
      <w:r>
        <w:rPr>
          <w:rFonts w:ascii="Arial" w:hAnsi="Arial" w:cs="Arial"/>
          <w:sz w:val="20"/>
          <w:szCs w:val="20"/>
        </w:rPr>
        <w:t>результата предоставления субсидии средства субсидии</w:t>
      </w:r>
      <w:proofErr w:type="gramEnd"/>
      <w:r>
        <w:rPr>
          <w:rFonts w:ascii="Arial" w:hAnsi="Arial" w:cs="Arial"/>
          <w:sz w:val="20"/>
          <w:szCs w:val="20"/>
        </w:rPr>
        <w:t xml:space="preserve"> подлежат возврату в доход областного бюджета Ленинградской области: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09.01.2023 N 6)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Фондом указанного требования;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Фондом средств субсидии в областной бюджет Ленинградской области в сроки, установленные пунктом 4.3 настоящего Порядка, взыскание денежных средств (с учетом штрафа и неустойки) осуществляется в судебном порядке.</w:t>
      </w:r>
    </w:p>
    <w:p w:rsidR="00AC5515" w:rsidRDefault="00AC5515" w:rsidP="00AC55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C5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31.08.2022 N 627)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410"/>
        <w:gridCol w:w="343"/>
        <w:gridCol w:w="1152"/>
        <w:gridCol w:w="1814"/>
        <w:gridCol w:w="340"/>
        <w:gridCol w:w="2211"/>
      </w:tblGrid>
      <w:tr w:rsidR="00AC5515">
        <w:tc>
          <w:tcPr>
            <w:tcW w:w="4657" w:type="dxa"/>
            <w:gridSpan w:val="4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</w:t>
            </w:r>
          </w:p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жилищно-коммунальному хозяйству Ленинградской области</w:t>
            </w:r>
          </w:p>
        </w:tc>
      </w:tr>
      <w:tr w:rsidR="00AC5515">
        <w:tc>
          <w:tcPr>
            <w:tcW w:w="9022" w:type="dxa"/>
            <w:gridSpan w:val="7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9022" w:type="dxa"/>
            <w:gridSpan w:val="7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163"/>
            <w:bookmarkEnd w:id="9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</w:tr>
      <w:tr w:rsidR="00AC5515">
        <w:tc>
          <w:tcPr>
            <w:tcW w:w="9022" w:type="dxa"/>
            <w:gridSpan w:val="7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9022" w:type="dxa"/>
            <w:gridSpan w:val="7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рассмотреть вопрос о предоставлении в ______ году субсидии на имущественный взнос Ленинградской области _________________________________</w:t>
            </w:r>
          </w:p>
        </w:tc>
      </w:tr>
      <w:tr w:rsidR="00AC5515">
        <w:tc>
          <w:tcPr>
            <w:tcW w:w="9022" w:type="dxa"/>
            <w:gridSpan w:val="7"/>
            <w:tcBorders>
              <w:bottom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9022" w:type="dxa"/>
            <w:gridSpan w:val="7"/>
            <w:tcBorders>
              <w:top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</w:tr>
      <w:tr w:rsidR="00AC5515">
        <w:tc>
          <w:tcPr>
            <w:tcW w:w="6471" w:type="dxa"/>
            <w:gridSpan w:val="5"/>
            <w:tcBorders>
              <w:bottom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дает согласие</w:t>
            </w:r>
          </w:p>
        </w:tc>
      </w:tr>
      <w:tr w:rsidR="00AC5515">
        <w:tc>
          <w:tcPr>
            <w:tcW w:w="6471" w:type="dxa"/>
            <w:gridSpan w:val="5"/>
            <w:tcBorders>
              <w:top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2551" w:type="dxa"/>
            <w:gridSpan w:val="2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9022" w:type="dxa"/>
            <w:gridSpan w:val="7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на осуществление 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268.1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отбора, иной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информации, связанной с отбором.</w:t>
            </w:r>
          </w:p>
        </w:tc>
      </w:tr>
      <w:tr w:rsidR="00AC5515">
        <w:tc>
          <w:tcPr>
            <w:tcW w:w="9022" w:type="dxa"/>
            <w:gridSpan w:val="7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9022" w:type="dxa"/>
            <w:gridSpan w:val="7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Приложение:</w:t>
            </w:r>
          </w:p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(перечисляются прилагаемые документы)</w:t>
            </w:r>
          </w:p>
        </w:tc>
      </w:tr>
      <w:tr w:rsidR="00AC5515">
        <w:tc>
          <w:tcPr>
            <w:tcW w:w="752" w:type="dxa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0" w:type="dxa"/>
            <w:gridSpan w:val="6"/>
            <w:tcBorders>
              <w:bottom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752" w:type="dxa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752" w:type="dxa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752" w:type="dxa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752" w:type="dxa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752" w:type="dxa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752" w:type="dxa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752" w:type="dxa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9022" w:type="dxa"/>
            <w:gridSpan w:val="7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3162" w:type="dxa"/>
            <w:gridSpan w:val="2"/>
            <w:tcBorders>
              <w:bottom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3162" w:type="dxa"/>
            <w:gridSpan w:val="2"/>
            <w:tcBorders>
              <w:top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(лицо, уполномоченное на подписание заявки)</w:t>
            </w:r>
          </w:p>
        </w:tc>
        <w:tc>
          <w:tcPr>
            <w:tcW w:w="343" w:type="dxa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  <w:tc>
          <w:tcPr>
            <w:tcW w:w="340" w:type="dxa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AC5515">
        <w:tc>
          <w:tcPr>
            <w:tcW w:w="9022" w:type="dxa"/>
            <w:gridSpan w:val="7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15">
        <w:tc>
          <w:tcPr>
            <w:tcW w:w="9022" w:type="dxa"/>
            <w:gridSpan w:val="7"/>
          </w:tcPr>
          <w:p w:rsidR="00AC5515" w:rsidRDefault="00AC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515" w:rsidRDefault="00AC5515" w:rsidP="00AC551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3105" w:rsidRDefault="00D93105">
      <w:bookmarkStart w:id="10" w:name="_GoBack"/>
      <w:bookmarkEnd w:id="10"/>
    </w:p>
    <w:sectPr w:rsidR="00D93105" w:rsidSect="00CB424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0E"/>
    <w:rsid w:val="0024510E"/>
    <w:rsid w:val="009B5056"/>
    <w:rsid w:val="00AC5515"/>
    <w:rsid w:val="00CC332E"/>
    <w:rsid w:val="00D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043DAC6A111FB76C1F5F723A0EE39A25ABE87B1890E5E37E9FB69118D3122463BFDF4DE50C39BDC4B68ADA70A8D18143B3EE391AD22FB7q7q6O" TargetMode="External"/><Relationship Id="rId18" Type="http://schemas.openxmlformats.org/officeDocument/2006/relationships/hyperlink" Target="consultantplus://offline/ref=20043DAC6A111FB76C1F5F723A0EE39A25ABEE731F91E5E37E9FB69118D3122463BFDF4DE50C38BDC7B68ADA70A8D18143B3EE391AD22FB7q7q6O" TargetMode="External"/><Relationship Id="rId26" Type="http://schemas.openxmlformats.org/officeDocument/2006/relationships/hyperlink" Target="consultantplus://offline/ref=20043DAC6A111FB76C1F5F723A0EE39A25AAEB741D91E5E37E9FB69118D3122463BFDF4DE50C39BDC4B68ADA70A8D18143B3EE391AD22FB7q7q6O" TargetMode="External"/><Relationship Id="rId39" Type="http://schemas.openxmlformats.org/officeDocument/2006/relationships/hyperlink" Target="consultantplus://offline/ref=20043DAC6A111FB76C1F5F723A0EE39A25ABE87B1890E5E37E9FB69118D3122463BFDF4DE50C39BCC5B68ADA70A8D18143B3EE391AD22FB7q7q6O" TargetMode="External"/><Relationship Id="rId21" Type="http://schemas.openxmlformats.org/officeDocument/2006/relationships/hyperlink" Target="consultantplus://offline/ref=20043DAC6A111FB76C1F5F723A0EE39A26ABEE711F9EE5E37E9FB69118D3122471BF8741E40827BDC6A3DC8B36qFqEO" TargetMode="External"/><Relationship Id="rId34" Type="http://schemas.openxmlformats.org/officeDocument/2006/relationships/hyperlink" Target="consultantplus://offline/ref=20043DAC6A111FB76C1F5F723A0EE39A25ABE87B1890E5E37E9FB69118D3122463BFDF4DE50C39BCC3B68ADA70A8D18143B3EE391AD22FB7q7q6O" TargetMode="External"/><Relationship Id="rId42" Type="http://schemas.openxmlformats.org/officeDocument/2006/relationships/hyperlink" Target="consultantplus://offline/ref=20043DAC6A111FB76C1F5F723A0EE39A25AAED75159FE5E37E9FB69118D3122463BFDF4DE50C39BFC3B68ADA70A8D18143B3EE391AD22FB7q7q6O" TargetMode="External"/><Relationship Id="rId47" Type="http://schemas.openxmlformats.org/officeDocument/2006/relationships/hyperlink" Target="consultantplus://offline/ref=20043DAC6A111FB76C1F5F723A0EE39A25ABE87B1890E5E37E9FB69118D3122463BFDF4DE50C39BFC2B68ADA70A8D18143B3EE391AD22FB7q7q6O" TargetMode="External"/><Relationship Id="rId50" Type="http://schemas.openxmlformats.org/officeDocument/2006/relationships/hyperlink" Target="consultantplus://offline/ref=20043DAC6A111FB76C1F5F723A0EE39A25AAEB741D91E5E37E9FB69118D3122463BFDF4DE50C39BCC5B68ADA70A8D18143B3EE391AD22FB7q7q6O" TargetMode="External"/><Relationship Id="rId55" Type="http://schemas.openxmlformats.org/officeDocument/2006/relationships/hyperlink" Target="consultantplus://offline/ref=20043DAC6A111FB76C1F40632F0EE39A23AFEE701F96E5E37E9FB69118D3122463BFDF4FE20E3BB695EC9ADE39FCD89E47AAF03C04D2q2qCO" TargetMode="External"/><Relationship Id="rId7" Type="http://schemas.openxmlformats.org/officeDocument/2006/relationships/hyperlink" Target="consultantplus://offline/ref=20043DAC6A111FB76C1F5F723A0EE39A25AEEE721F95E5E37E9FB69118D3122463BFDF4DE50C39BDC4B68ADA70A8D18143B3EE391AD22FB7q7q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043DAC6A111FB76C1F40632F0EE39A23AFEA751490E5E37E9FB69118D3122463BFDF4FE60C32E990F98B8635F9C28040B3EC3E06qDq3O" TargetMode="External"/><Relationship Id="rId29" Type="http://schemas.openxmlformats.org/officeDocument/2006/relationships/hyperlink" Target="consultantplus://offline/ref=20043DAC6A111FB76C1F5F723A0EE39A25ABEA721D90E5E37E9FB69118D3122463BFDF4DE50C39BFC5B68ADA70A8D18143B3EE391AD22FB7q7q6O" TargetMode="External"/><Relationship Id="rId11" Type="http://schemas.openxmlformats.org/officeDocument/2006/relationships/hyperlink" Target="consultantplus://offline/ref=20043DAC6A111FB76C1F5F723A0EE39A25AAEB741D91E5E37E9FB69118D3122463BFDF4DE50C39BDC4B68ADA70A8D18143B3EE391AD22FB7q7q6O" TargetMode="External"/><Relationship Id="rId24" Type="http://schemas.openxmlformats.org/officeDocument/2006/relationships/hyperlink" Target="consultantplus://offline/ref=20043DAC6A111FB76C1F5F723A0EE39A25A8EF721F97E5E37E9FB69118D3122463BFDF4DE50C39BCC3B68ADA70A8D18143B3EE391AD22FB7q7q6O" TargetMode="External"/><Relationship Id="rId32" Type="http://schemas.openxmlformats.org/officeDocument/2006/relationships/hyperlink" Target="consultantplus://offline/ref=20043DAC6A111FB76C1F5F723A0EE39A25ABEA721D90E5E37E9FB69118D3122463BFDF4DE50C39BFC7B68ADA70A8D18143B3EE391AD22FB7q7q6O" TargetMode="External"/><Relationship Id="rId37" Type="http://schemas.openxmlformats.org/officeDocument/2006/relationships/hyperlink" Target="consultantplus://offline/ref=20043DAC6A111FB76C1F40632F0EE39A23AFEE701F96E5E37E9FB69118D3122463BFDF4FE20E3BB695EC9ADE39FCD89E47AAF03C04D2q2qCO" TargetMode="External"/><Relationship Id="rId40" Type="http://schemas.openxmlformats.org/officeDocument/2006/relationships/hyperlink" Target="consultantplus://offline/ref=20043DAC6A111FB76C1F40632F0EE39A23AFEE701F96E5E37E9FB69118D3122463BFDF4FE20C3DB695EC9ADE39FCD89E47AAF03C04D2q2qCO" TargetMode="External"/><Relationship Id="rId45" Type="http://schemas.openxmlformats.org/officeDocument/2006/relationships/hyperlink" Target="consultantplus://offline/ref=20043DAC6A111FB76C1F5F723A0EE39A25ABEA721D90E5E37E9FB69118D3122463BFDF4DE50C39BEC1B68ADA70A8D18143B3EE391AD22FB7q7q6O" TargetMode="External"/><Relationship Id="rId53" Type="http://schemas.openxmlformats.org/officeDocument/2006/relationships/hyperlink" Target="consultantplus://offline/ref=20043DAC6A111FB76C1F5F723A0EE39A25AAED75159FE5E37E9FB69118D3122463BFDF4DE50C39BFC7B68ADA70A8D18143B3EE391AD22FB7q7q6O" TargetMode="External"/><Relationship Id="rId58" Type="http://schemas.openxmlformats.org/officeDocument/2006/relationships/hyperlink" Target="consultantplus://offline/ref=20043DAC6A111FB76C1F40632F0EE39A23AFEE701F96E5E37E9FB69118D3122463BFDF4FE20C3DB695EC9ADE39FCD89E47AAF03C04D2q2qCO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20043DAC6A111FB76C1F5F723A0EE39A25A8EF721F97E5E37E9FB69118D3122463BFDF4DE50C39BCC1B68ADA70A8D18143B3EE391AD22FB7q7q6O" TargetMode="External"/><Relationship Id="rId14" Type="http://schemas.openxmlformats.org/officeDocument/2006/relationships/hyperlink" Target="consultantplus://offline/ref=20043DAC6A111FB76C1F5F723A0EE39A25ABEA721D90E5E37E9FB69118D3122463BFDF4DE50C39BFC5B68ADA70A8D18143B3EE391AD22FB7q7q6O" TargetMode="External"/><Relationship Id="rId22" Type="http://schemas.openxmlformats.org/officeDocument/2006/relationships/hyperlink" Target="consultantplus://offline/ref=20043DAC6A111FB76C1F5F723A0EE39A25ACEF771995E5E37E9FB69118D3122463BFDF4DE50C39BCC8B68ADA70A8D18143B3EE391AD22FB7q7q6O" TargetMode="External"/><Relationship Id="rId27" Type="http://schemas.openxmlformats.org/officeDocument/2006/relationships/hyperlink" Target="consultantplus://offline/ref=20043DAC6A111FB76C1F5F723A0EE39A25AAE4731993E5E37E9FB69118D3122463BFDF4DE50C39BDC4B68ADA70A8D18143B3EE391AD22FB7q7q6O" TargetMode="External"/><Relationship Id="rId30" Type="http://schemas.openxmlformats.org/officeDocument/2006/relationships/hyperlink" Target="consultantplus://offline/ref=20043DAC6A111FB76C1F5F723A0EE39A25ABEC761495E5E37E9FB69118D3122463BFDF4DE70D30BAC8B68ADA70A8D18143B3EE391AD22FB7q7q6O" TargetMode="External"/><Relationship Id="rId35" Type="http://schemas.openxmlformats.org/officeDocument/2006/relationships/hyperlink" Target="consultantplus://offline/ref=20043DAC6A111FB76C1F5F723A0EE39A25ABEA721D90E5E37E9FB69118D3122463BFDF4DE50C39BFC9B68ADA70A8D18143B3EE391AD22FB7q7q6O" TargetMode="External"/><Relationship Id="rId43" Type="http://schemas.openxmlformats.org/officeDocument/2006/relationships/hyperlink" Target="consultantplus://offline/ref=20043DAC6A111FB76C1F5F723A0EE39A25ABE87B1890E5E37E9FB69118D3122463BFDF4DE50C39BCC6B68ADA70A8D18143B3EE391AD22FB7q7q6O" TargetMode="External"/><Relationship Id="rId48" Type="http://schemas.openxmlformats.org/officeDocument/2006/relationships/hyperlink" Target="consultantplus://offline/ref=20043DAC6A111FB76C1F5F723A0EE39A25AAE4731993E5E37E9FB69118D3122463BFDF4DE50C39BDC9B68ADA70A8D18143B3EE391AD22FB7q7q6O" TargetMode="External"/><Relationship Id="rId56" Type="http://schemas.openxmlformats.org/officeDocument/2006/relationships/hyperlink" Target="consultantplus://offline/ref=20043DAC6A111FB76C1F5F723A0EE39A25AAEB741D91E5E37E9FB69118D3122463BFDF4DE50C39BCC9B68ADA70A8D18143B3EE391AD22FB7q7q6O" TargetMode="External"/><Relationship Id="rId8" Type="http://schemas.openxmlformats.org/officeDocument/2006/relationships/hyperlink" Target="consultantplus://offline/ref=20043DAC6A111FB76C1F5F723A0EE39A25AEEE7B1A96E5E37E9FB69118D3122463BFDF4DE50C39BDC4B68ADA70A8D18143B3EE391AD22FB7q7q6O" TargetMode="External"/><Relationship Id="rId51" Type="http://schemas.openxmlformats.org/officeDocument/2006/relationships/hyperlink" Target="consultantplus://offline/ref=20043DAC6A111FB76C1F5F723A0EE39A25AAEB741D91E5E37E9FB69118D3122463BFDF4DE50C39BCC7B68ADA70A8D18143B3EE391AD22FB7q7q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043DAC6A111FB76C1F5F723A0EE39A25AAE4731993E5E37E9FB69118D3122463BFDF4DE50C39BDC4B68ADA70A8D18143B3EE391AD22FB7q7q6O" TargetMode="External"/><Relationship Id="rId17" Type="http://schemas.openxmlformats.org/officeDocument/2006/relationships/hyperlink" Target="consultantplus://offline/ref=20043DAC6A111FB76C1F40632F0EE39A23AFE9711497E5E37E9FB69118D3122471BF8741E40827BDC6A3DC8B36qFqEO" TargetMode="External"/><Relationship Id="rId25" Type="http://schemas.openxmlformats.org/officeDocument/2006/relationships/hyperlink" Target="consultantplus://offline/ref=20043DAC6A111FB76C1F5F723A0EE39A25AAED75159FE5E37E9FB69118D3122463BFDF4DE50C39BCC5B68ADA70A8D18143B3EE391AD22FB7q7q6O" TargetMode="External"/><Relationship Id="rId33" Type="http://schemas.openxmlformats.org/officeDocument/2006/relationships/hyperlink" Target="consultantplus://offline/ref=20043DAC6A111FB76C1F5F723A0EE39A25AAED75159FE5E37E9FB69118D3122463BFDF4DE50C39BCC9B68ADA70A8D18143B3EE391AD22FB7q7q6O" TargetMode="External"/><Relationship Id="rId38" Type="http://schemas.openxmlformats.org/officeDocument/2006/relationships/hyperlink" Target="consultantplus://offline/ref=20043DAC6A111FB76C1F5F723A0EE39A25AAED75159FE5E37E9FB69118D3122463BFDF4DE50C39BFC1B68ADA70A8D18143B3EE391AD22FB7q7q6O" TargetMode="External"/><Relationship Id="rId46" Type="http://schemas.openxmlformats.org/officeDocument/2006/relationships/hyperlink" Target="consultantplus://offline/ref=20043DAC6A111FB76C1F5F723A0EE39A25ABE87B1890E5E37E9FB69118D3122463BFDF4DE50C39BFC0B68ADA70A8D18143B3EE391AD22FB7q7q6O" TargetMode="External"/><Relationship Id="rId59" Type="http://schemas.openxmlformats.org/officeDocument/2006/relationships/hyperlink" Target="consultantplus://offline/ref=20043DAC6A111FB76C1F40632F0EE39A23AFEE701F96E5E37E9FB69118D3122463BFDF4FE20E3BB695EC9ADE39FCD89E47AAF03C04D2q2qCO" TargetMode="External"/><Relationship Id="rId20" Type="http://schemas.openxmlformats.org/officeDocument/2006/relationships/hyperlink" Target="consultantplus://offline/ref=20043DAC6A111FB76C1F5F723A0EE39A25AAED75159FE5E37E9FB69118D3122463BFDF4DE50C39BCC2B68ADA70A8D18143B3EE391AD22FB7q7q6O" TargetMode="External"/><Relationship Id="rId41" Type="http://schemas.openxmlformats.org/officeDocument/2006/relationships/hyperlink" Target="consultantplus://offline/ref=20043DAC6A111FB76C1F40632F0EE39A23AFEE701F96E5E37E9FB69118D3122463BFDF4FE20E3BB695EC9ADE39FCD89E47AAF03C04D2q2qCO" TargetMode="External"/><Relationship Id="rId54" Type="http://schemas.openxmlformats.org/officeDocument/2006/relationships/hyperlink" Target="consultantplus://offline/ref=20043DAC6A111FB76C1F40632F0EE39A23AFEE701F96E5E37E9FB69118D3122463BFDF4FE20C3DB695EC9ADE39FCD89E47AAF03C04D2q2q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43DAC6A111FB76C1F5F723A0EE39A25A9E974199EE5E37E9FB69118D3122463BFDF4DE50C39B9C6B68ADA70A8D18143B3EE391AD22FB7q7q6O" TargetMode="External"/><Relationship Id="rId15" Type="http://schemas.openxmlformats.org/officeDocument/2006/relationships/hyperlink" Target="consultantplus://offline/ref=20043DAC6A111FB76C1F40632F0EE39A23AFEE701F96E5E37E9FB69118D3122463BFDF4DE50F3DBEC0B68ADA70A8D18143B3EE391AD22FB7q7q6O" TargetMode="External"/><Relationship Id="rId23" Type="http://schemas.openxmlformats.org/officeDocument/2006/relationships/hyperlink" Target="consultantplus://offline/ref=20043DAC6A111FB76C1F5F723A0EE39A25A9E974199EE5E37E9FB69118D3122463BFDF4DE50C39B9C6B68ADA70A8D18143B3EE391AD22FB7q7q6O" TargetMode="External"/><Relationship Id="rId28" Type="http://schemas.openxmlformats.org/officeDocument/2006/relationships/hyperlink" Target="consultantplus://offline/ref=20043DAC6A111FB76C1F5F723A0EE39A25ABE87B1890E5E37E9FB69118D3122463BFDF4DE50C39BDC4B68ADA70A8D18143B3EE391AD22FB7q7q6O" TargetMode="External"/><Relationship Id="rId36" Type="http://schemas.openxmlformats.org/officeDocument/2006/relationships/hyperlink" Target="consultantplus://offline/ref=20043DAC6A111FB76C1F40632F0EE39A23AFEE701F96E5E37E9FB69118D3122463BFDF4FE20C3DB695EC9ADE39FCD89E47AAF03C04D2q2qCO" TargetMode="External"/><Relationship Id="rId49" Type="http://schemas.openxmlformats.org/officeDocument/2006/relationships/hyperlink" Target="consultantplus://offline/ref=20043DAC6A111FB76C1F5F723A0EE39A25AAE4731993E5E37E9FB69118D3122463BFDF4DE50C39BCC0B68ADA70A8D18143B3EE391AD22FB7q7q6O" TargetMode="External"/><Relationship Id="rId57" Type="http://schemas.openxmlformats.org/officeDocument/2006/relationships/hyperlink" Target="consultantplus://offline/ref=20043DAC6A111FB76C1F5F723A0EE39A25AAED75159FE5E37E9FB69118D3122463BFDF4DE50C39BEC4B68ADA70A8D18143B3EE391AD22FB7q7q6O" TargetMode="External"/><Relationship Id="rId10" Type="http://schemas.openxmlformats.org/officeDocument/2006/relationships/hyperlink" Target="consultantplus://offline/ref=20043DAC6A111FB76C1F5F723A0EE39A25AAED75159FE5E37E9FB69118D3122463BFDF4DE50C39BDC4B68ADA70A8D18143B3EE391AD22FB7q7q6O" TargetMode="External"/><Relationship Id="rId31" Type="http://schemas.openxmlformats.org/officeDocument/2006/relationships/hyperlink" Target="consultantplus://offline/ref=20043DAC6A111FB76C1F5F723A0EE39A25AAEB741D91E5E37E9FB69118D3122463BFDF4DE50C39BCC0B68ADA70A8D18143B3EE391AD22FB7q7q6O" TargetMode="External"/><Relationship Id="rId44" Type="http://schemas.openxmlformats.org/officeDocument/2006/relationships/hyperlink" Target="consultantplus://offline/ref=20043DAC6A111FB76C1F5F723A0EE39A25AAE4731993E5E37E9FB69118D3122463BFDF4DE50C39BDC7B68ADA70A8D18143B3EE391AD22FB7q7q6O" TargetMode="External"/><Relationship Id="rId52" Type="http://schemas.openxmlformats.org/officeDocument/2006/relationships/hyperlink" Target="consultantplus://offline/ref=20043DAC6A111FB76C1F5F723A0EE39A25AAED75159FE5E37E9FB69118D3122463BFDF4DE50C39BFC5B68ADA70A8D18143B3EE391AD22FB7q7q6O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43DAC6A111FB76C1F5F723A0EE39A25A8EF721F97E5E37E9FB69118D3122463BFDF4DE50C39BDC4B68ADA70A8D18143B3EE391AD22FB7q7q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5076</Words>
  <Characters>28938</Characters>
  <Application>Microsoft Office Word</Application>
  <DocSecurity>0</DocSecurity>
  <Lines>241</Lines>
  <Paragraphs>67</Paragraphs>
  <ScaleCrop>false</ScaleCrop>
  <Company/>
  <LinksUpToDate>false</LinksUpToDate>
  <CharactersWithSpaces>33947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2023-07-14T14:43:00Z</dcterms:created>
  <dcterms:modified xsi:type="dcterms:W3CDTF">2023-07-14T14:43:00Z</dcterms:modified>
</cp:coreProperties>
</file>