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0A876" w14:textId="31D6402B" w:rsidR="00236EA2" w:rsidRPr="004D32F0" w:rsidRDefault="00236EA2" w:rsidP="004D32F0">
      <w:pPr>
        <w:spacing w:after="0" w:line="240" w:lineRule="auto"/>
        <w:jc w:val="center"/>
        <w:rPr>
          <w:rFonts w:ascii="Times New Roman" w:hAnsi="Times New Roman" w:cs="Times New Roman"/>
          <w:b/>
          <w:sz w:val="28"/>
          <w:szCs w:val="28"/>
        </w:rPr>
      </w:pPr>
      <w:r w:rsidRPr="004D32F0">
        <w:rPr>
          <w:rFonts w:ascii="Times New Roman" w:hAnsi="Times New Roman" w:cs="Times New Roman"/>
          <w:b/>
          <w:sz w:val="28"/>
          <w:szCs w:val="28"/>
        </w:rPr>
        <w:t xml:space="preserve">Выписка из протокола № </w:t>
      </w:r>
      <w:r w:rsidR="004359D5" w:rsidRPr="004D32F0">
        <w:rPr>
          <w:rFonts w:ascii="Times New Roman" w:hAnsi="Times New Roman" w:cs="Times New Roman"/>
          <w:b/>
          <w:sz w:val="28"/>
          <w:szCs w:val="28"/>
        </w:rPr>
        <w:t>8</w:t>
      </w:r>
      <w:r w:rsidRPr="004D32F0">
        <w:rPr>
          <w:rFonts w:ascii="Times New Roman" w:hAnsi="Times New Roman" w:cs="Times New Roman"/>
          <w:b/>
          <w:sz w:val="28"/>
          <w:szCs w:val="28"/>
        </w:rPr>
        <w:t xml:space="preserve"> от </w:t>
      </w:r>
      <w:r w:rsidR="004359D5" w:rsidRPr="004D32F0">
        <w:rPr>
          <w:rFonts w:ascii="Times New Roman" w:hAnsi="Times New Roman" w:cs="Times New Roman"/>
          <w:b/>
          <w:sz w:val="28"/>
          <w:szCs w:val="28"/>
        </w:rPr>
        <w:t>31</w:t>
      </w:r>
      <w:r w:rsidRPr="004D32F0">
        <w:rPr>
          <w:rFonts w:ascii="Times New Roman" w:hAnsi="Times New Roman" w:cs="Times New Roman"/>
          <w:b/>
          <w:sz w:val="28"/>
          <w:szCs w:val="28"/>
        </w:rPr>
        <w:t>.0</w:t>
      </w:r>
      <w:r w:rsidR="004359D5" w:rsidRPr="004D32F0">
        <w:rPr>
          <w:rFonts w:ascii="Times New Roman" w:hAnsi="Times New Roman" w:cs="Times New Roman"/>
          <w:b/>
          <w:sz w:val="28"/>
          <w:szCs w:val="28"/>
        </w:rPr>
        <w:t>7</w:t>
      </w:r>
      <w:r w:rsidRPr="004D32F0">
        <w:rPr>
          <w:rFonts w:ascii="Times New Roman" w:hAnsi="Times New Roman" w:cs="Times New Roman"/>
          <w:b/>
          <w:sz w:val="28"/>
          <w:szCs w:val="28"/>
        </w:rPr>
        <w:t>.2026</w:t>
      </w:r>
    </w:p>
    <w:p w14:paraId="527B8ADC" w14:textId="77777777" w:rsidR="00236EA2" w:rsidRPr="004D32F0" w:rsidRDefault="00236EA2" w:rsidP="004D32F0">
      <w:pPr>
        <w:spacing w:after="0" w:line="240" w:lineRule="auto"/>
        <w:jc w:val="center"/>
        <w:rPr>
          <w:rFonts w:ascii="Times New Roman" w:hAnsi="Times New Roman" w:cs="Times New Roman"/>
          <w:b/>
          <w:sz w:val="28"/>
          <w:szCs w:val="28"/>
        </w:rPr>
      </w:pPr>
      <w:r w:rsidRPr="004D32F0">
        <w:rPr>
          <w:rFonts w:ascii="Times New Roman" w:hAnsi="Times New Roman" w:cs="Times New Roman"/>
          <w:b/>
          <w:sz w:val="28"/>
          <w:szCs w:val="28"/>
        </w:rPr>
        <w:t>заседания комиссии по установлению необходимости (отсутствия необходимости) проведения капитального ремонта общего имущества в многоквартирных домах, расположенных на территории Ленинградской области</w:t>
      </w:r>
    </w:p>
    <w:p w14:paraId="132F8B8A" w14:textId="77777777" w:rsidR="00236EA2" w:rsidRPr="004D32F0" w:rsidRDefault="00236EA2" w:rsidP="004D32F0">
      <w:pPr>
        <w:spacing w:after="0" w:line="240" w:lineRule="auto"/>
        <w:jc w:val="center"/>
        <w:rPr>
          <w:rFonts w:ascii="Times New Roman" w:hAnsi="Times New Roman" w:cs="Times New Roman"/>
          <w:b/>
          <w:sz w:val="28"/>
          <w:szCs w:val="28"/>
        </w:rPr>
      </w:pPr>
    </w:p>
    <w:p w14:paraId="74F4A9BB" w14:textId="0E08683B" w:rsidR="00CD2C5E" w:rsidRPr="004D32F0" w:rsidRDefault="003373D8" w:rsidP="004D32F0">
      <w:pPr>
        <w:spacing w:after="0" w:line="240" w:lineRule="auto"/>
        <w:jc w:val="both"/>
        <w:rPr>
          <w:rFonts w:ascii="Times New Roman" w:eastAsia="Calibri" w:hAnsi="Times New Roman" w:cs="Times New Roman"/>
          <w:b/>
          <w:bCs/>
          <w:sz w:val="28"/>
          <w:szCs w:val="28"/>
          <w:u w:val="single"/>
        </w:rPr>
      </w:pPr>
      <w:r w:rsidRPr="004D32F0">
        <w:rPr>
          <w:rFonts w:ascii="Times New Roman" w:eastAsia="Calibri" w:hAnsi="Times New Roman" w:cs="Times New Roman"/>
          <w:b/>
          <w:sz w:val="28"/>
          <w:szCs w:val="28"/>
          <w:u w:val="single"/>
        </w:rPr>
        <w:t>1)</w:t>
      </w:r>
      <w:r w:rsidR="00CD2C5E" w:rsidRPr="004D32F0">
        <w:rPr>
          <w:rFonts w:ascii="Times New Roman" w:eastAsia="Calibri" w:hAnsi="Times New Roman" w:cs="Times New Roman"/>
          <w:b/>
          <w:sz w:val="28"/>
          <w:szCs w:val="28"/>
          <w:u w:val="single"/>
        </w:rPr>
        <w:t xml:space="preserve"> Рассмотрение заявлений, представленных </w:t>
      </w:r>
      <w:r w:rsidR="00CD2C5E" w:rsidRPr="004D32F0">
        <w:rPr>
          <w:rFonts w:ascii="Times New Roman" w:eastAsia="Calibri" w:hAnsi="Times New Roman" w:cs="Times New Roman"/>
          <w:b/>
          <w:bCs/>
          <w:sz w:val="28"/>
          <w:szCs w:val="28"/>
          <w:u w:val="single"/>
        </w:rPr>
        <w:t>НО «Фонд капитального ремонта многоквартирных домов Ленинградской области»:</w:t>
      </w:r>
    </w:p>
    <w:p w14:paraId="3950CBAB" w14:textId="57836205" w:rsidR="00CD2C5E" w:rsidRPr="004D32F0" w:rsidRDefault="00CD2C5E" w:rsidP="004D32F0">
      <w:pPr>
        <w:spacing w:after="0" w:line="240" w:lineRule="auto"/>
        <w:jc w:val="both"/>
        <w:rPr>
          <w:rFonts w:ascii="Times New Roman" w:hAnsi="Times New Roman" w:cs="Times New Roman"/>
          <w:sz w:val="28"/>
          <w:szCs w:val="28"/>
        </w:rPr>
      </w:pPr>
      <w:r w:rsidRPr="004D32F0">
        <w:rPr>
          <w:rFonts w:ascii="Times New Roman" w:hAnsi="Times New Roman" w:cs="Times New Roman"/>
          <w:sz w:val="28"/>
          <w:szCs w:val="28"/>
        </w:rPr>
        <w:t xml:space="preserve">1.1) об отсутствии технической возможности выполнения работ по капитальному ремонту общего имущества в многоквартирном доме в случае, если в ходе обследования многоквартирного дома региональным оператором будет выявлено наличие невозможности выполнения работ по капитальному ремонту конструктивного элемента/внутридомовой инженерной системы в многоквартирном доме в связи с необходимостью выполнения реконструкции и(или) капитального ремонта данного или иного конструктивного элемента/внутридомовой инженерной системы </w:t>
      </w:r>
      <w:r w:rsidRPr="004D32F0">
        <w:rPr>
          <w:rFonts w:ascii="Times New Roman" w:eastAsia="Calibri" w:hAnsi="Times New Roman" w:cs="Times New Roman"/>
          <w:sz w:val="28"/>
          <w:szCs w:val="28"/>
        </w:rPr>
        <w:t>(подпункт 1 пункта 1.3.8</w:t>
      </w:r>
      <w:r w:rsidR="00957C71" w:rsidRPr="004D32F0">
        <w:rPr>
          <w:rFonts w:ascii="Times New Roman" w:eastAsia="Calibri" w:hAnsi="Times New Roman" w:cs="Times New Roman"/>
          <w:sz w:val="28"/>
          <w:szCs w:val="28"/>
        </w:rPr>
        <w:t>.</w:t>
      </w:r>
      <w:r w:rsidRPr="004D32F0">
        <w:rPr>
          <w:rFonts w:ascii="Times New Roman" w:eastAsia="Calibri" w:hAnsi="Times New Roman" w:cs="Times New Roman"/>
          <w:sz w:val="28"/>
          <w:szCs w:val="28"/>
        </w:rPr>
        <w:t xml:space="preserve"> </w:t>
      </w:r>
      <w:r w:rsidR="00A305E3" w:rsidRPr="004D32F0">
        <w:rPr>
          <w:rFonts w:ascii="Times New Roman" w:eastAsia="Calibri" w:hAnsi="Times New Roman" w:cs="Times New Roman"/>
          <w:sz w:val="28"/>
          <w:szCs w:val="28"/>
        </w:rPr>
        <w:t xml:space="preserve">Порядка </w:t>
      </w:r>
      <w:r w:rsidR="00A305E3" w:rsidRPr="004D32F0">
        <w:rPr>
          <w:rFonts w:ascii="Times New Roman" w:hAnsi="Times New Roman" w:cs="Times New Roman"/>
          <w:sz w:val="28"/>
          <w:szCs w:val="28"/>
        </w:rPr>
        <w:t xml:space="preserve">установления необходимости проведения капитального ремонта общего имущества в многоквартирных домах, расположенных на территории Ленинградской области, утвержденным постановлением Правительства Ленинградской области от 27 декабря 2017 года № 625 </w:t>
      </w:r>
      <w:r w:rsidR="004D32F0">
        <w:rPr>
          <w:rFonts w:ascii="Times New Roman" w:hAnsi="Times New Roman" w:cs="Times New Roman"/>
          <w:sz w:val="28"/>
          <w:szCs w:val="28"/>
        </w:rPr>
        <w:br/>
      </w:r>
      <w:r w:rsidR="00A305E3" w:rsidRPr="004D32F0">
        <w:rPr>
          <w:rFonts w:ascii="Times New Roman" w:hAnsi="Times New Roman" w:cs="Times New Roman"/>
          <w:sz w:val="28"/>
          <w:szCs w:val="28"/>
        </w:rPr>
        <w:t>(далее – Порядок)</w:t>
      </w:r>
      <w:r w:rsidRPr="004D32F0">
        <w:rPr>
          <w:rFonts w:ascii="Times New Roman" w:eastAsia="Calibri" w:hAnsi="Times New Roman" w:cs="Times New Roman"/>
          <w:sz w:val="28"/>
          <w:szCs w:val="28"/>
        </w:rPr>
        <w:t>)</w:t>
      </w:r>
      <w:r w:rsidRPr="004D32F0">
        <w:rPr>
          <w:rFonts w:ascii="Times New Roman" w:eastAsia="Times New Roman" w:hAnsi="Times New Roman" w:cs="Times New Roman"/>
          <w:sz w:val="28"/>
          <w:szCs w:val="28"/>
        </w:rPr>
        <w:t>:</w:t>
      </w:r>
    </w:p>
    <w:p w14:paraId="1437A572" w14:textId="77777777" w:rsidR="00CD2C5E" w:rsidRPr="004D32F0" w:rsidRDefault="00CD2C5E" w:rsidP="004D32F0">
      <w:pPr>
        <w:spacing w:after="0" w:line="240" w:lineRule="auto"/>
        <w:jc w:val="both"/>
        <w:rPr>
          <w:rFonts w:ascii="Times New Roman" w:hAnsi="Times New Roman" w:cs="Times New Roman"/>
          <w:b/>
          <w:sz w:val="28"/>
          <w:szCs w:val="28"/>
        </w:rPr>
      </w:pPr>
      <w:r w:rsidRPr="004D32F0">
        <w:rPr>
          <w:rFonts w:ascii="Times New Roman" w:hAnsi="Times New Roman" w:cs="Times New Roman"/>
          <w:b/>
          <w:sz w:val="28"/>
          <w:szCs w:val="28"/>
        </w:rPr>
        <w:t xml:space="preserve">Кингисеппский муниципальный район, г. Ивангород, ул. Гагарина, д. 15 </w:t>
      </w:r>
    </w:p>
    <w:p w14:paraId="35D2BB64" w14:textId="7B400A4D" w:rsidR="00CD2C5E" w:rsidRPr="004D32F0" w:rsidRDefault="00CD2C5E" w:rsidP="004D32F0">
      <w:pPr>
        <w:spacing w:after="0" w:line="240" w:lineRule="auto"/>
        <w:jc w:val="both"/>
        <w:rPr>
          <w:rFonts w:ascii="Times New Roman" w:hAnsi="Times New Roman" w:cs="Times New Roman"/>
          <w:b/>
          <w:sz w:val="28"/>
          <w:szCs w:val="28"/>
        </w:rPr>
      </w:pPr>
      <w:r w:rsidRPr="004D32F0">
        <w:rPr>
          <w:rFonts w:ascii="Times New Roman" w:hAnsi="Times New Roman" w:cs="Times New Roman"/>
          <w:bCs/>
          <w:sz w:val="28"/>
          <w:szCs w:val="28"/>
        </w:rPr>
        <w:t xml:space="preserve">(СМР Крыша, </w:t>
      </w:r>
      <w:r w:rsidR="001255E6" w:rsidRPr="004D32F0">
        <w:rPr>
          <w:rFonts w:ascii="Times New Roman" w:hAnsi="Times New Roman" w:cs="Times New Roman"/>
          <w:bCs/>
          <w:sz w:val="28"/>
          <w:szCs w:val="28"/>
        </w:rPr>
        <w:t xml:space="preserve">СМР </w:t>
      </w:r>
      <w:r w:rsidRPr="004D32F0">
        <w:rPr>
          <w:rFonts w:ascii="Times New Roman" w:hAnsi="Times New Roman" w:cs="Times New Roman"/>
          <w:bCs/>
          <w:sz w:val="28"/>
          <w:szCs w:val="28"/>
        </w:rPr>
        <w:t xml:space="preserve">Фундамент, </w:t>
      </w:r>
      <w:r w:rsidR="001255E6" w:rsidRPr="004D32F0">
        <w:rPr>
          <w:rFonts w:ascii="Times New Roman" w:hAnsi="Times New Roman" w:cs="Times New Roman"/>
          <w:bCs/>
          <w:sz w:val="28"/>
          <w:szCs w:val="28"/>
        </w:rPr>
        <w:t xml:space="preserve">СМР </w:t>
      </w:r>
      <w:r w:rsidRPr="004D32F0">
        <w:rPr>
          <w:rFonts w:ascii="Times New Roman" w:hAnsi="Times New Roman" w:cs="Times New Roman"/>
          <w:bCs/>
          <w:sz w:val="28"/>
          <w:szCs w:val="28"/>
        </w:rPr>
        <w:t>Фасад с 2026 года на более поздний);</w:t>
      </w:r>
    </w:p>
    <w:p w14:paraId="706BBD47" w14:textId="77777777" w:rsidR="00CD2C5E" w:rsidRPr="004D32F0" w:rsidRDefault="00CD2C5E" w:rsidP="004D32F0">
      <w:pPr>
        <w:spacing w:after="0" w:line="240" w:lineRule="auto"/>
        <w:jc w:val="both"/>
        <w:rPr>
          <w:rFonts w:ascii="Times New Roman" w:hAnsi="Times New Roman" w:cs="Times New Roman"/>
          <w:b/>
          <w:sz w:val="28"/>
          <w:szCs w:val="28"/>
        </w:rPr>
      </w:pPr>
      <w:r w:rsidRPr="004D32F0">
        <w:rPr>
          <w:rFonts w:ascii="Times New Roman" w:hAnsi="Times New Roman" w:cs="Times New Roman"/>
          <w:b/>
          <w:sz w:val="28"/>
          <w:szCs w:val="28"/>
        </w:rPr>
        <w:t>Кингисеппский муниципальный район, г. Ивангород, ул. Гагарина, д. 17</w:t>
      </w:r>
    </w:p>
    <w:p w14:paraId="704949EC" w14:textId="4DBA5EF7" w:rsidR="00CD2C5E" w:rsidRPr="004D32F0" w:rsidRDefault="00CD2C5E" w:rsidP="004D32F0">
      <w:pPr>
        <w:spacing w:after="0" w:line="240" w:lineRule="auto"/>
        <w:jc w:val="both"/>
        <w:rPr>
          <w:rFonts w:ascii="Times New Roman" w:hAnsi="Times New Roman" w:cs="Times New Roman"/>
          <w:bCs/>
          <w:sz w:val="28"/>
          <w:szCs w:val="28"/>
        </w:rPr>
      </w:pPr>
      <w:r w:rsidRPr="004D32F0">
        <w:rPr>
          <w:rFonts w:ascii="Times New Roman" w:hAnsi="Times New Roman" w:cs="Times New Roman"/>
          <w:bCs/>
          <w:sz w:val="28"/>
          <w:szCs w:val="28"/>
        </w:rPr>
        <w:t>(</w:t>
      </w:r>
      <w:r w:rsidR="001255E6" w:rsidRPr="004D32F0">
        <w:rPr>
          <w:rFonts w:ascii="Times New Roman" w:hAnsi="Times New Roman" w:cs="Times New Roman"/>
          <w:bCs/>
          <w:sz w:val="28"/>
          <w:szCs w:val="28"/>
        </w:rPr>
        <w:t>СМР</w:t>
      </w:r>
      <w:r w:rsidRPr="004D32F0">
        <w:rPr>
          <w:rFonts w:ascii="Times New Roman" w:hAnsi="Times New Roman" w:cs="Times New Roman"/>
          <w:bCs/>
          <w:sz w:val="28"/>
          <w:szCs w:val="28"/>
        </w:rPr>
        <w:t xml:space="preserve"> Фундамент с 2026 года на более поздний);</w:t>
      </w:r>
    </w:p>
    <w:p w14:paraId="40AB4072" w14:textId="24C4DAF7" w:rsidR="001255E6" w:rsidRPr="004D32F0" w:rsidRDefault="001255E6" w:rsidP="004D32F0">
      <w:pPr>
        <w:spacing w:after="0" w:line="240" w:lineRule="auto"/>
        <w:jc w:val="both"/>
        <w:rPr>
          <w:rFonts w:ascii="Times New Roman" w:hAnsi="Times New Roman" w:cs="Times New Roman"/>
          <w:b/>
          <w:sz w:val="28"/>
          <w:szCs w:val="28"/>
        </w:rPr>
      </w:pPr>
      <w:r w:rsidRPr="004D32F0">
        <w:rPr>
          <w:rFonts w:ascii="Times New Roman" w:hAnsi="Times New Roman" w:cs="Times New Roman"/>
          <w:b/>
          <w:sz w:val="28"/>
          <w:szCs w:val="28"/>
        </w:rPr>
        <w:t>Гатчинский муниципальный район, г. Гатчина, ул. Рощинская, д. 32</w:t>
      </w:r>
    </w:p>
    <w:p w14:paraId="04D42D29" w14:textId="34457D64" w:rsidR="001255E6" w:rsidRPr="004D32F0" w:rsidRDefault="001255E6" w:rsidP="004D32F0">
      <w:pPr>
        <w:spacing w:after="0" w:line="240" w:lineRule="auto"/>
        <w:jc w:val="both"/>
        <w:rPr>
          <w:rFonts w:ascii="Times New Roman" w:hAnsi="Times New Roman" w:cs="Times New Roman"/>
          <w:bCs/>
          <w:sz w:val="28"/>
          <w:szCs w:val="28"/>
        </w:rPr>
      </w:pPr>
      <w:r w:rsidRPr="004D32F0">
        <w:rPr>
          <w:rFonts w:ascii="Times New Roman" w:hAnsi="Times New Roman" w:cs="Times New Roman"/>
          <w:bCs/>
          <w:sz w:val="28"/>
          <w:szCs w:val="28"/>
        </w:rPr>
        <w:t>(ПУ и УУ ТС с 2026 года на более поздний);</w:t>
      </w:r>
    </w:p>
    <w:p w14:paraId="5481C013" w14:textId="5BAB4435" w:rsidR="00CD2C5E" w:rsidRPr="004D32F0" w:rsidRDefault="00CD2C5E" w:rsidP="004D32F0">
      <w:pPr>
        <w:spacing w:after="0" w:line="240" w:lineRule="auto"/>
        <w:jc w:val="both"/>
        <w:rPr>
          <w:rFonts w:ascii="Times New Roman" w:eastAsia="Calibri" w:hAnsi="Times New Roman" w:cs="Times New Roman"/>
          <w:sz w:val="28"/>
          <w:szCs w:val="28"/>
        </w:rPr>
      </w:pPr>
      <w:r w:rsidRPr="004D32F0">
        <w:rPr>
          <w:rFonts w:ascii="Times New Roman" w:eastAsia="Calibri" w:hAnsi="Times New Roman" w:cs="Times New Roman"/>
          <w:b/>
          <w:sz w:val="28"/>
          <w:szCs w:val="28"/>
        </w:rPr>
        <w:t>Решили:</w:t>
      </w:r>
      <w:r w:rsidR="001255E6" w:rsidRPr="004D32F0">
        <w:rPr>
          <w:rFonts w:ascii="Times New Roman" w:eastAsia="Calibri" w:hAnsi="Times New Roman" w:cs="Times New Roman"/>
          <w:bCs/>
          <w:sz w:val="28"/>
          <w:szCs w:val="28"/>
        </w:rPr>
        <w:t xml:space="preserve"> </w:t>
      </w:r>
      <w:r w:rsidRPr="004D32F0">
        <w:rPr>
          <w:rFonts w:ascii="Times New Roman" w:eastAsia="Calibri" w:hAnsi="Times New Roman" w:cs="Times New Roman"/>
          <w:sz w:val="28"/>
          <w:szCs w:val="28"/>
        </w:rPr>
        <w:t>Установили необходимость переноса сроков проведения капитального ремонта в многоквартирных домах с 2026 года на более поздний период</w:t>
      </w:r>
      <w:r w:rsidR="001255E6" w:rsidRPr="004D32F0">
        <w:rPr>
          <w:rFonts w:ascii="Times New Roman" w:eastAsia="Calibri" w:hAnsi="Times New Roman" w:cs="Times New Roman"/>
          <w:sz w:val="28"/>
          <w:szCs w:val="28"/>
        </w:rPr>
        <w:t>, согласно заявлениям:</w:t>
      </w:r>
    </w:p>
    <w:p w14:paraId="7CFE3E6A" w14:textId="3DA16887" w:rsidR="001255E6" w:rsidRPr="004D32F0" w:rsidRDefault="001255E6" w:rsidP="004D32F0">
      <w:pPr>
        <w:spacing w:after="0" w:line="240" w:lineRule="auto"/>
        <w:jc w:val="both"/>
        <w:rPr>
          <w:rFonts w:ascii="Times New Roman" w:hAnsi="Times New Roman" w:cs="Times New Roman"/>
          <w:bCs/>
          <w:sz w:val="28"/>
          <w:szCs w:val="28"/>
        </w:rPr>
      </w:pPr>
      <w:r w:rsidRPr="004D32F0">
        <w:rPr>
          <w:rFonts w:ascii="Times New Roman" w:hAnsi="Times New Roman" w:cs="Times New Roman"/>
          <w:bCs/>
          <w:sz w:val="28"/>
          <w:szCs w:val="28"/>
        </w:rPr>
        <w:t>Кингисеппский муниципальный район, г. Ивангород, ул. Гагарина, д. 15 и ул. Гагарина, д. 17 на период 2029-2031 годов;</w:t>
      </w:r>
    </w:p>
    <w:p w14:paraId="08673B86" w14:textId="3417EFFE" w:rsidR="001255E6" w:rsidRPr="004D32F0" w:rsidRDefault="001255E6" w:rsidP="004D32F0">
      <w:pPr>
        <w:spacing w:after="0" w:line="240" w:lineRule="auto"/>
        <w:jc w:val="both"/>
        <w:rPr>
          <w:rFonts w:ascii="Times New Roman" w:hAnsi="Times New Roman" w:cs="Times New Roman"/>
          <w:bCs/>
          <w:sz w:val="28"/>
          <w:szCs w:val="28"/>
        </w:rPr>
      </w:pPr>
      <w:r w:rsidRPr="004D32F0">
        <w:rPr>
          <w:rFonts w:ascii="Times New Roman" w:hAnsi="Times New Roman" w:cs="Times New Roman"/>
          <w:bCs/>
          <w:sz w:val="28"/>
          <w:szCs w:val="28"/>
        </w:rPr>
        <w:t>Гатчинский муниципальный район, г. Гатчина, ул. Рощинская, д. 32 на период 2032-2034 годов.</w:t>
      </w:r>
    </w:p>
    <w:p w14:paraId="10B26F86" w14:textId="6C0BAFEA" w:rsidR="00CD2C5E" w:rsidRPr="004D32F0" w:rsidRDefault="00CD2C5E" w:rsidP="004D32F0">
      <w:pPr>
        <w:spacing w:after="0" w:line="240" w:lineRule="auto"/>
        <w:ind w:firstLine="851"/>
        <w:rPr>
          <w:rFonts w:ascii="Times New Roman" w:eastAsia="Calibri" w:hAnsi="Times New Roman" w:cs="Times New Roman"/>
          <w:color w:val="000000"/>
          <w:sz w:val="28"/>
          <w:szCs w:val="28"/>
          <w:u w:val="single"/>
        </w:rPr>
      </w:pPr>
      <w:r w:rsidRPr="004D32F0">
        <w:rPr>
          <w:rFonts w:ascii="Times New Roman" w:eastAsia="Calibri" w:hAnsi="Times New Roman" w:cs="Times New Roman"/>
          <w:color w:val="000000"/>
          <w:sz w:val="28"/>
          <w:szCs w:val="28"/>
          <w:u w:val="single"/>
        </w:rPr>
        <w:t xml:space="preserve">Приложение № </w:t>
      </w:r>
      <w:r w:rsidR="001255E6" w:rsidRPr="004D32F0">
        <w:rPr>
          <w:rFonts w:ascii="Times New Roman" w:eastAsia="Calibri" w:hAnsi="Times New Roman" w:cs="Times New Roman"/>
          <w:color w:val="000000"/>
          <w:sz w:val="28"/>
          <w:szCs w:val="28"/>
          <w:u w:val="single"/>
        </w:rPr>
        <w:t>1</w:t>
      </w:r>
    </w:p>
    <w:p w14:paraId="381C2774" w14:textId="77777777" w:rsidR="001255E6" w:rsidRPr="004D32F0" w:rsidRDefault="001255E6" w:rsidP="004D32F0">
      <w:pPr>
        <w:spacing w:after="0" w:line="240" w:lineRule="auto"/>
        <w:rPr>
          <w:rFonts w:ascii="Times New Roman" w:eastAsia="Calibri" w:hAnsi="Times New Roman" w:cs="Times New Roman"/>
          <w:color w:val="000000"/>
          <w:sz w:val="28"/>
          <w:szCs w:val="28"/>
          <w:u w:val="single"/>
        </w:rPr>
      </w:pPr>
    </w:p>
    <w:p w14:paraId="2B5334B0" w14:textId="1403C066" w:rsidR="001255E6" w:rsidRPr="004D32F0" w:rsidRDefault="001255E6" w:rsidP="004D32F0">
      <w:pPr>
        <w:spacing w:after="0" w:line="240" w:lineRule="auto"/>
        <w:jc w:val="both"/>
        <w:rPr>
          <w:rFonts w:ascii="Times New Roman" w:eastAsia="Times New Roman" w:hAnsi="Times New Roman" w:cs="Times New Roman"/>
          <w:sz w:val="28"/>
          <w:szCs w:val="28"/>
        </w:rPr>
      </w:pPr>
      <w:r w:rsidRPr="004D32F0">
        <w:rPr>
          <w:rFonts w:ascii="Times New Roman" w:eastAsia="Calibri" w:hAnsi="Times New Roman" w:cs="Times New Roman"/>
          <w:sz w:val="28"/>
          <w:szCs w:val="28"/>
        </w:rPr>
        <w:t>1.2) о с</w:t>
      </w:r>
      <w:r w:rsidRPr="004D32F0">
        <w:rPr>
          <w:rFonts w:ascii="Times New Roman" w:hAnsi="Times New Roman" w:cs="Times New Roman"/>
          <w:sz w:val="28"/>
          <w:szCs w:val="28"/>
        </w:rPr>
        <w:t xml:space="preserve">окращении перечня планируемых видов услуг и(или) работ по капитальному ремонту в случае </w:t>
      </w:r>
      <w:r w:rsidRPr="004D32F0">
        <w:rPr>
          <w:rFonts w:ascii="Times New Roman" w:eastAsia="Times New Roman" w:hAnsi="Times New Roman" w:cs="Times New Roman"/>
          <w:sz w:val="28"/>
          <w:szCs w:val="28"/>
        </w:rPr>
        <w:t xml:space="preserve">установления отсутствия конструктивных элементов, внутридомовых инженерных систем, относящихся к общему имуществу, в отношении которых утвержденной </w:t>
      </w:r>
      <w:r w:rsidR="00115A09" w:rsidRPr="004D32F0">
        <w:rPr>
          <w:rFonts w:ascii="Times New Roman" w:hAnsi="Times New Roman" w:cs="Times New Roman"/>
          <w:sz w:val="28"/>
          <w:szCs w:val="28"/>
        </w:rPr>
        <w:t xml:space="preserve">Региональной программой капитального ремонта общего имущества в многоквартирных домах, расположенных на территории Ленинградской области утвержденной постановлением Правительства Ленинградской области от 26 декабря 2013 года № 508 (далее – региональная программа) </w:t>
      </w:r>
      <w:r w:rsidRPr="004D32F0">
        <w:rPr>
          <w:rFonts w:ascii="Times New Roman" w:eastAsia="Times New Roman" w:hAnsi="Times New Roman" w:cs="Times New Roman"/>
          <w:sz w:val="28"/>
          <w:szCs w:val="28"/>
        </w:rPr>
        <w:t>должен быть проведен капитальный ремонт (пункт 1 части 4 статьи 168 Жилищного кодекса Российской Федерации)</w:t>
      </w:r>
      <w:r w:rsidRPr="004D32F0">
        <w:rPr>
          <w:rFonts w:ascii="Times New Roman" w:eastAsia="Calibri" w:hAnsi="Times New Roman" w:cs="Times New Roman"/>
          <w:sz w:val="28"/>
          <w:szCs w:val="28"/>
        </w:rPr>
        <w:t xml:space="preserve"> (подпункт 1 пункта 1.3.5</w:t>
      </w:r>
      <w:r w:rsidR="00957C71" w:rsidRPr="004D32F0">
        <w:rPr>
          <w:rFonts w:ascii="Times New Roman" w:eastAsia="Calibri" w:hAnsi="Times New Roman" w:cs="Times New Roman"/>
          <w:sz w:val="28"/>
          <w:szCs w:val="28"/>
        </w:rPr>
        <w:t>.</w:t>
      </w:r>
      <w:r w:rsidRPr="004D32F0">
        <w:rPr>
          <w:rFonts w:ascii="Times New Roman" w:eastAsia="Calibri" w:hAnsi="Times New Roman" w:cs="Times New Roman"/>
          <w:sz w:val="28"/>
          <w:szCs w:val="28"/>
        </w:rPr>
        <w:t xml:space="preserve"> Порядка)</w:t>
      </w:r>
      <w:r w:rsidRPr="004D32F0">
        <w:rPr>
          <w:rFonts w:ascii="Times New Roman" w:eastAsia="Times New Roman" w:hAnsi="Times New Roman" w:cs="Times New Roman"/>
          <w:sz w:val="28"/>
          <w:szCs w:val="28"/>
        </w:rPr>
        <w:t>:</w:t>
      </w:r>
    </w:p>
    <w:p w14:paraId="32191F5A" w14:textId="01BBAAE5" w:rsidR="001255E6" w:rsidRPr="004D32F0" w:rsidRDefault="001255E6" w:rsidP="004D32F0">
      <w:pPr>
        <w:spacing w:after="0" w:line="240" w:lineRule="auto"/>
        <w:jc w:val="both"/>
        <w:rPr>
          <w:rFonts w:ascii="Times New Roman" w:hAnsi="Times New Roman" w:cs="Times New Roman"/>
          <w:bCs/>
          <w:sz w:val="28"/>
          <w:szCs w:val="28"/>
        </w:rPr>
      </w:pPr>
      <w:r w:rsidRPr="004D32F0">
        <w:rPr>
          <w:rFonts w:ascii="Times New Roman" w:eastAsia="Times New Roman" w:hAnsi="Times New Roman" w:cs="Times New Roman"/>
          <w:b/>
          <w:sz w:val="28"/>
          <w:szCs w:val="28"/>
        </w:rPr>
        <w:lastRenderedPageBreak/>
        <w:t xml:space="preserve">Выборгский муниципальный район, пос. Возрождение,  д. 27– </w:t>
      </w:r>
      <w:r w:rsidRPr="004D32F0">
        <w:rPr>
          <w:rFonts w:ascii="Times New Roman" w:eastAsia="Times New Roman" w:hAnsi="Times New Roman" w:cs="Times New Roman"/>
          <w:sz w:val="28"/>
          <w:szCs w:val="28"/>
        </w:rPr>
        <w:t>сократить перечень планируемых видов услуг и(или) работ по капитальному ремонту ВДИС ВО (ПИР ВО)</w:t>
      </w:r>
      <w:r w:rsidRPr="004D32F0">
        <w:rPr>
          <w:rFonts w:ascii="Times New Roman" w:eastAsia="Times New Roman" w:hAnsi="Times New Roman" w:cs="Times New Roman"/>
          <w:bCs/>
          <w:sz w:val="28"/>
          <w:szCs w:val="28"/>
        </w:rPr>
        <w:t>.</w:t>
      </w:r>
    </w:p>
    <w:p w14:paraId="5EC7A008" w14:textId="1E16D973" w:rsidR="001255E6" w:rsidRPr="004D32F0" w:rsidRDefault="001255E6" w:rsidP="004D32F0">
      <w:pPr>
        <w:spacing w:after="0" w:line="240" w:lineRule="auto"/>
        <w:jc w:val="both"/>
        <w:rPr>
          <w:rFonts w:ascii="Times New Roman" w:eastAsia="Calibri" w:hAnsi="Times New Roman" w:cs="Times New Roman"/>
          <w:b/>
          <w:bCs/>
          <w:sz w:val="28"/>
          <w:szCs w:val="28"/>
        </w:rPr>
      </w:pPr>
      <w:r w:rsidRPr="004D32F0">
        <w:rPr>
          <w:rFonts w:ascii="Times New Roman" w:eastAsia="Calibri" w:hAnsi="Times New Roman" w:cs="Times New Roman"/>
          <w:b/>
          <w:sz w:val="28"/>
          <w:szCs w:val="28"/>
        </w:rPr>
        <w:t>Решили:</w:t>
      </w:r>
      <w:r w:rsidRPr="004D32F0">
        <w:rPr>
          <w:rFonts w:ascii="Times New Roman" w:eastAsia="Calibri" w:hAnsi="Times New Roman" w:cs="Times New Roman"/>
          <w:bCs/>
          <w:sz w:val="28"/>
          <w:szCs w:val="28"/>
        </w:rPr>
        <w:t xml:space="preserve"> Установили необходимост</w:t>
      </w:r>
      <w:r w:rsidR="0068616E" w:rsidRPr="004D32F0">
        <w:rPr>
          <w:rFonts w:ascii="Times New Roman" w:eastAsia="Calibri" w:hAnsi="Times New Roman" w:cs="Times New Roman"/>
          <w:bCs/>
          <w:sz w:val="28"/>
          <w:szCs w:val="28"/>
        </w:rPr>
        <w:t>ь сокращения перечня вида работ по капитальному ремонту ВДИС ВО (ПИР ВО)</w:t>
      </w:r>
      <w:r w:rsidRPr="004D32F0">
        <w:rPr>
          <w:rFonts w:ascii="Times New Roman" w:eastAsia="Calibri" w:hAnsi="Times New Roman" w:cs="Times New Roman"/>
          <w:bCs/>
          <w:sz w:val="28"/>
          <w:szCs w:val="28"/>
        </w:rPr>
        <w:t>.</w:t>
      </w:r>
    </w:p>
    <w:p w14:paraId="1D63FA7C" w14:textId="77777777" w:rsidR="0068616E" w:rsidRPr="004D32F0" w:rsidRDefault="0068616E" w:rsidP="004D32F0">
      <w:pPr>
        <w:spacing w:after="0" w:line="240" w:lineRule="auto"/>
        <w:ind w:firstLine="851"/>
        <w:rPr>
          <w:rFonts w:ascii="Times New Roman" w:eastAsia="Calibri" w:hAnsi="Times New Roman" w:cs="Times New Roman"/>
          <w:color w:val="000000"/>
          <w:sz w:val="28"/>
          <w:szCs w:val="28"/>
          <w:u w:val="single"/>
        </w:rPr>
      </w:pPr>
      <w:r w:rsidRPr="004D32F0">
        <w:rPr>
          <w:rFonts w:ascii="Times New Roman" w:eastAsia="Calibri" w:hAnsi="Times New Roman" w:cs="Times New Roman"/>
          <w:color w:val="000000"/>
          <w:sz w:val="28"/>
          <w:szCs w:val="28"/>
          <w:u w:val="single"/>
        </w:rPr>
        <w:t>Приложение № 1</w:t>
      </w:r>
    </w:p>
    <w:p w14:paraId="23C69F0B" w14:textId="77777777" w:rsidR="006021E4" w:rsidRPr="004D32F0" w:rsidRDefault="006021E4" w:rsidP="004D32F0">
      <w:pPr>
        <w:spacing w:line="240" w:lineRule="auto"/>
        <w:ind w:right="142"/>
        <w:contextualSpacing/>
        <w:jc w:val="both"/>
        <w:rPr>
          <w:rFonts w:ascii="Times New Roman" w:eastAsia="Calibri" w:hAnsi="Times New Roman" w:cs="Times New Roman"/>
          <w:sz w:val="28"/>
          <w:szCs w:val="28"/>
        </w:rPr>
      </w:pPr>
    </w:p>
    <w:p w14:paraId="1D5F0C04" w14:textId="1E29D0CE" w:rsidR="0068616E" w:rsidRPr="004D32F0" w:rsidRDefault="0068616E" w:rsidP="004D32F0">
      <w:pPr>
        <w:spacing w:line="240" w:lineRule="auto"/>
        <w:ind w:right="142"/>
        <w:contextualSpacing/>
        <w:jc w:val="both"/>
        <w:rPr>
          <w:rFonts w:ascii="Times New Roman" w:hAnsi="Times New Roman" w:cs="Times New Roman"/>
          <w:color w:val="000000" w:themeColor="text1"/>
          <w:sz w:val="28"/>
          <w:szCs w:val="28"/>
        </w:rPr>
      </w:pPr>
      <w:r w:rsidRPr="004D32F0">
        <w:rPr>
          <w:rFonts w:ascii="Times New Roman" w:eastAsia="Calibri" w:hAnsi="Times New Roman" w:cs="Times New Roman"/>
          <w:sz w:val="28"/>
          <w:szCs w:val="28"/>
        </w:rPr>
        <w:t xml:space="preserve">1.3) о переносе </w:t>
      </w:r>
      <w:r w:rsidRPr="004D32F0">
        <w:rPr>
          <w:rFonts w:ascii="Times New Roman" w:hAnsi="Times New Roman" w:cs="Times New Roman"/>
          <w:color w:val="000000" w:themeColor="text1"/>
          <w:sz w:val="28"/>
          <w:szCs w:val="28"/>
        </w:rPr>
        <w:t>установленного срока капитального ремонта (срока оказания отдельных услуг и(или) выполнения работ по капитальному ремонту) с предыдущего периода на текущий период региональной программы в следующих случае невыполнения и(или) выполнение не в полном объеме отдельного вида услуг и(или) работ по капитальному ремонту, проведение которого предусмотрено предыдущим периодом региональной программы по следующим причинам</w:t>
      </w:r>
      <w:r w:rsidR="00BF44B4" w:rsidRPr="004D32F0">
        <w:rPr>
          <w:rFonts w:ascii="Times New Roman" w:hAnsi="Times New Roman" w:cs="Times New Roman"/>
          <w:color w:val="000000" w:themeColor="text1"/>
          <w:sz w:val="28"/>
          <w:szCs w:val="28"/>
        </w:rPr>
        <w:t xml:space="preserve"> </w:t>
      </w:r>
      <w:r w:rsidRPr="004D32F0">
        <w:rPr>
          <w:rFonts w:ascii="Times New Roman" w:eastAsia="Calibri" w:hAnsi="Times New Roman" w:cs="Times New Roman"/>
          <w:sz w:val="28"/>
          <w:szCs w:val="28"/>
        </w:rPr>
        <w:t>(подпункт 1 пункта 1.3.3.1</w:t>
      </w:r>
      <w:r w:rsidR="00957C71" w:rsidRPr="004D32F0">
        <w:rPr>
          <w:rFonts w:ascii="Times New Roman" w:eastAsia="Calibri" w:hAnsi="Times New Roman" w:cs="Times New Roman"/>
          <w:sz w:val="28"/>
          <w:szCs w:val="28"/>
        </w:rPr>
        <w:t>.</w:t>
      </w:r>
      <w:r w:rsidRPr="004D32F0">
        <w:rPr>
          <w:rFonts w:ascii="Times New Roman" w:eastAsia="Calibri" w:hAnsi="Times New Roman" w:cs="Times New Roman"/>
          <w:sz w:val="28"/>
          <w:szCs w:val="28"/>
        </w:rPr>
        <w:t xml:space="preserve"> Порядка)</w:t>
      </w:r>
      <w:r w:rsidRPr="004D32F0">
        <w:rPr>
          <w:rFonts w:ascii="Times New Roman" w:eastAsia="Times New Roman" w:hAnsi="Times New Roman" w:cs="Times New Roman"/>
          <w:sz w:val="28"/>
          <w:szCs w:val="28"/>
        </w:rPr>
        <w:t>:</w:t>
      </w:r>
    </w:p>
    <w:p w14:paraId="02E05211" w14:textId="3F7200D1" w:rsidR="005716A8" w:rsidRPr="004D32F0" w:rsidRDefault="005716A8" w:rsidP="004D32F0">
      <w:pPr>
        <w:spacing w:line="240" w:lineRule="auto"/>
        <w:contextualSpacing/>
        <w:jc w:val="both"/>
        <w:rPr>
          <w:rFonts w:ascii="Times New Roman" w:hAnsi="Times New Roman" w:cs="Times New Roman"/>
          <w:color w:val="000000" w:themeColor="text1"/>
          <w:sz w:val="28"/>
          <w:szCs w:val="28"/>
        </w:rPr>
      </w:pPr>
      <w:r w:rsidRPr="004D32F0">
        <w:rPr>
          <w:rFonts w:ascii="Times New Roman" w:eastAsia="Times New Roman" w:hAnsi="Times New Roman" w:cs="Times New Roman"/>
          <w:b/>
          <w:color w:val="000000" w:themeColor="text1"/>
          <w:sz w:val="28"/>
          <w:szCs w:val="28"/>
        </w:rPr>
        <w:t xml:space="preserve">Приозерский муниципальный район, пос. Сосново, ул. Механизаторов, д. 3 </w:t>
      </w:r>
      <w:r w:rsidRPr="004D32F0">
        <w:rPr>
          <w:rFonts w:ascii="Times New Roman" w:eastAsia="Times New Roman" w:hAnsi="Times New Roman" w:cs="Times New Roman"/>
          <w:color w:val="000000" w:themeColor="text1"/>
          <w:sz w:val="28"/>
          <w:szCs w:val="28"/>
        </w:rPr>
        <w:t xml:space="preserve">– перенос срока капитального ремонта крыши с периода 2023-2025 на 2026-2028 годов; </w:t>
      </w:r>
    </w:p>
    <w:p w14:paraId="0EBB4843" w14:textId="13961E81" w:rsidR="005716A8" w:rsidRPr="004D32F0" w:rsidRDefault="005716A8" w:rsidP="004D32F0">
      <w:pPr>
        <w:spacing w:line="240" w:lineRule="auto"/>
        <w:contextualSpacing/>
        <w:jc w:val="both"/>
        <w:rPr>
          <w:rFonts w:ascii="Times New Roman" w:hAnsi="Times New Roman" w:cs="Times New Roman"/>
          <w:color w:val="000000" w:themeColor="text1"/>
          <w:sz w:val="28"/>
          <w:szCs w:val="28"/>
        </w:rPr>
      </w:pPr>
      <w:r w:rsidRPr="004D32F0">
        <w:rPr>
          <w:rFonts w:ascii="Times New Roman" w:eastAsia="Times New Roman" w:hAnsi="Times New Roman" w:cs="Times New Roman"/>
          <w:b/>
          <w:color w:val="000000" w:themeColor="text1"/>
          <w:sz w:val="28"/>
          <w:szCs w:val="28"/>
        </w:rPr>
        <w:t xml:space="preserve">Приозерский муниципальный район, пос. Сосново, ул. Механизаторов, д. 5 </w:t>
      </w:r>
      <w:r w:rsidRPr="004D32F0">
        <w:rPr>
          <w:rFonts w:ascii="Times New Roman" w:eastAsia="Times New Roman" w:hAnsi="Times New Roman" w:cs="Times New Roman"/>
          <w:color w:val="000000" w:themeColor="text1"/>
          <w:sz w:val="28"/>
          <w:szCs w:val="28"/>
        </w:rPr>
        <w:t xml:space="preserve">– перенос срока капитального ремонта крыши с периода 2023-2025 на 2026-2028 годов; </w:t>
      </w:r>
    </w:p>
    <w:p w14:paraId="6E000EC5" w14:textId="011D06C5" w:rsidR="005716A8" w:rsidRPr="004D32F0" w:rsidRDefault="005716A8" w:rsidP="004D32F0">
      <w:pPr>
        <w:spacing w:line="240" w:lineRule="auto"/>
        <w:contextualSpacing/>
        <w:jc w:val="both"/>
        <w:rPr>
          <w:rFonts w:ascii="Times New Roman" w:hAnsi="Times New Roman" w:cs="Times New Roman"/>
          <w:color w:val="000000" w:themeColor="text1"/>
          <w:sz w:val="28"/>
          <w:szCs w:val="28"/>
        </w:rPr>
      </w:pPr>
      <w:r w:rsidRPr="004D32F0">
        <w:rPr>
          <w:rFonts w:ascii="Times New Roman" w:eastAsia="Times New Roman" w:hAnsi="Times New Roman" w:cs="Times New Roman"/>
          <w:b/>
          <w:color w:val="000000" w:themeColor="text1"/>
          <w:sz w:val="28"/>
          <w:szCs w:val="28"/>
        </w:rPr>
        <w:t xml:space="preserve">Приозерский муниципальный район, пос. Мичуринское, пер. Озёрный, д. 8 </w:t>
      </w:r>
      <w:r w:rsidRPr="004D32F0">
        <w:rPr>
          <w:rFonts w:ascii="Times New Roman" w:eastAsia="Times New Roman" w:hAnsi="Times New Roman" w:cs="Times New Roman"/>
          <w:color w:val="000000" w:themeColor="text1"/>
          <w:sz w:val="28"/>
          <w:szCs w:val="28"/>
        </w:rPr>
        <w:t xml:space="preserve">– перенос срока капитального ремонта крыши с периода 2023-2025 на 2026-2028 годов; </w:t>
      </w:r>
    </w:p>
    <w:p w14:paraId="158AE53C" w14:textId="5199671E" w:rsidR="005716A8" w:rsidRPr="004D32F0" w:rsidRDefault="005716A8" w:rsidP="004D32F0">
      <w:pPr>
        <w:spacing w:line="240" w:lineRule="auto"/>
        <w:contextualSpacing/>
        <w:jc w:val="both"/>
        <w:rPr>
          <w:rFonts w:ascii="Times New Roman" w:hAnsi="Times New Roman" w:cs="Times New Roman"/>
          <w:color w:val="000000" w:themeColor="text1"/>
          <w:sz w:val="28"/>
          <w:szCs w:val="28"/>
        </w:rPr>
      </w:pPr>
      <w:r w:rsidRPr="004D32F0">
        <w:rPr>
          <w:rFonts w:ascii="Times New Roman" w:eastAsia="Times New Roman" w:hAnsi="Times New Roman" w:cs="Times New Roman"/>
          <w:b/>
          <w:color w:val="000000" w:themeColor="text1"/>
          <w:sz w:val="28"/>
          <w:szCs w:val="28"/>
        </w:rPr>
        <w:t xml:space="preserve">Волховский муниципальный район, г. Новая Ладога, ул. Староладожская, д. 1 </w:t>
      </w:r>
      <w:r w:rsidRPr="004D32F0">
        <w:rPr>
          <w:rFonts w:ascii="Times New Roman" w:eastAsia="Times New Roman" w:hAnsi="Times New Roman" w:cs="Times New Roman"/>
          <w:color w:val="000000" w:themeColor="text1"/>
          <w:sz w:val="28"/>
          <w:szCs w:val="28"/>
        </w:rPr>
        <w:t xml:space="preserve">– перенос срока капитального ремонта крыши, фасада, фундамента с периода 2023-2025 на 2026-2028 годов; </w:t>
      </w:r>
    </w:p>
    <w:p w14:paraId="79EF9639" w14:textId="28C6AA65" w:rsidR="005716A8" w:rsidRPr="004D32F0" w:rsidRDefault="005716A8" w:rsidP="004D32F0">
      <w:pPr>
        <w:spacing w:line="240" w:lineRule="auto"/>
        <w:contextualSpacing/>
        <w:jc w:val="both"/>
        <w:rPr>
          <w:rFonts w:ascii="Times New Roman" w:hAnsi="Times New Roman" w:cs="Times New Roman"/>
          <w:color w:val="000000" w:themeColor="text1"/>
          <w:sz w:val="28"/>
          <w:szCs w:val="28"/>
        </w:rPr>
      </w:pPr>
      <w:r w:rsidRPr="004D32F0">
        <w:rPr>
          <w:rFonts w:ascii="Times New Roman" w:eastAsia="Times New Roman" w:hAnsi="Times New Roman" w:cs="Times New Roman"/>
          <w:b/>
          <w:color w:val="000000" w:themeColor="text1"/>
          <w:sz w:val="28"/>
          <w:szCs w:val="28"/>
        </w:rPr>
        <w:t xml:space="preserve">Выборгский муниципальный район, г. Выборг, просп. Суворова, д. 13 (ОКН) </w:t>
      </w:r>
      <w:r w:rsidRPr="004D32F0">
        <w:rPr>
          <w:rFonts w:ascii="Times New Roman" w:eastAsia="Times New Roman" w:hAnsi="Times New Roman" w:cs="Times New Roman"/>
          <w:color w:val="000000" w:themeColor="text1"/>
          <w:sz w:val="28"/>
          <w:szCs w:val="28"/>
        </w:rPr>
        <w:t xml:space="preserve">– перенос срока капитального ремонта Лифтов, ТО Лифтов с периода 2023-2025 на 2026-2028 годов; </w:t>
      </w:r>
    </w:p>
    <w:p w14:paraId="06CF28CA" w14:textId="1950ED87" w:rsidR="005716A8" w:rsidRPr="004D32F0" w:rsidRDefault="005716A8" w:rsidP="004D32F0">
      <w:pPr>
        <w:spacing w:line="240" w:lineRule="auto"/>
        <w:contextualSpacing/>
        <w:jc w:val="both"/>
        <w:rPr>
          <w:rFonts w:ascii="Times New Roman" w:hAnsi="Times New Roman" w:cs="Times New Roman"/>
          <w:color w:val="000000" w:themeColor="text1"/>
          <w:sz w:val="28"/>
          <w:szCs w:val="28"/>
        </w:rPr>
      </w:pPr>
      <w:r w:rsidRPr="004D32F0">
        <w:rPr>
          <w:rFonts w:ascii="Times New Roman" w:eastAsia="Times New Roman" w:hAnsi="Times New Roman" w:cs="Times New Roman"/>
          <w:b/>
          <w:color w:val="000000" w:themeColor="text1"/>
          <w:sz w:val="28"/>
          <w:szCs w:val="28"/>
        </w:rPr>
        <w:t>Выборгский муниципальный район, г. Выборг, ул. Сторожевой Башни, д. 12</w:t>
      </w:r>
      <w:r w:rsidR="006021E4" w:rsidRPr="004D32F0">
        <w:rPr>
          <w:rFonts w:ascii="Times New Roman" w:eastAsia="Times New Roman" w:hAnsi="Times New Roman" w:cs="Times New Roman"/>
          <w:b/>
          <w:color w:val="000000" w:themeColor="text1"/>
          <w:sz w:val="28"/>
          <w:szCs w:val="28"/>
        </w:rPr>
        <w:t xml:space="preserve"> (ОКН)</w:t>
      </w:r>
      <w:r w:rsidRPr="004D32F0">
        <w:rPr>
          <w:rFonts w:ascii="Times New Roman" w:eastAsia="Times New Roman" w:hAnsi="Times New Roman" w:cs="Times New Roman"/>
          <w:b/>
          <w:color w:val="000000" w:themeColor="text1"/>
          <w:sz w:val="28"/>
          <w:szCs w:val="28"/>
        </w:rPr>
        <w:t xml:space="preserve"> </w:t>
      </w:r>
      <w:r w:rsidRPr="004D32F0">
        <w:rPr>
          <w:rFonts w:ascii="Times New Roman" w:eastAsia="Times New Roman" w:hAnsi="Times New Roman" w:cs="Times New Roman"/>
          <w:color w:val="000000" w:themeColor="text1"/>
          <w:sz w:val="28"/>
          <w:szCs w:val="28"/>
        </w:rPr>
        <w:t xml:space="preserve">– перенос срока капитального ремонта ТС с периода 2023-2025 на 2026-2028 годов; </w:t>
      </w:r>
    </w:p>
    <w:p w14:paraId="5126994F" w14:textId="3A78FC42" w:rsidR="005716A8" w:rsidRPr="004D32F0" w:rsidRDefault="005716A8" w:rsidP="004D32F0">
      <w:pPr>
        <w:spacing w:after="0" w:line="240" w:lineRule="auto"/>
        <w:jc w:val="both"/>
        <w:rPr>
          <w:rFonts w:ascii="Times New Roman" w:eastAsia="Calibri" w:hAnsi="Times New Roman" w:cs="Times New Roman"/>
          <w:bCs/>
          <w:sz w:val="28"/>
          <w:szCs w:val="28"/>
        </w:rPr>
      </w:pPr>
      <w:r w:rsidRPr="004D32F0">
        <w:rPr>
          <w:rFonts w:ascii="Times New Roman" w:eastAsia="Calibri" w:hAnsi="Times New Roman" w:cs="Times New Roman"/>
          <w:b/>
          <w:sz w:val="28"/>
          <w:szCs w:val="28"/>
        </w:rPr>
        <w:t>Решили:</w:t>
      </w:r>
      <w:r w:rsidRPr="004D32F0">
        <w:rPr>
          <w:rFonts w:ascii="Times New Roman" w:eastAsia="Calibri" w:hAnsi="Times New Roman" w:cs="Times New Roman"/>
          <w:bCs/>
          <w:sz w:val="28"/>
          <w:szCs w:val="28"/>
        </w:rPr>
        <w:t xml:space="preserve"> Установили необходимость переноса сроков работ</w:t>
      </w:r>
      <w:r w:rsidR="002A6A91" w:rsidRPr="004D32F0">
        <w:rPr>
          <w:rFonts w:ascii="Times New Roman" w:eastAsia="Calibri" w:hAnsi="Times New Roman" w:cs="Times New Roman"/>
          <w:bCs/>
          <w:sz w:val="28"/>
          <w:szCs w:val="28"/>
        </w:rPr>
        <w:t xml:space="preserve"> по</w:t>
      </w:r>
      <w:r w:rsidRPr="004D32F0">
        <w:rPr>
          <w:rFonts w:ascii="Times New Roman" w:eastAsia="Calibri" w:hAnsi="Times New Roman" w:cs="Times New Roman"/>
          <w:bCs/>
          <w:sz w:val="28"/>
          <w:szCs w:val="28"/>
        </w:rPr>
        <w:t xml:space="preserve"> капитальному ремонту общего имущества многоквартирных домов на более поздний период по сравнению со сроками, указанными в региональной программе, согласно заявлениям: </w:t>
      </w:r>
    </w:p>
    <w:p w14:paraId="3FB94AFD" w14:textId="4ACDED75" w:rsidR="005716A8" w:rsidRPr="004D32F0" w:rsidRDefault="005716A8" w:rsidP="004D32F0">
      <w:pPr>
        <w:spacing w:line="240" w:lineRule="auto"/>
        <w:contextualSpacing/>
        <w:jc w:val="both"/>
        <w:rPr>
          <w:rFonts w:ascii="Times New Roman" w:hAnsi="Times New Roman" w:cs="Times New Roman"/>
          <w:bCs/>
          <w:color w:val="000000" w:themeColor="text1"/>
          <w:sz w:val="28"/>
          <w:szCs w:val="28"/>
        </w:rPr>
      </w:pPr>
      <w:r w:rsidRPr="004D32F0">
        <w:rPr>
          <w:rFonts w:ascii="Times New Roman" w:eastAsia="Times New Roman" w:hAnsi="Times New Roman" w:cs="Times New Roman"/>
          <w:bCs/>
          <w:color w:val="000000" w:themeColor="text1"/>
          <w:sz w:val="28"/>
          <w:szCs w:val="28"/>
        </w:rPr>
        <w:t xml:space="preserve">Приозерский муниципальный район, пос. Сосново, ул. Механизаторов, д. 3 </w:t>
      </w:r>
      <w:r w:rsidR="006021E4" w:rsidRPr="004D32F0">
        <w:rPr>
          <w:rFonts w:ascii="Times New Roman" w:eastAsia="Times New Roman" w:hAnsi="Times New Roman" w:cs="Times New Roman"/>
          <w:bCs/>
          <w:color w:val="000000" w:themeColor="text1"/>
          <w:sz w:val="28"/>
          <w:szCs w:val="28"/>
        </w:rPr>
        <w:t>и</w:t>
      </w:r>
      <w:r w:rsidRPr="004D32F0">
        <w:rPr>
          <w:rFonts w:ascii="Times New Roman" w:eastAsia="Times New Roman" w:hAnsi="Times New Roman" w:cs="Times New Roman"/>
          <w:bCs/>
          <w:color w:val="000000" w:themeColor="text1"/>
          <w:sz w:val="28"/>
          <w:szCs w:val="28"/>
        </w:rPr>
        <w:t xml:space="preserve"> </w:t>
      </w:r>
      <w:r w:rsidR="004D32F0">
        <w:rPr>
          <w:rFonts w:ascii="Times New Roman" w:eastAsia="Times New Roman" w:hAnsi="Times New Roman" w:cs="Times New Roman"/>
          <w:bCs/>
          <w:color w:val="000000" w:themeColor="text1"/>
          <w:sz w:val="28"/>
          <w:szCs w:val="28"/>
        </w:rPr>
        <w:br/>
      </w:r>
      <w:r w:rsidRPr="004D32F0">
        <w:rPr>
          <w:rFonts w:ascii="Times New Roman" w:eastAsia="Times New Roman" w:hAnsi="Times New Roman" w:cs="Times New Roman"/>
          <w:bCs/>
          <w:color w:val="000000" w:themeColor="text1"/>
          <w:sz w:val="28"/>
          <w:szCs w:val="28"/>
        </w:rPr>
        <w:t xml:space="preserve">ул. Механизаторов, д. 5 – перенос срока капитального ремонта крыши с периода </w:t>
      </w:r>
      <w:r w:rsidR="004D32F0">
        <w:rPr>
          <w:rFonts w:ascii="Times New Roman" w:eastAsia="Times New Roman" w:hAnsi="Times New Roman" w:cs="Times New Roman"/>
          <w:bCs/>
          <w:color w:val="000000" w:themeColor="text1"/>
          <w:sz w:val="28"/>
          <w:szCs w:val="28"/>
        </w:rPr>
        <w:br/>
      </w:r>
      <w:r w:rsidRPr="004D32F0">
        <w:rPr>
          <w:rFonts w:ascii="Times New Roman" w:eastAsia="Times New Roman" w:hAnsi="Times New Roman" w:cs="Times New Roman"/>
          <w:bCs/>
          <w:color w:val="000000" w:themeColor="text1"/>
          <w:sz w:val="28"/>
          <w:szCs w:val="28"/>
        </w:rPr>
        <w:t>2023-2025 на 2026-2028 годов</w:t>
      </w:r>
      <w:r w:rsidR="006021E4" w:rsidRPr="004D32F0">
        <w:rPr>
          <w:rFonts w:ascii="Times New Roman" w:eastAsia="Times New Roman" w:hAnsi="Times New Roman" w:cs="Times New Roman"/>
          <w:bCs/>
          <w:color w:val="000000" w:themeColor="text1"/>
          <w:sz w:val="28"/>
          <w:szCs w:val="28"/>
        </w:rPr>
        <w:t xml:space="preserve"> </w:t>
      </w:r>
      <w:r w:rsidR="006021E4" w:rsidRPr="004D32F0">
        <w:rPr>
          <w:rFonts w:ascii="Times New Roman" w:eastAsia="Times New Roman" w:hAnsi="Times New Roman" w:cs="Times New Roman"/>
          <w:bCs/>
          <w:color w:val="000000" w:themeColor="text1"/>
          <w:sz w:val="28"/>
          <w:szCs w:val="28"/>
          <w:u w:val="single"/>
        </w:rPr>
        <w:t>(на 2028 год)</w:t>
      </w:r>
      <w:r w:rsidRPr="004D32F0">
        <w:rPr>
          <w:rFonts w:ascii="Times New Roman" w:eastAsia="Times New Roman" w:hAnsi="Times New Roman" w:cs="Times New Roman"/>
          <w:bCs/>
          <w:color w:val="000000" w:themeColor="text1"/>
          <w:sz w:val="28"/>
          <w:szCs w:val="28"/>
          <w:u w:val="single"/>
        </w:rPr>
        <w:t xml:space="preserve">; </w:t>
      </w:r>
    </w:p>
    <w:p w14:paraId="427E9D22" w14:textId="3C44451A" w:rsidR="005716A8" w:rsidRPr="004D32F0" w:rsidRDefault="005716A8" w:rsidP="004D32F0">
      <w:pPr>
        <w:spacing w:line="240" w:lineRule="auto"/>
        <w:contextualSpacing/>
        <w:jc w:val="both"/>
        <w:rPr>
          <w:rFonts w:ascii="Times New Roman" w:hAnsi="Times New Roman" w:cs="Times New Roman"/>
          <w:bCs/>
          <w:color w:val="000000" w:themeColor="text1"/>
          <w:sz w:val="28"/>
          <w:szCs w:val="28"/>
        </w:rPr>
      </w:pPr>
      <w:r w:rsidRPr="004D32F0">
        <w:rPr>
          <w:rFonts w:ascii="Times New Roman" w:eastAsia="Times New Roman" w:hAnsi="Times New Roman" w:cs="Times New Roman"/>
          <w:bCs/>
          <w:color w:val="000000" w:themeColor="text1"/>
          <w:sz w:val="28"/>
          <w:szCs w:val="28"/>
        </w:rPr>
        <w:t xml:space="preserve">Приозерский муниципальный район, пос. Мичуринское, пер. Озёрный, д. 8 – перенос срока капитального ремонта крыши с периода 2023-2025 на </w:t>
      </w:r>
      <w:r w:rsidR="006021E4" w:rsidRPr="004D32F0">
        <w:rPr>
          <w:rFonts w:ascii="Times New Roman" w:eastAsia="Times New Roman" w:hAnsi="Times New Roman" w:cs="Times New Roman"/>
          <w:bCs/>
          <w:color w:val="000000" w:themeColor="text1"/>
          <w:sz w:val="28"/>
          <w:szCs w:val="28"/>
        </w:rPr>
        <w:t xml:space="preserve">период </w:t>
      </w:r>
      <w:r w:rsidR="006021E4" w:rsidRPr="004D32F0">
        <w:rPr>
          <w:rFonts w:ascii="Times New Roman" w:eastAsia="Times New Roman" w:hAnsi="Times New Roman" w:cs="Times New Roman"/>
          <w:bCs/>
          <w:color w:val="000000" w:themeColor="text1"/>
          <w:sz w:val="28"/>
          <w:szCs w:val="28"/>
        </w:rPr>
        <w:br/>
      </w:r>
      <w:r w:rsidRPr="004D32F0">
        <w:rPr>
          <w:rFonts w:ascii="Times New Roman" w:eastAsia="Times New Roman" w:hAnsi="Times New Roman" w:cs="Times New Roman"/>
          <w:bCs/>
          <w:color w:val="000000" w:themeColor="text1"/>
          <w:sz w:val="28"/>
          <w:szCs w:val="28"/>
        </w:rPr>
        <w:t>2026-2028 годов</w:t>
      </w:r>
      <w:r w:rsidR="006021E4" w:rsidRPr="004D32F0">
        <w:rPr>
          <w:rFonts w:ascii="Times New Roman" w:eastAsia="Times New Roman" w:hAnsi="Times New Roman" w:cs="Times New Roman"/>
          <w:bCs/>
          <w:color w:val="000000" w:themeColor="text1"/>
          <w:sz w:val="28"/>
          <w:szCs w:val="28"/>
        </w:rPr>
        <w:t xml:space="preserve"> </w:t>
      </w:r>
      <w:r w:rsidR="006021E4" w:rsidRPr="004D32F0">
        <w:rPr>
          <w:rFonts w:ascii="Times New Roman" w:eastAsia="Times New Roman" w:hAnsi="Times New Roman" w:cs="Times New Roman"/>
          <w:bCs/>
          <w:color w:val="000000" w:themeColor="text1"/>
          <w:sz w:val="28"/>
          <w:szCs w:val="28"/>
          <w:u w:val="single"/>
        </w:rPr>
        <w:t>(на 2028 год)</w:t>
      </w:r>
      <w:r w:rsidRPr="004D32F0">
        <w:rPr>
          <w:rFonts w:ascii="Times New Roman" w:eastAsia="Times New Roman" w:hAnsi="Times New Roman" w:cs="Times New Roman"/>
          <w:bCs/>
          <w:color w:val="000000" w:themeColor="text1"/>
          <w:sz w:val="28"/>
          <w:szCs w:val="28"/>
          <w:u w:val="single"/>
        </w:rPr>
        <w:t>;</w:t>
      </w:r>
      <w:r w:rsidRPr="004D32F0">
        <w:rPr>
          <w:rFonts w:ascii="Times New Roman" w:eastAsia="Times New Roman" w:hAnsi="Times New Roman" w:cs="Times New Roman"/>
          <w:bCs/>
          <w:color w:val="000000" w:themeColor="text1"/>
          <w:sz w:val="28"/>
          <w:szCs w:val="28"/>
        </w:rPr>
        <w:t xml:space="preserve"> </w:t>
      </w:r>
    </w:p>
    <w:p w14:paraId="0E5EF74C" w14:textId="591B6CA8" w:rsidR="005716A8" w:rsidRPr="004D32F0" w:rsidRDefault="005716A8" w:rsidP="004D32F0">
      <w:pPr>
        <w:spacing w:line="240" w:lineRule="auto"/>
        <w:contextualSpacing/>
        <w:jc w:val="both"/>
        <w:rPr>
          <w:rFonts w:ascii="Times New Roman" w:hAnsi="Times New Roman" w:cs="Times New Roman"/>
          <w:bCs/>
          <w:color w:val="000000" w:themeColor="text1"/>
          <w:sz w:val="28"/>
          <w:szCs w:val="28"/>
        </w:rPr>
      </w:pPr>
      <w:r w:rsidRPr="004D32F0">
        <w:rPr>
          <w:rFonts w:ascii="Times New Roman" w:eastAsia="Times New Roman" w:hAnsi="Times New Roman" w:cs="Times New Roman"/>
          <w:bCs/>
          <w:color w:val="000000" w:themeColor="text1"/>
          <w:sz w:val="28"/>
          <w:szCs w:val="28"/>
        </w:rPr>
        <w:t xml:space="preserve">Волховский муниципальный район, г. Новая Ладога, ул. Староладожская, д. 1 – перенос срока капитального ремонта крыши, фасада, фундамента с периода </w:t>
      </w:r>
      <w:r w:rsidR="004D32F0">
        <w:rPr>
          <w:rFonts w:ascii="Times New Roman" w:eastAsia="Times New Roman" w:hAnsi="Times New Roman" w:cs="Times New Roman"/>
          <w:bCs/>
          <w:color w:val="000000" w:themeColor="text1"/>
          <w:sz w:val="28"/>
          <w:szCs w:val="28"/>
        </w:rPr>
        <w:br/>
      </w:r>
      <w:r w:rsidRPr="004D32F0">
        <w:rPr>
          <w:rFonts w:ascii="Times New Roman" w:eastAsia="Times New Roman" w:hAnsi="Times New Roman" w:cs="Times New Roman"/>
          <w:bCs/>
          <w:color w:val="000000" w:themeColor="text1"/>
          <w:sz w:val="28"/>
          <w:szCs w:val="28"/>
        </w:rPr>
        <w:t>2023-2025 на 2026-2028 годов</w:t>
      </w:r>
      <w:r w:rsidR="006021E4" w:rsidRPr="004D32F0">
        <w:rPr>
          <w:rFonts w:ascii="Times New Roman" w:eastAsia="Times New Roman" w:hAnsi="Times New Roman" w:cs="Times New Roman"/>
          <w:bCs/>
          <w:color w:val="000000" w:themeColor="text1"/>
          <w:sz w:val="28"/>
          <w:szCs w:val="28"/>
        </w:rPr>
        <w:t xml:space="preserve"> </w:t>
      </w:r>
      <w:r w:rsidR="006021E4" w:rsidRPr="004D32F0">
        <w:rPr>
          <w:rFonts w:ascii="Times New Roman" w:eastAsia="Times New Roman" w:hAnsi="Times New Roman" w:cs="Times New Roman"/>
          <w:bCs/>
          <w:color w:val="000000" w:themeColor="text1"/>
          <w:sz w:val="28"/>
          <w:szCs w:val="28"/>
          <w:u w:val="single"/>
        </w:rPr>
        <w:t>(на 2028 год);</w:t>
      </w:r>
      <w:r w:rsidRPr="004D32F0">
        <w:rPr>
          <w:rFonts w:ascii="Times New Roman" w:eastAsia="Times New Roman" w:hAnsi="Times New Roman" w:cs="Times New Roman"/>
          <w:bCs/>
          <w:color w:val="000000" w:themeColor="text1"/>
          <w:sz w:val="28"/>
          <w:szCs w:val="28"/>
          <w:u w:val="single"/>
        </w:rPr>
        <w:t xml:space="preserve"> </w:t>
      </w:r>
    </w:p>
    <w:p w14:paraId="361C7108" w14:textId="0C2449FE" w:rsidR="005716A8" w:rsidRPr="004D32F0" w:rsidRDefault="005716A8" w:rsidP="004D32F0">
      <w:pPr>
        <w:spacing w:line="240" w:lineRule="auto"/>
        <w:contextualSpacing/>
        <w:jc w:val="both"/>
        <w:rPr>
          <w:rFonts w:ascii="Times New Roman" w:hAnsi="Times New Roman" w:cs="Times New Roman"/>
          <w:bCs/>
          <w:color w:val="000000" w:themeColor="text1"/>
          <w:sz w:val="28"/>
          <w:szCs w:val="28"/>
        </w:rPr>
      </w:pPr>
      <w:r w:rsidRPr="004D32F0">
        <w:rPr>
          <w:rFonts w:ascii="Times New Roman" w:eastAsia="Times New Roman" w:hAnsi="Times New Roman" w:cs="Times New Roman"/>
          <w:bCs/>
          <w:color w:val="000000" w:themeColor="text1"/>
          <w:sz w:val="28"/>
          <w:szCs w:val="28"/>
        </w:rPr>
        <w:t xml:space="preserve">Выборгский муниципальный район, г. Выборг, просп. Суворова, д. 13 (ОКН) – перенос срока капитального ремонта Лифтов, ТО Лифтов с периода 2023-2025 </w:t>
      </w:r>
      <w:r w:rsidR="004D32F0">
        <w:rPr>
          <w:rFonts w:ascii="Times New Roman" w:eastAsia="Times New Roman" w:hAnsi="Times New Roman" w:cs="Times New Roman"/>
          <w:bCs/>
          <w:color w:val="000000" w:themeColor="text1"/>
          <w:sz w:val="28"/>
          <w:szCs w:val="28"/>
        </w:rPr>
        <w:br/>
      </w:r>
      <w:r w:rsidRPr="004D32F0">
        <w:rPr>
          <w:rFonts w:ascii="Times New Roman" w:eastAsia="Times New Roman" w:hAnsi="Times New Roman" w:cs="Times New Roman"/>
          <w:bCs/>
          <w:color w:val="000000" w:themeColor="text1"/>
          <w:sz w:val="28"/>
          <w:szCs w:val="28"/>
        </w:rPr>
        <w:t>на 2026-2028 годов</w:t>
      </w:r>
      <w:r w:rsidR="006021E4" w:rsidRPr="004D32F0">
        <w:rPr>
          <w:rFonts w:ascii="Times New Roman" w:eastAsia="Times New Roman" w:hAnsi="Times New Roman" w:cs="Times New Roman"/>
          <w:bCs/>
          <w:color w:val="000000" w:themeColor="text1"/>
          <w:sz w:val="28"/>
          <w:szCs w:val="28"/>
        </w:rPr>
        <w:t xml:space="preserve"> </w:t>
      </w:r>
      <w:r w:rsidR="006021E4" w:rsidRPr="004D32F0">
        <w:rPr>
          <w:rFonts w:ascii="Times New Roman" w:eastAsia="Times New Roman" w:hAnsi="Times New Roman" w:cs="Times New Roman"/>
          <w:bCs/>
          <w:color w:val="000000" w:themeColor="text1"/>
          <w:sz w:val="28"/>
          <w:szCs w:val="28"/>
          <w:u w:val="single"/>
        </w:rPr>
        <w:t>(на 2027 год)</w:t>
      </w:r>
      <w:r w:rsidR="006021E4" w:rsidRPr="004D32F0">
        <w:rPr>
          <w:rFonts w:ascii="Times New Roman" w:eastAsia="Times New Roman" w:hAnsi="Times New Roman" w:cs="Times New Roman"/>
          <w:bCs/>
          <w:color w:val="000000" w:themeColor="text1"/>
          <w:sz w:val="28"/>
          <w:szCs w:val="28"/>
        </w:rPr>
        <w:t xml:space="preserve"> и</w:t>
      </w:r>
      <w:r w:rsidRPr="004D32F0">
        <w:rPr>
          <w:rFonts w:ascii="Times New Roman" w:eastAsia="Times New Roman" w:hAnsi="Times New Roman" w:cs="Times New Roman"/>
          <w:bCs/>
          <w:color w:val="000000" w:themeColor="text1"/>
          <w:sz w:val="28"/>
          <w:szCs w:val="28"/>
        </w:rPr>
        <w:t xml:space="preserve"> ул. Сторожевой Башни, д. 12</w:t>
      </w:r>
      <w:r w:rsidR="006021E4" w:rsidRPr="004D32F0">
        <w:rPr>
          <w:rFonts w:ascii="Times New Roman" w:eastAsia="Times New Roman" w:hAnsi="Times New Roman" w:cs="Times New Roman"/>
          <w:bCs/>
          <w:color w:val="000000" w:themeColor="text1"/>
          <w:sz w:val="28"/>
          <w:szCs w:val="28"/>
        </w:rPr>
        <w:t xml:space="preserve"> (ОКН)</w:t>
      </w:r>
      <w:r w:rsidRPr="004D32F0">
        <w:rPr>
          <w:rFonts w:ascii="Times New Roman" w:eastAsia="Times New Roman" w:hAnsi="Times New Roman" w:cs="Times New Roman"/>
          <w:bCs/>
          <w:color w:val="000000" w:themeColor="text1"/>
          <w:sz w:val="28"/>
          <w:szCs w:val="28"/>
        </w:rPr>
        <w:t xml:space="preserve"> – перенос </w:t>
      </w:r>
      <w:r w:rsidRPr="004D32F0">
        <w:rPr>
          <w:rFonts w:ascii="Times New Roman" w:eastAsia="Times New Roman" w:hAnsi="Times New Roman" w:cs="Times New Roman"/>
          <w:bCs/>
          <w:color w:val="000000" w:themeColor="text1"/>
          <w:sz w:val="28"/>
          <w:szCs w:val="28"/>
        </w:rPr>
        <w:lastRenderedPageBreak/>
        <w:t>срока капитального ремонта ТС с периода 2023-2025 на 2026-2028 годов</w:t>
      </w:r>
      <w:r w:rsidR="006021E4" w:rsidRPr="004D32F0">
        <w:rPr>
          <w:rFonts w:ascii="Times New Roman" w:eastAsia="Times New Roman" w:hAnsi="Times New Roman" w:cs="Times New Roman"/>
          <w:bCs/>
          <w:color w:val="000000" w:themeColor="text1"/>
          <w:sz w:val="28"/>
          <w:szCs w:val="28"/>
        </w:rPr>
        <w:t xml:space="preserve"> </w:t>
      </w:r>
      <w:r w:rsidR="006021E4" w:rsidRPr="004D32F0">
        <w:rPr>
          <w:rFonts w:ascii="Times New Roman" w:eastAsia="Times New Roman" w:hAnsi="Times New Roman" w:cs="Times New Roman"/>
          <w:bCs/>
          <w:color w:val="000000" w:themeColor="text1"/>
          <w:sz w:val="28"/>
          <w:szCs w:val="28"/>
          <w:u w:val="single"/>
        </w:rPr>
        <w:t>(на 2027 год)</w:t>
      </w:r>
      <w:r w:rsidRPr="004D32F0">
        <w:rPr>
          <w:rFonts w:ascii="Times New Roman" w:eastAsia="Times New Roman" w:hAnsi="Times New Roman" w:cs="Times New Roman"/>
          <w:bCs/>
          <w:color w:val="000000" w:themeColor="text1"/>
          <w:sz w:val="28"/>
          <w:szCs w:val="28"/>
          <w:u w:val="single"/>
        </w:rPr>
        <w:t>;</w:t>
      </w:r>
      <w:r w:rsidRPr="004D32F0">
        <w:rPr>
          <w:rFonts w:ascii="Times New Roman" w:eastAsia="Times New Roman" w:hAnsi="Times New Roman" w:cs="Times New Roman"/>
          <w:bCs/>
          <w:color w:val="000000" w:themeColor="text1"/>
          <w:sz w:val="28"/>
          <w:szCs w:val="28"/>
        </w:rPr>
        <w:t xml:space="preserve"> </w:t>
      </w:r>
    </w:p>
    <w:p w14:paraId="50D44610" w14:textId="77777777" w:rsidR="005716A8" w:rsidRDefault="005716A8" w:rsidP="004D32F0">
      <w:pPr>
        <w:spacing w:after="0" w:line="240" w:lineRule="auto"/>
        <w:ind w:firstLine="851"/>
        <w:rPr>
          <w:rFonts w:ascii="Times New Roman" w:eastAsia="Calibri" w:hAnsi="Times New Roman" w:cs="Times New Roman"/>
          <w:color w:val="000000"/>
          <w:sz w:val="28"/>
          <w:szCs w:val="28"/>
          <w:u w:val="single"/>
        </w:rPr>
      </w:pPr>
      <w:r w:rsidRPr="004D32F0">
        <w:rPr>
          <w:rFonts w:ascii="Times New Roman" w:eastAsia="Calibri" w:hAnsi="Times New Roman" w:cs="Times New Roman"/>
          <w:color w:val="000000"/>
          <w:sz w:val="28"/>
          <w:szCs w:val="28"/>
          <w:u w:val="single"/>
        </w:rPr>
        <w:t>Приложение № 1</w:t>
      </w:r>
    </w:p>
    <w:p w14:paraId="4F2DFC93" w14:textId="77777777" w:rsidR="004D32F0" w:rsidRPr="004D32F0" w:rsidRDefault="004D32F0" w:rsidP="004D32F0">
      <w:pPr>
        <w:spacing w:after="0" w:line="240" w:lineRule="auto"/>
        <w:ind w:firstLine="851"/>
        <w:rPr>
          <w:rFonts w:ascii="Times New Roman" w:eastAsia="Calibri" w:hAnsi="Times New Roman" w:cs="Times New Roman"/>
          <w:color w:val="000000"/>
          <w:sz w:val="28"/>
          <w:szCs w:val="28"/>
          <w:u w:val="single"/>
        </w:rPr>
      </w:pPr>
    </w:p>
    <w:p w14:paraId="152AC4A1" w14:textId="6F049735" w:rsidR="006021E4" w:rsidRPr="004D32F0" w:rsidRDefault="006021E4" w:rsidP="004D32F0">
      <w:pPr>
        <w:spacing w:after="0" w:line="240" w:lineRule="auto"/>
        <w:ind w:right="142"/>
        <w:jc w:val="both"/>
        <w:rPr>
          <w:rFonts w:ascii="Times New Roman" w:eastAsia="Times New Roman" w:hAnsi="Times New Roman" w:cs="Times New Roman"/>
          <w:sz w:val="28"/>
          <w:szCs w:val="28"/>
        </w:rPr>
      </w:pPr>
      <w:r w:rsidRPr="004D32F0">
        <w:rPr>
          <w:rFonts w:ascii="Times New Roman" w:eastAsia="Calibri" w:hAnsi="Times New Roman" w:cs="Times New Roman"/>
          <w:color w:val="000000"/>
          <w:sz w:val="28"/>
          <w:szCs w:val="28"/>
        </w:rPr>
        <w:t>1.4) о п</w:t>
      </w:r>
      <w:r w:rsidRPr="004D32F0">
        <w:rPr>
          <w:rFonts w:ascii="Times New Roman" w:eastAsia="Times New Roman" w:hAnsi="Times New Roman" w:cs="Times New Roman"/>
          <w:sz w:val="28"/>
          <w:szCs w:val="28"/>
        </w:rPr>
        <w:t>ереносе установленного срока капитального ремонта (срока оказания отдельных услуг и(или) выполнения работ по капитальному ремонту) на более поздний период (срок) в соответствии с пунктом 2 части 4 статьи 168 и частью 5 статьи 181 Жилищного кодекса Российской Федерации (выполнение не требуется)</w:t>
      </w:r>
      <w:r w:rsidR="00BF44B4" w:rsidRPr="004D32F0">
        <w:rPr>
          <w:rFonts w:ascii="Times New Roman" w:eastAsia="Times New Roman" w:hAnsi="Times New Roman" w:cs="Times New Roman"/>
          <w:sz w:val="28"/>
          <w:szCs w:val="28"/>
        </w:rPr>
        <w:t xml:space="preserve"> </w:t>
      </w:r>
      <w:r w:rsidR="00BF44B4" w:rsidRPr="004D32F0">
        <w:rPr>
          <w:rFonts w:ascii="Times New Roman" w:eastAsia="Calibri" w:hAnsi="Times New Roman" w:cs="Times New Roman"/>
          <w:sz w:val="28"/>
          <w:szCs w:val="28"/>
        </w:rPr>
        <w:t>(подпункт 1 пункта 1.3.3</w:t>
      </w:r>
      <w:r w:rsidR="00957C71" w:rsidRPr="004D32F0">
        <w:rPr>
          <w:rFonts w:ascii="Times New Roman" w:eastAsia="Calibri" w:hAnsi="Times New Roman" w:cs="Times New Roman"/>
          <w:sz w:val="28"/>
          <w:szCs w:val="28"/>
        </w:rPr>
        <w:t>.</w:t>
      </w:r>
      <w:r w:rsidR="00BF44B4" w:rsidRPr="004D32F0">
        <w:rPr>
          <w:rFonts w:ascii="Times New Roman" w:eastAsia="Calibri" w:hAnsi="Times New Roman" w:cs="Times New Roman"/>
          <w:sz w:val="28"/>
          <w:szCs w:val="28"/>
        </w:rPr>
        <w:t xml:space="preserve"> Порядка)</w:t>
      </w:r>
      <w:r w:rsidR="00BF44B4" w:rsidRPr="004D32F0">
        <w:rPr>
          <w:rFonts w:ascii="Times New Roman" w:eastAsia="Times New Roman" w:hAnsi="Times New Roman" w:cs="Times New Roman"/>
          <w:sz w:val="28"/>
          <w:szCs w:val="28"/>
        </w:rPr>
        <w:t>:</w:t>
      </w:r>
      <w:r w:rsidRPr="004D32F0">
        <w:rPr>
          <w:rFonts w:ascii="Times New Roman" w:eastAsia="Times New Roman" w:hAnsi="Times New Roman" w:cs="Times New Roman"/>
          <w:sz w:val="28"/>
          <w:szCs w:val="28"/>
        </w:rPr>
        <w:t> </w:t>
      </w:r>
    </w:p>
    <w:p w14:paraId="1C18C0B8" w14:textId="201462C0" w:rsidR="002A6A91" w:rsidRPr="004D32F0" w:rsidRDefault="002A6A91" w:rsidP="004D32F0">
      <w:pPr>
        <w:spacing w:line="240" w:lineRule="auto"/>
        <w:contextualSpacing/>
        <w:jc w:val="both"/>
        <w:rPr>
          <w:rFonts w:ascii="Times New Roman" w:eastAsia="Times New Roman" w:hAnsi="Times New Roman" w:cs="Times New Roman"/>
          <w:sz w:val="28"/>
          <w:szCs w:val="28"/>
        </w:rPr>
      </w:pPr>
      <w:r w:rsidRPr="004D32F0">
        <w:rPr>
          <w:rFonts w:ascii="Times New Roman" w:eastAsia="Times New Roman" w:hAnsi="Times New Roman" w:cs="Times New Roman"/>
          <w:b/>
          <w:sz w:val="28"/>
          <w:szCs w:val="28"/>
        </w:rPr>
        <w:t xml:space="preserve">Выборгский муниципальный район, пос. Кирпичное, ул. Юбилейная, д. 2 </w:t>
      </w:r>
      <w:r w:rsidRPr="004D32F0">
        <w:rPr>
          <w:rFonts w:ascii="Times New Roman" w:eastAsia="Times New Roman" w:hAnsi="Times New Roman" w:cs="Times New Roman"/>
          <w:sz w:val="28"/>
          <w:szCs w:val="28"/>
        </w:rPr>
        <w:t xml:space="preserve">– перенос срока ПИР Крыши, с периода 2026-2028 (2027 год) на более поздний период; </w:t>
      </w:r>
    </w:p>
    <w:p w14:paraId="4E135344" w14:textId="694B6E64" w:rsidR="002A6A91" w:rsidRPr="004D32F0" w:rsidRDefault="002A6A91" w:rsidP="004D32F0">
      <w:pPr>
        <w:spacing w:after="0" w:line="240" w:lineRule="auto"/>
        <w:jc w:val="both"/>
        <w:rPr>
          <w:rFonts w:ascii="Times New Roman" w:eastAsia="Calibri" w:hAnsi="Times New Roman" w:cs="Times New Roman"/>
          <w:bCs/>
          <w:sz w:val="28"/>
          <w:szCs w:val="28"/>
        </w:rPr>
      </w:pPr>
      <w:r w:rsidRPr="004D32F0">
        <w:rPr>
          <w:rFonts w:ascii="Times New Roman" w:eastAsia="Calibri" w:hAnsi="Times New Roman" w:cs="Times New Roman"/>
          <w:b/>
          <w:sz w:val="28"/>
          <w:szCs w:val="28"/>
        </w:rPr>
        <w:t>Решили:</w:t>
      </w:r>
      <w:r w:rsidRPr="004D32F0">
        <w:rPr>
          <w:rFonts w:ascii="Times New Roman" w:eastAsia="Calibri" w:hAnsi="Times New Roman" w:cs="Times New Roman"/>
          <w:bCs/>
          <w:sz w:val="28"/>
          <w:szCs w:val="28"/>
        </w:rPr>
        <w:t xml:space="preserve"> Установили необходимость переноса срока работ по капитальному ремонту крыши в многоквартирном доме на более поздний период 2047-2049 годов, согласно заявлению.</w:t>
      </w:r>
    </w:p>
    <w:p w14:paraId="566E2806" w14:textId="77777777" w:rsidR="002A6A91" w:rsidRPr="004D32F0" w:rsidRDefault="002A6A91" w:rsidP="004D32F0">
      <w:pPr>
        <w:spacing w:after="0" w:line="240" w:lineRule="auto"/>
        <w:ind w:firstLine="851"/>
        <w:rPr>
          <w:rFonts w:ascii="Times New Roman" w:eastAsia="Calibri" w:hAnsi="Times New Roman" w:cs="Times New Roman"/>
          <w:color w:val="000000"/>
          <w:sz w:val="28"/>
          <w:szCs w:val="28"/>
          <w:u w:val="single"/>
        </w:rPr>
      </w:pPr>
      <w:r w:rsidRPr="004D32F0">
        <w:rPr>
          <w:rFonts w:ascii="Times New Roman" w:eastAsia="Calibri" w:hAnsi="Times New Roman" w:cs="Times New Roman"/>
          <w:color w:val="000000"/>
          <w:sz w:val="28"/>
          <w:szCs w:val="28"/>
          <w:u w:val="single"/>
        </w:rPr>
        <w:t>Приложение № 1</w:t>
      </w:r>
    </w:p>
    <w:p w14:paraId="57B42BF5" w14:textId="77777777" w:rsidR="0022249C" w:rsidRPr="004D32F0" w:rsidRDefault="0022249C" w:rsidP="004D32F0">
      <w:pPr>
        <w:spacing w:after="0" w:line="240" w:lineRule="auto"/>
        <w:ind w:firstLine="851"/>
        <w:rPr>
          <w:rFonts w:ascii="Times New Roman" w:eastAsia="Calibri" w:hAnsi="Times New Roman" w:cs="Times New Roman"/>
          <w:color w:val="000000"/>
          <w:sz w:val="28"/>
          <w:szCs w:val="28"/>
          <w:u w:val="single"/>
        </w:rPr>
      </w:pPr>
    </w:p>
    <w:p w14:paraId="2E46ABAB" w14:textId="4FD3FFD6" w:rsidR="002A6A91" w:rsidRPr="004D32F0" w:rsidRDefault="0022249C" w:rsidP="004D32F0">
      <w:pPr>
        <w:spacing w:after="0" w:line="240" w:lineRule="auto"/>
        <w:ind w:right="142"/>
        <w:jc w:val="both"/>
        <w:rPr>
          <w:rFonts w:ascii="Times New Roman" w:eastAsia="Times New Roman" w:hAnsi="Times New Roman" w:cs="Times New Roman"/>
          <w:sz w:val="28"/>
          <w:szCs w:val="28"/>
        </w:rPr>
      </w:pPr>
      <w:r w:rsidRPr="004D32F0">
        <w:rPr>
          <w:rFonts w:ascii="Times New Roman" w:eastAsia="Calibri" w:hAnsi="Times New Roman" w:cs="Times New Roman"/>
          <w:bCs/>
          <w:sz w:val="28"/>
          <w:szCs w:val="28"/>
        </w:rPr>
        <w:t xml:space="preserve">1.5) </w:t>
      </w:r>
      <w:r w:rsidRPr="004D32F0">
        <w:rPr>
          <w:rFonts w:ascii="Times New Roman" w:eastAsia="Times New Roman" w:hAnsi="Times New Roman" w:cs="Times New Roman"/>
          <w:sz w:val="28"/>
          <w:szCs w:val="28"/>
        </w:rPr>
        <w:t>о переносе установленного срока капитального ремонта (срока оказания отдельных услуг и(или) выполнения работ по капитальному ремонту) на более поздний период (срок) в случае если общим собранием собственников помещений в многоквартирном доме принято решение о переносе капитального ремонта (отдельного вида услуг и(или) работ по капитальному ремонту) на более поздний период (срок) и при этом в соответствии с Порядком установлено, что отсутствует необходимость в проведении капитального ремонта (отдельного вида услуг и(или) работ по капитальному ремонту) в предусмотренный региональной программой срок (выполнение не требуется/ранее выполненные) </w:t>
      </w:r>
      <w:r w:rsidRPr="004D32F0">
        <w:rPr>
          <w:rFonts w:ascii="Times New Roman" w:eastAsia="Calibri" w:hAnsi="Times New Roman" w:cs="Times New Roman"/>
          <w:sz w:val="28"/>
          <w:szCs w:val="28"/>
        </w:rPr>
        <w:t>(подпункт 2 пункта 1.3.3 Порядка)</w:t>
      </w:r>
      <w:r w:rsidRPr="004D32F0">
        <w:rPr>
          <w:rFonts w:ascii="Times New Roman" w:eastAsia="Times New Roman" w:hAnsi="Times New Roman" w:cs="Times New Roman"/>
          <w:sz w:val="28"/>
          <w:szCs w:val="28"/>
        </w:rPr>
        <w:t>:</w:t>
      </w:r>
    </w:p>
    <w:p w14:paraId="05BF1E83" w14:textId="626343DA" w:rsidR="0022249C" w:rsidRPr="004D32F0" w:rsidRDefault="0022249C"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Тосненский муниципальный район, г. п. Красный Бор, ул. Комсомольская, д. 4 </w:t>
      </w:r>
      <w:r w:rsidRPr="004D32F0">
        <w:rPr>
          <w:rFonts w:ascii="Times New Roman" w:eastAsia="Times New Roman" w:hAnsi="Times New Roman" w:cs="Times New Roman"/>
          <w:sz w:val="28"/>
          <w:szCs w:val="28"/>
        </w:rPr>
        <w:t xml:space="preserve">– перенос срока ВДИС ЭС, с периода 2026-2028 периода (2026 года) на более поздний период </w:t>
      </w:r>
    </w:p>
    <w:p w14:paraId="1357AC20" w14:textId="591B518D" w:rsidR="0022249C" w:rsidRPr="004D32F0" w:rsidRDefault="0022249C" w:rsidP="004D32F0">
      <w:pPr>
        <w:spacing w:after="0" w:line="240" w:lineRule="auto"/>
        <w:jc w:val="both"/>
        <w:rPr>
          <w:rFonts w:ascii="Times New Roman" w:eastAsia="Calibri" w:hAnsi="Times New Roman" w:cs="Times New Roman"/>
          <w:bCs/>
          <w:sz w:val="28"/>
          <w:szCs w:val="28"/>
        </w:rPr>
      </w:pPr>
      <w:r w:rsidRPr="004D32F0">
        <w:rPr>
          <w:rFonts w:ascii="Times New Roman" w:eastAsia="Calibri" w:hAnsi="Times New Roman" w:cs="Times New Roman"/>
          <w:b/>
          <w:sz w:val="28"/>
          <w:szCs w:val="28"/>
        </w:rPr>
        <w:t>Решили:</w:t>
      </w:r>
      <w:r w:rsidRPr="004D32F0">
        <w:rPr>
          <w:rFonts w:ascii="Times New Roman" w:eastAsia="Calibri" w:hAnsi="Times New Roman" w:cs="Times New Roman"/>
          <w:bCs/>
          <w:sz w:val="28"/>
          <w:szCs w:val="28"/>
        </w:rPr>
        <w:t xml:space="preserve"> Установили необходимость переноса срока работ по капитальному ремонту ВДИС ЭС в многоквартирном доме на более поздний период 2035-2037 годов, согласно заявлению.</w:t>
      </w:r>
    </w:p>
    <w:p w14:paraId="1C3BF0A6" w14:textId="77777777" w:rsidR="0022249C" w:rsidRPr="004D32F0" w:rsidRDefault="0022249C" w:rsidP="004D32F0">
      <w:pPr>
        <w:spacing w:after="0" w:line="240" w:lineRule="auto"/>
        <w:ind w:firstLine="851"/>
        <w:rPr>
          <w:rFonts w:ascii="Times New Roman" w:eastAsia="Calibri" w:hAnsi="Times New Roman" w:cs="Times New Roman"/>
          <w:color w:val="000000"/>
          <w:sz w:val="28"/>
          <w:szCs w:val="28"/>
          <w:u w:val="single"/>
        </w:rPr>
      </w:pPr>
      <w:r w:rsidRPr="004D32F0">
        <w:rPr>
          <w:rFonts w:ascii="Times New Roman" w:eastAsia="Calibri" w:hAnsi="Times New Roman" w:cs="Times New Roman"/>
          <w:color w:val="000000"/>
          <w:sz w:val="28"/>
          <w:szCs w:val="28"/>
          <w:u w:val="single"/>
        </w:rPr>
        <w:t>Приложение № 1</w:t>
      </w:r>
    </w:p>
    <w:p w14:paraId="78AD645A" w14:textId="77777777" w:rsidR="0022249C" w:rsidRPr="004D32F0" w:rsidRDefault="0022249C" w:rsidP="004D32F0">
      <w:pPr>
        <w:spacing w:after="0" w:line="240" w:lineRule="auto"/>
        <w:ind w:right="142"/>
        <w:jc w:val="both"/>
        <w:rPr>
          <w:rFonts w:ascii="Times New Roman" w:eastAsia="Calibri" w:hAnsi="Times New Roman" w:cs="Times New Roman"/>
          <w:bCs/>
          <w:sz w:val="28"/>
          <w:szCs w:val="28"/>
        </w:rPr>
      </w:pPr>
    </w:p>
    <w:p w14:paraId="1EED8ADA" w14:textId="686E6AD0" w:rsidR="0022249C" w:rsidRPr="004D32F0" w:rsidRDefault="0022249C" w:rsidP="004D32F0">
      <w:pPr>
        <w:spacing w:after="0" w:line="240" w:lineRule="auto"/>
        <w:ind w:right="142"/>
        <w:jc w:val="both"/>
        <w:rPr>
          <w:rFonts w:ascii="Times New Roman" w:eastAsia="Times New Roman" w:hAnsi="Times New Roman" w:cs="Times New Roman"/>
          <w:sz w:val="28"/>
          <w:szCs w:val="28"/>
        </w:rPr>
      </w:pPr>
      <w:r w:rsidRPr="004D32F0">
        <w:rPr>
          <w:rFonts w:ascii="Times New Roman" w:eastAsia="Calibri" w:hAnsi="Times New Roman" w:cs="Times New Roman"/>
          <w:bCs/>
          <w:sz w:val="28"/>
          <w:szCs w:val="28"/>
        </w:rPr>
        <w:t xml:space="preserve">1.6) </w:t>
      </w:r>
      <w:r w:rsidRPr="004D32F0">
        <w:rPr>
          <w:rFonts w:ascii="Times New Roman" w:eastAsia="Times New Roman" w:hAnsi="Times New Roman" w:cs="Times New Roman"/>
          <w:sz w:val="28"/>
          <w:szCs w:val="28"/>
        </w:rPr>
        <w:t xml:space="preserve">о переносе установленного срока капитального ремонта (срока оказания отдельных услуг и(или) выполнения работ по капитальному ремонту) на более поздний период (срок) </w:t>
      </w:r>
      <w:r w:rsidRPr="004D32F0">
        <w:rPr>
          <w:rFonts w:ascii="Times New Roman" w:hAnsi="Times New Roman" w:cs="Times New Roman"/>
          <w:sz w:val="28"/>
          <w:szCs w:val="28"/>
        </w:rPr>
        <w:t>в соответствии с пунктом 2 части 4 статьи 168 статьи 181 Жилищного кодекса Российской Федерации (невозможность выполнения/воспрепятствие)</w:t>
      </w:r>
      <w:r w:rsidRPr="004D32F0">
        <w:rPr>
          <w:rFonts w:ascii="Times New Roman" w:eastAsia="Calibri" w:hAnsi="Times New Roman" w:cs="Times New Roman"/>
          <w:sz w:val="28"/>
          <w:szCs w:val="28"/>
        </w:rPr>
        <w:t>(подпункт 4 пункта 1.3.3</w:t>
      </w:r>
      <w:r w:rsidR="00957C71" w:rsidRPr="004D32F0">
        <w:rPr>
          <w:rFonts w:ascii="Times New Roman" w:eastAsia="Calibri" w:hAnsi="Times New Roman" w:cs="Times New Roman"/>
          <w:sz w:val="28"/>
          <w:szCs w:val="28"/>
        </w:rPr>
        <w:t>.</w:t>
      </w:r>
      <w:r w:rsidRPr="004D32F0">
        <w:rPr>
          <w:rFonts w:ascii="Times New Roman" w:eastAsia="Calibri" w:hAnsi="Times New Roman" w:cs="Times New Roman"/>
          <w:sz w:val="28"/>
          <w:szCs w:val="28"/>
        </w:rPr>
        <w:t xml:space="preserve"> Порядка)</w:t>
      </w:r>
      <w:r w:rsidRPr="004D32F0">
        <w:rPr>
          <w:rFonts w:ascii="Times New Roman" w:eastAsia="Times New Roman" w:hAnsi="Times New Roman" w:cs="Times New Roman"/>
          <w:sz w:val="28"/>
          <w:szCs w:val="28"/>
        </w:rPr>
        <w:t>:</w:t>
      </w:r>
    </w:p>
    <w:p w14:paraId="57D28D28" w14:textId="77777777" w:rsidR="00C45369" w:rsidRPr="004D32F0" w:rsidRDefault="00C45369"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Подпорожский муниципальный район, г. п. Важины, ул. Осташева, д. 12 </w:t>
      </w:r>
      <w:r w:rsidRPr="004D32F0">
        <w:rPr>
          <w:rFonts w:ascii="Times New Roman" w:eastAsia="Times New Roman" w:hAnsi="Times New Roman" w:cs="Times New Roman"/>
          <w:sz w:val="28"/>
          <w:szCs w:val="28"/>
        </w:rPr>
        <w:t>– перенос срока ПУ и УУ ТС с 2026 года на более поздний период</w:t>
      </w:r>
    </w:p>
    <w:p w14:paraId="0EB53856" w14:textId="77777777" w:rsidR="00C45369" w:rsidRPr="004D32F0" w:rsidRDefault="00C45369"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Подпорожский муниципальный район, г. п. Важины, ул. Школьная, д. 1 </w:t>
      </w:r>
      <w:r w:rsidRPr="004D32F0">
        <w:rPr>
          <w:rFonts w:ascii="Times New Roman" w:eastAsia="Times New Roman" w:hAnsi="Times New Roman" w:cs="Times New Roman"/>
          <w:sz w:val="28"/>
          <w:szCs w:val="28"/>
        </w:rPr>
        <w:t>– перенос срока ПУ и УУ ТС с 2026 года на более поздний период</w:t>
      </w:r>
    </w:p>
    <w:p w14:paraId="695FBEEA" w14:textId="77777777" w:rsidR="00C45369" w:rsidRPr="004D32F0" w:rsidRDefault="00C45369"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Ломоносовский муниципальный район, пос. Аннино, ул. Центральная, д. 2 </w:t>
      </w:r>
      <w:r w:rsidRPr="004D32F0">
        <w:rPr>
          <w:rFonts w:ascii="Times New Roman" w:eastAsia="Times New Roman" w:hAnsi="Times New Roman" w:cs="Times New Roman"/>
          <w:sz w:val="28"/>
          <w:szCs w:val="28"/>
        </w:rPr>
        <w:t>– перенос срока ВДИС ВО с 2026 года на более поздний период</w:t>
      </w:r>
    </w:p>
    <w:p w14:paraId="2E9DF7C7" w14:textId="77777777" w:rsidR="00C45369" w:rsidRPr="004D32F0" w:rsidRDefault="00C45369"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lastRenderedPageBreak/>
        <w:t xml:space="preserve">Кировский муниципальный район, ул. Советская, д. 26 </w:t>
      </w:r>
      <w:r w:rsidRPr="004D32F0">
        <w:rPr>
          <w:rFonts w:ascii="Times New Roman" w:eastAsia="Times New Roman" w:hAnsi="Times New Roman" w:cs="Times New Roman"/>
          <w:sz w:val="28"/>
          <w:szCs w:val="28"/>
        </w:rPr>
        <w:t>– перенос срока ВДИС ТС с 2026 года на более поздний период</w:t>
      </w:r>
    </w:p>
    <w:p w14:paraId="64574BB6" w14:textId="77777777" w:rsidR="00C45369" w:rsidRPr="004D32F0" w:rsidRDefault="00C45369"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Волховский муниципальный район, г. Новая Ладога, ул. Ворошилова, д. 13 </w:t>
      </w:r>
      <w:r w:rsidRPr="004D32F0">
        <w:rPr>
          <w:rFonts w:ascii="Times New Roman" w:eastAsia="Times New Roman" w:hAnsi="Times New Roman" w:cs="Times New Roman"/>
          <w:sz w:val="28"/>
          <w:szCs w:val="28"/>
        </w:rPr>
        <w:t>– перенос срока ВДИС ВО с 2026 года на более поздний период</w:t>
      </w:r>
    </w:p>
    <w:p w14:paraId="17B7EE45" w14:textId="77777777" w:rsidR="00C45369" w:rsidRPr="004D32F0" w:rsidRDefault="00C45369"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Волховский муниципальный район, г. Новая Ладога, ул. Суворова, д. 4 </w:t>
      </w:r>
      <w:r w:rsidRPr="004D32F0">
        <w:rPr>
          <w:rFonts w:ascii="Times New Roman" w:eastAsia="Times New Roman" w:hAnsi="Times New Roman" w:cs="Times New Roman"/>
          <w:sz w:val="28"/>
          <w:szCs w:val="28"/>
        </w:rPr>
        <w:t>– перенос срока ВДИС ВО с 2026 года на более поздний период</w:t>
      </w:r>
    </w:p>
    <w:p w14:paraId="4409C835" w14:textId="77777777" w:rsidR="00C45369" w:rsidRPr="004D32F0" w:rsidRDefault="00C45369"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Кировский муниципальный район, г. Отрадное, ул. Советская, д. 16 </w:t>
      </w:r>
      <w:r w:rsidRPr="004D32F0">
        <w:rPr>
          <w:rFonts w:ascii="Times New Roman" w:eastAsia="Times New Roman" w:hAnsi="Times New Roman" w:cs="Times New Roman"/>
          <w:sz w:val="28"/>
          <w:szCs w:val="28"/>
        </w:rPr>
        <w:t>– перенос срока ВДИС ВО с 2026 года на более поздний период</w:t>
      </w:r>
    </w:p>
    <w:p w14:paraId="6690F379" w14:textId="77777777" w:rsidR="00C45369" w:rsidRPr="004D32F0" w:rsidRDefault="00C45369"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Гатчинский муниципальный округ, г. Гатчина, ул. Карла Маркса, д. 8 </w:t>
      </w:r>
      <w:r w:rsidRPr="004D32F0">
        <w:rPr>
          <w:rFonts w:ascii="Times New Roman" w:eastAsia="Times New Roman" w:hAnsi="Times New Roman" w:cs="Times New Roman"/>
          <w:sz w:val="28"/>
          <w:szCs w:val="28"/>
        </w:rPr>
        <w:t>– перенос срока ВДИС ХВС с 2026 года на более поздний период</w:t>
      </w:r>
    </w:p>
    <w:p w14:paraId="793EE7CC" w14:textId="77777777" w:rsidR="00C45369" w:rsidRPr="004D32F0" w:rsidRDefault="00C45369"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Кингисеппский муниципальный район, г. Кингисепп, ш. Крикковское, д. 21 </w:t>
      </w:r>
      <w:r w:rsidRPr="004D32F0">
        <w:rPr>
          <w:rFonts w:ascii="Times New Roman" w:eastAsia="Times New Roman" w:hAnsi="Times New Roman" w:cs="Times New Roman"/>
          <w:sz w:val="28"/>
          <w:szCs w:val="28"/>
        </w:rPr>
        <w:t>– перенос срока ВДИС ТС с 2026 года на более поздний период</w:t>
      </w:r>
    </w:p>
    <w:p w14:paraId="65058A5F" w14:textId="77777777" w:rsidR="00C45369" w:rsidRPr="004D32F0" w:rsidRDefault="00C45369"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Выборгский муниципальный район, г. Выборг, ул. Первомайская, д. 13 </w:t>
      </w:r>
      <w:r w:rsidRPr="004D32F0">
        <w:rPr>
          <w:rFonts w:ascii="Times New Roman" w:eastAsia="Times New Roman" w:hAnsi="Times New Roman" w:cs="Times New Roman"/>
          <w:sz w:val="28"/>
          <w:szCs w:val="28"/>
        </w:rPr>
        <w:t>– перенос срока ВДИС ТС с 2026 года на более поздний период</w:t>
      </w:r>
    </w:p>
    <w:p w14:paraId="6CF11B52" w14:textId="77777777" w:rsidR="00C45369" w:rsidRPr="004D32F0" w:rsidRDefault="00C45369"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Выборгский муниципальный район, г. Выборг, ш. Ленинградское, д. 28 </w:t>
      </w:r>
      <w:r w:rsidRPr="004D32F0">
        <w:rPr>
          <w:rFonts w:ascii="Times New Roman" w:eastAsia="Times New Roman" w:hAnsi="Times New Roman" w:cs="Times New Roman"/>
          <w:sz w:val="28"/>
          <w:szCs w:val="28"/>
        </w:rPr>
        <w:t>– перенос срока капитального ремонта крыши с 2026 года на более поздний период</w:t>
      </w:r>
    </w:p>
    <w:p w14:paraId="2BBCF7D9" w14:textId="77777777" w:rsidR="00C45369" w:rsidRPr="004D32F0" w:rsidRDefault="00C45369"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Выборгский муниципальный район, г. Выборг, ул. Куйбышева, д. 17 </w:t>
      </w:r>
      <w:r w:rsidRPr="004D32F0">
        <w:rPr>
          <w:rFonts w:ascii="Times New Roman" w:eastAsia="Times New Roman" w:hAnsi="Times New Roman" w:cs="Times New Roman"/>
          <w:sz w:val="28"/>
          <w:szCs w:val="28"/>
        </w:rPr>
        <w:t>– перенос срока капитального ремонта крыши с 2026 года на более поздний период</w:t>
      </w:r>
    </w:p>
    <w:p w14:paraId="061834B0" w14:textId="77777777" w:rsidR="00C45369" w:rsidRPr="004D32F0" w:rsidRDefault="00C45369" w:rsidP="004D32F0">
      <w:pPr>
        <w:spacing w:after="0" w:line="240" w:lineRule="auto"/>
        <w:jc w:val="both"/>
        <w:rPr>
          <w:rFonts w:ascii="Times New Roman" w:eastAsia="Calibri" w:hAnsi="Times New Roman" w:cs="Times New Roman"/>
          <w:bCs/>
          <w:sz w:val="28"/>
          <w:szCs w:val="28"/>
        </w:rPr>
      </w:pPr>
      <w:r w:rsidRPr="004D32F0">
        <w:rPr>
          <w:rFonts w:ascii="Times New Roman" w:eastAsia="Calibri" w:hAnsi="Times New Roman" w:cs="Times New Roman"/>
          <w:b/>
          <w:sz w:val="28"/>
          <w:szCs w:val="28"/>
        </w:rPr>
        <w:t>Решили:</w:t>
      </w:r>
      <w:r w:rsidRPr="004D32F0">
        <w:rPr>
          <w:rFonts w:ascii="Times New Roman" w:eastAsia="Calibri" w:hAnsi="Times New Roman" w:cs="Times New Roman"/>
          <w:bCs/>
          <w:sz w:val="28"/>
          <w:szCs w:val="28"/>
        </w:rPr>
        <w:t xml:space="preserve"> Установили необходимость переноса сроков работ по капитальному ремонту общего имущества многоквартирных домов на более поздний период по сравнению со сроками, указанными в региональной программе, согласно заявлениям: </w:t>
      </w:r>
    </w:p>
    <w:p w14:paraId="07BAFB74" w14:textId="414B6E3A" w:rsidR="00C45369" w:rsidRPr="004D32F0" w:rsidRDefault="00C45369" w:rsidP="004D32F0">
      <w:pPr>
        <w:spacing w:line="240" w:lineRule="auto"/>
        <w:contextualSpacing/>
        <w:jc w:val="both"/>
        <w:rPr>
          <w:rFonts w:ascii="Times New Roman" w:eastAsia="Times New Roman" w:hAnsi="Times New Roman" w:cs="Times New Roman"/>
          <w:bCs/>
          <w:sz w:val="28"/>
          <w:szCs w:val="28"/>
        </w:rPr>
      </w:pPr>
      <w:r w:rsidRPr="004D32F0">
        <w:rPr>
          <w:rFonts w:ascii="Times New Roman" w:eastAsia="Times New Roman" w:hAnsi="Times New Roman" w:cs="Times New Roman"/>
          <w:bCs/>
          <w:sz w:val="28"/>
          <w:szCs w:val="28"/>
        </w:rPr>
        <w:t xml:space="preserve">Подпорожский муниципальный район, г. п. Важины, ул. Осташева, д. 12 и </w:t>
      </w:r>
      <w:r w:rsidRPr="004D32F0">
        <w:rPr>
          <w:rFonts w:ascii="Times New Roman" w:eastAsia="Times New Roman" w:hAnsi="Times New Roman" w:cs="Times New Roman"/>
          <w:bCs/>
          <w:sz w:val="28"/>
          <w:szCs w:val="28"/>
        </w:rPr>
        <w:br/>
        <w:t>ул. Школьная, д. 1 – ПУ и УУ ТС на период 2038-2040 годов;</w:t>
      </w:r>
    </w:p>
    <w:p w14:paraId="54199C28" w14:textId="7409ADDE" w:rsidR="00C45369" w:rsidRPr="004D32F0" w:rsidRDefault="00C45369" w:rsidP="004D32F0">
      <w:pPr>
        <w:spacing w:line="240" w:lineRule="auto"/>
        <w:contextualSpacing/>
        <w:jc w:val="both"/>
        <w:rPr>
          <w:rFonts w:ascii="Times New Roman" w:hAnsi="Times New Roman" w:cs="Times New Roman"/>
          <w:bCs/>
          <w:sz w:val="28"/>
          <w:szCs w:val="28"/>
        </w:rPr>
      </w:pPr>
      <w:r w:rsidRPr="004D32F0">
        <w:rPr>
          <w:rFonts w:ascii="Times New Roman" w:eastAsia="Times New Roman" w:hAnsi="Times New Roman" w:cs="Times New Roman"/>
          <w:bCs/>
          <w:sz w:val="28"/>
          <w:szCs w:val="28"/>
        </w:rPr>
        <w:t>Ломоносовский муниципальный район, пос. Аннино, ул. Центральная, д. 2 – ВДИС ВО на период 2032-2034 годов;</w:t>
      </w:r>
    </w:p>
    <w:p w14:paraId="7FB0D948" w14:textId="001A17AC" w:rsidR="00C45369" w:rsidRPr="004D32F0" w:rsidRDefault="00C45369" w:rsidP="004D32F0">
      <w:pPr>
        <w:spacing w:line="240" w:lineRule="auto"/>
        <w:contextualSpacing/>
        <w:jc w:val="both"/>
        <w:rPr>
          <w:rFonts w:ascii="Times New Roman" w:hAnsi="Times New Roman" w:cs="Times New Roman"/>
          <w:bCs/>
          <w:sz w:val="28"/>
          <w:szCs w:val="28"/>
        </w:rPr>
      </w:pPr>
      <w:r w:rsidRPr="004D32F0">
        <w:rPr>
          <w:rFonts w:ascii="Times New Roman" w:eastAsia="Times New Roman" w:hAnsi="Times New Roman" w:cs="Times New Roman"/>
          <w:bCs/>
          <w:sz w:val="28"/>
          <w:szCs w:val="28"/>
        </w:rPr>
        <w:t xml:space="preserve">Кировский муниципальный район, ул. Советская, д. – ВДИС ВО на период </w:t>
      </w:r>
      <w:r w:rsidR="004D32F0">
        <w:rPr>
          <w:rFonts w:ascii="Times New Roman" w:eastAsia="Times New Roman" w:hAnsi="Times New Roman" w:cs="Times New Roman"/>
          <w:bCs/>
          <w:sz w:val="28"/>
          <w:szCs w:val="28"/>
        </w:rPr>
        <w:br/>
      </w:r>
      <w:r w:rsidRPr="004D32F0">
        <w:rPr>
          <w:rFonts w:ascii="Times New Roman" w:eastAsia="Times New Roman" w:hAnsi="Times New Roman" w:cs="Times New Roman"/>
          <w:bCs/>
          <w:sz w:val="28"/>
          <w:szCs w:val="28"/>
        </w:rPr>
        <w:t>2035-2037 годов;</w:t>
      </w:r>
    </w:p>
    <w:p w14:paraId="58701A94" w14:textId="7774EE3C" w:rsidR="00C45369" w:rsidRPr="004D32F0" w:rsidRDefault="00C45369" w:rsidP="004D32F0">
      <w:pPr>
        <w:spacing w:line="240" w:lineRule="auto"/>
        <w:contextualSpacing/>
        <w:jc w:val="both"/>
        <w:rPr>
          <w:rFonts w:ascii="Times New Roman" w:hAnsi="Times New Roman" w:cs="Times New Roman"/>
          <w:bCs/>
          <w:sz w:val="28"/>
          <w:szCs w:val="28"/>
        </w:rPr>
      </w:pPr>
      <w:r w:rsidRPr="004D32F0">
        <w:rPr>
          <w:rFonts w:ascii="Times New Roman" w:eastAsia="Times New Roman" w:hAnsi="Times New Roman" w:cs="Times New Roman"/>
          <w:bCs/>
          <w:sz w:val="28"/>
          <w:szCs w:val="28"/>
        </w:rPr>
        <w:t xml:space="preserve">Волховский муниципальный район, г. Новая Ладога, ул. Ворошилова, д. 13 и </w:t>
      </w:r>
      <w:r w:rsidRPr="004D32F0">
        <w:rPr>
          <w:rFonts w:ascii="Times New Roman" w:eastAsia="Times New Roman" w:hAnsi="Times New Roman" w:cs="Times New Roman"/>
          <w:bCs/>
          <w:sz w:val="28"/>
          <w:szCs w:val="28"/>
        </w:rPr>
        <w:br/>
        <w:t>ул. Суворова, д. 4 – ВДИС ВО на период 2032-2034 годов;</w:t>
      </w:r>
    </w:p>
    <w:p w14:paraId="380BA15D" w14:textId="3366BE41" w:rsidR="00C45369" w:rsidRPr="004D32F0" w:rsidRDefault="00C45369" w:rsidP="004D32F0">
      <w:pPr>
        <w:spacing w:line="240" w:lineRule="auto"/>
        <w:contextualSpacing/>
        <w:jc w:val="both"/>
        <w:rPr>
          <w:rFonts w:ascii="Times New Roman" w:hAnsi="Times New Roman" w:cs="Times New Roman"/>
          <w:bCs/>
          <w:sz w:val="28"/>
          <w:szCs w:val="28"/>
        </w:rPr>
      </w:pPr>
      <w:r w:rsidRPr="004D32F0">
        <w:rPr>
          <w:rFonts w:ascii="Times New Roman" w:eastAsia="Times New Roman" w:hAnsi="Times New Roman" w:cs="Times New Roman"/>
          <w:bCs/>
          <w:sz w:val="28"/>
          <w:szCs w:val="28"/>
        </w:rPr>
        <w:t xml:space="preserve">Кировский муниципальный район, г. Отрадное, ул. Советская, д. 16 - ВДИС ВО </w:t>
      </w:r>
      <w:r w:rsidRPr="004D32F0">
        <w:rPr>
          <w:rFonts w:ascii="Times New Roman" w:eastAsia="Times New Roman" w:hAnsi="Times New Roman" w:cs="Times New Roman"/>
          <w:bCs/>
          <w:sz w:val="28"/>
          <w:szCs w:val="28"/>
        </w:rPr>
        <w:br/>
        <w:t>на период 2032-2034 годов;</w:t>
      </w:r>
    </w:p>
    <w:p w14:paraId="38C17A0A" w14:textId="42191A8F" w:rsidR="00C45369" w:rsidRPr="004D32F0" w:rsidRDefault="00C45369" w:rsidP="004D32F0">
      <w:pPr>
        <w:spacing w:line="240" w:lineRule="auto"/>
        <w:contextualSpacing/>
        <w:jc w:val="both"/>
        <w:rPr>
          <w:rFonts w:ascii="Times New Roman" w:hAnsi="Times New Roman" w:cs="Times New Roman"/>
          <w:bCs/>
          <w:sz w:val="28"/>
          <w:szCs w:val="28"/>
        </w:rPr>
      </w:pPr>
      <w:r w:rsidRPr="004D32F0">
        <w:rPr>
          <w:rFonts w:ascii="Times New Roman" w:eastAsia="Times New Roman" w:hAnsi="Times New Roman" w:cs="Times New Roman"/>
          <w:bCs/>
          <w:sz w:val="28"/>
          <w:szCs w:val="28"/>
        </w:rPr>
        <w:t xml:space="preserve">Гатчинский муниципальный округ, г. Гатчина, ул. Карла Маркса, д. 8 - ВДИС ХВС </w:t>
      </w:r>
      <w:r w:rsidRPr="004D32F0">
        <w:rPr>
          <w:rFonts w:ascii="Times New Roman" w:eastAsia="Times New Roman" w:hAnsi="Times New Roman" w:cs="Times New Roman"/>
          <w:bCs/>
          <w:sz w:val="28"/>
          <w:szCs w:val="28"/>
        </w:rPr>
        <w:br/>
        <w:t>на период 2038-2040 годов;</w:t>
      </w:r>
    </w:p>
    <w:p w14:paraId="542E1F82" w14:textId="5F4FE03A" w:rsidR="00C45369" w:rsidRPr="004D32F0" w:rsidRDefault="00C45369" w:rsidP="004D32F0">
      <w:pPr>
        <w:spacing w:line="240" w:lineRule="auto"/>
        <w:contextualSpacing/>
        <w:jc w:val="both"/>
        <w:rPr>
          <w:rFonts w:ascii="Times New Roman" w:hAnsi="Times New Roman" w:cs="Times New Roman"/>
          <w:bCs/>
          <w:sz w:val="28"/>
          <w:szCs w:val="28"/>
        </w:rPr>
      </w:pPr>
      <w:r w:rsidRPr="004D32F0">
        <w:rPr>
          <w:rFonts w:ascii="Times New Roman" w:eastAsia="Times New Roman" w:hAnsi="Times New Roman" w:cs="Times New Roman"/>
          <w:bCs/>
          <w:sz w:val="28"/>
          <w:szCs w:val="28"/>
        </w:rPr>
        <w:t>Кингисеппский муниципальный район, г. Кингисепп, ш. Крикковское, д. 21 - ВДИС ТС на период 2032-2034 годов;</w:t>
      </w:r>
    </w:p>
    <w:p w14:paraId="22C5050D" w14:textId="040ABF3C" w:rsidR="00C45369" w:rsidRPr="004D32F0" w:rsidRDefault="00C45369" w:rsidP="004D32F0">
      <w:pPr>
        <w:spacing w:line="240" w:lineRule="auto"/>
        <w:contextualSpacing/>
        <w:jc w:val="both"/>
        <w:rPr>
          <w:rFonts w:ascii="Times New Roman" w:hAnsi="Times New Roman" w:cs="Times New Roman"/>
          <w:bCs/>
          <w:sz w:val="28"/>
          <w:szCs w:val="28"/>
        </w:rPr>
      </w:pPr>
      <w:r w:rsidRPr="004D32F0">
        <w:rPr>
          <w:rFonts w:ascii="Times New Roman" w:eastAsia="Times New Roman" w:hAnsi="Times New Roman" w:cs="Times New Roman"/>
          <w:bCs/>
          <w:sz w:val="28"/>
          <w:szCs w:val="28"/>
        </w:rPr>
        <w:t xml:space="preserve">Выборгский муниципальный район, г. Выборг, ул. Первомайская, д. 13 - ВДИС ТС </w:t>
      </w:r>
      <w:r w:rsidR="004D32F0">
        <w:rPr>
          <w:rFonts w:ascii="Times New Roman" w:eastAsia="Times New Roman" w:hAnsi="Times New Roman" w:cs="Times New Roman"/>
          <w:bCs/>
          <w:sz w:val="28"/>
          <w:szCs w:val="28"/>
        </w:rPr>
        <w:br/>
      </w:r>
      <w:r w:rsidRPr="004D32F0">
        <w:rPr>
          <w:rFonts w:ascii="Times New Roman" w:eastAsia="Times New Roman" w:hAnsi="Times New Roman" w:cs="Times New Roman"/>
          <w:bCs/>
          <w:sz w:val="28"/>
          <w:szCs w:val="28"/>
        </w:rPr>
        <w:t>на период 2035-2037 годов;</w:t>
      </w:r>
    </w:p>
    <w:p w14:paraId="3C82F235" w14:textId="2B57188C" w:rsidR="00957C71" w:rsidRPr="004D32F0" w:rsidRDefault="00C45369" w:rsidP="004D32F0">
      <w:pPr>
        <w:spacing w:line="240" w:lineRule="auto"/>
        <w:contextualSpacing/>
        <w:jc w:val="both"/>
        <w:rPr>
          <w:rFonts w:ascii="Times New Roman" w:hAnsi="Times New Roman" w:cs="Times New Roman"/>
          <w:bCs/>
          <w:sz w:val="28"/>
          <w:szCs w:val="28"/>
        </w:rPr>
      </w:pPr>
      <w:r w:rsidRPr="004D32F0">
        <w:rPr>
          <w:rFonts w:ascii="Times New Roman" w:eastAsia="Times New Roman" w:hAnsi="Times New Roman" w:cs="Times New Roman"/>
          <w:bCs/>
          <w:sz w:val="28"/>
          <w:szCs w:val="28"/>
        </w:rPr>
        <w:t xml:space="preserve">Выборгский муниципальный район, г. Выборг, ш. Ленинградское, д. 28 </w:t>
      </w:r>
      <w:r w:rsidR="00957C71" w:rsidRPr="004D32F0">
        <w:rPr>
          <w:rFonts w:ascii="Times New Roman" w:eastAsia="Times New Roman" w:hAnsi="Times New Roman" w:cs="Times New Roman"/>
          <w:bCs/>
          <w:sz w:val="28"/>
          <w:szCs w:val="28"/>
        </w:rPr>
        <w:t>и</w:t>
      </w:r>
      <w:r w:rsidRPr="004D32F0">
        <w:rPr>
          <w:rFonts w:ascii="Times New Roman" w:eastAsia="Times New Roman" w:hAnsi="Times New Roman" w:cs="Times New Roman"/>
          <w:bCs/>
          <w:sz w:val="28"/>
          <w:szCs w:val="28"/>
        </w:rPr>
        <w:t xml:space="preserve"> </w:t>
      </w:r>
      <w:r w:rsidR="004D32F0">
        <w:rPr>
          <w:rFonts w:ascii="Times New Roman" w:eastAsia="Times New Roman" w:hAnsi="Times New Roman" w:cs="Times New Roman"/>
          <w:bCs/>
          <w:sz w:val="28"/>
          <w:szCs w:val="28"/>
        </w:rPr>
        <w:br/>
      </w:r>
      <w:r w:rsidRPr="004D32F0">
        <w:rPr>
          <w:rFonts w:ascii="Times New Roman" w:eastAsia="Times New Roman" w:hAnsi="Times New Roman" w:cs="Times New Roman"/>
          <w:bCs/>
          <w:sz w:val="28"/>
          <w:szCs w:val="28"/>
        </w:rPr>
        <w:t xml:space="preserve">ул. Куйбышева, д. 17 – </w:t>
      </w:r>
      <w:r w:rsidR="00957C71" w:rsidRPr="004D32F0">
        <w:rPr>
          <w:rFonts w:ascii="Times New Roman" w:eastAsia="Times New Roman" w:hAnsi="Times New Roman" w:cs="Times New Roman"/>
          <w:bCs/>
          <w:sz w:val="28"/>
          <w:szCs w:val="28"/>
        </w:rPr>
        <w:t>СМР Крыши на период 2029-2031 годов;</w:t>
      </w:r>
    </w:p>
    <w:p w14:paraId="305B0B54" w14:textId="77777777" w:rsidR="00957C71" w:rsidRPr="004D32F0" w:rsidRDefault="00957C71" w:rsidP="004D32F0">
      <w:pPr>
        <w:spacing w:after="0" w:line="240" w:lineRule="auto"/>
        <w:ind w:firstLine="851"/>
        <w:rPr>
          <w:rFonts w:ascii="Times New Roman" w:eastAsia="Calibri" w:hAnsi="Times New Roman" w:cs="Times New Roman"/>
          <w:color w:val="000000"/>
          <w:sz w:val="28"/>
          <w:szCs w:val="28"/>
          <w:u w:val="single"/>
        </w:rPr>
      </w:pPr>
      <w:r w:rsidRPr="004D32F0">
        <w:rPr>
          <w:rFonts w:ascii="Times New Roman" w:eastAsia="Calibri" w:hAnsi="Times New Roman" w:cs="Times New Roman"/>
          <w:color w:val="000000"/>
          <w:sz w:val="28"/>
          <w:szCs w:val="28"/>
          <w:u w:val="single"/>
        </w:rPr>
        <w:t>Приложение № 1</w:t>
      </w:r>
    </w:p>
    <w:p w14:paraId="6E3B1BB9" w14:textId="77777777" w:rsidR="00112204" w:rsidRPr="004D32F0" w:rsidRDefault="00112204" w:rsidP="004D32F0">
      <w:pPr>
        <w:spacing w:after="0" w:line="240" w:lineRule="auto"/>
        <w:ind w:firstLine="851"/>
        <w:rPr>
          <w:rFonts w:ascii="Times New Roman" w:eastAsia="Calibri" w:hAnsi="Times New Roman" w:cs="Times New Roman"/>
          <w:color w:val="000000"/>
          <w:sz w:val="28"/>
          <w:szCs w:val="28"/>
          <w:u w:val="single"/>
        </w:rPr>
      </w:pPr>
    </w:p>
    <w:p w14:paraId="122CE023" w14:textId="42B93789" w:rsidR="00957C71" w:rsidRPr="004D32F0" w:rsidRDefault="00957C71" w:rsidP="004D32F0">
      <w:pPr>
        <w:spacing w:after="0" w:line="240" w:lineRule="auto"/>
        <w:ind w:right="142"/>
        <w:jc w:val="both"/>
        <w:rPr>
          <w:rFonts w:ascii="Times New Roman" w:eastAsia="Times New Roman" w:hAnsi="Times New Roman" w:cs="Times New Roman"/>
          <w:sz w:val="28"/>
          <w:szCs w:val="28"/>
        </w:rPr>
      </w:pPr>
      <w:r w:rsidRPr="004D32F0">
        <w:rPr>
          <w:rFonts w:ascii="Times New Roman" w:eastAsia="Calibri" w:hAnsi="Times New Roman" w:cs="Times New Roman"/>
          <w:color w:val="000000"/>
          <w:sz w:val="28"/>
          <w:szCs w:val="28"/>
        </w:rPr>
        <w:t xml:space="preserve">1.7) об </w:t>
      </w:r>
      <w:r w:rsidRPr="004D32F0">
        <w:rPr>
          <w:rFonts w:ascii="Times New Roman" w:eastAsia="Times New Roman" w:hAnsi="Times New Roman" w:cs="Times New Roman"/>
          <w:sz w:val="28"/>
          <w:szCs w:val="28"/>
        </w:rPr>
        <w:t xml:space="preserve">исключении из региональной программы многоквартирных домов в случаях, если многоквартирный дом признан аварийным и подлежащим сносу или реконструкции в порядке, установленном </w:t>
      </w:r>
      <w:hyperlink r:id="rId8" w:tooltip="https://login.consultant.ru/link/?req=doc&amp;base=LAW&amp;n=489041&amp;dst=100132" w:history="1">
        <w:r w:rsidRPr="004D32F0">
          <w:rPr>
            <w:rStyle w:val="af0"/>
            <w:rFonts w:ascii="Times New Roman" w:eastAsia="Times New Roman" w:hAnsi="Times New Roman" w:cs="Times New Roman"/>
            <w:color w:val="auto"/>
            <w:sz w:val="28"/>
            <w:szCs w:val="28"/>
            <w:u w:val="none"/>
          </w:rPr>
          <w:t>Положением</w:t>
        </w:r>
      </w:hyperlink>
      <w:r w:rsidRPr="004D32F0">
        <w:rPr>
          <w:rFonts w:ascii="Times New Roman" w:eastAsia="Times New Roman" w:hAnsi="Times New Roman" w:cs="Times New Roman"/>
          <w:sz w:val="28"/>
          <w:szCs w:val="28"/>
        </w:rPr>
        <w:t xml:space="preserve"> о признании помещения жилым помещением, жилого помещения непригодным для проживания и </w:t>
      </w:r>
      <w:r w:rsidRPr="004D32F0">
        <w:rPr>
          <w:rFonts w:ascii="Times New Roman" w:eastAsia="Times New Roman" w:hAnsi="Times New Roman" w:cs="Times New Roman"/>
          <w:sz w:val="28"/>
          <w:szCs w:val="28"/>
        </w:rPr>
        <w:lastRenderedPageBreak/>
        <w:t xml:space="preserve">многоквартирного дома аварийным и подлежащим сносу или реконструкции, утвержденным постановлением Правительства Российской Федерации </w:t>
      </w:r>
      <w:r w:rsidRPr="004D32F0">
        <w:rPr>
          <w:rFonts w:ascii="Times New Roman" w:eastAsia="Times New Roman" w:hAnsi="Times New Roman" w:cs="Times New Roman"/>
          <w:sz w:val="28"/>
          <w:szCs w:val="28"/>
        </w:rPr>
        <w:br/>
        <w:t>от 28 января 2006 года N 47</w:t>
      </w:r>
      <w:r w:rsidRPr="004D32F0">
        <w:rPr>
          <w:rFonts w:ascii="Times New Roman" w:eastAsia="Calibri" w:hAnsi="Times New Roman" w:cs="Times New Roman"/>
          <w:sz w:val="28"/>
          <w:szCs w:val="28"/>
        </w:rPr>
        <w:t>(подпункт 1 пункта 1.3.2. Порядка)</w:t>
      </w:r>
      <w:r w:rsidRPr="004D32F0">
        <w:rPr>
          <w:rFonts w:ascii="Times New Roman" w:eastAsia="Times New Roman" w:hAnsi="Times New Roman" w:cs="Times New Roman"/>
          <w:sz w:val="28"/>
          <w:szCs w:val="28"/>
        </w:rPr>
        <w:t>:</w:t>
      </w:r>
    </w:p>
    <w:p w14:paraId="13C92A9C" w14:textId="45895425" w:rsidR="00957C71" w:rsidRPr="004D32F0" w:rsidRDefault="00957C71" w:rsidP="004D32F0">
      <w:pPr>
        <w:spacing w:line="240" w:lineRule="auto"/>
        <w:contextualSpacing/>
        <w:jc w:val="both"/>
        <w:rPr>
          <w:rFonts w:ascii="Times New Roman" w:hAnsi="Times New Roman" w:cs="Times New Roman"/>
          <w:bCs/>
          <w:sz w:val="28"/>
          <w:szCs w:val="28"/>
        </w:rPr>
      </w:pPr>
      <w:r w:rsidRPr="004D32F0">
        <w:rPr>
          <w:rFonts w:ascii="Times New Roman" w:eastAsia="Times New Roman" w:hAnsi="Times New Roman" w:cs="Times New Roman"/>
          <w:b/>
          <w:sz w:val="28"/>
          <w:szCs w:val="28"/>
        </w:rPr>
        <w:t>Гатчинский муниципальный округ, дер. Старые Низковицы, д. 42;</w:t>
      </w:r>
    </w:p>
    <w:p w14:paraId="2D7CA11C" w14:textId="50C4018C" w:rsidR="00957C71" w:rsidRPr="004D32F0" w:rsidRDefault="00957C71" w:rsidP="004D32F0">
      <w:pPr>
        <w:spacing w:line="240" w:lineRule="auto"/>
        <w:contextualSpacing/>
        <w:jc w:val="both"/>
        <w:rPr>
          <w:rFonts w:ascii="Times New Roman" w:eastAsia="Times New Roman" w:hAnsi="Times New Roman" w:cs="Times New Roman"/>
          <w:b/>
          <w:sz w:val="28"/>
          <w:szCs w:val="28"/>
        </w:rPr>
      </w:pPr>
      <w:r w:rsidRPr="004D32F0">
        <w:rPr>
          <w:rFonts w:ascii="Times New Roman" w:eastAsia="Times New Roman" w:hAnsi="Times New Roman" w:cs="Times New Roman"/>
          <w:b/>
          <w:sz w:val="28"/>
          <w:szCs w:val="28"/>
        </w:rPr>
        <w:t>Волховский муниципальный район, пос. Аврово, ул. Центральная, д. 21.</w:t>
      </w:r>
    </w:p>
    <w:p w14:paraId="3D898D12" w14:textId="4A3E1E29" w:rsidR="00112204" w:rsidRPr="004D32F0" w:rsidRDefault="00112204" w:rsidP="004D32F0">
      <w:pPr>
        <w:spacing w:after="0" w:line="240" w:lineRule="auto"/>
        <w:jc w:val="both"/>
        <w:rPr>
          <w:rFonts w:ascii="Times New Roman" w:eastAsia="Calibri" w:hAnsi="Times New Roman" w:cs="Times New Roman"/>
          <w:bCs/>
          <w:sz w:val="28"/>
          <w:szCs w:val="28"/>
        </w:rPr>
      </w:pPr>
      <w:r w:rsidRPr="004D32F0">
        <w:rPr>
          <w:rFonts w:ascii="Times New Roman" w:eastAsia="Calibri" w:hAnsi="Times New Roman" w:cs="Times New Roman"/>
          <w:b/>
          <w:sz w:val="28"/>
          <w:szCs w:val="28"/>
        </w:rPr>
        <w:t>Решили:</w:t>
      </w:r>
      <w:r w:rsidRPr="004D32F0">
        <w:rPr>
          <w:rFonts w:ascii="Times New Roman" w:eastAsia="Calibri" w:hAnsi="Times New Roman" w:cs="Times New Roman"/>
          <w:bCs/>
          <w:sz w:val="28"/>
          <w:szCs w:val="28"/>
        </w:rPr>
        <w:t xml:space="preserve"> Установили отсутствие необходимости проведения капитального ремонта общего имущества в многоквартирных домах, согласно заявлениям.</w:t>
      </w:r>
    </w:p>
    <w:p w14:paraId="53FACC69" w14:textId="77777777" w:rsidR="00112204" w:rsidRPr="004D32F0" w:rsidRDefault="00112204" w:rsidP="004D32F0">
      <w:pPr>
        <w:spacing w:after="0" w:line="240" w:lineRule="auto"/>
        <w:ind w:firstLine="851"/>
        <w:rPr>
          <w:rFonts w:ascii="Times New Roman" w:eastAsia="Calibri" w:hAnsi="Times New Roman" w:cs="Times New Roman"/>
          <w:color w:val="000000"/>
          <w:sz w:val="28"/>
          <w:szCs w:val="28"/>
          <w:u w:val="single"/>
        </w:rPr>
      </w:pPr>
      <w:r w:rsidRPr="004D32F0">
        <w:rPr>
          <w:rFonts w:ascii="Times New Roman" w:eastAsia="Calibri" w:hAnsi="Times New Roman" w:cs="Times New Roman"/>
          <w:color w:val="000000"/>
          <w:sz w:val="28"/>
          <w:szCs w:val="28"/>
          <w:u w:val="single"/>
        </w:rPr>
        <w:t>Приложение № 1</w:t>
      </w:r>
    </w:p>
    <w:p w14:paraId="7B2EAB88" w14:textId="77777777" w:rsidR="00957C71" w:rsidRPr="004D32F0" w:rsidRDefault="00957C71" w:rsidP="004D32F0">
      <w:pPr>
        <w:spacing w:after="0" w:line="240" w:lineRule="auto"/>
        <w:jc w:val="both"/>
        <w:rPr>
          <w:rFonts w:ascii="Times New Roman" w:eastAsia="Calibri" w:hAnsi="Times New Roman" w:cs="Times New Roman"/>
          <w:b/>
          <w:sz w:val="28"/>
          <w:szCs w:val="28"/>
          <w:u w:val="single"/>
        </w:rPr>
      </w:pPr>
    </w:p>
    <w:p w14:paraId="67A185AD" w14:textId="369C19B5" w:rsidR="003373D8" w:rsidRPr="004D32F0" w:rsidRDefault="00A305E3" w:rsidP="004D32F0">
      <w:pPr>
        <w:spacing w:after="0" w:line="240" w:lineRule="auto"/>
        <w:jc w:val="both"/>
        <w:rPr>
          <w:rFonts w:ascii="Times New Roman" w:eastAsia="Calibri" w:hAnsi="Times New Roman" w:cs="Times New Roman"/>
          <w:b/>
          <w:sz w:val="28"/>
          <w:szCs w:val="28"/>
          <w:u w:val="single"/>
        </w:rPr>
      </w:pPr>
      <w:r w:rsidRPr="004D32F0">
        <w:rPr>
          <w:rFonts w:ascii="Times New Roman" w:eastAsia="Calibri" w:hAnsi="Times New Roman" w:cs="Times New Roman"/>
          <w:b/>
          <w:sz w:val="28"/>
          <w:szCs w:val="28"/>
          <w:u w:val="single"/>
        </w:rPr>
        <w:t xml:space="preserve">2) </w:t>
      </w:r>
      <w:r w:rsidR="003373D8" w:rsidRPr="004D32F0">
        <w:rPr>
          <w:rFonts w:ascii="Times New Roman" w:eastAsia="Calibri" w:hAnsi="Times New Roman" w:cs="Times New Roman"/>
          <w:b/>
          <w:sz w:val="28"/>
          <w:szCs w:val="28"/>
          <w:u w:val="single"/>
        </w:rPr>
        <w:t>Рассмотрение заявлени</w:t>
      </w:r>
      <w:r w:rsidR="007566F5" w:rsidRPr="004D32F0">
        <w:rPr>
          <w:rFonts w:ascii="Times New Roman" w:eastAsia="Calibri" w:hAnsi="Times New Roman" w:cs="Times New Roman"/>
          <w:b/>
          <w:sz w:val="28"/>
          <w:szCs w:val="28"/>
          <w:u w:val="single"/>
        </w:rPr>
        <w:t>й</w:t>
      </w:r>
      <w:r w:rsidR="003373D8" w:rsidRPr="004D32F0">
        <w:rPr>
          <w:rFonts w:ascii="Times New Roman" w:eastAsia="Calibri" w:hAnsi="Times New Roman" w:cs="Times New Roman"/>
          <w:b/>
          <w:sz w:val="28"/>
          <w:szCs w:val="28"/>
          <w:u w:val="single"/>
        </w:rPr>
        <w:t>, представленн</w:t>
      </w:r>
      <w:r w:rsidR="007566F5" w:rsidRPr="004D32F0">
        <w:rPr>
          <w:rFonts w:ascii="Times New Roman" w:eastAsia="Calibri" w:hAnsi="Times New Roman" w:cs="Times New Roman"/>
          <w:b/>
          <w:sz w:val="28"/>
          <w:szCs w:val="28"/>
          <w:u w:val="single"/>
        </w:rPr>
        <w:t>ых</w:t>
      </w:r>
      <w:r w:rsidR="003373D8" w:rsidRPr="004D32F0">
        <w:rPr>
          <w:rFonts w:ascii="Times New Roman" w:eastAsia="Calibri" w:hAnsi="Times New Roman" w:cs="Times New Roman"/>
          <w:b/>
          <w:sz w:val="28"/>
          <w:szCs w:val="28"/>
          <w:u w:val="single"/>
        </w:rPr>
        <w:t xml:space="preserve"> администрацией </w:t>
      </w:r>
      <w:r w:rsidR="00163FE3" w:rsidRPr="004D32F0">
        <w:rPr>
          <w:rFonts w:ascii="Times New Roman" w:eastAsia="Calibri" w:hAnsi="Times New Roman" w:cs="Times New Roman"/>
          <w:b/>
          <w:sz w:val="28"/>
          <w:szCs w:val="28"/>
          <w:u w:val="single"/>
        </w:rPr>
        <w:t>МО «</w:t>
      </w:r>
      <w:r w:rsidRPr="004D32F0">
        <w:rPr>
          <w:rFonts w:ascii="Times New Roman" w:eastAsia="Calibri" w:hAnsi="Times New Roman" w:cs="Times New Roman"/>
          <w:b/>
          <w:sz w:val="28"/>
          <w:szCs w:val="28"/>
          <w:u w:val="single"/>
        </w:rPr>
        <w:t>Сертоловское</w:t>
      </w:r>
      <w:r w:rsidR="00163FE3" w:rsidRPr="004D32F0">
        <w:rPr>
          <w:rFonts w:ascii="Times New Roman" w:eastAsia="Calibri" w:hAnsi="Times New Roman" w:cs="Times New Roman"/>
          <w:b/>
          <w:sz w:val="28"/>
          <w:szCs w:val="28"/>
          <w:u w:val="single"/>
        </w:rPr>
        <w:t xml:space="preserve"> </w:t>
      </w:r>
      <w:r w:rsidRPr="004D32F0">
        <w:rPr>
          <w:rFonts w:ascii="Times New Roman" w:eastAsia="Calibri" w:hAnsi="Times New Roman" w:cs="Times New Roman"/>
          <w:b/>
          <w:sz w:val="28"/>
          <w:szCs w:val="28"/>
          <w:u w:val="single"/>
        </w:rPr>
        <w:t>городское поселение» Всеволожского муниципального района</w:t>
      </w:r>
      <w:r w:rsidR="003373D8" w:rsidRPr="004D32F0">
        <w:rPr>
          <w:rFonts w:ascii="Times New Roman" w:eastAsia="Calibri" w:hAnsi="Times New Roman" w:cs="Times New Roman"/>
          <w:b/>
          <w:sz w:val="28"/>
          <w:szCs w:val="28"/>
          <w:u w:val="single"/>
        </w:rPr>
        <w:t xml:space="preserve"> Ленинградской области:</w:t>
      </w:r>
    </w:p>
    <w:p w14:paraId="00E8E2E6" w14:textId="77777777" w:rsidR="00A305E3" w:rsidRPr="004D32F0" w:rsidRDefault="00A305E3" w:rsidP="004D32F0">
      <w:pPr>
        <w:spacing w:after="0" w:line="240" w:lineRule="auto"/>
        <w:jc w:val="both"/>
        <w:rPr>
          <w:rFonts w:ascii="Times New Roman" w:eastAsia="Calibri" w:hAnsi="Times New Roman" w:cs="Times New Roman"/>
          <w:sz w:val="28"/>
          <w:szCs w:val="28"/>
        </w:rPr>
      </w:pPr>
      <w:r w:rsidRPr="004D32F0">
        <w:rPr>
          <w:rFonts w:ascii="Times New Roman" w:eastAsia="Calibri" w:hAnsi="Times New Roman" w:cs="Times New Roman"/>
          <w:sz w:val="28"/>
          <w:szCs w:val="28"/>
        </w:rPr>
        <w:t>2.1) о включении в региональную программу многоквартирных домов в случаях, если многоквартирные дома введены в эксплуатацию после завершения строительства или (подпункт 1 пункта 1.3.1 Порядка):</w:t>
      </w:r>
    </w:p>
    <w:p w14:paraId="1D92F951" w14:textId="41B8CEC7" w:rsidR="00A305E3" w:rsidRPr="004D32F0" w:rsidRDefault="00A305E3" w:rsidP="004D32F0">
      <w:pPr>
        <w:spacing w:line="240" w:lineRule="auto"/>
        <w:contextualSpacing/>
        <w:rPr>
          <w:rFonts w:ascii="Times New Roman" w:eastAsia="Times New Roman" w:hAnsi="Times New Roman" w:cs="Times New Roman"/>
          <w:b/>
          <w:sz w:val="28"/>
          <w:szCs w:val="28"/>
        </w:rPr>
      </w:pPr>
      <w:r w:rsidRPr="004D32F0">
        <w:rPr>
          <w:rFonts w:ascii="Times New Roman" w:eastAsia="Times New Roman" w:hAnsi="Times New Roman" w:cs="Times New Roman"/>
          <w:b/>
          <w:sz w:val="28"/>
          <w:szCs w:val="28"/>
        </w:rPr>
        <w:t>Всеволожский муниципальный район, г. Сертолово, микрорайон Сертолово-1, ул. Центральная, д. 15;</w:t>
      </w:r>
    </w:p>
    <w:p w14:paraId="3F6DE639" w14:textId="08E23E75" w:rsidR="00A305E3" w:rsidRPr="004D32F0" w:rsidRDefault="00A305E3" w:rsidP="004D32F0">
      <w:pPr>
        <w:spacing w:line="240" w:lineRule="auto"/>
        <w:contextualSpacing/>
        <w:rPr>
          <w:rFonts w:ascii="Times New Roman" w:hAnsi="Times New Roman" w:cs="Times New Roman"/>
          <w:sz w:val="28"/>
          <w:szCs w:val="28"/>
        </w:rPr>
      </w:pPr>
      <w:r w:rsidRPr="004D32F0">
        <w:rPr>
          <w:rFonts w:ascii="Times New Roman" w:eastAsia="Times New Roman" w:hAnsi="Times New Roman" w:cs="Times New Roman"/>
          <w:b/>
          <w:sz w:val="28"/>
          <w:szCs w:val="28"/>
        </w:rPr>
        <w:t>Всеволожский муниципальный район, г. Сертолово, микрорайон Сертолово-1, ул. Центральная, д. 11;</w:t>
      </w:r>
    </w:p>
    <w:p w14:paraId="4FFA94E4" w14:textId="77777777" w:rsidR="00A305E3" w:rsidRPr="004D32F0" w:rsidRDefault="00A305E3" w:rsidP="004D32F0">
      <w:pPr>
        <w:spacing w:line="240" w:lineRule="auto"/>
        <w:contextualSpacing/>
        <w:rPr>
          <w:rFonts w:ascii="Times New Roman" w:hAnsi="Times New Roman" w:cs="Times New Roman"/>
          <w:sz w:val="28"/>
          <w:szCs w:val="28"/>
        </w:rPr>
      </w:pPr>
      <w:r w:rsidRPr="004D32F0">
        <w:rPr>
          <w:rFonts w:ascii="Times New Roman" w:eastAsia="Times New Roman" w:hAnsi="Times New Roman" w:cs="Times New Roman"/>
          <w:b/>
          <w:sz w:val="28"/>
          <w:szCs w:val="28"/>
        </w:rPr>
        <w:t>Всеволожский муниципальный район, г. Сертолово, микрорайон Сертолово-1, ул. Центральная, д. 13</w:t>
      </w:r>
      <w:r w:rsidRPr="004D32F0">
        <w:rPr>
          <w:rFonts w:ascii="Times New Roman" w:hAnsi="Times New Roman" w:cs="Times New Roman"/>
          <w:sz w:val="28"/>
          <w:szCs w:val="28"/>
        </w:rPr>
        <w:t>.</w:t>
      </w:r>
    </w:p>
    <w:p w14:paraId="7835844D" w14:textId="47CE9C38" w:rsidR="00B40C69" w:rsidRPr="004D32F0" w:rsidRDefault="00414B71" w:rsidP="004D32F0">
      <w:pPr>
        <w:spacing w:after="0" w:line="240" w:lineRule="auto"/>
        <w:jc w:val="both"/>
        <w:rPr>
          <w:rFonts w:ascii="Times New Roman" w:eastAsia="Calibri" w:hAnsi="Times New Roman" w:cs="Times New Roman"/>
          <w:bCs/>
          <w:sz w:val="28"/>
          <w:szCs w:val="28"/>
        </w:rPr>
      </w:pPr>
      <w:r w:rsidRPr="004D32F0">
        <w:rPr>
          <w:rFonts w:ascii="Times New Roman" w:eastAsia="Calibri" w:hAnsi="Times New Roman" w:cs="Times New Roman"/>
          <w:b/>
          <w:sz w:val="28"/>
          <w:szCs w:val="28"/>
        </w:rPr>
        <w:t>Решили:</w:t>
      </w:r>
      <w:r w:rsidRPr="004D32F0">
        <w:rPr>
          <w:rFonts w:ascii="Times New Roman" w:eastAsia="Calibri" w:hAnsi="Times New Roman" w:cs="Times New Roman"/>
          <w:bCs/>
          <w:sz w:val="28"/>
          <w:szCs w:val="28"/>
        </w:rPr>
        <w:t xml:space="preserve"> </w:t>
      </w:r>
      <w:r w:rsidR="00F93BA6" w:rsidRPr="004D32F0">
        <w:rPr>
          <w:rFonts w:ascii="Times New Roman" w:eastAsia="Calibri" w:hAnsi="Times New Roman" w:cs="Times New Roman"/>
          <w:bCs/>
          <w:sz w:val="28"/>
          <w:szCs w:val="28"/>
        </w:rPr>
        <w:t xml:space="preserve">Установили необходимость проведение капитального ремонта </w:t>
      </w:r>
      <w:r w:rsidR="00B40C69" w:rsidRPr="004D32F0">
        <w:rPr>
          <w:rFonts w:ascii="Times New Roman" w:eastAsia="Calibri" w:hAnsi="Times New Roman" w:cs="Times New Roman"/>
          <w:bCs/>
          <w:sz w:val="28"/>
          <w:szCs w:val="28"/>
        </w:rPr>
        <w:t>в многоквартирны</w:t>
      </w:r>
      <w:r w:rsidR="00F93BA6" w:rsidRPr="004D32F0">
        <w:rPr>
          <w:rFonts w:ascii="Times New Roman" w:eastAsia="Calibri" w:hAnsi="Times New Roman" w:cs="Times New Roman"/>
          <w:bCs/>
          <w:sz w:val="28"/>
          <w:szCs w:val="28"/>
        </w:rPr>
        <w:t>х</w:t>
      </w:r>
      <w:r w:rsidR="00B40C69" w:rsidRPr="004D32F0">
        <w:rPr>
          <w:rFonts w:ascii="Times New Roman" w:eastAsia="Calibri" w:hAnsi="Times New Roman" w:cs="Times New Roman"/>
          <w:bCs/>
          <w:sz w:val="28"/>
          <w:szCs w:val="28"/>
        </w:rPr>
        <w:t xml:space="preserve"> дома</w:t>
      </w:r>
      <w:r w:rsidR="00F93BA6" w:rsidRPr="004D32F0">
        <w:rPr>
          <w:rFonts w:ascii="Times New Roman" w:eastAsia="Calibri" w:hAnsi="Times New Roman" w:cs="Times New Roman"/>
          <w:bCs/>
          <w:sz w:val="28"/>
          <w:szCs w:val="28"/>
        </w:rPr>
        <w:t>х начиная</w:t>
      </w:r>
      <w:r w:rsidR="00B40C69" w:rsidRPr="004D32F0">
        <w:rPr>
          <w:rFonts w:ascii="Times New Roman" w:eastAsia="Calibri" w:hAnsi="Times New Roman" w:cs="Times New Roman"/>
          <w:bCs/>
          <w:sz w:val="28"/>
          <w:szCs w:val="28"/>
        </w:rPr>
        <w:t xml:space="preserve"> с периода 2050-2052 годов региональной программы капитального ремонта, согласно заявлениям</w:t>
      </w:r>
      <w:r w:rsidR="00A305E3" w:rsidRPr="004D32F0">
        <w:rPr>
          <w:rFonts w:ascii="Times New Roman" w:eastAsia="Calibri" w:hAnsi="Times New Roman" w:cs="Times New Roman"/>
          <w:bCs/>
          <w:sz w:val="28"/>
          <w:szCs w:val="28"/>
        </w:rPr>
        <w:t xml:space="preserve"> (Лифты – 2049 год).</w:t>
      </w:r>
    </w:p>
    <w:p w14:paraId="5C8D58FE" w14:textId="39521196" w:rsidR="00414B71" w:rsidRPr="004D32F0" w:rsidRDefault="00414B71" w:rsidP="004D32F0">
      <w:pPr>
        <w:spacing w:after="0" w:line="240" w:lineRule="auto"/>
        <w:ind w:firstLine="851"/>
        <w:rPr>
          <w:rFonts w:ascii="Times New Roman" w:eastAsia="Calibri" w:hAnsi="Times New Roman" w:cs="Times New Roman"/>
          <w:color w:val="000000"/>
          <w:sz w:val="28"/>
          <w:szCs w:val="28"/>
          <w:u w:val="single"/>
        </w:rPr>
      </w:pPr>
      <w:r w:rsidRPr="004D32F0">
        <w:rPr>
          <w:rFonts w:ascii="Times New Roman" w:eastAsia="Calibri" w:hAnsi="Times New Roman" w:cs="Times New Roman"/>
          <w:color w:val="000000"/>
          <w:sz w:val="28"/>
          <w:szCs w:val="28"/>
          <w:u w:val="single"/>
        </w:rPr>
        <w:t xml:space="preserve">Приложение № </w:t>
      </w:r>
      <w:r w:rsidR="00966D03" w:rsidRPr="004D32F0">
        <w:rPr>
          <w:rFonts w:ascii="Times New Roman" w:eastAsia="Calibri" w:hAnsi="Times New Roman" w:cs="Times New Roman"/>
          <w:color w:val="000000"/>
          <w:sz w:val="28"/>
          <w:szCs w:val="28"/>
          <w:u w:val="single"/>
        </w:rPr>
        <w:t>2</w:t>
      </w:r>
    </w:p>
    <w:p w14:paraId="5B0AFAF9" w14:textId="77777777" w:rsidR="00B40C69" w:rsidRPr="004D32F0" w:rsidRDefault="00B40C69" w:rsidP="004D32F0">
      <w:pPr>
        <w:spacing w:line="240" w:lineRule="auto"/>
        <w:contextualSpacing/>
        <w:rPr>
          <w:rFonts w:ascii="Times New Roman" w:eastAsia="Times New Roman" w:hAnsi="Times New Roman" w:cs="Times New Roman"/>
          <w:sz w:val="28"/>
          <w:szCs w:val="28"/>
        </w:rPr>
      </w:pPr>
    </w:p>
    <w:p w14:paraId="42533BE4" w14:textId="1DAA7DAA" w:rsidR="00B40C69" w:rsidRPr="004D32F0" w:rsidRDefault="00A305E3" w:rsidP="004D32F0">
      <w:pPr>
        <w:spacing w:after="0" w:line="240" w:lineRule="auto"/>
        <w:jc w:val="both"/>
        <w:rPr>
          <w:rFonts w:ascii="Times New Roman" w:eastAsia="Calibri" w:hAnsi="Times New Roman" w:cs="Times New Roman"/>
          <w:b/>
          <w:sz w:val="28"/>
          <w:szCs w:val="28"/>
          <w:u w:val="single"/>
        </w:rPr>
      </w:pPr>
      <w:r w:rsidRPr="004D32F0">
        <w:rPr>
          <w:rFonts w:ascii="Times New Roman" w:eastAsia="Calibri" w:hAnsi="Times New Roman" w:cs="Times New Roman"/>
          <w:b/>
          <w:sz w:val="28"/>
          <w:szCs w:val="28"/>
          <w:u w:val="single"/>
        </w:rPr>
        <w:t>3</w:t>
      </w:r>
      <w:r w:rsidR="00B40C69" w:rsidRPr="004D32F0">
        <w:rPr>
          <w:rFonts w:ascii="Times New Roman" w:eastAsia="Calibri" w:hAnsi="Times New Roman" w:cs="Times New Roman"/>
          <w:b/>
          <w:sz w:val="28"/>
          <w:szCs w:val="28"/>
          <w:u w:val="single"/>
        </w:rPr>
        <w:t xml:space="preserve">) </w:t>
      </w:r>
      <w:r w:rsidRPr="004D32F0">
        <w:rPr>
          <w:rFonts w:ascii="Times New Roman" w:eastAsia="Calibri" w:hAnsi="Times New Roman" w:cs="Times New Roman"/>
          <w:b/>
          <w:sz w:val="28"/>
          <w:szCs w:val="28"/>
          <w:u w:val="single"/>
        </w:rPr>
        <w:t>Рассмотрение заявлений, представленных администрацией МО «Дубровское городское поселение» Всеволожского муниципального района Ленинградской области</w:t>
      </w:r>
      <w:r w:rsidR="00B40C69" w:rsidRPr="004D32F0">
        <w:rPr>
          <w:rFonts w:ascii="Times New Roman" w:eastAsia="Calibri" w:hAnsi="Times New Roman" w:cs="Times New Roman"/>
          <w:b/>
          <w:sz w:val="28"/>
          <w:szCs w:val="28"/>
          <w:u w:val="single"/>
        </w:rPr>
        <w:t>:</w:t>
      </w:r>
    </w:p>
    <w:p w14:paraId="0E2D6A4E" w14:textId="58A1B0DA" w:rsidR="00B40C69" w:rsidRPr="004D32F0" w:rsidRDefault="00115A09" w:rsidP="004D32F0">
      <w:pPr>
        <w:spacing w:after="0" w:line="240" w:lineRule="auto"/>
        <w:jc w:val="both"/>
        <w:rPr>
          <w:rFonts w:ascii="Times New Roman" w:eastAsia="Calibri" w:hAnsi="Times New Roman" w:cs="Times New Roman"/>
          <w:sz w:val="28"/>
          <w:szCs w:val="28"/>
        </w:rPr>
      </w:pPr>
      <w:r w:rsidRPr="004D32F0">
        <w:rPr>
          <w:rFonts w:ascii="Times New Roman" w:eastAsia="Calibri" w:hAnsi="Times New Roman" w:cs="Times New Roman"/>
          <w:sz w:val="28"/>
          <w:szCs w:val="28"/>
        </w:rPr>
        <w:t>3</w:t>
      </w:r>
      <w:r w:rsidR="00B40C69" w:rsidRPr="004D32F0">
        <w:rPr>
          <w:rFonts w:ascii="Times New Roman" w:eastAsia="Calibri" w:hAnsi="Times New Roman" w:cs="Times New Roman"/>
          <w:sz w:val="28"/>
          <w:szCs w:val="28"/>
        </w:rPr>
        <w:t xml:space="preserve">.1) о включении в </w:t>
      </w:r>
      <w:r w:rsidR="00EB3194" w:rsidRPr="004D32F0">
        <w:rPr>
          <w:rFonts w:ascii="Times New Roman" w:eastAsia="Calibri" w:hAnsi="Times New Roman" w:cs="Times New Roman"/>
          <w:sz w:val="28"/>
          <w:szCs w:val="28"/>
        </w:rPr>
        <w:t>р</w:t>
      </w:r>
      <w:r w:rsidR="00B40C69" w:rsidRPr="004D32F0">
        <w:rPr>
          <w:rFonts w:ascii="Times New Roman" w:eastAsia="Calibri" w:hAnsi="Times New Roman" w:cs="Times New Roman"/>
          <w:sz w:val="28"/>
          <w:szCs w:val="28"/>
        </w:rPr>
        <w:t>егиональную программу многоквартирных домов в случаях, если многоквартирные дома введены в эксплуатацию после завершения строительства или (подпункт 1 пункта 1.3.1 Порядка):</w:t>
      </w:r>
    </w:p>
    <w:p w14:paraId="7F53E8F5" w14:textId="2874A62A" w:rsidR="00B40C69" w:rsidRPr="004D32F0" w:rsidRDefault="00115A09"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Всеволожский муниципальный район, г.п. Невская Дубровка, ул. Советская, </w:t>
      </w:r>
      <w:r w:rsidR="00966D03" w:rsidRPr="004D32F0">
        <w:rPr>
          <w:rFonts w:ascii="Times New Roman" w:eastAsia="Times New Roman" w:hAnsi="Times New Roman" w:cs="Times New Roman"/>
          <w:b/>
          <w:sz w:val="28"/>
          <w:szCs w:val="28"/>
        </w:rPr>
        <w:br/>
      </w:r>
      <w:r w:rsidRPr="004D32F0">
        <w:rPr>
          <w:rFonts w:ascii="Times New Roman" w:eastAsia="Times New Roman" w:hAnsi="Times New Roman" w:cs="Times New Roman"/>
          <w:b/>
          <w:sz w:val="28"/>
          <w:szCs w:val="28"/>
        </w:rPr>
        <w:t>д. 36, корп. 2</w:t>
      </w:r>
      <w:r w:rsidR="00B40C69" w:rsidRPr="004D32F0">
        <w:rPr>
          <w:rFonts w:ascii="Times New Roman" w:eastAsia="Times New Roman" w:hAnsi="Times New Roman" w:cs="Times New Roman"/>
          <w:b/>
          <w:sz w:val="28"/>
          <w:szCs w:val="28"/>
        </w:rPr>
        <w:t>;</w:t>
      </w:r>
    </w:p>
    <w:p w14:paraId="6756CE67" w14:textId="1E17714D" w:rsidR="00115A09" w:rsidRPr="004D32F0" w:rsidRDefault="00115A09"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Всеволожский муниципальный район, г.п. Невская Дубровка, ул. Советская, </w:t>
      </w:r>
      <w:r w:rsidR="00966D03" w:rsidRPr="004D32F0">
        <w:rPr>
          <w:rFonts w:ascii="Times New Roman" w:eastAsia="Times New Roman" w:hAnsi="Times New Roman" w:cs="Times New Roman"/>
          <w:b/>
          <w:sz w:val="28"/>
          <w:szCs w:val="28"/>
        </w:rPr>
        <w:br/>
      </w:r>
      <w:r w:rsidRPr="004D32F0">
        <w:rPr>
          <w:rFonts w:ascii="Times New Roman" w:eastAsia="Times New Roman" w:hAnsi="Times New Roman" w:cs="Times New Roman"/>
          <w:b/>
          <w:sz w:val="28"/>
          <w:szCs w:val="28"/>
        </w:rPr>
        <w:t xml:space="preserve">д. 36, корп. </w:t>
      </w:r>
      <w:r w:rsidR="00966D03" w:rsidRPr="004D32F0">
        <w:rPr>
          <w:rFonts w:ascii="Times New Roman" w:eastAsia="Times New Roman" w:hAnsi="Times New Roman" w:cs="Times New Roman"/>
          <w:b/>
          <w:sz w:val="28"/>
          <w:szCs w:val="28"/>
        </w:rPr>
        <w:t>1</w:t>
      </w:r>
      <w:r w:rsidRPr="004D32F0">
        <w:rPr>
          <w:rFonts w:ascii="Times New Roman" w:eastAsia="Times New Roman" w:hAnsi="Times New Roman" w:cs="Times New Roman"/>
          <w:b/>
          <w:sz w:val="28"/>
          <w:szCs w:val="28"/>
        </w:rPr>
        <w:t>;</w:t>
      </w:r>
    </w:p>
    <w:p w14:paraId="583514F3" w14:textId="04625ADD" w:rsidR="00115A09" w:rsidRPr="004D32F0" w:rsidRDefault="00115A09"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Всеволожский муниципальный район, г.п. Невская Дубровка, ул. Советская, </w:t>
      </w:r>
      <w:r w:rsidR="00966D03" w:rsidRPr="004D32F0">
        <w:rPr>
          <w:rFonts w:ascii="Times New Roman" w:eastAsia="Times New Roman" w:hAnsi="Times New Roman" w:cs="Times New Roman"/>
          <w:b/>
          <w:sz w:val="28"/>
          <w:szCs w:val="28"/>
        </w:rPr>
        <w:br/>
      </w:r>
      <w:r w:rsidRPr="004D32F0">
        <w:rPr>
          <w:rFonts w:ascii="Times New Roman" w:eastAsia="Times New Roman" w:hAnsi="Times New Roman" w:cs="Times New Roman"/>
          <w:b/>
          <w:sz w:val="28"/>
          <w:szCs w:val="28"/>
        </w:rPr>
        <w:t xml:space="preserve">д. </w:t>
      </w:r>
      <w:r w:rsidR="00966D03" w:rsidRPr="004D32F0">
        <w:rPr>
          <w:rFonts w:ascii="Times New Roman" w:eastAsia="Times New Roman" w:hAnsi="Times New Roman" w:cs="Times New Roman"/>
          <w:b/>
          <w:sz w:val="28"/>
          <w:szCs w:val="28"/>
        </w:rPr>
        <w:t>34</w:t>
      </w:r>
      <w:r w:rsidRPr="004D32F0">
        <w:rPr>
          <w:rFonts w:ascii="Times New Roman" w:eastAsia="Times New Roman" w:hAnsi="Times New Roman" w:cs="Times New Roman"/>
          <w:b/>
          <w:sz w:val="28"/>
          <w:szCs w:val="28"/>
        </w:rPr>
        <w:t>;</w:t>
      </w:r>
    </w:p>
    <w:p w14:paraId="639EB15F" w14:textId="57AF71D9" w:rsidR="00115A09" w:rsidRPr="004D32F0" w:rsidRDefault="00115A09"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Всеволожский муниципальный район, г.п. Невская Дубровка, ул. Советская, </w:t>
      </w:r>
      <w:r w:rsidR="00966D03" w:rsidRPr="004D32F0">
        <w:rPr>
          <w:rFonts w:ascii="Times New Roman" w:eastAsia="Times New Roman" w:hAnsi="Times New Roman" w:cs="Times New Roman"/>
          <w:b/>
          <w:sz w:val="28"/>
          <w:szCs w:val="28"/>
        </w:rPr>
        <w:br/>
      </w:r>
      <w:r w:rsidRPr="004D32F0">
        <w:rPr>
          <w:rFonts w:ascii="Times New Roman" w:eastAsia="Times New Roman" w:hAnsi="Times New Roman" w:cs="Times New Roman"/>
          <w:b/>
          <w:sz w:val="28"/>
          <w:szCs w:val="28"/>
        </w:rPr>
        <w:t>д. 3</w:t>
      </w:r>
      <w:r w:rsidR="00966D03" w:rsidRPr="004D32F0">
        <w:rPr>
          <w:rFonts w:ascii="Times New Roman" w:eastAsia="Times New Roman" w:hAnsi="Times New Roman" w:cs="Times New Roman"/>
          <w:b/>
          <w:sz w:val="28"/>
          <w:szCs w:val="28"/>
        </w:rPr>
        <w:t>2</w:t>
      </w:r>
      <w:r w:rsidRPr="004D32F0">
        <w:rPr>
          <w:rFonts w:ascii="Times New Roman" w:eastAsia="Times New Roman" w:hAnsi="Times New Roman" w:cs="Times New Roman"/>
          <w:b/>
          <w:sz w:val="28"/>
          <w:szCs w:val="28"/>
        </w:rPr>
        <w:t xml:space="preserve">, корп. </w:t>
      </w:r>
      <w:r w:rsidR="00966D03" w:rsidRPr="004D32F0">
        <w:rPr>
          <w:rFonts w:ascii="Times New Roman" w:eastAsia="Times New Roman" w:hAnsi="Times New Roman" w:cs="Times New Roman"/>
          <w:b/>
          <w:sz w:val="28"/>
          <w:szCs w:val="28"/>
        </w:rPr>
        <w:t>1</w:t>
      </w:r>
      <w:r w:rsidRPr="004D32F0">
        <w:rPr>
          <w:rFonts w:ascii="Times New Roman" w:eastAsia="Times New Roman" w:hAnsi="Times New Roman" w:cs="Times New Roman"/>
          <w:b/>
          <w:sz w:val="28"/>
          <w:szCs w:val="28"/>
        </w:rPr>
        <w:t>;</w:t>
      </w:r>
    </w:p>
    <w:p w14:paraId="7910996D" w14:textId="47F03150" w:rsidR="00115A09" w:rsidRPr="004D32F0" w:rsidRDefault="00115A09"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Всеволожский муниципальный район, г.п. Невская Дубровка, ул. Советская, </w:t>
      </w:r>
      <w:r w:rsidR="00966D03" w:rsidRPr="004D32F0">
        <w:rPr>
          <w:rFonts w:ascii="Times New Roman" w:eastAsia="Times New Roman" w:hAnsi="Times New Roman" w:cs="Times New Roman"/>
          <w:b/>
          <w:sz w:val="28"/>
          <w:szCs w:val="28"/>
        </w:rPr>
        <w:br/>
      </w:r>
      <w:r w:rsidRPr="004D32F0">
        <w:rPr>
          <w:rFonts w:ascii="Times New Roman" w:eastAsia="Times New Roman" w:hAnsi="Times New Roman" w:cs="Times New Roman"/>
          <w:b/>
          <w:sz w:val="28"/>
          <w:szCs w:val="28"/>
        </w:rPr>
        <w:t>д. 3</w:t>
      </w:r>
      <w:r w:rsidR="00966D03" w:rsidRPr="004D32F0">
        <w:rPr>
          <w:rFonts w:ascii="Times New Roman" w:eastAsia="Times New Roman" w:hAnsi="Times New Roman" w:cs="Times New Roman"/>
          <w:b/>
          <w:sz w:val="28"/>
          <w:szCs w:val="28"/>
        </w:rPr>
        <w:t>2</w:t>
      </w:r>
      <w:r w:rsidRPr="004D32F0">
        <w:rPr>
          <w:rFonts w:ascii="Times New Roman" w:eastAsia="Times New Roman" w:hAnsi="Times New Roman" w:cs="Times New Roman"/>
          <w:b/>
          <w:sz w:val="28"/>
          <w:szCs w:val="28"/>
        </w:rPr>
        <w:t>;</w:t>
      </w:r>
    </w:p>
    <w:p w14:paraId="59A9688B" w14:textId="68CEF1AD" w:rsidR="00115A09" w:rsidRPr="004D32F0" w:rsidRDefault="00115A09"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Всеволожский муниципальный район, г.п. Невская Дубровка, ул. Советская, </w:t>
      </w:r>
      <w:r w:rsidR="00966D03" w:rsidRPr="004D32F0">
        <w:rPr>
          <w:rFonts w:ascii="Times New Roman" w:eastAsia="Times New Roman" w:hAnsi="Times New Roman" w:cs="Times New Roman"/>
          <w:b/>
          <w:sz w:val="28"/>
          <w:szCs w:val="28"/>
        </w:rPr>
        <w:br/>
      </w:r>
      <w:r w:rsidRPr="004D32F0">
        <w:rPr>
          <w:rFonts w:ascii="Times New Roman" w:eastAsia="Times New Roman" w:hAnsi="Times New Roman" w:cs="Times New Roman"/>
          <w:b/>
          <w:sz w:val="28"/>
          <w:szCs w:val="28"/>
        </w:rPr>
        <w:t xml:space="preserve">д. </w:t>
      </w:r>
      <w:r w:rsidR="00966D03" w:rsidRPr="004D32F0">
        <w:rPr>
          <w:rFonts w:ascii="Times New Roman" w:eastAsia="Times New Roman" w:hAnsi="Times New Roman" w:cs="Times New Roman"/>
          <w:b/>
          <w:sz w:val="28"/>
          <w:szCs w:val="28"/>
        </w:rPr>
        <w:t>30</w:t>
      </w:r>
      <w:r w:rsidRPr="004D32F0">
        <w:rPr>
          <w:rFonts w:ascii="Times New Roman" w:eastAsia="Times New Roman" w:hAnsi="Times New Roman" w:cs="Times New Roman"/>
          <w:b/>
          <w:sz w:val="28"/>
          <w:szCs w:val="28"/>
        </w:rPr>
        <w:t>;</w:t>
      </w:r>
    </w:p>
    <w:p w14:paraId="142662C0" w14:textId="20179EA7" w:rsidR="00115A09" w:rsidRPr="004D32F0" w:rsidRDefault="00115A09"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lastRenderedPageBreak/>
        <w:t xml:space="preserve">Всеволожский муниципальный район, г.п. Невская Дубровка, ул. Советская, </w:t>
      </w:r>
      <w:r w:rsidR="00966D03" w:rsidRPr="004D32F0">
        <w:rPr>
          <w:rFonts w:ascii="Times New Roman" w:eastAsia="Times New Roman" w:hAnsi="Times New Roman" w:cs="Times New Roman"/>
          <w:b/>
          <w:sz w:val="28"/>
          <w:szCs w:val="28"/>
        </w:rPr>
        <w:br/>
      </w:r>
      <w:r w:rsidRPr="004D32F0">
        <w:rPr>
          <w:rFonts w:ascii="Times New Roman" w:eastAsia="Times New Roman" w:hAnsi="Times New Roman" w:cs="Times New Roman"/>
          <w:b/>
          <w:sz w:val="28"/>
          <w:szCs w:val="28"/>
        </w:rPr>
        <w:t>д. 3</w:t>
      </w:r>
      <w:r w:rsidR="00966D03" w:rsidRPr="004D32F0">
        <w:rPr>
          <w:rFonts w:ascii="Times New Roman" w:eastAsia="Times New Roman" w:hAnsi="Times New Roman" w:cs="Times New Roman"/>
          <w:b/>
          <w:sz w:val="28"/>
          <w:szCs w:val="28"/>
        </w:rPr>
        <w:t>0</w:t>
      </w:r>
      <w:r w:rsidRPr="004D32F0">
        <w:rPr>
          <w:rFonts w:ascii="Times New Roman" w:eastAsia="Times New Roman" w:hAnsi="Times New Roman" w:cs="Times New Roman"/>
          <w:b/>
          <w:sz w:val="28"/>
          <w:szCs w:val="28"/>
        </w:rPr>
        <w:t xml:space="preserve">, корп. </w:t>
      </w:r>
      <w:r w:rsidR="00966D03" w:rsidRPr="004D32F0">
        <w:rPr>
          <w:rFonts w:ascii="Times New Roman" w:eastAsia="Times New Roman" w:hAnsi="Times New Roman" w:cs="Times New Roman"/>
          <w:b/>
          <w:sz w:val="28"/>
          <w:szCs w:val="28"/>
        </w:rPr>
        <w:t>1</w:t>
      </w:r>
      <w:r w:rsidRPr="004D32F0">
        <w:rPr>
          <w:rFonts w:ascii="Times New Roman" w:eastAsia="Times New Roman" w:hAnsi="Times New Roman" w:cs="Times New Roman"/>
          <w:b/>
          <w:sz w:val="28"/>
          <w:szCs w:val="28"/>
        </w:rPr>
        <w:t>;</w:t>
      </w:r>
    </w:p>
    <w:p w14:paraId="6883E9EB" w14:textId="6B48FEFC" w:rsidR="00115A09" w:rsidRPr="004D32F0" w:rsidRDefault="00115A09" w:rsidP="004D32F0">
      <w:pPr>
        <w:spacing w:line="240" w:lineRule="auto"/>
        <w:contextualSpacing/>
        <w:jc w:val="both"/>
        <w:rPr>
          <w:rFonts w:ascii="Times New Roman" w:eastAsia="Times New Roman" w:hAnsi="Times New Roman" w:cs="Times New Roman"/>
          <w:b/>
          <w:sz w:val="28"/>
          <w:szCs w:val="28"/>
        </w:rPr>
      </w:pPr>
      <w:r w:rsidRPr="004D32F0">
        <w:rPr>
          <w:rFonts w:ascii="Times New Roman" w:eastAsia="Times New Roman" w:hAnsi="Times New Roman" w:cs="Times New Roman"/>
          <w:b/>
          <w:sz w:val="28"/>
          <w:szCs w:val="28"/>
        </w:rPr>
        <w:t xml:space="preserve">Всеволожский муниципальный район, г.п. Невская Дубровка, ул. Советская, </w:t>
      </w:r>
      <w:r w:rsidR="00966D03" w:rsidRPr="004D32F0">
        <w:rPr>
          <w:rFonts w:ascii="Times New Roman" w:eastAsia="Times New Roman" w:hAnsi="Times New Roman" w:cs="Times New Roman"/>
          <w:b/>
          <w:sz w:val="28"/>
          <w:szCs w:val="28"/>
        </w:rPr>
        <w:br/>
      </w:r>
      <w:r w:rsidRPr="004D32F0">
        <w:rPr>
          <w:rFonts w:ascii="Times New Roman" w:eastAsia="Times New Roman" w:hAnsi="Times New Roman" w:cs="Times New Roman"/>
          <w:b/>
          <w:sz w:val="28"/>
          <w:szCs w:val="28"/>
        </w:rPr>
        <w:t xml:space="preserve">д. </w:t>
      </w:r>
      <w:r w:rsidR="00966D03" w:rsidRPr="004D32F0">
        <w:rPr>
          <w:rFonts w:ascii="Times New Roman" w:eastAsia="Times New Roman" w:hAnsi="Times New Roman" w:cs="Times New Roman"/>
          <w:b/>
          <w:sz w:val="28"/>
          <w:szCs w:val="28"/>
        </w:rPr>
        <w:t>7</w:t>
      </w:r>
      <w:r w:rsidRPr="004D32F0">
        <w:rPr>
          <w:rFonts w:ascii="Times New Roman" w:eastAsia="Times New Roman" w:hAnsi="Times New Roman" w:cs="Times New Roman"/>
          <w:b/>
          <w:sz w:val="28"/>
          <w:szCs w:val="28"/>
        </w:rPr>
        <w:t>, корп. 2;</w:t>
      </w:r>
    </w:p>
    <w:p w14:paraId="6596416B" w14:textId="2912921A" w:rsidR="00966D03" w:rsidRPr="004D32F0" w:rsidRDefault="00966D03"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Всеволожский муниципальный район, г.п. Невская Дубровка, ул. Невская, д. 2.</w:t>
      </w:r>
    </w:p>
    <w:p w14:paraId="08E0C2FE" w14:textId="3B5D7C52" w:rsidR="00B40C69" w:rsidRPr="004D32F0" w:rsidRDefault="00B40C69" w:rsidP="004D32F0">
      <w:pPr>
        <w:spacing w:after="0" w:line="240" w:lineRule="auto"/>
        <w:jc w:val="both"/>
        <w:rPr>
          <w:rFonts w:ascii="Times New Roman" w:eastAsia="Calibri" w:hAnsi="Times New Roman" w:cs="Times New Roman"/>
          <w:bCs/>
          <w:sz w:val="28"/>
          <w:szCs w:val="28"/>
        </w:rPr>
      </w:pPr>
      <w:r w:rsidRPr="004D32F0">
        <w:rPr>
          <w:rFonts w:ascii="Times New Roman" w:eastAsia="Calibri" w:hAnsi="Times New Roman" w:cs="Times New Roman"/>
          <w:b/>
          <w:sz w:val="28"/>
          <w:szCs w:val="28"/>
        </w:rPr>
        <w:t>Решили:</w:t>
      </w:r>
      <w:r w:rsidRPr="004D32F0">
        <w:rPr>
          <w:rFonts w:ascii="Times New Roman" w:eastAsia="Calibri" w:hAnsi="Times New Roman" w:cs="Times New Roman"/>
          <w:bCs/>
          <w:sz w:val="28"/>
          <w:szCs w:val="28"/>
        </w:rPr>
        <w:t xml:space="preserve"> </w:t>
      </w:r>
      <w:r w:rsidR="00F93BA6" w:rsidRPr="004D32F0">
        <w:rPr>
          <w:rFonts w:ascii="Times New Roman" w:eastAsia="Calibri" w:hAnsi="Times New Roman" w:cs="Times New Roman"/>
          <w:bCs/>
          <w:sz w:val="28"/>
          <w:szCs w:val="28"/>
        </w:rPr>
        <w:t>Установили необходимость проведение капитального ремонта в многоквартирных домах начиная с периода 2050-2052 годов региональной программы капитального ремонта, согласно заявлениям</w:t>
      </w:r>
      <w:r w:rsidR="00115A09" w:rsidRPr="004D32F0">
        <w:rPr>
          <w:rFonts w:ascii="Times New Roman" w:eastAsia="Calibri" w:hAnsi="Times New Roman" w:cs="Times New Roman"/>
          <w:bCs/>
          <w:sz w:val="28"/>
          <w:szCs w:val="28"/>
        </w:rPr>
        <w:t>.</w:t>
      </w:r>
    </w:p>
    <w:p w14:paraId="0DACF303" w14:textId="4E19DBE2" w:rsidR="00B40C69" w:rsidRPr="004D32F0" w:rsidRDefault="00B40C69" w:rsidP="004D32F0">
      <w:pPr>
        <w:spacing w:after="0" w:line="240" w:lineRule="auto"/>
        <w:ind w:firstLine="851"/>
        <w:jc w:val="both"/>
        <w:rPr>
          <w:rFonts w:ascii="Times New Roman" w:eastAsia="Calibri" w:hAnsi="Times New Roman" w:cs="Times New Roman"/>
          <w:color w:val="000000"/>
          <w:sz w:val="28"/>
          <w:szCs w:val="28"/>
          <w:u w:val="single"/>
        </w:rPr>
      </w:pPr>
      <w:r w:rsidRPr="004D32F0">
        <w:rPr>
          <w:rFonts w:ascii="Times New Roman" w:eastAsia="Calibri" w:hAnsi="Times New Roman" w:cs="Times New Roman"/>
          <w:sz w:val="28"/>
          <w:szCs w:val="28"/>
        </w:rPr>
        <w:t xml:space="preserve"> </w:t>
      </w:r>
      <w:r w:rsidRPr="004D32F0">
        <w:rPr>
          <w:rFonts w:ascii="Times New Roman" w:eastAsia="Calibri" w:hAnsi="Times New Roman" w:cs="Times New Roman"/>
          <w:color w:val="000000"/>
          <w:sz w:val="28"/>
          <w:szCs w:val="28"/>
          <w:u w:val="single"/>
        </w:rPr>
        <w:t xml:space="preserve">Приложение № </w:t>
      </w:r>
      <w:r w:rsidR="00966D03" w:rsidRPr="004D32F0">
        <w:rPr>
          <w:rFonts w:ascii="Times New Roman" w:eastAsia="Calibri" w:hAnsi="Times New Roman" w:cs="Times New Roman"/>
          <w:color w:val="000000"/>
          <w:sz w:val="28"/>
          <w:szCs w:val="28"/>
          <w:u w:val="single"/>
        </w:rPr>
        <w:t>3</w:t>
      </w:r>
    </w:p>
    <w:p w14:paraId="05A5FC0A" w14:textId="77777777" w:rsidR="00F93BA6" w:rsidRPr="004D32F0" w:rsidRDefault="00F93BA6" w:rsidP="004D32F0">
      <w:pPr>
        <w:spacing w:after="0" w:line="240" w:lineRule="auto"/>
        <w:ind w:firstLine="851"/>
        <w:jc w:val="both"/>
        <w:rPr>
          <w:rFonts w:ascii="Times New Roman" w:eastAsia="Calibri" w:hAnsi="Times New Roman" w:cs="Times New Roman"/>
          <w:color w:val="000000"/>
          <w:sz w:val="28"/>
          <w:szCs w:val="28"/>
          <w:u w:val="single"/>
        </w:rPr>
      </w:pPr>
    </w:p>
    <w:p w14:paraId="692D2B00" w14:textId="7643354B" w:rsidR="00F93BA6" w:rsidRPr="004D32F0" w:rsidRDefault="00D627DF" w:rsidP="004D32F0">
      <w:pPr>
        <w:spacing w:after="0" w:line="240" w:lineRule="auto"/>
        <w:jc w:val="both"/>
        <w:rPr>
          <w:rFonts w:ascii="Times New Roman" w:eastAsia="Calibri" w:hAnsi="Times New Roman" w:cs="Times New Roman"/>
          <w:b/>
          <w:sz w:val="28"/>
          <w:szCs w:val="28"/>
          <w:u w:val="single"/>
        </w:rPr>
      </w:pPr>
      <w:r w:rsidRPr="004D32F0">
        <w:rPr>
          <w:rFonts w:ascii="Times New Roman" w:eastAsia="Calibri" w:hAnsi="Times New Roman" w:cs="Times New Roman"/>
          <w:b/>
          <w:sz w:val="28"/>
          <w:szCs w:val="28"/>
          <w:u w:val="single"/>
        </w:rPr>
        <w:t>4</w:t>
      </w:r>
      <w:r w:rsidR="00F93BA6" w:rsidRPr="004D32F0">
        <w:rPr>
          <w:rFonts w:ascii="Times New Roman" w:eastAsia="Calibri" w:hAnsi="Times New Roman" w:cs="Times New Roman"/>
          <w:b/>
          <w:sz w:val="28"/>
          <w:szCs w:val="28"/>
          <w:u w:val="single"/>
        </w:rPr>
        <w:t xml:space="preserve">) Рассмотрение заявления, представленного администрацией </w:t>
      </w:r>
      <w:r w:rsidRPr="004D32F0">
        <w:rPr>
          <w:rFonts w:ascii="Times New Roman" w:eastAsia="Calibri" w:hAnsi="Times New Roman" w:cs="Times New Roman"/>
          <w:b/>
          <w:sz w:val="28"/>
          <w:szCs w:val="28"/>
          <w:u w:val="single"/>
        </w:rPr>
        <w:t>муниципального образования Ивангородское городское поселение Кингисеппского</w:t>
      </w:r>
      <w:r w:rsidR="007566F5" w:rsidRPr="004D32F0">
        <w:rPr>
          <w:rFonts w:ascii="Times New Roman" w:eastAsia="Calibri" w:hAnsi="Times New Roman" w:cs="Times New Roman"/>
          <w:b/>
          <w:sz w:val="28"/>
          <w:szCs w:val="28"/>
          <w:u w:val="single"/>
        </w:rPr>
        <w:t xml:space="preserve"> муниципального района Ленинградской области</w:t>
      </w:r>
      <w:r w:rsidR="00F93BA6" w:rsidRPr="004D32F0">
        <w:rPr>
          <w:rFonts w:ascii="Times New Roman" w:eastAsia="Calibri" w:hAnsi="Times New Roman" w:cs="Times New Roman"/>
          <w:b/>
          <w:sz w:val="28"/>
          <w:szCs w:val="28"/>
          <w:u w:val="single"/>
        </w:rPr>
        <w:t>:</w:t>
      </w:r>
    </w:p>
    <w:p w14:paraId="04D784D5" w14:textId="51051E58" w:rsidR="00F93BA6" w:rsidRPr="004D32F0" w:rsidRDefault="00D627DF" w:rsidP="004D32F0">
      <w:pPr>
        <w:spacing w:after="0" w:line="240" w:lineRule="auto"/>
        <w:jc w:val="both"/>
        <w:rPr>
          <w:rFonts w:ascii="Times New Roman" w:eastAsia="Calibri" w:hAnsi="Times New Roman" w:cs="Times New Roman"/>
          <w:sz w:val="28"/>
          <w:szCs w:val="28"/>
        </w:rPr>
      </w:pPr>
      <w:r w:rsidRPr="004D32F0">
        <w:rPr>
          <w:rFonts w:ascii="Times New Roman" w:eastAsia="Calibri" w:hAnsi="Times New Roman" w:cs="Times New Roman"/>
          <w:sz w:val="28"/>
          <w:szCs w:val="28"/>
        </w:rPr>
        <w:t>4</w:t>
      </w:r>
      <w:r w:rsidR="00F93BA6" w:rsidRPr="004D32F0">
        <w:rPr>
          <w:rFonts w:ascii="Times New Roman" w:eastAsia="Calibri" w:hAnsi="Times New Roman" w:cs="Times New Roman"/>
          <w:sz w:val="28"/>
          <w:szCs w:val="28"/>
        </w:rPr>
        <w:t xml:space="preserve">.1) </w:t>
      </w:r>
      <w:r w:rsidRPr="004D32F0">
        <w:rPr>
          <w:rFonts w:ascii="Times New Roman" w:eastAsia="Calibri" w:hAnsi="Times New Roman" w:cs="Times New Roman"/>
          <w:sz w:val="28"/>
          <w:szCs w:val="28"/>
        </w:rPr>
        <w:t>о включении в Региональную программу многоквартирных домов в случаях, если многоквартирные дома ранее не включены в региональную программу в результате технических ошибок (подпункт 2 пункта 1.3.1 Порядка):</w:t>
      </w:r>
    </w:p>
    <w:p w14:paraId="50928053" w14:textId="77777777" w:rsidR="00D627DF" w:rsidRPr="004D32F0" w:rsidRDefault="00D627DF"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Кингисеппский муниципальный район, г. Ивангород, ул. Котовского, д. 23</w:t>
      </w:r>
    </w:p>
    <w:p w14:paraId="18C31244" w14:textId="75A705A4" w:rsidR="00F93BA6" w:rsidRPr="004D32F0" w:rsidRDefault="00F93BA6" w:rsidP="004D32F0">
      <w:pPr>
        <w:spacing w:after="0" w:line="240" w:lineRule="auto"/>
        <w:jc w:val="both"/>
        <w:rPr>
          <w:rFonts w:ascii="Times New Roman" w:eastAsia="Calibri" w:hAnsi="Times New Roman" w:cs="Times New Roman"/>
          <w:bCs/>
          <w:sz w:val="28"/>
          <w:szCs w:val="28"/>
        </w:rPr>
      </w:pPr>
      <w:r w:rsidRPr="004D32F0">
        <w:rPr>
          <w:rFonts w:ascii="Times New Roman" w:eastAsia="Calibri" w:hAnsi="Times New Roman" w:cs="Times New Roman"/>
          <w:b/>
          <w:sz w:val="28"/>
          <w:szCs w:val="28"/>
        </w:rPr>
        <w:t>Решили:</w:t>
      </w:r>
      <w:r w:rsidRPr="004D32F0">
        <w:rPr>
          <w:rFonts w:ascii="Times New Roman" w:eastAsia="Calibri" w:hAnsi="Times New Roman" w:cs="Times New Roman"/>
          <w:bCs/>
          <w:sz w:val="28"/>
          <w:szCs w:val="28"/>
        </w:rPr>
        <w:t xml:space="preserve"> Установили необходимость проведение капитального ремонта в многоквартирн</w:t>
      </w:r>
      <w:r w:rsidR="007566F5" w:rsidRPr="004D32F0">
        <w:rPr>
          <w:rFonts w:ascii="Times New Roman" w:eastAsia="Calibri" w:hAnsi="Times New Roman" w:cs="Times New Roman"/>
          <w:bCs/>
          <w:sz w:val="28"/>
          <w:szCs w:val="28"/>
        </w:rPr>
        <w:t>ом</w:t>
      </w:r>
      <w:r w:rsidRPr="004D32F0">
        <w:rPr>
          <w:rFonts w:ascii="Times New Roman" w:eastAsia="Calibri" w:hAnsi="Times New Roman" w:cs="Times New Roman"/>
          <w:bCs/>
          <w:sz w:val="28"/>
          <w:szCs w:val="28"/>
        </w:rPr>
        <w:t xml:space="preserve"> дом</w:t>
      </w:r>
      <w:r w:rsidR="007566F5" w:rsidRPr="004D32F0">
        <w:rPr>
          <w:rFonts w:ascii="Times New Roman" w:eastAsia="Calibri" w:hAnsi="Times New Roman" w:cs="Times New Roman"/>
          <w:bCs/>
          <w:sz w:val="28"/>
          <w:szCs w:val="28"/>
        </w:rPr>
        <w:t>е</w:t>
      </w:r>
      <w:r w:rsidRPr="004D32F0">
        <w:rPr>
          <w:rFonts w:ascii="Times New Roman" w:eastAsia="Calibri" w:hAnsi="Times New Roman" w:cs="Times New Roman"/>
          <w:bCs/>
          <w:sz w:val="28"/>
          <w:szCs w:val="28"/>
        </w:rPr>
        <w:t xml:space="preserve"> начиная с периода 2</w:t>
      </w:r>
      <w:r w:rsidR="00D627DF" w:rsidRPr="004D32F0">
        <w:rPr>
          <w:rFonts w:ascii="Times New Roman" w:eastAsia="Calibri" w:hAnsi="Times New Roman" w:cs="Times New Roman"/>
          <w:bCs/>
          <w:sz w:val="28"/>
          <w:szCs w:val="28"/>
        </w:rPr>
        <w:t>041</w:t>
      </w:r>
      <w:r w:rsidRPr="004D32F0">
        <w:rPr>
          <w:rFonts w:ascii="Times New Roman" w:eastAsia="Calibri" w:hAnsi="Times New Roman" w:cs="Times New Roman"/>
          <w:bCs/>
          <w:sz w:val="28"/>
          <w:szCs w:val="28"/>
        </w:rPr>
        <w:t>-20</w:t>
      </w:r>
      <w:r w:rsidR="00D627DF" w:rsidRPr="004D32F0">
        <w:rPr>
          <w:rFonts w:ascii="Times New Roman" w:eastAsia="Calibri" w:hAnsi="Times New Roman" w:cs="Times New Roman"/>
          <w:bCs/>
          <w:sz w:val="28"/>
          <w:szCs w:val="28"/>
        </w:rPr>
        <w:t>43</w:t>
      </w:r>
      <w:r w:rsidRPr="004D32F0">
        <w:rPr>
          <w:rFonts w:ascii="Times New Roman" w:eastAsia="Calibri" w:hAnsi="Times New Roman" w:cs="Times New Roman"/>
          <w:bCs/>
          <w:sz w:val="28"/>
          <w:szCs w:val="28"/>
        </w:rPr>
        <w:t xml:space="preserve"> годов региональной программы капитального ремонта, согласно заявлени</w:t>
      </w:r>
      <w:r w:rsidR="00EB3194" w:rsidRPr="004D32F0">
        <w:rPr>
          <w:rFonts w:ascii="Times New Roman" w:eastAsia="Calibri" w:hAnsi="Times New Roman" w:cs="Times New Roman"/>
          <w:bCs/>
          <w:sz w:val="28"/>
          <w:szCs w:val="28"/>
        </w:rPr>
        <w:t>ю</w:t>
      </w:r>
      <w:r w:rsidR="00D627DF" w:rsidRPr="004D32F0">
        <w:rPr>
          <w:rFonts w:ascii="Times New Roman" w:eastAsia="Calibri" w:hAnsi="Times New Roman" w:cs="Times New Roman"/>
          <w:bCs/>
          <w:sz w:val="28"/>
          <w:szCs w:val="28"/>
        </w:rPr>
        <w:t>.</w:t>
      </w:r>
    </w:p>
    <w:p w14:paraId="0EA08915" w14:textId="1F96BB76" w:rsidR="00F93BA6" w:rsidRPr="004D32F0" w:rsidRDefault="00F93BA6" w:rsidP="004D32F0">
      <w:pPr>
        <w:spacing w:after="0" w:line="240" w:lineRule="auto"/>
        <w:ind w:firstLine="851"/>
        <w:jc w:val="both"/>
        <w:rPr>
          <w:rFonts w:ascii="Times New Roman" w:eastAsia="Calibri" w:hAnsi="Times New Roman" w:cs="Times New Roman"/>
          <w:color w:val="000000"/>
          <w:sz w:val="28"/>
          <w:szCs w:val="28"/>
          <w:u w:val="single"/>
        </w:rPr>
      </w:pPr>
      <w:r w:rsidRPr="004D32F0">
        <w:rPr>
          <w:rFonts w:ascii="Times New Roman" w:eastAsia="Calibri" w:hAnsi="Times New Roman" w:cs="Times New Roman"/>
          <w:sz w:val="28"/>
          <w:szCs w:val="28"/>
        </w:rPr>
        <w:t xml:space="preserve"> </w:t>
      </w:r>
      <w:r w:rsidRPr="004D32F0">
        <w:rPr>
          <w:rFonts w:ascii="Times New Roman" w:eastAsia="Calibri" w:hAnsi="Times New Roman" w:cs="Times New Roman"/>
          <w:color w:val="000000"/>
          <w:sz w:val="28"/>
          <w:szCs w:val="28"/>
          <w:u w:val="single"/>
        </w:rPr>
        <w:t xml:space="preserve">Приложение № </w:t>
      </w:r>
      <w:r w:rsidR="00D627DF" w:rsidRPr="004D32F0">
        <w:rPr>
          <w:rFonts w:ascii="Times New Roman" w:eastAsia="Calibri" w:hAnsi="Times New Roman" w:cs="Times New Roman"/>
          <w:color w:val="000000"/>
          <w:sz w:val="28"/>
          <w:szCs w:val="28"/>
          <w:u w:val="single"/>
        </w:rPr>
        <w:t>4</w:t>
      </w:r>
    </w:p>
    <w:p w14:paraId="77C55A7B" w14:textId="77777777" w:rsidR="00F93BA6" w:rsidRPr="004D32F0" w:rsidRDefault="00F93BA6" w:rsidP="004D32F0">
      <w:pPr>
        <w:spacing w:after="0" w:line="240" w:lineRule="auto"/>
        <w:ind w:firstLine="851"/>
        <w:jc w:val="both"/>
        <w:rPr>
          <w:rFonts w:ascii="Times New Roman" w:eastAsia="Calibri" w:hAnsi="Times New Roman" w:cs="Times New Roman"/>
          <w:color w:val="000000"/>
          <w:sz w:val="28"/>
          <w:szCs w:val="28"/>
          <w:u w:val="single"/>
        </w:rPr>
      </w:pPr>
    </w:p>
    <w:p w14:paraId="6EB1470E" w14:textId="2D11DEE7" w:rsidR="00D627DF" w:rsidRPr="004D32F0" w:rsidRDefault="00D627DF" w:rsidP="004D32F0">
      <w:pPr>
        <w:spacing w:after="0" w:line="240" w:lineRule="auto"/>
        <w:jc w:val="both"/>
        <w:rPr>
          <w:rFonts w:ascii="Times New Roman" w:eastAsia="Calibri" w:hAnsi="Times New Roman" w:cs="Times New Roman"/>
          <w:b/>
          <w:sz w:val="28"/>
          <w:szCs w:val="28"/>
          <w:u w:val="single"/>
        </w:rPr>
      </w:pPr>
      <w:r w:rsidRPr="004D32F0">
        <w:rPr>
          <w:rFonts w:ascii="Times New Roman" w:eastAsia="Calibri" w:hAnsi="Times New Roman" w:cs="Times New Roman"/>
          <w:b/>
          <w:sz w:val="28"/>
          <w:szCs w:val="28"/>
          <w:u w:val="single"/>
        </w:rPr>
        <w:t>5</w:t>
      </w:r>
      <w:r w:rsidR="00EB3194" w:rsidRPr="004D32F0">
        <w:rPr>
          <w:rFonts w:ascii="Times New Roman" w:eastAsia="Calibri" w:hAnsi="Times New Roman" w:cs="Times New Roman"/>
          <w:b/>
          <w:sz w:val="28"/>
          <w:szCs w:val="28"/>
          <w:u w:val="single"/>
        </w:rPr>
        <w:t xml:space="preserve"> </w:t>
      </w:r>
      <w:r w:rsidRPr="004D32F0">
        <w:rPr>
          <w:rFonts w:ascii="Times New Roman" w:eastAsia="Calibri" w:hAnsi="Times New Roman" w:cs="Times New Roman"/>
          <w:b/>
          <w:sz w:val="28"/>
          <w:szCs w:val="28"/>
          <w:u w:val="single"/>
        </w:rPr>
        <w:t>) Рассмотрение заявлений, представленных администрацией МО «Бугровское городское поселение» Всеволожского муниципального района Ленинградской области:</w:t>
      </w:r>
    </w:p>
    <w:p w14:paraId="21FFD0F5" w14:textId="39E05C9A" w:rsidR="00D627DF" w:rsidRPr="004D32F0" w:rsidRDefault="00D627DF" w:rsidP="004D32F0">
      <w:pPr>
        <w:spacing w:after="0" w:line="240" w:lineRule="auto"/>
        <w:jc w:val="both"/>
        <w:rPr>
          <w:rFonts w:ascii="Times New Roman" w:eastAsia="Calibri" w:hAnsi="Times New Roman" w:cs="Times New Roman"/>
          <w:sz w:val="28"/>
          <w:szCs w:val="28"/>
        </w:rPr>
      </w:pPr>
      <w:r w:rsidRPr="004D32F0">
        <w:rPr>
          <w:rFonts w:ascii="Times New Roman" w:eastAsia="Calibri" w:hAnsi="Times New Roman" w:cs="Times New Roman"/>
          <w:sz w:val="28"/>
          <w:szCs w:val="28"/>
        </w:rPr>
        <w:t>5.1) о включении в региональную программу многоквартирных домов в случаях, если многоквартирные дома введены в эксплуатацию после завершения строительства или (подпункт 1 пункта 1.3.1 Порядка):</w:t>
      </w:r>
    </w:p>
    <w:p w14:paraId="43BB313B" w14:textId="05ACA721" w:rsidR="00EB3194" w:rsidRPr="004D32F0" w:rsidRDefault="00D627DF" w:rsidP="004D32F0">
      <w:pPr>
        <w:spacing w:line="240" w:lineRule="auto"/>
        <w:contextualSpacing/>
        <w:jc w:val="both"/>
        <w:rPr>
          <w:rFonts w:ascii="Times New Roman" w:eastAsia="Times New Roman" w:hAnsi="Times New Roman" w:cs="Times New Roman"/>
          <w:b/>
          <w:sz w:val="28"/>
          <w:szCs w:val="28"/>
        </w:rPr>
      </w:pPr>
      <w:r w:rsidRPr="004D32F0">
        <w:rPr>
          <w:rFonts w:ascii="Times New Roman" w:eastAsia="Times New Roman" w:hAnsi="Times New Roman" w:cs="Times New Roman"/>
          <w:b/>
          <w:sz w:val="28"/>
          <w:szCs w:val="28"/>
        </w:rPr>
        <w:t>Всеволожский муниципальный район, г. Бугры, ул. Английская, д. 2</w:t>
      </w:r>
      <w:r w:rsidR="00EB3194" w:rsidRPr="004D32F0">
        <w:rPr>
          <w:rFonts w:ascii="Times New Roman" w:eastAsia="Times New Roman" w:hAnsi="Times New Roman" w:cs="Times New Roman"/>
          <w:b/>
          <w:sz w:val="28"/>
          <w:szCs w:val="28"/>
        </w:rPr>
        <w:t>;</w:t>
      </w:r>
    </w:p>
    <w:p w14:paraId="56860ABC" w14:textId="24697BD2" w:rsidR="00D627DF" w:rsidRPr="004D32F0" w:rsidRDefault="00D627DF"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Всеволожский муниципальный район, г. Бугры, ул. Нижняя, д. 5, корп. 2;</w:t>
      </w:r>
    </w:p>
    <w:p w14:paraId="2212F45A" w14:textId="0B66CCC4" w:rsidR="00D627DF" w:rsidRPr="004D32F0" w:rsidRDefault="00D627DF" w:rsidP="004D32F0">
      <w:pPr>
        <w:spacing w:line="240" w:lineRule="auto"/>
        <w:contextualSpacing/>
        <w:jc w:val="both"/>
        <w:rPr>
          <w:rFonts w:ascii="Times New Roman" w:eastAsia="Times New Roman" w:hAnsi="Times New Roman" w:cs="Times New Roman"/>
          <w:b/>
          <w:sz w:val="28"/>
          <w:szCs w:val="28"/>
        </w:rPr>
      </w:pPr>
      <w:r w:rsidRPr="004D32F0">
        <w:rPr>
          <w:rFonts w:ascii="Times New Roman" w:eastAsia="Times New Roman" w:hAnsi="Times New Roman" w:cs="Times New Roman"/>
          <w:b/>
          <w:sz w:val="28"/>
          <w:szCs w:val="28"/>
        </w:rPr>
        <w:t>Всеволожский муниципальный район, г. Бугры, ул. Английская, д. 4;</w:t>
      </w:r>
    </w:p>
    <w:p w14:paraId="117B7274" w14:textId="6331D05C" w:rsidR="00D627DF" w:rsidRPr="004D32F0" w:rsidRDefault="00D627DF" w:rsidP="004D32F0">
      <w:pPr>
        <w:spacing w:line="240" w:lineRule="auto"/>
        <w:contextualSpacing/>
        <w:jc w:val="both"/>
        <w:rPr>
          <w:rFonts w:ascii="Times New Roman" w:eastAsia="Times New Roman" w:hAnsi="Times New Roman" w:cs="Times New Roman"/>
          <w:b/>
          <w:sz w:val="28"/>
          <w:szCs w:val="28"/>
        </w:rPr>
      </w:pPr>
      <w:r w:rsidRPr="004D32F0">
        <w:rPr>
          <w:rFonts w:ascii="Times New Roman" w:eastAsia="Times New Roman" w:hAnsi="Times New Roman" w:cs="Times New Roman"/>
          <w:b/>
          <w:sz w:val="28"/>
          <w:szCs w:val="28"/>
        </w:rPr>
        <w:t>Всеволожский муниципальный район, г. Бугры, ул. Английская, д. 4, корп. 1.</w:t>
      </w:r>
    </w:p>
    <w:p w14:paraId="7F5C7D98" w14:textId="68251C75" w:rsidR="00EB3194" w:rsidRPr="004D32F0" w:rsidRDefault="00EB3194" w:rsidP="004D32F0">
      <w:pPr>
        <w:spacing w:after="0" w:line="240" w:lineRule="auto"/>
        <w:jc w:val="both"/>
        <w:rPr>
          <w:rFonts w:ascii="Times New Roman" w:eastAsia="Calibri" w:hAnsi="Times New Roman" w:cs="Times New Roman"/>
          <w:bCs/>
          <w:sz w:val="28"/>
          <w:szCs w:val="28"/>
        </w:rPr>
      </w:pPr>
      <w:r w:rsidRPr="004D32F0">
        <w:rPr>
          <w:rFonts w:ascii="Times New Roman" w:eastAsia="Calibri" w:hAnsi="Times New Roman" w:cs="Times New Roman"/>
          <w:b/>
          <w:sz w:val="28"/>
          <w:szCs w:val="28"/>
        </w:rPr>
        <w:t>Решили:</w:t>
      </w:r>
      <w:r w:rsidRPr="004D32F0">
        <w:rPr>
          <w:rFonts w:ascii="Times New Roman" w:eastAsia="Calibri" w:hAnsi="Times New Roman" w:cs="Times New Roman"/>
          <w:bCs/>
          <w:sz w:val="28"/>
          <w:szCs w:val="28"/>
        </w:rPr>
        <w:t xml:space="preserve"> Установили необходимость проведение капитального ремонта в многоквартирн</w:t>
      </w:r>
      <w:r w:rsidR="00D627DF" w:rsidRPr="004D32F0">
        <w:rPr>
          <w:rFonts w:ascii="Times New Roman" w:eastAsia="Calibri" w:hAnsi="Times New Roman" w:cs="Times New Roman"/>
          <w:bCs/>
          <w:sz w:val="28"/>
          <w:szCs w:val="28"/>
        </w:rPr>
        <w:t>ых</w:t>
      </w:r>
      <w:r w:rsidRPr="004D32F0">
        <w:rPr>
          <w:rFonts w:ascii="Times New Roman" w:eastAsia="Calibri" w:hAnsi="Times New Roman" w:cs="Times New Roman"/>
          <w:bCs/>
          <w:sz w:val="28"/>
          <w:szCs w:val="28"/>
        </w:rPr>
        <w:t xml:space="preserve"> дом</w:t>
      </w:r>
      <w:r w:rsidR="00D627DF" w:rsidRPr="004D32F0">
        <w:rPr>
          <w:rFonts w:ascii="Times New Roman" w:eastAsia="Calibri" w:hAnsi="Times New Roman" w:cs="Times New Roman"/>
          <w:bCs/>
          <w:sz w:val="28"/>
          <w:szCs w:val="28"/>
        </w:rPr>
        <w:t>ах</w:t>
      </w:r>
      <w:r w:rsidRPr="004D32F0">
        <w:rPr>
          <w:rFonts w:ascii="Times New Roman" w:eastAsia="Calibri" w:hAnsi="Times New Roman" w:cs="Times New Roman"/>
          <w:bCs/>
          <w:sz w:val="28"/>
          <w:szCs w:val="28"/>
        </w:rPr>
        <w:t xml:space="preserve"> начиная с периода 2050-2052 годов региональной программы капитального ремонта, согласно заявлени</w:t>
      </w:r>
      <w:r w:rsidR="00D627DF" w:rsidRPr="004D32F0">
        <w:rPr>
          <w:rFonts w:ascii="Times New Roman" w:eastAsia="Calibri" w:hAnsi="Times New Roman" w:cs="Times New Roman"/>
          <w:bCs/>
          <w:sz w:val="28"/>
          <w:szCs w:val="28"/>
        </w:rPr>
        <w:t>ям (Лифты – 2049)</w:t>
      </w:r>
      <w:r w:rsidRPr="004D32F0">
        <w:rPr>
          <w:rFonts w:ascii="Times New Roman" w:eastAsia="Calibri" w:hAnsi="Times New Roman" w:cs="Times New Roman"/>
          <w:bCs/>
          <w:sz w:val="28"/>
          <w:szCs w:val="28"/>
        </w:rPr>
        <w:t>.</w:t>
      </w:r>
    </w:p>
    <w:p w14:paraId="1A4B3645" w14:textId="7D209072" w:rsidR="00EB3194" w:rsidRPr="004D32F0" w:rsidRDefault="00EB3194" w:rsidP="004D32F0">
      <w:pPr>
        <w:spacing w:after="0" w:line="240" w:lineRule="auto"/>
        <w:ind w:firstLine="851"/>
        <w:jc w:val="both"/>
        <w:rPr>
          <w:rFonts w:ascii="Times New Roman" w:eastAsia="Calibri" w:hAnsi="Times New Roman" w:cs="Times New Roman"/>
          <w:color w:val="000000"/>
          <w:sz w:val="28"/>
          <w:szCs w:val="28"/>
          <w:u w:val="single"/>
        </w:rPr>
      </w:pPr>
      <w:r w:rsidRPr="004D32F0">
        <w:rPr>
          <w:rFonts w:ascii="Times New Roman" w:eastAsia="Calibri" w:hAnsi="Times New Roman" w:cs="Times New Roman"/>
          <w:color w:val="000000"/>
          <w:sz w:val="28"/>
          <w:szCs w:val="28"/>
          <w:u w:val="single"/>
        </w:rPr>
        <w:t xml:space="preserve">Приложение № </w:t>
      </w:r>
      <w:r w:rsidR="00D627DF" w:rsidRPr="004D32F0">
        <w:rPr>
          <w:rFonts w:ascii="Times New Roman" w:eastAsia="Calibri" w:hAnsi="Times New Roman" w:cs="Times New Roman"/>
          <w:color w:val="000000"/>
          <w:sz w:val="28"/>
          <w:szCs w:val="28"/>
          <w:u w:val="single"/>
        </w:rPr>
        <w:t>5</w:t>
      </w:r>
    </w:p>
    <w:p w14:paraId="321EF43B" w14:textId="77777777" w:rsidR="00EB3194" w:rsidRPr="004D32F0" w:rsidRDefault="00EB3194" w:rsidP="004D32F0">
      <w:pPr>
        <w:spacing w:after="0" w:line="240" w:lineRule="auto"/>
        <w:ind w:firstLine="851"/>
        <w:jc w:val="both"/>
        <w:rPr>
          <w:rFonts w:ascii="Times New Roman" w:eastAsia="Calibri" w:hAnsi="Times New Roman" w:cs="Times New Roman"/>
          <w:color w:val="000000"/>
          <w:sz w:val="28"/>
          <w:szCs w:val="28"/>
          <w:u w:val="single"/>
        </w:rPr>
      </w:pPr>
    </w:p>
    <w:p w14:paraId="42457AA9" w14:textId="35B51B31" w:rsidR="00D627DF" w:rsidRPr="004D32F0" w:rsidRDefault="00D627DF" w:rsidP="004D32F0">
      <w:pPr>
        <w:spacing w:after="0" w:line="240" w:lineRule="auto"/>
        <w:jc w:val="both"/>
        <w:rPr>
          <w:rFonts w:ascii="Times New Roman" w:eastAsia="Calibri" w:hAnsi="Times New Roman" w:cs="Times New Roman"/>
          <w:b/>
          <w:sz w:val="28"/>
          <w:szCs w:val="28"/>
          <w:u w:val="single"/>
        </w:rPr>
      </w:pPr>
      <w:r w:rsidRPr="004D32F0">
        <w:rPr>
          <w:rFonts w:ascii="Times New Roman" w:eastAsia="Calibri" w:hAnsi="Times New Roman" w:cs="Times New Roman"/>
          <w:b/>
          <w:sz w:val="28"/>
          <w:szCs w:val="28"/>
          <w:u w:val="single"/>
        </w:rPr>
        <w:t>6</w:t>
      </w:r>
      <w:r w:rsidR="00EB3194" w:rsidRPr="004D32F0">
        <w:rPr>
          <w:rFonts w:ascii="Times New Roman" w:eastAsia="Calibri" w:hAnsi="Times New Roman" w:cs="Times New Roman"/>
          <w:b/>
          <w:sz w:val="28"/>
          <w:szCs w:val="28"/>
          <w:u w:val="single"/>
        </w:rPr>
        <w:t xml:space="preserve">) </w:t>
      </w:r>
      <w:r w:rsidRPr="004D32F0">
        <w:rPr>
          <w:rFonts w:ascii="Times New Roman" w:eastAsia="Calibri" w:hAnsi="Times New Roman" w:cs="Times New Roman"/>
          <w:b/>
          <w:sz w:val="28"/>
          <w:szCs w:val="28"/>
          <w:u w:val="single"/>
        </w:rPr>
        <w:t>Рассмотрение заявлений, представленных администрацией МО «</w:t>
      </w:r>
      <w:r w:rsidR="006674C0" w:rsidRPr="004D32F0">
        <w:rPr>
          <w:rFonts w:ascii="Times New Roman" w:eastAsia="Calibri" w:hAnsi="Times New Roman" w:cs="Times New Roman"/>
          <w:b/>
          <w:sz w:val="28"/>
          <w:szCs w:val="28"/>
          <w:u w:val="single"/>
        </w:rPr>
        <w:t>Аннинское</w:t>
      </w:r>
      <w:r w:rsidRPr="004D32F0">
        <w:rPr>
          <w:rFonts w:ascii="Times New Roman" w:eastAsia="Calibri" w:hAnsi="Times New Roman" w:cs="Times New Roman"/>
          <w:b/>
          <w:sz w:val="28"/>
          <w:szCs w:val="28"/>
          <w:u w:val="single"/>
        </w:rPr>
        <w:t xml:space="preserve"> городское поселение» </w:t>
      </w:r>
      <w:r w:rsidR="006674C0" w:rsidRPr="004D32F0">
        <w:rPr>
          <w:rFonts w:ascii="Times New Roman" w:eastAsia="Calibri" w:hAnsi="Times New Roman" w:cs="Times New Roman"/>
          <w:b/>
          <w:sz w:val="28"/>
          <w:szCs w:val="28"/>
          <w:u w:val="single"/>
        </w:rPr>
        <w:t>Ломоносовского</w:t>
      </w:r>
      <w:r w:rsidRPr="004D32F0">
        <w:rPr>
          <w:rFonts w:ascii="Times New Roman" w:eastAsia="Calibri" w:hAnsi="Times New Roman" w:cs="Times New Roman"/>
          <w:b/>
          <w:sz w:val="28"/>
          <w:szCs w:val="28"/>
          <w:u w:val="single"/>
        </w:rPr>
        <w:t xml:space="preserve"> муниципального района Ленинградской области:</w:t>
      </w:r>
    </w:p>
    <w:p w14:paraId="7E7F8B12" w14:textId="734D42FE" w:rsidR="00D627DF" w:rsidRPr="004D32F0" w:rsidRDefault="006674C0" w:rsidP="004D32F0">
      <w:pPr>
        <w:spacing w:after="0" w:line="240" w:lineRule="auto"/>
        <w:jc w:val="both"/>
        <w:rPr>
          <w:rFonts w:ascii="Times New Roman" w:eastAsia="Calibri" w:hAnsi="Times New Roman" w:cs="Times New Roman"/>
          <w:sz w:val="28"/>
          <w:szCs w:val="28"/>
        </w:rPr>
      </w:pPr>
      <w:r w:rsidRPr="004D32F0">
        <w:rPr>
          <w:rFonts w:ascii="Times New Roman" w:eastAsia="Calibri" w:hAnsi="Times New Roman" w:cs="Times New Roman"/>
          <w:sz w:val="28"/>
          <w:szCs w:val="28"/>
        </w:rPr>
        <w:t>6</w:t>
      </w:r>
      <w:r w:rsidR="00D627DF" w:rsidRPr="004D32F0">
        <w:rPr>
          <w:rFonts w:ascii="Times New Roman" w:eastAsia="Calibri" w:hAnsi="Times New Roman" w:cs="Times New Roman"/>
          <w:sz w:val="28"/>
          <w:szCs w:val="28"/>
        </w:rPr>
        <w:t>.1) о включении в региональную программу многоквартирных домов в случаях, если многоквартирные дома введены в эксплуатацию после завершения строительства или (подпункт 1 пункта 1.3.1 Порядка):</w:t>
      </w:r>
    </w:p>
    <w:p w14:paraId="73032A1C" w14:textId="60991626"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Центральная, д. 30, корп. 1;</w:t>
      </w:r>
    </w:p>
    <w:p w14:paraId="6D96346E" w14:textId="6BF38C30"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lastRenderedPageBreak/>
        <w:t>Ломоносовский муниципальный район, г. Новоселье, ул. Центральная, д. 30, корп. 2;</w:t>
      </w:r>
    </w:p>
    <w:p w14:paraId="2BE82D20" w14:textId="79560C37"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дер. Пески, ул. Солдата Власова, д. 1, корп. 1;</w:t>
      </w:r>
    </w:p>
    <w:p w14:paraId="0555EDB9" w14:textId="751F80B4"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п. Аннино, ул. Якова Золина, д. 19;</w:t>
      </w:r>
    </w:p>
    <w:p w14:paraId="2E594D6B" w14:textId="54997ACA"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п. Аннино, ул. Якова Золина, д. 36;</w:t>
      </w:r>
    </w:p>
    <w:p w14:paraId="4D08B016" w14:textId="1F088BE6"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п. Аннино, ул. Якова Золина, д. 34;</w:t>
      </w:r>
    </w:p>
    <w:p w14:paraId="55062023" w14:textId="25EBBB57"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Большая Балтийская, д. 2, корп. 1;</w:t>
      </w:r>
    </w:p>
    <w:p w14:paraId="42B4DB51" w14:textId="5F7EC8B4"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Большая Балтийская, д. 2, корп. 2;</w:t>
      </w:r>
    </w:p>
    <w:p w14:paraId="00BFD752" w14:textId="1DE681E7"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Большая Балтийская, д. 2, корп. 4;</w:t>
      </w:r>
    </w:p>
    <w:p w14:paraId="6745AD77" w14:textId="557B369D"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Невская, д. 7/4;</w:t>
      </w:r>
    </w:p>
    <w:p w14:paraId="70BCDB2D" w14:textId="72EB0251" w:rsidR="006674C0" w:rsidRPr="004D32F0" w:rsidRDefault="006674C0" w:rsidP="004D32F0">
      <w:pPr>
        <w:spacing w:line="240" w:lineRule="auto"/>
        <w:contextualSpacing/>
        <w:jc w:val="both"/>
        <w:rPr>
          <w:rFonts w:ascii="Times New Roman" w:eastAsia="Times New Roman" w:hAnsi="Times New Roman" w:cs="Times New Roman"/>
          <w:b/>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Невская, д. 9;</w:t>
      </w:r>
    </w:p>
    <w:p w14:paraId="7BA1368B" w14:textId="4A761608"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Центральная, д. 9;</w:t>
      </w:r>
    </w:p>
    <w:p w14:paraId="3C9FFAB7" w14:textId="2F38202D"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Парадная, д. 3;</w:t>
      </w:r>
    </w:p>
    <w:p w14:paraId="3E2FA366" w14:textId="5AB923B2"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Ломоносовский муниципальный район, г. Новоселье, ул. Невская, д. 15, </w:t>
      </w:r>
      <w:r w:rsidRPr="004D32F0">
        <w:rPr>
          <w:rFonts w:ascii="Times New Roman" w:eastAsia="Times New Roman" w:hAnsi="Times New Roman" w:cs="Times New Roman"/>
          <w:b/>
          <w:sz w:val="28"/>
          <w:szCs w:val="28"/>
        </w:rPr>
        <w:br/>
        <w:t>корп. 3;</w:t>
      </w:r>
    </w:p>
    <w:p w14:paraId="7A6BFA04" w14:textId="3AEF4C92"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Невская, д. 15, корп. 2;</w:t>
      </w:r>
    </w:p>
    <w:p w14:paraId="23A92543" w14:textId="09594353" w:rsidR="006674C0" w:rsidRPr="004D32F0" w:rsidRDefault="006674C0" w:rsidP="004D32F0">
      <w:pPr>
        <w:spacing w:line="240" w:lineRule="auto"/>
        <w:contextualSpacing/>
        <w:jc w:val="both"/>
        <w:rPr>
          <w:rFonts w:ascii="Times New Roman" w:eastAsia="Times New Roman" w:hAnsi="Times New Roman" w:cs="Times New Roman"/>
          <w:b/>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Невская, д. 15, корп. 1;</w:t>
      </w:r>
    </w:p>
    <w:p w14:paraId="6C7CE5D0" w14:textId="4078892A"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Большая Балтийская, д. 6;</w:t>
      </w:r>
    </w:p>
    <w:p w14:paraId="43DF8485" w14:textId="0B9B5A21"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Ломоносовский муниципальный район, г. Новоселье, ул. Петропавловская, </w:t>
      </w:r>
      <w:r w:rsidRPr="004D32F0">
        <w:rPr>
          <w:rFonts w:ascii="Times New Roman" w:eastAsia="Times New Roman" w:hAnsi="Times New Roman" w:cs="Times New Roman"/>
          <w:b/>
          <w:sz w:val="28"/>
          <w:szCs w:val="28"/>
        </w:rPr>
        <w:br/>
        <w:t>д. 13;</w:t>
      </w:r>
    </w:p>
    <w:p w14:paraId="6CC665CC" w14:textId="61DD5E22"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 xml:space="preserve">Ломоносовский муниципальный район, г. Новоселье, бульвар Белых Ночей, </w:t>
      </w:r>
      <w:r w:rsidRPr="004D32F0">
        <w:rPr>
          <w:rFonts w:ascii="Times New Roman" w:eastAsia="Times New Roman" w:hAnsi="Times New Roman" w:cs="Times New Roman"/>
          <w:b/>
          <w:sz w:val="28"/>
          <w:szCs w:val="28"/>
        </w:rPr>
        <w:br/>
        <w:t>д. 8;</w:t>
      </w:r>
    </w:p>
    <w:p w14:paraId="7675991B" w14:textId="56DD3028"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д. Куттузи, ул. Уланская, д. 1;</w:t>
      </w:r>
    </w:p>
    <w:p w14:paraId="195079AC" w14:textId="7E8D4897"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Адмиралтейская, д. 6;</w:t>
      </w:r>
    </w:p>
    <w:p w14:paraId="6A010080" w14:textId="0D26D5CD"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Парадная, д. 2/13;</w:t>
      </w:r>
    </w:p>
    <w:p w14:paraId="4904205F" w14:textId="25E4C036"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Невская, д. 11/1;</w:t>
      </w:r>
    </w:p>
    <w:p w14:paraId="41DF358A" w14:textId="53AEADEF"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Центральная, д. 18;</w:t>
      </w:r>
    </w:p>
    <w:p w14:paraId="702B5F80" w14:textId="6F538D40"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Центральная, д. 20;</w:t>
      </w:r>
    </w:p>
    <w:p w14:paraId="617430A5" w14:textId="735ED1E0"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Большая Балтийская, д. 10, корп. 1;</w:t>
      </w:r>
    </w:p>
    <w:p w14:paraId="31BA738A" w14:textId="17A66182"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Большая Балтийская, д. 10, корп. 2;</w:t>
      </w:r>
    </w:p>
    <w:p w14:paraId="587F5134" w14:textId="64F777B0"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Большая Балтийская, д. 10, корп. 3;</w:t>
      </w:r>
    </w:p>
    <w:p w14:paraId="4F121908" w14:textId="04B79560" w:rsidR="006674C0" w:rsidRPr="004D32F0" w:rsidRDefault="006674C0" w:rsidP="004D32F0">
      <w:pPr>
        <w:spacing w:line="240" w:lineRule="auto"/>
        <w:contextualSpacing/>
        <w:jc w:val="both"/>
        <w:rPr>
          <w:rFonts w:ascii="Times New Roman" w:hAnsi="Times New Roman" w:cs="Times New Roman"/>
          <w:sz w:val="28"/>
          <w:szCs w:val="28"/>
        </w:rPr>
      </w:pPr>
      <w:r w:rsidRPr="004D32F0">
        <w:rPr>
          <w:rFonts w:ascii="Times New Roman" w:eastAsia="Times New Roman" w:hAnsi="Times New Roman" w:cs="Times New Roman"/>
          <w:b/>
          <w:sz w:val="28"/>
          <w:szCs w:val="28"/>
        </w:rPr>
        <w:t>Ломоносовский муниципальный район, г. Новоселье, ул. Большая Балтийская, д. 10, корп. 4.</w:t>
      </w:r>
    </w:p>
    <w:p w14:paraId="6864E47C" w14:textId="77777777" w:rsidR="006674C0" w:rsidRPr="004D32F0" w:rsidRDefault="00D627DF" w:rsidP="004D32F0">
      <w:pPr>
        <w:spacing w:after="0" w:line="240" w:lineRule="auto"/>
        <w:jc w:val="both"/>
        <w:rPr>
          <w:rFonts w:ascii="Times New Roman" w:eastAsia="Calibri" w:hAnsi="Times New Roman" w:cs="Times New Roman"/>
          <w:bCs/>
          <w:sz w:val="28"/>
          <w:szCs w:val="28"/>
        </w:rPr>
      </w:pPr>
      <w:r w:rsidRPr="004D32F0">
        <w:rPr>
          <w:rFonts w:ascii="Times New Roman" w:eastAsia="Calibri" w:hAnsi="Times New Roman" w:cs="Times New Roman"/>
          <w:b/>
          <w:sz w:val="28"/>
          <w:szCs w:val="28"/>
        </w:rPr>
        <w:t>Решили:</w:t>
      </w:r>
      <w:r w:rsidRPr="004D32F0">
        <w:rPr>
          <w:rFonts w:ascii="Times New Roman" w:eastAsia="Calibri" w:hAnsi="Times New Roman" w:cs="Times New Roman"/>
          <w:bCs/>
          <w:sz w:val="28"/>
          <w:szCs w:val="28"/>
        </w:rPr>
        <w:t xml:space="preserve"> Установили необходимость проведение капитального ремонта в многоквартирных домах начиная с периода 2050-2052 годов региональной программы капитального ремонта, согласно заявлениям</w:t>
      </w:r>
      <w:r w:rsidR="006674C0" w:rsidRPr="004D32F0">
        <w:rPr>
          <w:rFonts w:ascii="Times New Roman" w:eastAsia="Calibri" w:hAnsi="Times New Roman" w:cs="Times New Roman"/>
          <w:bCs/>
          <w:sz w:val="28"/>
          <w:szCs w:val="28"/>
        </w:rPr>
        <w:t>:</w:t>
      </w:r>
    </w:p>
    <w:p w14:paraId="151FFA89" w14:textId="34F31AC9" w:rsidR="006674C0" w:rsidRPr="004D32F0" w:rsidRDefault="006674C0" w:rsidP="004D32F0">
      <w:pPr>
        <w:spacing w:line="240" w:lineRule="auto"/>
        <w:contextualSpacing/>
        <w:jc w:val="both"/>
        <w:rPr>
          <w:rFonts w:ascii="Times New Roman" w:hAnsi="Times New Roman" w:cs="Times New Roman"/>
          <w:bCs/>
          <w:sz w:val="28"/>
          <w:szCs w:val="28"/>
        </w:rPr>
      </w:pPr>
      <w:r w:rsidRPr="004D32F0">
        <w:rPr>
          <w:rFonts w:ascii="Times New Roman" w:eastAsia="Times New Roman" w:hAnsi="Times New Roman" w:cs="Times New Roman"/>
          <w:bCs/>
          <w:sz w:val="28"/>
          <w:szCs w:val="28"/>
        </w:rPr>
        <w:lastRenderedPageBreak/>
        <w:t>Ломоносовский муниципальный район, г. Новоселье, ул. Центральная, д. 30, корп. 1 и корп. 2; дер. Пески, ул. Солдата Власова, д. 1, корп. 1; г. Новоселье, ул. Большая Балтийская, д. 2, корп. 1; ул. Центральная, д. 9; ул. Парадная, д. 3</w:t>
      </w:r>
      <w:r w:rsidR="005E1B86" w:rsidRPr="004D32F0">
        <w:rPr>
          <w:rFonts w:ascii="Times New Roman" w:eastAsia="Times New Roman" w:hAnsi="Times New Roman" w:cs="Times New Roman"/>
          <w:bCs/>
          <w:sz w:val="28"/>
          <w:szCs w:val="28"/>
        </w:rPr>
        <w:t xml:space="preserve"> – </w:t>
      </w:r>
      <w:r w:rsidR="005E1B86" w:rsidRPr="004D32F0">
        <w:rPr>
          <w:rFonts w:ascii="Times New Roman" w:eastAsia="Times New Roman" w:hAnsi="Times New Roman" w:cs="Times New Roman"/>
          <w:bCs/>
          <w:sz w:val="28"/>
          <w:szCs w:val="28"/>
          <w:u w:val="single"/>
        </w:rPr>
        <w:t>Лифты на 2050 год;</w:t>
      </w:r>
    </w:p>
    <w:p w14:paraId="7CFEAE78" w14:textId="4C013E07" w:rsidR="005E1B86" w:rsidRPr="004D32F0" w:rsidRDefault="005E1B86" w:rsidP="004D32F0">
      <w:pPr>
        <w:spacing w:line="240" w:lineRule="auto"/>
        <w:contextualSpacing/>
        <w:jc w:val="both"/>
        <w:rPr>
          <w:rFonts w:ascii="Times New Roman" w:eastAsia="Times New Roman" w:hAnsi="Times New Roman" w:cs="Times New Roman"/>
          <w:bCs/>
          <w:sz w:val="28"/>
          <w:szCs w:val="28"/>
          <w:u w:val="single"/>
        </w:rPr>
      </w:pPr>
      <w:r w:rsidRPr="004D32F0">
        <w:rPr>
          <w:rFonts w:ascii="Times New Roman" w:eastAsia="Times New Roman" w:hAnsi="Times New Roman" w:cs="Times New Roman"/>
          <w:bCs/>
          <w:sz w:val="28"/>
          <w:szCs w:val="28"/>
        </w:rPr>
        <w:t xml:space="preserve">Ломоносовский муниципальный район, г. Новоселье, ул. Большая Балтийская, д. 2, корп. 2 и корп. 4 – </w:t>
      </w:r>
      <w:r w:rsidRPr="004D32F0">
        <w:rPr>
          <w:rFonts w:ascii="Times New Roman" w:eastAsia="Times New Roman" w:hAnsi="Times New Roman" w:cs="Times New Roman"/>
          <w:bCs/>
          <w:sz w:val="28"/>
          <w:szCs w:val="28"/>
          <w:u w:val="single"/>
        </w:rPr>
        <w:t>Лифты на 2051 год;</w:t>
      </w:r>
    </w:p>
    <w:p w14:paraId="6D640B7B" w14:textId="47557A1A" w:rsidR="005E1B86" w:rsidRPr="004D32F0" w:rsidRDefault="005E1B86" w:rsidP="004D32F0">
      <w:pPr>
        <w:spacing w:line="240" w:lineRule="auto"/>
        <w:contextualSpacing/>
        <w:jc w:val="both"/>
        <w:rPr>
          <w:rFonts w:ascii="Times New Roman" w:eastAsia="Times New Roman" w:hAnsi="Times New Roman" w:cs="Times New Roman"/>
          <w:bCs/>
          <w:sz w:val="28"/>
          <w:szCs w:val="28"/>
          <w:u w:val="single"/>
        </w:rPr>
      </w:pPr>
      <w:r w:rsidRPr="004D32F0">
        <w:rPr>
          <w:rFonts w:ascii="Times New Roman" w:eastAsia="Times New Roman" w:hAnsi="Times New Roman" w:cs="Times New Roman"/>
          <w:bCs/>
          <w:sz w:val="28"/>
          <w:szCs w:val="28"/>
        </w:rPr>
        <w:t xml:space="preserve">Ломоносовский муниципальный район, г. Новоселье, ул. Большая Балтийская, д. 10, корп. 2; ул. Невская, д. 15, корп. 3, корп. 2 и корп. 1; ул. Петропавловская, д. 13; бульвар Белых Ночей, д. 8; д. Куттузи, ул. Уланская, д. 1; г. Новоселье, </w:t>
      </w:r>
      <w:r w:rsidR="004D32F0">
        <w:rPr>
          <w:rFonts w:ascii="Times New Roman" w:eastAsia="Times New Roman" w:hAnsi="Times New Roman" w:cs="Times New Roman"/>
          <w:bCs/>
          <w:sz w:val="28"/>
          <w:szCs w:val="28"/>
        </w:rPr>
        <w:br/>
      </w:r>
      <w:r w:rsidRPr="004D32F0">
        <w:rPr>
          <w:rFonts w:ascii="Times New Roman" w:eastAsia="Times New Roman" w:hAnsi="Times New Roman" w:cs="Times New Roman"/>
          <w:bCs/>
          <w:sz w:val="28"/>
          <w:szCs w:val="28"/>
        </w:rPr>
        <w:t xml:space="preserve">ул. Адмиралтейская, д. 6 – </w:t>
      </w:r>
      <w:r w:rsidRPr="004D32F0">
        <w:rPr>
          <w:rFonts w:ascii="Times New Roman" w:eastAsia="Times New Roman" w:hAnsi="Times New Roman" w:cs="Times New Roman"/>
          <w:bCs/>
          <w:sz w:val="28"/>
          <w:szCs w:val="28"/>
          <w:u w:val="single"/>
        </w:rPr>
        <w:t>Лифты на 2049 год;</w:t>
      </w:r>
    </w:p>
    <w:p w14:paraId="0EA0812B" w14:textId="76989D32" w:rsidR="005E1B86" w:rsidRPr="004D32F0" w:rsidRDefault="005E1B86" w:rsidP="004D32F0">
      <w:pPr>
        <w:spacing w:line="240" w:lineRule="auto"/>
        <w:contextualSpacing/>
        <w:jc w:val="both"/>
        <w:rPr>
          <w:rFonts w:ascii="Times New Roman" w:hAnsi="Times New Roman" w:cs="Times New Roman"/>
          <w:bCs/>
          <w:sz w:val="28"/>
          <w:szCs w:val="28"/>
        </w:rPr>
      </w:pPr>
      <w:r w:rsidRPr="004D32F0">
        <w:rPr>
          <w:rFonts w:ascii="Times New Roman" w:eastAsia="Times New Roman" w:hAnsi="Times New Roman" w:cs="Times New Roman"/>
          <w:bCs/>
          <w:sz w:val="28"/>
          <w:szCs w:val="28"/>
        </w:rPr>
        <w:t xml:space="preserve">Ломоносовский муниципальный район, г. Новоселье, ул. Невская, д. 7/4 – </w:t>
      </w:r>
      <w:r w:rsidRPr="004D32F0">
        <w:rPr>
          <w:rFonts w:ascii="Times New Roman" w:eastAsia="Times New Roman" w:hAnsi="Times New Roman" w:cs="Times New Roman"/>
          <w:bCs/>
          <w:sz w:val="28"/>
          <w:szCs w:val="28"/>
          <w:u w:val="single"/>
        </w:rPr>
        <w:t xml:space="preserve">Лифты </w:t>
      </w:r>
      <w:r w:rsidRPr="004D32F0">
        <w:rPr>
          <w:rFonts w:ascii="Times New Roman" w:eastAsia="Times New Roman" w:hAnsi="Times New Roman" w:cs="Times New Roman"/>
          <w:bCs/>
          <w:sz w:val="28"/>
          <w:szCs w:val="28"/>
          <w:u w:val="single"/>
        </w:rPr>
        <w:br/>
        <w:t>на 2046 год;</w:t>
      </w:r>
    </w:p>
    <w:p w14:paraId="703C5A18" w14:textId="57D37E60" w:rsidR="005E1B86" w:rsidRPr="004D32F0" w:rsidRDefault="005E1B86" w:rsidP="004D32F0">
      <w:pPr>
        <w:spacing w:line="240" w:lineRule="auto"/>
        <w:contextualSpacing/>
        <w:jc w:val="both"/>
        <w:rPr>
          <w:rFonts w:ascii="Times New Roman" w:eastAsia="Times New Roman" w:hAnsi="Times New Roman" w:cs="Times New Roman"/>
          <w:bCs/>
          <w:sz w:val="28"/>
          <w:szCs w:val="28"/>
        </w:rPr>
      </w:pPr>
      <w:r w:rsidRPr="004D32F0">
        <w:rPr>
          <w:rFonts w:ascii="Times New Roman" w:eastAsia="Times New Roman" w:hAnsi="Times New Roman" w:cs="Times New Roman"/>
          <w:bCs/>
          <w:sz w:val="28"/>
          <w:szCs w:val="28"/>
        </w:rPr>
        <w:t xml:space="preserve">Ломоносовский муниципальный район, г. Новоселье, ул. Невская, д. 9 – </w:t>
      </w:r>
      <w:r w:rsidRPr="004D32F0">
        <w:rPr>
          <w:rFonts w:ascii="Times New Roman" w:eastAsia="Times New Roman" w:hAnsi="Times New Roman" w:cs="Times New Roman"/>
          <w:bCs/>
          <w:sz w:val="28"/>
          <w:szCs w:val="28"/>
          <w:u w:val="single"/>
        </w:rPr>
        <w:t xml:space="preserve">Лифты </w:t>
      </w:r>
      <w:r w:rsidRPr="004D32F0">
        <w:rPr>
          <w:rFonts w:ascii="Times New Roman" w:eastAsia="Times New Roman" w:hAnsi="Times New Roman" w:cs="Times New Roman"/>
          <w:bCs/>
          <w:sz w:val="28"/>
          <w:szCs w:val="28"/>
          <w:u w:val="single"/>
        </w:rPr>
        <w:br/>
        <w:t>на 2047 год;</w:t>
      </w:r>
    </w:p>
    <w:p w14:paraId="3305C1A6" w14:textId="6280BB85" w:rsidR="005E1B86" w:rsidRPr="004D32F0" w:rsidRDefault="005E1B86" w:rsidP="004D32F0">
      <w:pPr>
        <w:spacing w:line="240" w:lineRule="auto"/>
        <w:contextualSpacing/>
        <w:jc w:val="both"/>
        <w:rPr>
          <w:rFonts w:ascii="Times New Roman" w:hAnsi="Times New Roman" w:cs="Times New Roman"/>
          <w:bCs/>
          <w:sz w:val="28"/>
          <w:szCs w:val="28"/>
        </w:rPr>
      </w:pPr>
      <w:r w:rsidRPr="004D32F0">
        <w:rPr>
          <w:rFonts w:ascii="Times New Roman" w:eastAsia="Times New Roman" w:hAnsi="Times New Roman" w:cs="Times New Roman"/>
          <w:bCs/>
          <w:sz w:val="28"/>
          <w:szCs w:val="28"/>
        </w:rPr>
        <w:t xml:space="preserve">Ломоносовский муниципальный район, г. Новоселье, ул. Большая Балтийская, д. 6; ул. Парадная, д. 2/13; ул. Невская, д. 11/1; ул. Центральная, д. 18; ул. Центральная, </w:t>
      </w:r>
      <w:r w:rsidRPr="004D32F0">
        <w:rPr>
          <w:rFonts w:ascii="Times New Roman" w:eastAsia="Times New Roman" w:hAnsi="Times New Roman" w:cs="Times New Roman"/>
          <w:bCs/>
          <w:sz w:val="28"/>
          <w:szCs w:val="28"/>
        </w:rPr>
        <w:br/>
        <w:t>д. 20;</w:t>
      </w:r>
      <w:r w:rsidRPr="004D32F0">
        <w:rPr>
          <w:rFonts w:ascii="Times New Roman" w:hAnsi="Times New Roman" w:cs="Times New Roman"/>
          <w:bCs/>
          <w:sz w:val="28"/>
          <w:szCs w:val="28"/>
        </w:rPr>
        <w:t xml:space="preserve"> </w:t>
      </w:r>
      <w:r w:rsidRPr="004D32F0">
        <w:rPr>
          <w:rFonts w:ascii="Times New Roman" w:eastAsia="Times New Roman" w:hAnsi="Times New Roman" w:cs="Times New Roman"/>
          <w:bCs/>
          <w:sz w:val="28"/>
          <w:szCs w:val="28"/>
        </w:rPr>
        <w:t xml:space="preserve">ул. Большая Балтийская, д. 10, корп. 1, корп. 3 и корп. 4 – </w:t>
      </w:r>
      <w:r w:rsidRPr="004D32F0">
        <w:rPr>
          <w:rFonts w:ascii="Times New Roman" w:eastAsia="Times New Roman" w:hAnsi="Times New Roman" w:cs="Times New Roman"/>
          <w:bCs/>
          <w:sz w:val="28"/>
          <w:szCs w:val="28"/>
          <w:u w:val="single"/>
        </w:rPr>
        <w:t>Лифты на 2048 год.</w:t>
      </w:r>
    </w:p>
    <w:p w14:paraId="4105F7DE" w14:textId="5EAE503E" w:rsidR="00EB3194" w:rsidRPr="004D32F0" w:rsidRDefault="00EB3194" w:rsidP="004D32F0">
      <w:pPr>
        <w:spacing w:after="0" w:line="240" w:lineRule="auto"/>
        <w:ind w:firstLine="851"/>
        <w:jc w:val="both"/>
        <w:rPr>
          <w:rFonts w:ascii="Times New Roman" w:eastAsia="Calibri" w:hAnsi="Times New Roman" w:cs="Times New Roman"/>
          <w:bCs/>
          <w:sz w:val="28"/>
          <w:szCs w:val="28"/>
        </w:rPr>
      </w:pPr>
      <w:r w:rsidRPr="004D32F0">
        <w:rPr>
          <w:rFonts w:ascii="Times New Roman" w:eastAsia="Calibri" w:hAnsi="Times New Roman" w:cs="Times New Roman"/>
          <w:color w:val="000000"/>
          <w:sz w:val="28"/>
          <w:szCs w:val="28"/>
          <w:u w:val="single"/>
        </w:rPr>
        <w:t xml:space="preserve">Приложение № </w:t>
      </w:r>
      <w:r w:rsidR="006674C0" w:rsidRPr="004D32F0">
        <w:rPr>
          <w:rFonts w:ascii="Times New Roman" w:eastAsia="Calibri" w:hAnsi="Times New Roman" w:cs="Times New Roman"/>
          <w:color w:val="000000"/>
          <w:sz w:val="28"/>
          <w:szCs w:val="28"/>
          <w:u w:val="single"/>
        </w:rPr>
        <w:t>6</w:t>
      </w:r>
    </w:p>
    <w:p w14:paraId="0ACF0082" w14:textId="77777777" w:rsidR="00B40C69" w:rsidRPr="004D32F0" w:rsidRDefault="00B40C69" w:rsidP="004D32F0">
      <w:pPr>
        <w:spacing w:line="240" w:lineRule="auto"/>
        <w:contextualSpacing/>
        <w:rPr>
          <w:rFonts w:ascii="Times New Roman" w:eastAsia="Times New Roman" w:hAnsi="Times New Roman" w:cs="Times New Roman"/>
          <w:sz w:val="28"/>
          <w:szCs w:val="28"/>
        </w:rPr>
      </w:pPr>
    </w:p>
    <w:p w14:paraId="495D923B" w14:textId="4B4DF299" w:rsidR="006E042A" w:rsidRPr="004D32F0" w:rsidRDefault="004D32F0" w:rsidP="004D32F0">
      <w:pPr>
        <w:spacing w:after="0" w:line="240" w:lineRule="auto"/>
        <w:jc w:val="both"/>
        <w:rPr>
          <w:rFonts w:ascii="Times New Roman" w:eastAsia="Calibri" w:hAnsi="Times New Roman" w:cs="Times New Roman"/>
          <w:b/>
          <w:sz w:val="28"/>
          <w:szCs w:val="28"/>
          <w:u w:val="single"/>
        </w:rPr>
      </w:pPr>
      <w:r w:rsidRPr="004D32F0">
        <w:rPr>
          <w:rFonts w:ascii="Times New Roman" w:eastAsia="Calibri" w:hAnsi="Times New Roman" w:cs="Times New Roman"/>
          <w:b/>
          <w:sz w:val="28"/>
          <w:szCs w:val="28"/>
          <w:u w:val="single"/>
        </w:rPr>
        <w:t>7</w:t>
      </w:r>
      <w:r w:rsidR="006E042A" w:rsidRPr="004D32F0">
        <w:rPr>
          <w:rFonts w:ascii="Times New Roman" w:eastAsia="Calibri" w:hAnsi="Times New Roman" w:cs="Times New Roman"/>
          <w:b/>
          <w:sz w:val="28"/>
          <w:szCs w:val="28"/>
          <w:u w:val="single"/>
        </w:rPr>
        <w:t>) Рассмотрение заявлени</w:t>
      </w:r>
      <w:r w:rsidRPr="004D32F0">
        <w:rPr>
          <w:rFonts w:ascii="Times New Roman" w:eastAsia="Calibri" w:hAnsi="Times New Roman" w:cs="Times New Roman"/>
          <w:b/>
          <w:sz w:val="28"/>
          <w:szCs w:val="28"/>
          <w:u w:val="single"/>
        </w:rPr>
        <w:t>я</w:t>
      </w:r>
      <w:r w:rsidR="006E042A" w:rsidRPr="004D32F0">
        <w:rPr>
          <w:rFonts w:ascii="Times New Roman" w:eastAsia="Calibri" w:hAnsi="Times New Roman" w:cs="Times New Roman"/>
          <w:b/>
          <w:sz w:val="28"/>
          <w:szCs w:val="28"/>
          <w:u w:val="single"/>
        </w:rPr>
        <w:t>, представленн</w:t>
      </w:r>
      <w:r w:rsidRPr="004D32F0">
        <w:rPr>
          <w:rFonts w:ascii="Times New Roman" w:eastAsia="Calibri" w:hAnsi="Times New Roman" w:cs="Times New Roman"/>
          <w:b/>
          <w:sz w:val="28"/>
          <w:szCs w:val="28"/>
          <w:u w:val="single"/>
        </w:rPr>
        <w:t>ого</w:t>
      </w:r>
      <w:r w:rsidR="006E042A" w:rsidRPr="004D32F0">
        <w:rPr>
          <w:rFonts w:ascii="Times New Roman" w:eastAsia="Calibri" w:hAnsi="Times New Roman" w:cs="Times New Roman"/>
          <w:b/>
          <w:sz w:val="28"/>
          <w:szCs w:val="28"/>
          <w:u w:val="single"/>
        </w:rPr>
        <w:t xml:space="preserve"> ООО </w:t>
      </w:r>
      <w:r w:rsidRPr="004D32F0">
        <w:rPr>
          <w:rFonts w:ascii="Times New Roman" w:eastAsia="Calibri" w:hAnsi="Times New Roman" w:cs="Times New Roman"/>
          <w:b/>
          <w:sz w:val="28"/>
          <w:szCs w:val="28"/>
          <w:u w:val="single"/>
        </w:rPr>
        <w:t xml:space="preserve">ЖКХ </w:t>
      </w:r>
      <w:r w:rsidR="006E042A" w:rsidRPr="004D32F0">
        <w:rPr>
          <w:rFonts w:ascii="Times New Roman" w:eastAsia="Calibri" w:hAnsi="Times New Roman" w:cs="Times New Roman"/>
          <w:b/>
          <w:sz w:val="28"/>
          <w:szCs w:val="28"/>
          <w:u w:val="single"/>
        </w:rPr>
        <w:t>«</w:t>
      </w:r>
      <w:r w:rsidRPr="004D32F0">
        <w:rPr>
          <w:rFonts w:ascii="Times New Roman" w:eastAsia="Calibri" w:hAnsi="Times New Roman" w:cs="Times New Roman"/>
          <w:b/>
          <w:sz w:val="28"/>
          <w:szCs w:val="28"/>
          <w:u w:val="single"/>
        </w:rPr>
        <w:t>Сиверский»</w:t>
      </w:r>
      <w:r w:rsidR="006E042A" w:rsidRPr="004D32F0">
        <w:rPr>
          <w:rFonts w:ascii="Times New Roman" w:eastAsia="Calibri" w:hAnsi="Times New Roman" w:cs="Times New Roman"/>
          <w:b/>
          <w:sz w:val="28"/>
          <w:szCs w:val="28"/>
          <w:u w:val="single"/>
        </w:rPr>
        <w:t>:</w:t>
      </w:r>
    </w:p>
    <w:p w14:paraId="25BFCB89" w14:textId="1400CCC8" w:rsidR="006E042A" w:rsidRPr="004D32F0" w:rsidRDefault="004D32F0" w:rsidP="004D32F0">
      <w:pPr>
        <w:spacing w:after="0" w:line="240" w:lineRule="auto"/>
        <w:jc w:val="both"/>
        <w:rPr>
          <w:rFonts w:ascii="Times New Roman" w:eastAsia="Calibri" w:hAnsi="Times New Roman" w:cs="Times New Roman"/>
          <w:sz w:val="28"/>
          <w:szCs w:val="28"/>
        </w:rPr>
      </w:pPr>
      <w:r w:rsidRPr="004D32F0">
        <w:rPr>
          <w:rFonts w:ascii="Times New Roman" w:eastAsia="Calibri" w:hAnsi="Times New Roman" w:cs="Times New Roman"/>
          <w:sz w:val="28"/>
          <w:szCs w:val="28"/>
        </w:rPr>
        <w:t>7</w:t>
      </w:r>
      <w:r w:rsidR="006E042A" w:rsidRPr="004D32F0">
        <w:rPr>
          <w:rFonts w:ascii="Times New Roman" w:eastAsia="Calibri" w:hAnsi="Times New Roman" w:cs="Times New Roman"/>
          <w:sz w:val="28"/>
          <w:szCs w:val="28"/>
        </w:rPr>
        <w:t>.1) о переносе установленного срока капитального ремонта (отдельных услуг и(или) работ по капитальному ремонту) на более ранний период (срок) (подпункт 1 пункта 1.3.4 Порядка):</w:t>
      </w:r>
    </w:p>
    <w:p w14:paraId="54673131" w14:textId="5EA096A3" w:rsidR="004D32F0" w:rsidRPr="004D32F0" w:rsidRDefault="004D32F0" w:rsidP="004D32F0">
      <w:pPr>
        <w:spacing w:after="0" w:line="240" w:lineRule="auto"/>
        <w:contextualSpacing/>
        <w:rPr>
          <w:rFonts w:ascii="Times New Roman" w:eastAsia="Times New Roman" w:hAnsi="Times New Roman" w:cs="Times New Roman"/>
          <w:sz w:val="28"/>
          <w:szCs w:val="28"/>
        </w:rPr>
      </w:pPr>
      <w:r w:rsidRPr="004D32F0">
        <w:rPr>
          <w:rFonts w:ascii="Times New Roman" w:eastAsia="Times New Roman" w:hAnsi="Times New Roman" w:cs="Times New Roman"/>
          <w:b/>
          <w:sz w:val="28"/>
          <w:szCs w:val="28"/>
        </w:rPr>
        <w:t xml:space="preserve">Гатчинский муниципальный округ, пгт. Сиверский, ул. Военный городок, д. 56 </w:t>
      </w:r>
      <w:r w:rsidRPr="004D32F0">
        <w:rPr>
          <w:rFonts w:ascii="Times New Roman" w:eastAsia="Times New Roman" w:hAnsi="Times New Roman" w:cs="Times New Roman"/>
          <w:sz w:val="28"/>
          <w:szCs w:val="28"/>
        </w:rPr>
        <w:t xml:space="preserve">– перенос срока капитального ремонта крыши (ПИР  +СМР) на период 2026-2028 </w:t>
      </w:r>
    </w:p>
    <w:p w14:paraId="342F169F" w14:textId="353A16CB" w:rsidR="006E042A" w:rsidRPr="004D32F0" w:rsidRDefault="006E042A" w:rsidP="004D32F0">
      <w:pPr>
        <w:spacing w:after="0" w:line="240" w:lineRule="auto"/>
        <w:jc w:val="both"/>
        <w:rPr>
          <w:rFonts w:ascii="Times New Roman" w:eastAsia="Times New Roman" w:hAnsi="Times New Roman" w:cs="Times New Roman"/>
          <w:bCs/>
          <w:sz w:val="28"/>
          <w:szCs w:val="28"/>
        </w:rPr>
      </w:pPr>
      <w:r w:rsidRPr="004D32F0">
        <w:rPr>
          <w:rFonts w:ascii="Times New Roman" w:eastAsia="Calibri" w:hAnsi="Times New Roman" w:cs="Times New Roman"/>
          <w:b/>
          <w:sz w:val="28"/>
          <w:szCs w:val="28"/>
        </w:rPr>
        <w:t>Решили:</w:t>
      </w:r>
      <w:r w:rsidRPr="004D32F0">
        <w:rPr>
          <w:rFonts w:ascii="Times New Roman" w:eastAsia="Calibri" w:hAnsi="Times New Roman" w:cs="Times New Roman"/>
          <w:bCs/>
          <w:sz w:val="28"/>
          <w:szCs w:val="28"/>
        </w:rPr>
        <w:t xml:space="preserve"> </w:t>
      </w:r>
      <w:r w:rsidRPr="004D32F0">
        <w:rPr>
          <w:rFonts w:ascii="Times New Roman" w:eastAsia="Calibri" w:hAnsi="Times New Roman" w:cs="Times New Roman"/>
          <w:sz w:val="28"/>
          <w:szCs w:val="28"/>
        </w:rPr>
        <w:t xml:space="preserve">Установили необходимость переноса сроков проведения </w:t>
      </w:r>
      <w:r w:rsidR="004D32F0" w:rsidRPr="004D32F0">
        <w:rPr>
          <w:rFonts w:ascii="Times New Roman" w:eastAsia="Calibri" w:hAnsi="Times New Roman" w:cs="Times New Roman"/>
          <w:sz w:val="28"/>
          <w:szCs w:val="28"/>
        </w:rPr>
        <w:t>капитального ремонта крыши (ПИР+СМР)</w:t>
      </w:r>
      <w:r w:rsidRPr="004D32F0">
        <w:rPr>
          <w:rFonts w:ascii="Times New Roman" w:eastAsia="Calibri" w:hAnsi="Times New Roman" w:cs="Times New Roman"/>
          <w:sz w:val="28"/>
          <w:szCs w:val="28"/>
        </w:rPr>
        <w:t xml:space="preserve"> в многоквартирн</w:t>
      </w:r>
      <w:r w:rsidR="004D32F0" w:rsidRPr="004D32F0">
        <w:rPr>
          <w:rFonts w:ascii="Times New Roman" w:eastAsia="Calibri" w:hAnsi="Times New Roman" w:cs="Times New Roman"/>
          <w:sz w:val="28"/>
          <w:szCs w:val="28"/>
        </w:rPr>
        <w:t>ом</w:t>
      </w:r>
      <w:r w:rsidRPr="004D32F0">
        <w:rPr>
          <w:rFonts w:ascii="Times New Roman" w:eastAsia="Calibri" w:hAnsi="Times New Roman" w:cs="Times New Roman"/>
          <w:sz w:val="28"/>
          <w:szCs w:val="28"/>
        </w:rPr>
        <w:t xml:space="preserve"> дом</w:t>
      </w:r>
      <w:r w:rsidR="004D32F0" w:rsidRPr="004D32F0">
        <w:rPr>
          <w:rFonts w:ascii="Times New Roman" w:eastAsia="Calibri" w:hAnsi="Times New Roman" w:cs="Times New Roman"/>
          <w:sz w:val="28"/>
          <w:szCs w:val="28"/>
        </w:rPr>
        <w:t>е</w:t>
      </w:r>
      <w:r w:rsidRPr="004D32F0">
        <w:rPr>
          <w:rFonts w:ascii="Times New Roman" w:eastAsia="Calibri" w:hAnsi="Times New Roman" w:cs="Times New Roman"/>
          <w:sz w:val="28"/>
          <w:szCs w:val="28"/>
        </w:rPr>
        <w:t xml:space="preserve"> на более ранний </w:t>
      </w:r>
      <w:r w:rsidR="004D32F0">
        <w:rPr>
          <w:rFonts w:ascii="Times New Roman" w:eastAsia="Calibri" w:hAnsi="Times New Roman" w:cs="Times New Roman"/>
          <w:sz w:val="28"/>
          <w:szCs w:val="28"/>
        </w:rPr>
        <w:br/>
      </w:r>
      <w:r w:rsidRPr="004D32F0">
        <w:rPr>
          <w:rFonts w:ascii="Times New Roman" w:eastAsia="Calibri" w:hAnsi="Times New Roman" w:cs="Times New Roman"/>
          <w:sz w:val="28"/>
          <w:szCs w:val="28"/>
        </w:rPr>
        <w:t xml:space="preserve">период 2026-2028 годов </w:t>
      </w:r>
      <w:r w:rsidRPr="004D32F0">
        <w:rPr>
          <w:rFonts w:ascii="Times New Roman" w:eastAsia="Calibri" w:hAnsi="Times New Roman" w:cs="Times New Roman"/>
          <w:b/>
          <w:bCs/>
          <w:sz w:val="28"/>
          <w:szCs w:val="28"/>
        </w:rPr>
        <w:t>(2028 год)</w:t>
      </w:r>
      <w:r w:rsidRPr="004D32F0">
        <w:rPr>
          <w:rFonts w:ascii="Times New Roman" w:eastAsia="Calibri" w:hAnsi="Times New Roman" w:cs="Times New Roman"/>
          <w:sz w:val="28"/>
          <w:szCs w:val="28"/>
        </w:rPr>
        <w:t>.</w:t>
      </w:r>
    </w:p>
    <w:p w14:paraId="4B9C8FF8" w14:textId="03B968EC" w:rsidR="006E042A" w:rsidRPr="004D32F0" w:rsidRDefault="006E042A" w:rsidP="004D32F0">
      <w:pPr>
        <w:spacing w:after="0" w:line="240" w:lineRule="auto"/>
        <w:ind w:firstLine="851"/>
        <w:rPr>
          <w:rFonts w:ascii="Times New Roman" w:eastAsia="Calibri" w:hAnsi="Times New Roman" w:cs="Times New Roman"/>
          <w:color w:val="000000"/>
          <w:sz w:val="28"/>
          <w:szCs w:val="28"/>
          <w:u w:val="single"/>
        </w:rPr>
      </w:pPr>
      <w:r w:rsidRPr="004D32F0">
        <w:rPr>
          <w:rFonts w:ascii="Times New Roman" w:eastAsia="Calibri" w:hAnsi="Times New Roman" w:cs="Times New Roman"/>
          <w:color w:val="000000"/>
          <w:sz w:val="28"/>
          <w:szCs w:val="28"/>
          <w:u w:val="single"/>
        </w:rPr>
        <w:t xml:space="preserve">Приложение № </w:t>
      </w:r>
      <w:r w:rsidR="004D32F0" w:rsidRPr="004D32F0">
        <w:rPr>
          <w:rFonts w:ascii="Times New Roman" w:eastAsia="Calibri" w:hAnsi="Times New Roman" w:cs="Times New Roman"/>
          <w:color w:val="000000"/>
          <w:sz w:val="28"/>
          <w:szCs w:val="28"/>
          <w:u w:val="single"/>
        </w:rPr>
        <w:t>7</w:t>
      </w:r>
    </w:p>
    <w:p w14:paraId="45BB9C07" w14:textId="77777777" w:rsidR="006E042A" w:rsidRDefault="006E042A" w:rsidP="00703504">
      <w:pPr>
        <w:spacing w:after="0" w:line="240" w:lineRule="auto"/>
        <w:ind w:firstLine="851"/>
        <w:rPr>
          <w:rFonts w:ascii="Times New Roman" w:eastAsia="Calibri" w:hAnsi="Times New Roman" w:cs="Times New Roman"/>
          <w:color w:val="000000"/>
          <w:sz w:val="28"/>
          <w:szCs w:val="28"/>
          <w:u w:val="single"/>
        </w:rPr>
      </w:pPr>
    </w:p>
    <w:p w14:paraId="7C32F075" w14:textId="463B2CFD" w:rsidR="001E39FF" w:rsidRPr="0055472D" w:rsidRDefault="001E39FF" w:rsidP="001E39FF">
      <w:pPr>
        <w:spacing w:after="0" w:line="240" w:lineRule="auto"/>
        <w:jc w:val="both"/>
        <w:rPr>
          <w:rFonts w:ascii="Times New Roman" w:hAnsi="Times New Roman" w:cs="Times New Roman"/>
          <w:sz w:val="26"/>
          <w:szCs w:val="26"/>
        </w:rPr>
        <w:sectPr w:rsidR="001E39FF" w:rsidRPr="0055472D" w:rsidSect="006021E4">
          <w:pgSz w:w="11906" w:h="16838"/>
          <w:pgMar w:top="1134" w:right="567" w:bottom="993" w:left="1134" w:header="709" w:footer="709" w:gutter="0"/>
          <w:cols w:space="708"/>
          <w:docGrid w:linePitch="360"/>
        </w:sectPr>
      </w:pPr>
    </w:p>
    <w:p w14:paraId="7ACBA448" w14:textId="77777777" w:rsidR="004D32F0" w:rsidRDefault="004D32F0" w:rsidP="004D32F0">
      <w:pPr>
        <w:spacing w:after="0"/>
        <w:jc w:val="right"/>
        <w:rPr>
          <w:rFonts w:ascii="Times New Roman" w:eastAsia="Times New Roman" w:hAnsi="Times New Roman" w:cs="Times New Roman"/>
          <w:b/>
          <w:sz w:val="24"/>
          <w:szCs w:val="24"/>
        </w:rPr>
      </w:pPr>
      <w:r>
        <w:rPr>
          <w:rFonts w:ascii="Times New Roman" w:eastAsia="Times New Roman" w:hAnsi="Times New Roman" w:cs="Times New Roman"/>
          <w:b/>
        </w:rPr>
        <w:lastRenderedPageBreak/>
        <w:t>Приложение № 1</w:t>
      </w:r>
    </w:p>
    <w:p w14:paraId="716A5750" w14:textId="77777777" w:rsidR="004D32F0" w:rsidRDefault="004D32F0" w:rsidP="004D32F0">
      <w:pPr>
        <w:jc w:val="center"/>
        <w:rPr>
          <w:rFonts w:ascii="Times New Roman" w:eastAsia="Times New Roman" w:hAnsi="Times New Roman" w:cs="Times New Roman"/>
          <w:b/>
          <w:sz w:val="24"/>
          <w:szCs w:val="24"/>
        </w:rPr>
      </w:pPr>
      <w:r w:rsidRPr="00D832DE">
        <w:rPr>
          <w:rFonts w:ascii="Times New Roman" w:eastAsia="Times New Roman" w:hAnsi="Times New Roman" w:cs="Times New Roman"/>
          <w:b/>
          <w:sz w:val="24"/>
          <w:szCs w:val="24"/>
        </w:rPr>
        <w:t>НО «Фонд капитального ремонта Ленинградской области»</w:t>
      </w:r>
    </w:p>
    <w:p w14:paraId="17A48D54" w14:textId="77777777" w:rsidR="004D32F0" w:rsidRPr="00CF6896" w:rsidRDefault="004D32F0" w:rsidP="004D32F0">
      <w:pPr>
        <w:spacing w:after="0"/>
        <w:ind w:firstLine="567"/>
        <w:jc w:val="both"/>
        <w:rPr>
          <w:rFonts w:ascii="Times New Roman" w:hAnsi="Times New Roman" w:cs="Times New Roman"/>
          <w:b/>
          <w:bCs/>
          <w:i/>
          <w:iCs/>
          <w:sz w:val="24"/>
          <w:szCs w:val="24"/>
          <w:u w:val="single"/>
        </w:rPr>
      </w:pPr>
      <w:r w:rsidRPr="00CF6896">
        <w:rPr>
          <w:rFonts w:ascii="Times New Roman" w:hAnsi="Times New Roman" w:cs="Times New Roman"/>
          <w:b/>
          <w:bCs/>
          <w:i/>
          <w:iCs/>
          <w:sz w:val="24"/>
          <w:szCs w:val="24"/>
          <w:u w:val="single"/>
        </w:rPr>
        <w:t>1.3.8. Отсутствие технической возможности выполнения работ по капитальному ремонту общего имущества в многоквартирном доме в случае, если в ходе обследования многоквартирного дома региональным оператором будет выявлено наличие хотя бы одного из критериев:</w:t>
      </w:r>
    </w:p>
    <w:p w14:paraId="1ECE8D55" w14:textId="77777777" w:rsidR="004D32F0" w:rsidRDefault="004D32F0" w:rsidP="004D32F0">
      <w:pPr>
        <w:spacing w:after="0"/>
        <w:jc w:val="both"/>
        <w:rPr>
          <w:rFonts w:ascii="Times New Roman" w:hAnsi="Times New Roman" w:cs="Times New Roman"/>
          <w:i/>
          <w:iCs/>
          <w:sz w:val="24"/>
          <w:szCs w:val="24"/>
          <w:u w:val="single"/>
        </w:rPr>
      </w:pPr>
      <w:r>
        <w:rPr>
          <w:rFonts w:ascii="Times New Roman" w:hAnsi="Times New Roman" w:cs="Times New Roman"/>
          <w:i/>
          <w:iCs/>
          <w:sz w:val="24"/>
          <w:szCs w:val="24"/>
          <w:u w:val="single"/>
        </w:rPr>
        <w:t>1</w:t>
      </w:r>
      <w:r w:rsidRPr="00CF6896">
        <w:rPr>
          <w:rFonts w:ascii="Times New Roman" w:hAnsi="Times New Roman" w:cs="Times New Roman"/>
          <w:i/>
          <w:iCs/>
          <w:sz w:val="24"/>
          <w:szCs w:val="24"/>
          <w:u w:val="single"/>
        </w:rPr>
        <w:t xml:space="preserve">) невозможность выполнения работ по капитальному ремонту </w:t>
      </w:r>
      <w:r>
        <w:rPr>
          <w:rFonts w:ascii="Times New Roman" w:hAnsi="Times New Roman" w:cs="Times New Roman"/>
          <w:i/>
          <w:iCs/>
          <w:sz w:val="24"/>
          <w:szCs w:val="24"/>
          <w:u w:val="single"/>
        </w:rPr>
        <w:t>конструктивного элемента в многоквартирном доме в связи с необходимостью выполнения реконструкции и(или)капитального ремонта данного или много конструктивного элемента;</w:t>
      </w:r>
    </w:p>
    <w:p w14:paraId="7510CA18" w14:textId="77777777" w:rsidR="004D32F0" w:rsidRPr="00CF6896" w:rsidRDefault="004D32F0" w:rsidP="004D32F0">
      <w:pPr>
        <w:spacing w:after="0"/>
        <w:jc w:val="both"/>
        <w:rPr>
          <w:rFonts w:ascii="Times New Roman" w:hAnsi="Times New Roman" w:cs="Times New Roman"/>
          <w:i/>
          <w:iCs/>
          <w:sz w:val="24"/>
          <w:szCs w:val="24"/>
          <w:u w:val="single"/>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10561"/>
        <w:gridCol w:w="3827"/>
      </w:tblGrid>
      <w:tr w:rsidR="004D32F0" w14:paraId="5C084C99" w14:textId="77777777" w:rsidTr="00887BC8">
        <w:trPr>
          <w:trHeight w:val="1494"/>
        </w:trPr>
        <w:tc>
          <w:tcPr>
            <w:tcW w:w="525" w:type="dxa"/>
            <w:tcBorders>
              <w:top w:val="single" w:sz="4" w:space="0" w:color="auto"/>
              <w:left w:val="single" w:sz="4" w:space="0" w:color="auto"/>
              <w:right w:val="single" w:sz="4" w:space="0" w:color="auto"/>
            </w:tcBorders>
            <w:vAlign w:val="center"/>
          </w:tcPr>
          <w:p w14:paraId="20260138" w14:textId="77777777" w:rsidR="004D32F0" w:rsidRPr="00930540" w:rsidRDefault="004D32F0" w:rsidP="00887B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61" w:type="dxa"/>
            <w:tcBorders>
              <w:top w:val="single" w:sz="4" w:space="0" w:color="auto"/>
              <w:left w:val="single" w:sz="4" w:space="0" w:color="auto"/>
              <w:right w:val="single" w:sz="4" w:space="0" w:color="auto"/>
            </w:tcBorders>
            <w:vAlign w:val="center"/>
          </w:tcPr>
          <w:p w14:paraId="6D09769E" w14:textId="77777777" w:rsidR="004D32F0" w:rsidRPr="00930540" w:rsidRDefault="004D32F0" w:rsidP="00887BC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Кингисеппский </w:t>
            </w:r>
            <w:r w:rsidRPr="00930540">
              <w:rPr>
                <w:rFonts w:ascii="Times New Roman" w:hAnsi="Times New Roman" w:cs="Times New Roman"/>
                <w:b/>
                <w:sz w:val="24"/>
                <w:szCs w:val="24"/>
              </w:rPr>
              <w:t xml:space="preserve">муниципальный район, </w:t>
            </w:r>
            <w:r>
              <w:rPr>
                <w:rFonts w:ascii="Times New Roman" w:hAnsi="Times New Roman" w:cs="Times New Roman"/>
                <w:b/>
                <w:sz w:val="24"/>
                <w:szCs w:val="24"/>
              </w:rPr>
              <w:t>г. Ивангород</w:t>
            </w:r>
            <w:r w:rsidRPr="00930540">
              <w:rPr>
                <w:rFonts w:ascii="Times New Roman" w:hAnsi="Times New Roman" w:cs="Times New Roman"/>
                <w:b/>
                <w:sz w:val="24"/>
                <w:szCs w:val="24"/>
              </w:rPr>
              <w:t xml:space="preserve">, ул. </w:t>
            </w:r>
            <w:r>
              <w:rPr>
                <w:rFonts w:ascii="Times New Roman" w:hAnsi="Times New Roman" w:cs="Times New Roman"/>
                <w:b/>
                <w:sz w:val="24"/>
                <w:szCs w:val="24"/>
              </w:rPr>
              <w:t>Гагарина,</w:t>
            </w:r>
            <w:r w:rsidRPr="00930540">
              <w:rPr>
                <w:rFonts w:ascii="Times New Roman" w:hAnsi="Times New Roman" w:cs="Times New Roman"/>
                <w:b/>
                <w:sz w:val="24"/>
                <w:szCs w:val="24"/>
              </w:rPr>
              <w:t xml:space="preserve"> д. </w:t>
            </w:r>
            <w:r>
              <w:rPr>
                <w:rFonts w:ascii="Times New Roman" w:hAnsi="Times New Roman" w:cs="Times New Roman"/>
                <w:b/>
                <w:sz w:val="24"/>
                <w:szCs w:val="24"/>
              </w:rPr>
              <w:t>15</w:t>
            </w:r>
          </w:p>
          <w:p w14:paraId="1F186ADC" w14:textId="6C752765" w:rsidR="004D32F0" w:rsidRPr="00930540" w:rsidRDefault="004D32F0" w:rsidP="00887BC8">
            <w:pPr>
              <w:spacing w:after="0" w:line="240" w:lineRule="auto"/>
              <w:jc w:val="both"/>
              <w:rPr>
                <w:rFonts w:ascii="Times New Roman" w:hAnsi="Times New Roman" w:cs="Times New Roman"/>
                <w:sz w:val="24"/>
                <w:szCs w:val="24"/>
              </w:rPr>
            </w:pPr>
            <w:r w:rsidRPr="00930540">
              <w:rPr>
                <w:rFonts w:ascii="Times New Roman" w:hAnsi="Times New Roman" w:cs="Times New Roman"/>
                <w:bCs/>
                <w:sz w:val="24"/>
                <w:szCs w:val="24"/>
              </w:rPr>
              <w:t>(</w:t>
            </w:r>
            <w:r w:rsidR="00EA2C03">
              <w:rPr>
                <w:rFonts w:ascii="Times New Roman" w:hAnsi="Times New Roman" w:cs="Times New Roman"/>
                <w:bCs/>
                <w:sz w:val="24"/>
                <w:szCs w:val="24"/>
              </w:rPr>
              <w:t xml:space="preserve">СМР </w:t>
            </w:r>
            <w:r>
              <w:rPr>
                <w:rFonts w:ascii="Times New Roman" w:hAnsi="Times New Roman" w:cs="Times New Roman"/>
                <w:bCs/>
                <w:sz w:val="24"/>
                <w:szCs w:val="24"/>
              </w:rPr>
              <w:t>Крыш</w:t>
            </w:r>
            <w:r w:rsidR="00EA2C03">
              <w:rPr>
                <w:rFonts w:ascii="Times New Roman" w:hAnsi="Times New Roman" w:cs="Times New Roman"/>
                <w:bCs/>
                <w:sz w:val="24"/>
                <w:szCs w:val="24"/>
              </w:rPr>
              <w:t>и</w:t>
            </w:r>
            <w:r>
              <w:rPr>
                <w:rFonts w:ascii="Times New Roman" w:hAnsi="Times New Roman" w:cs="Times New Roman"/>
                <w:bCs/>
                <w:sz w:val="24"/>
                <w:szCs w:val="24"/>
              </w:rPr>
              <w:t>,</w:t>
            </w:r>
            <w:r w:rsidR="00EA2C03">
              <w:rPr>
                <w:rFonts w:ascii="Times New Roman" w:hAnsi="Times New Roman" w:cs="Times New Roman"/>
                <w:bCs/>
                <w:sz w:val="24"/>
                <w:szCs w:val="24"/>
              </w:rPr>
              <w:t xml:space="preserve"> СМР</w:t>
            </w:r>
            <w:r>
              <w:rPr>
                <w:rFonts w:ascii="Times New Roman" w:hAnsi="Times New Roman" w:cs="Times New Roman"/>
                <w:bCs/>
                <w:sz w:val="24"/>
                <w:szCs w:val="24"/>
              </w:rPr>
              <w:t xml:space="preserve"> Фундамент,</w:t>
            </w:r>
            <w:r w:rsidR="00EA2C03">
              <w:rPr>
                <w:rFonts w:ascii="Times New Roman" w:hAnsi="Times New Roman" w:cs="Times New Roman"/>
                <w:bCs/>
                <w:sz w:val="24"/>
                <w:szCs w:val="24"/>
              </w:rPr>
              <w:t>СМР</w:t>
            </w:r>
            <w:r>
              <w:rPr>
                <w:rFonts w:ascii="Times New Roman" w:hAnsi="Times New Roman" w:cs="Times New Roman"/>
                <w:bCs/>
                <w:sz w:val="24"/>
                <w:szCs w:val="24"/>
              </w:rPr>
              <w:t xml:space="preserve"> Фасад</w:t>
            </w:r>
            <w:r w:rsidRPr="00930540">
              <w:rPr>
                <w:rFonts w:ascii="Times New Roman" w:hAnsi="Times New Roman" w:cs="Times New Roman"/>
                <w:bCs/>
                <w:sz w:val="24"/>
                <w:szCs w:val="24"/>
              </w:rPr>
              <w:t xml:space="preserve"> с 202</w:t>
            </w:r>
            <w:r>
              <w:rPr>
                <w:rFonts w:ascii="Times New Roman" w:hAnsi="Times New Roman" w:cs="Times New Roman"/>
                <w:bCs/>
                <w:sz w:val="24"/>
                <w:szCs w:val="24"/>
              </w:rPr>
              <w:t>6</w:t>
            </w:r>
            <w:r w:rsidRPr="00930540">
              <w:rPr>
                <w:rFonts w:ascii="Times New Roman" w:hAnsi="Times New Roman" w:cs="Times New Roman"/>
                <w:bCs/>
                <w:sz w:val="24"/>
                <w:szCs w:val="24"/>
              </w:rPr>
              <w:t xml:space="preserve"> года на </w:t>
            </w:r>
            <w:r>
              <w:rPr>
                <w:rFonts w:ascii="Times New Roman" w:hAnsi="Times New Roman" w:cs="Times New Roman"/>
                <w:bCs/>
                <w:sz w:val="24"/>
                <w:szCs w:val="24"/>
              </w:rPr>
              <w:t>более поздний</w:t>
            </w:r>
            <w:r w:rsidRPr="00930540">
              <w:rPr>
                <w:rFonts w:ascii="Times New Roman" w:hAnsi="Times New Roman" w:cs="Times New Roman"/>
                <w:bCs/>
                <w:sz w:val="24"/>
                <w:szCs w:val="24"/>
              </w:rPr>
              <w:t>)</w:t>
            </w:r>
          </w:p>
          <w:p w14:paraId="06C83D49" w14:textId="77777777" w:rsidR="004D32F0" w:rsidRPr="00930540" w:rsidRDefault="004D32F0" w:rsidP="00887BC8">
            <w:pPr>
              <w:spacing w:after="0" w:line="240" w:lineRule="auto"/>
              <w:jc w:val="both"/>
              <w:rPr>
                <w:rFonts w:ascii="Times New Roman" w:hAnsi="Times New Roman" w:cs="Times New Roman"/>
                <w:sz w:val="24"/>
                <w:szCs w:val="24"/>
              </w:rPr>
            </w:pPr>
            <w:r w:rsidRPr="00930540">
              <w:rPr>
                <w:rFonts w:ascii="Times New Roman" w:hAnsi="Times New Roman" w:cs="Times New Roman"/>
                <w:sz w:val="24"/>
                <w:szCs w:val="24"/>
              </w:rPr>
              <w:t>Дом 19</w:t>
            </w:r>
            <w:r>
              <w:rPr>
                <w:rFonts w:ascii="Times New Roman" w:hAnsi="Times New Roman" w:cs="Times New Roman"/>
                <w:sz w:val="24"/>
                <w:szCs w:val="24"/>
              </w:rPr>
              <w:t>54</w:t>
            </w:r>
            <w:r w:rsidRPr="00930540">
              <w:rPr>
                <w:rFonts w:ascii="Times New Roman" w:hAnsi="Times New Roman" w:cs="Times New Roman"/>
                <w:sz w:val="24"/>
                <w:szCs w:val="24"/>
              </w:rPr>
              <w:t xml:space="preserve"> года постройки, </w:t>
            </w:r>
            <w:r>
              <w:rPr>
                <w:rFonts w:ascii="Times New Roman" w:hAnsi="Times New Roman" w:cs="Times New Roman"/>
                <w:sz w:val="24"/>
                <w:szCs w:val="24"/>
              </w:rPr>
              <w:t>2</w:t>
            </w:r>
            <w:r w:rsidRPr="00930540">
              <w:rPr>
                <w:rFonts w:ascii="Times New Roman" w:hAnsi="Times New Roman" w:cs="Times New Roman"/>
                <w:sz w:val="24"/>
                <w:szCs w:val="24"/>
              </w:rPr>
              <w:t xml:space="preserve"> этаж</w:t>
            </w:r>
            <w:r>
              <w:rPr>
                <w:rFonts w:ascii="Times New Roman" w:hAnsi="Times New Roman" w:cs="Times New Roman"/>
                <w:sz w:val="24"/>
                <w:szCs w:val="24"/>
              </w:rPr>
              <w:t>а</w:t>
            </w:r>
          </w:p>
          <w:p w14:paraId="4AE3D84F" w14:textId="554F7683" w:rsidR="004D32F0" w:rsidRPr="00930540" w:rsidRDefault="004D32F0" w:rsidP="00887BC8">
            <w:pPr>
              <w:spacing w:after="0" w:line="240" w:lineRule="auto"/>
              <w:jc w:val="both"/>
              <w:rPr>
                <w:rFonts w:ascii="Times New Roman" w:hAnsi="Times New Roman" w:cs="Times New Roman"/>
                <w:sz w:val="24"/>
                <w:szCs w:val="24"/>
              </w:rPr>
            </w:pPr>
            <w:r w:rsidRPr="00930540">
              <w:rPr>
                <w:rFonts w:ascii="Times New Roman" w:hAnsi="Times New Roman" w:cs="Times New Roman"/>
                <w:b/>
                <w:bCs/>
                <w:sz w:val="24"/>
                <w:szCs w:val="24"/>
              </w:rPr>
              <w:t xml:space="preserve">Периоды проведения капитального ремонта: </w:t>
            </w:r>
            <w:r>
              <w:rPr>
                <w:rFonts w:ascii="Times New Roman" w:hAnsi="Times New Roman" w:cs="Times New Roman"/>
                <w:sz w:val="24"/>
                <w:szCs w:val="24"/>
              </w:rPr>
              <w:t xml:space="preserve">2026-2028 (2026- </w:t>
            </w:r>
            <w:r w:rsidRPr="00AE08E8">
              <w:rPr>
                <w:rFonts w:ascii="Times New Roman" w:hAnsi="Times New Roman" w:cs="Times New Roman"/>
                <w:sz w:val="24"/>
                <w:szCs w:val="24"/>
              </w:rPr>
              <w:t xml:space="preserve">ПИР </w:t>
            </w:r>
            <w:r>
              <w:rPr>
                <w:rFonts w:ascii="Times New Roman" w:hAnsi="Times New Roman" w:cs="Times New Roman"/>
                <w:sz w:val="24"/>
                <w:szCs w:val="24"/>
              </w:rPr>
              <w:t>Крыша</w:t>
            </w:r>
            <w:r w:rsidRPr="00AE08E8">
              <w:rPr>
                <w:rFonts w:ascii="Times New Roman" w:hAnsi="Times New Roman" w:cs="Times New Roman"/>
                <w:sz w:val="24"/>
                <w:szCs w:val="24"/>
              </w:rPr>
              <w:t xml:space="preserve">, </w:t>
            </w:r>
            <w:r>
              <w:rPr>
                <w:rFonts w:ascii="Times New Roman" w:hAnsi="Times New Roman" w:cs="Times New Roman"/>
                <w:sz w:val="24"/>
                <w:szCs w:val="24"/>
              </w:rPr>
              <w:t>ПИР Фасад</w:t>
            </w:r>
            <w:r w:rsidRPr="00AE08E8">
              <w:rPr>
                <w:rFonts w:ascii="Times New Roman" w:hAnsi="Times New Roman" w:cs="Times New Roman"/>
                <w:sz w:val="24"/>
                <w:szCs w:val="24"/>
              </w:rPr>
              <w:t xml:space="preserve">, </w:t>
            </w:r>
            <w:r>
              <w:rPr>
                <w:rFonts w:ascii="Times New Roman" w:hAnsi="Times New Roman" w:cs="Times New Roman"/>
                <w:sz w:val="24"/>
                <w:szCs w:val="24"/>
              </w:rPr>
              <w:t>СМР Крыши, СМР фасад, ПИР фундамент (ДП), СМР фундамент (ДП)), 2035-2037, 2038-2040.</w:t>
            </w:r>
          </w:p>
          <w:p w14:paraId="21EE30C8" w14:textId="77777777" w:rsidR="004D32F0" w:rsidRPr="00930540" w:rsidRDefault="004D32F0" w:rsidP="00887BC8">
            <w:pPr>
              <w:spacing w:after="0" w:line="240" w:lineRule="auto"/>
              <w:rPr>
                <w:rFonts w:ascii="Times New Roman" w:hAnsi="Times New Roman" w:cs="Times New Roman"/>
                <w:b/>
                <w:sz w:val="24"/>
                <w:szCs w:val="24"/>
              </w:rPr>
            </w:pPr>
            <w:r w:rsidRPr="00930540">
              <w:rPr>
                <w:rFonts w:ascii="Times New Roman" w:hAnsi="Times New Roman" w:cs="Times New Roman"/>
                <w:b/>
                <w:sz w:val="24"/>
                <w:szCs w:val="24"/>
              </w:rPr>
              <w:t>Способ формирования фонда: РО</w:t>
            </w:r>
          </w:p>
        </w:tc>
        <w:tc>
          <w:tcPr>
            <w:tcW w:w="3827" w:type="dxa"/>
            <w:tcBorders>
              <w:top w:val="single" w:sz="4" w:space="0" w:color="auto"/>
              <w:left w:val="single" w:sz="4" w:space="0" w:color="auto"/>
              <w:right w:val="single" w:sz="4" w:space="0" w:color="auto"/>
            </w:tcBorders>
          </w:tcPr>
          <w:p w14:paraId="49D23994" w14:textId="77777777" w:rsidR="004D32F0" w:rsidRPr="00930540" w:rsidRDefault="004D32F0" w:rsidP="00887BC8">
            <w:pPr>
              <w:spacing w:after="0" w:line="240" w:lineRule="auto"/>
              <w:rPr>
                <w:rFonts w:ascii="Times New Roman" w:hAnsi="Times New Roman" w:cs="Times New Roman"/>
                <w:sz w:val="24"/>
                <w:szCs w:val="24"/>
              </w:rPr>
            </w:pPr>
          </w:p>
          <w:p w14:paraId="20F7C333" w14:textId="77777777" w:rsidR="004D32F0" w:rsidRPr="00930540" w:rsidRDefault="004D32F0" w:rsidP="00887BC8">
            <w:pPr>
              <w:spacing w:after="0" w:line="240" w:lineRule="auto"/>
              <w:rPr>
                <w:rFonts w:ascii="Times New Roman" w:hAnsi="Times New Roman" w:cs="Times New Roman"/>
                <w:sz w:val="24"/>
                <w:szCs w:val="24"/>
              </w:rPr>
            </w:pPr>
          </w:p>
        </w:tc>
      </w:tr>
      <w:tr w:rsidR="004D32F0" w14:paraId="4488BE45" w14:textId="77777777" w:rsidTr="00887BC8">
        <w:trPr>
          <w:trHeight w:val="1380"/>
        </w:trPr>
        <w:tc>
          <w:tcPr>
            <w:tcW w:w="525" w:type="dxa"/>
            <w:tcBorders>
              <w:top w:val="single" w:sz="4" w:space="0" w:color="auto"/>
              <w:left w:val="single" w:sz="4" w:space="0" w:color="auto"/>
              <w:right w:val="single" w:sz="4" w:space="0" w:color="auto"/>
            </w:tcBorders>
            <w:vAlign w:val="center"/>
          </w:tcPr>
          <w:p w14:paraId="456F77F4" w14:textId="77777777" w:rsidR="004D32F0" w:rsidRPr="00930540" w:rsidRDefault="004D32F0" w:rsidP="00887B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Pr="00930540">
              <w:rPr>
                <w:rFonts w:ascii="Times New Roman" w:hAnsi="Times New Roman" w:cs="Times New Roman"/>
                <w:sz w:val="24"/>
                <w:szCs w:val="24"/>
              </w:rPr>
              <w:t>.</w:t>
            </w:r>
          </w:p>
        </w:tc>
        <w:tc>
          <w:tcPr>
            <w:tcW w:w="10561" w:type="dxa"/>
            <w:tcBorders>
              <w:top w:val="single" w:sz="4" w:space="0" w:color="auto"/>
              <w:left w:val="single" w:sz="4" w:space="0" w:color="auto"/>
              <w:right w:val="single" w:sz="4" w:space="0" w:color="auto"/>
            </w:tcBorders>
            <w:vAlign w:val="center"/>
          </w:tcPr>
          <w:p w14:paraId="60599478" w14:textId="77777777" w:rsidR="004D32F0" w:rsidRPr="00930540" w:rsidRDefault="004D32F0" w:rsidP="00887BC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Кингисеппский </w:t>
            </w:r>
            <w:r w:rsidRPr="00930540">
              <w:rPr>
                <w:rFonts w:ascii="Times New Roman" w:hAnsi="Times New Roman" w:cs="Times New Roman"/>
                <w:b/>
                <w:sz w:val="24"/>
                <w:szCs w:val="24"/>
              </w:rPr>
              <w:t xml:space="preserve">муниципальный район, </w:t>
            </w:r>
            <w:r>
              <w:rPr>
                <w:rFonts w:ascii="Times New Roman" w:hAnsi="Times New Roman" w:cs="Times New Roman"/>
                <w:b/>
                <w:sz w:val="24"/>
                <w:szCs w:val="24"/>
              </w:rPr>
              <w:t>г. Ивангород</w:t>
            </w:r>
            <w:r w:rsidRPr="00930540">
              <w:rPr>
                <w:rFonts w:ascii="Times New Roman" w:hAnsi="Times New Roman" w:cs="Times New Roman"/>
                <w:b/>
                <w:sz w:val="24"/>
                <w:szCs w:val="24"/>
              </w:rPr>
              <w:t xml:space="preserve">, ул. </w:t>
            </w:r>
            <w:r>
              <w:rPr>
                <w:rFonts w:ascii="Times New Roman" w:hAnsi="Times New Roman" w:cs="Times New Roman"/>
                <w:b/>
                <w:sz w:val="24"/>
                <w:szCs w:val="24"/>
              </w:rPr>
              <w:t>Гагарина,</w:t>
            </w:r>
            <w:r w:rsidRPr="00930540">
              <w:rPr>
                <w:rFonts w:ascii="Times New Roman" w:hAnsi="Times New Roman" w:cs="Times New Roman"/>
                <w:b/>
                <w:sz w:val="24"/>
                <w:szCs w:val="24"/>
              </w:rPr>
              <w:t xml:space="preserve"> д. </w:t>
            </w:r>
            <w:r>
              <w:rPr>
                <w:rFonts w:ascii="Times New Roman" w:hAnsi="Times New Roman" w:cs="Times New Roman"/>
                <w:b/>
                <w:sz w:val="24"/>
                <w:szCs w:val="24"/>
              </w:rPr>
              <w:t>17</w:t>
            </w:r>
          </w:p>
          <w:p w14:paraId="67A1AEB6" w14:textId="4EF62DFF" w:rsidR="004D32F0" w:rsidRPr="00930540" w:rsidRDefault="004D32F0" w:rsidP="00887BC8">
            <w:pPr>
              <w:spacing w:after="0" w:line="240" w:lineRule="auto"/>
              <w:jc w:val="both"/>
              <w:rPr>
                <w:rFonts w:ascii="Times New Roman" w:hAnsi="Times New Roman" w:cs="Times New Roman"/>
                <w:sz w:val="24"/>
                <w:szCs w:val="24"/>
              </w:rPr>
            </w:pPr>
            <w:r w:rsidRPr="00930540">
              <w:rPr>
                <w:rFonts w:ascii="Times New Roman" w:hAnsi="Times New Roman" w:cs="Times New Roman"/>
                <w:bCs/>
                <w:sz w:val="24"/>
                <w:szCs w:val="24"/>
              </w:rPr>
              <w:t>(</w:t>
            </w:r>
            <w:r w:rsidR="00EA2C03">
              <w:rPr>
                <w:rFonts w:ascii="Times New Roman" w:hAnsi="Times New Roman" w:cs="Times New Roman"/>
                <w:bCs/>
                <w:sz w:val="24"/>
                <w:szCs w:val="24"/>
              </w:rPr>
              <w:t>СМР Фундамент</w:t>
            </w:r>
            <w:r w:rsidRPr="00930540">
              <w:rPr>
                <w:rFonts w:ascii="Times New Roman" w:hAnsi="Times New Roman" w:cs="Times New Roman"/>
                <w:bCs/>
                <w:sz w:val="24"/>
                <w:szCs w:val="24"/>
              </w:rPr>
              <w:t xml:space="preserve"> с 202</w:t>
            </w:r>
            <w:r>
              <w:rPr>
                <w:rFonts w:ascii="Times New Roman" w:hAnsi="Times New Roman" w:cs="Times New Roman"/>
                <w:bCs/>
                <w:sz w:val="24"/>
                <w:szCs w:val="24"/>
              </w:rPr>
              <w:t>6</w:t>
            </w:r>
            <w:r w:rsidRPr="00930540">
              <w:rPr>
                <w:rFonts w:ascii="Times New Roman" w:hAnsi="Times New Roman" w:cs="Times New Roman"/>
                <w:bCs/>
                <w:sz w:val="24"/>
                <w:szCs w:val="24"/>
              </w:rPr>
              <w:t xml:space="preserve"> года на </w:t>
            </w:r>
            <w:r>
              <w:rPr>
                <w:rFonts w:ascii="Times New Roman" w:hAnsi="Times New Roman" w:cs="Times New Roman"/>
                <w:bCs/>
                <w:sz w:val="24"/>
                <w:szCs w:val="24"/>
              </w:rPr>
              <w:t>более поздний</w:t>
            </w:r>
            <w:r w:rsidRPr="00930540">
              <w:rPr>
                <w:rFonts w:ascii="Times New Roman" w:hAnsi="Times New Roman" w:cs="Times New Roman"/>
                <w:bCs/>
                <w:sz w:val="24"/>
                <w:szCs w:val="24"/>
              </w:rPr>
              <w:t>)</w:t>
            </w:r>
          </w:p>
          <w:p w14:paraId="40B86445" w14:textId="77777777" w:rsidR="004D32F0" w:rsidRPr="00930540" w:rsidRDefault="004D32F0" w:rsidP="00887BC8">
            <w:pPr>
              <w:spacing w:after="0" w:line="240" w:lineRule="auto"/>
              <w:jc w:val="both"/>
              <w:rPr>
                <w:rFonts w:ascii="Times New Roman" w:hAnsi="Times New Roman" w:cs="Times New Roman"/>
                <w:sz w:val="24"/>
                <w:szCs w:val="24"/>
              </w:rPr>
            </w:pPr>
            <w:r w:rsidRPr="00930540">
              <w:rPr>
                <w:rFonts w:ascii="Times New Roman" w:hAnsi="Times New Roman" w:cs="Times New Roman"/>
                <w:sz w:val="24"/>
                <w:szCs w:val="24"/>
              </w:rPr>
              <w:t>Дом 19</w:t>
            </w:r>
            <w:r>
              <w:rPr>
                <w:rFonts w:ascii="Times New Roman" w:hAnsi="Times New Roman" w:cs="Times New Roman"/>
                <w:sz w:val="24"/>
                <w:szCs w:val="24"/>
              </w:rPr>
              <w:t>55</w:t>
            </w:r>
            <w:r w:rsidRPr="00930540">
              <w:rPr>
                <w:rFonts w:ascii="Times New Roman" w:hAnsi="Times New Roman" w:cs="Times New Roman"/>
                <w:sz w:val="24"/>
                <w:szCs w:val="24"/>
              </w:rPr>
              <w:t xml:space="preserve"> года постройки, </w:t>
            </w:r>
            <w:r>
              <w:rPr>
                <w:rFonts w:ascii="Times New Roman" w:hAnsi="Times New Roman" w:cs="Times New Roman"/>
                <w:sz w:val="24"/>
                <w:szCs w:val="24"/>
              </w:rPr>
              <w:t>2</w:t>
            </w:r>
            <w:r w:rsidRPr="00930540">
              <w:rPr>
                <w:rFonts w:ascii="Times New Roman" w:hAnsi="Times New Roman" w:cs="Times New Roman"/>
                <w:sz w:val="24"/>
                <w:szCs w:val="24"/>
              </w:rPr>
              <w:t xml:space="preserve"> этаж</w:t>
            </w:r>
            <w:r>
              <w:rPr>
                <w:rFonts w:ascii="Times New Roman" w:hAnsi="Times New Roman" w:cs="Times New Roman"/>
                <w:sz w:val="24"/>
                <w:szCs w:val="24"/>
              </w:rPr>
              <w:t>а</w:t>
            </w:r>
          </w:p>
          <w:p w14:paraId="7CEB70F9" w14:textId="77777777" w:rsidR="004D32F0" w:rsidRPr="00930540" w:rsidRDefault="004D32F0" w:rsidP="00887BC8">
            <w:pPr>
              <w:spacing w:after="0" w:line="240" w:lineRule="auto"/>
              <w:jc w:val="both"/>
              <w:rPr>
                <w:rFonts w:ascii="Times New Roman" w:hAnsi="Times New Roman" w:cs="Times New Roman"/>
                <w:sz w:val="24"/>
                <w:szCs w:val="24"/>
              </w:rPr>
            </w:pPr>
            <w:r w:rsidRPr="00930540">
              <w:rPr>
                <w:rFonts w:ascii="Times New Roman" w:hAnsi="Times New Roman" w:cs="Times New Roman"/>
                <w:b/>
                <w:bCs/>
                <w:sz w:val="24"/>
                <w:szCs w:val="24"/>
              </w:rPr>
              <w:t xml:space="preserve">Периоды проведения капитального ремонта: </w:t>
            </w:r>
            <w:r>
              <w:rPr>
                <w:rFonts w:ascii="Times New Roman" w:hAnsi="Times New Roman" w:cs="Times New Roman"/>
                <w:sz w:val="24"/>
                <w:szCs w:val="24"/>
              </w:rPr>
              <w:t xml:space="preserve">2026-2028 (2026- </w:t>
            </w:r>
            <w:r w:rsidRPr="00AE08E8">
              <w:rPr>
                <w:rFonts w:ascii="Times New Roman" w:hAnsi="Times New Roman" w:cs="Times New Roman"/>
                <w:sz w:val="24"/>
                <w:szCs w:val="24"/>
              </w:rPr>
              <w:t xml:space="preserve">ПИР </w:t>
            </w:r>
            <w:r>
              <w:rPr>
                <w:rFonts w:ascii="Times New Roman" w:hAnsi="Times New Roman" w:cs="Times New Roman"/>
                <w:sz w:val="24"/>
                <w:szCs w:val="24"/>
              </w:rPr>
              <w:t>Крыша (ПП 609)</w:t>
            </w:r>
            <w:r w:rsidRPr="00AE08E8">
              <w:rPr>
                <w:rFonts w:ascii="Times New Roman" w:hAnsi="Times New Roman" w:cs="Times New Roman"/>
                <w:sz w:val="24"/>
                <w:szCs w:val="24"/>
              </w:rPr>
              <w:t xml:space="preserve">, </w:t>
            </w:r>
            <w:r>
              <w:rPr>
                <w:rFonts w:ascii="Times New Roman" w:hAnsi="Times New Roman" w:cs="Times New Roman"/>
                <w:sz w:val="24"/>
                <w:szCs w:val="24"/>
              </w:rPr>
              <w:t>ПИР Фасад (ПП 609)</w:t>
            </w:r>
            <w:r w:rsidRPr="00AE08E8">
              <w:rPr>
                <w:rFonts w:ascii="Times New Roman" w:hAnsi="Times New Roman" w:cs="Times New Roman"/>
                <w:sz w:val="24"/>
                <w:szCs w:val="24"/>
              </w:rPr>
              <w:t xml:space="preserve">, </w:t>
            </w:r>
            <w:r>
              <w:rPr>
                <w:rFonts w:ascii="Times New Roman" w:hAnsi="Times New Roman" w:cs="Times New Roman"/>
                <w:sz w:val="24"/>
                <w:szCs w:val="24"/>
              </w:rPr>
              <w:t>СМР Крыши (ПП 609), СМР фасад (ПП 609), ПИР фундамент, СМР фундамент), 2029-2031, 2035-2037, 2038-2040.</w:t>
            </w:r>
          </w:p>
          <w:p w14:paraId="6F59EC5A" w14:textId="77777777" w:rsidR="004D32F0" w:rsidRPr="00A21E26" w:rsidRDefault="004D32F0" w:rsidP="00887BC8">
            <w:pPr>
              <w:spacing w:after="0" w:line="240" w:lineRule="auto"/>
              <w:jc w:val="both"/>
              <w:rPr>
                <w:rFonts w:ascii="Times New Roman" w:hAnsi="Times New Roman" w:cs="Times New Roman"/>
                <w:b/>
                <w:sz w:val="24"/>
                <w:szCs w:val="24"/>
                <w:highlight w:val="yellow"/>
              </w:rPr>
            </w:pPr>
            <w:r w:rsidRPr="00930540">
              <w:rPr>
                <w:rFonts w:ascii="Times New Roman" w:hAnsi="Times New Roman" w:cs="Times New Roman"/>
                <w:b/>
                <w:sz w:val="24"/>
                <w:szCs w:val="24"/>
              </w:rPr>
              <w:t>Способ формирования фонда: РО</w:t>
            </w:r>
          </w:p>
        </w:tc>
        <w:tc>
          <w:tcPr>
            <w:tcW w:w="3827" w:type="dxa"/>
            <w:tcBorders>
              <w:top w:val="single" w:sz="4" w:space="0" w:color="auto"/>
              <w:left w:val="single" w:sz="4" w:space="0" w:color="auto"/>
              <w:right w:val="single" w:sz="4" w:space="0" w:color="auto"/>
            </w:tcBorders>
          </w:tcPr>
          <w:p w14:paraId="67CD281D" w14:textId="77777777" w:rsidR="004D32F0" w:rsidRPr="00930540" w:rsidRDefault="004D32F0" w:rsidP="00887BC8">
            <w:pPr>
              <w:spacing w:after="0" w:line="240" w:lineRule="auto"/>
              <w:rPr>
                <w:rFonts w:ascii="Times New Roman" w:hAnsi="Times New Roman" w:cs="Times New Roman"/>
                <w:sz w:val="24"/>
                <w:szCs w:val="24"/>
              </w:rPr>
            </w:pPr>
          </w:p>
        </w:tc>
      </w:tr>
      <w:tr w:rsidR="004D32F0" w14:paraId="20175BF1" w14:textId="77777777" w:rsidTr="00887BC8">
        <w:trPr>
          <w:trHeight w:val="1380"/>
        </w:trPr>
        <w:tc>
          <w:tcPr>
            <w:tcW w:w="525" w:type="dxa"/>
            <w:tcBorders>
              <w:top w:val="single" w:sz="4" w:space="0" w:color="auto"/>
              <w:left w:val="single" w:sz="4" w:space="0" w:color="auto"/>
              <w:right w:val="single" w:sz="4" w:space="0" w:color="auto"/>
            </w:tcBorders>
            <w:vAlign w:val="center"/>
          </w:tcPr>
          <w:p w14:paraId="4CF83FD2" w14:textId="77777777" w:rsidR="004D32F0" w:rsidRPr="00930540" w:rsidRDefault="004D32F0" w:rsidP="00887B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930540">
              <w:rPr>
                <w:rFonts w:ascii="Times New Roman" w:hAnsi="Times New Roman" w:cs="Times New Roman"/>
                <w:sz w:val="24"/>
                <w:szCs w:val="24"/>
              </w:rPr>
              <w:t>.</w:t>
            </w:r>
          </w:p>
        </w:tc>
        <w:tc>
          <w:tcPr>
            <w:tcW w:w="10561" w:type="dxa"/>
            <w:tcBorders>
              <w:top w:val="single" w:sz="4" w:space="0" w:color="auto"/>
              <w:left w:val="single" w:sz="4" w:space="0" w:color="auto"/>
              <w:right w:val="single" w:sz="4" w:space="0" w:color="auto"/>
            </w:tcBorders>
            <w:vAlign w:val="center"/>
          </w:tcPr>
          <w:p w14:paraId="6AB54490" w14:textId="77777777" w:rsidR="004D32F0" w:rsidRPr="00930540" w:rsidRDefault="004D32F0" w:rsidP="00887BC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Гатчинский </w:t>
            </w:r>
            <w:r w:rsidRPr="00930540">
              <w:rPr>
                <w:rFonts w:ascii="Times New Roman" w:hAnsi="Times New Roman" w:cs="Times New Roman"/>
                <w:b/>
                <w:sz w:val="24"/>
                <w:szCs w:val="24"/>
              </w:rPr>
              <w:t xml:space="preserve">муниципальный </w:t>
            </w:r>
            <w:r>
              <w:rPr>
                <w:rFonts w:ascii="Times New Roman" w:hAnsi="Times New Roman" w:cs="Times New Roman"/>
                <w:b/>
                <w:sz w:val="24"/>
                <w:szCs w:val="24"/>
              </w:rPr>
              <w:t>округ</w:t>
            </w:r>
            <w:r w:rsidRPr="00930540">
              <w:rPr>
                <w:rFonts w:ascii="Times New Roman" w:hAnsi="Times New Roman" w:cs="Times New Roman"/>
                <w:b/>
                <w:sz w:val="24"/>
                <w:szCs w:val="24"/>
              </w:rPr>
              <w:t xml:space="preserve">, </w:t>
            </w:r>
            <w:r>
              <w:rPr>
                <w:rFonts w:ascii="Times New Roman" w:hAnsi="Times New Roman" w:cs="Times New Roman"/>
                <w:b/>
                <w:sz w:val="24"/>
                <w:szCs w:val="24"/>
              </w:rPr>
              <w:t>г. Гатчина</w:t>
            </w:r>
            <w:r w:rsidRPr="00930540">
              <w:rPr>
                <w:rFonts w:ascii="Times New Roman" w:hAnsi="Times New Roman" w:cs="Times New Roman"/>
                <w:b/>
                <w:sz w:val="24"/>
                <w:szCs w:val="24"/>
              </w:rPr>
              <w:t xml:space="preserve">, ул. </w:t>
            </w:r>
            <w:r>
              <w:rPr>
                <w:rFonts w:ascii="Times New Roman" w:hAnsi="Times New Roman" w:cs="Times New Roman"/>
                <w:b/>
                <w:sz w:val="24"/>
                <w:szCs w:val="24"/>
              </w:rPr>
              <w:t>Рощинская,</w:t>
            </w:r>
            <w:r w:rsidRPr="00930540">
              <w:rPr>
                <w:rFonts w:ascii="Times New Roman" w:hAnsi="Times New Roman" w:cs="Times New Roman"/>
                <w:b/>
                <w:sz w:val="24"/>
                <w:szCs w:val="24"/>
              </w:rPr>
              <w:t xml:space="preserve"> д. </w:t>
            </w:r>
            <w:r>
              <w:rPr>
                <w:rFonts w:ascii="Times New Roman" w:hAnsi="Times New Roman" w:cs="Times New Roman"/>
                <w:b/>
                <w:sz w:val="24"/>
                <w:szCs w:val="24"/>
              </w:rPr>
              <w:t>32</w:t>
            </w:r>
          </w:p>
          <w:p w14:paraId="47142A05" w14:textId="77777777" w:rsidR="004D32F0" w:rsidRPr="00930540" w:rsidRDefault="004D32F0" w:rsidP="00887BC8">
            <w:pPr>
              <w:spacing w:after="0" w:line="240" w:lineRule="auto"/>
              <w:jc w:val="both"/>
              <w:rPr>
                <w:rFonts w:ascii="Times New Roman" w:hAnsi="Times New Roman" w:cs="Times New Roman"/>
                <w:sz w:val="24"/>
                <w:szCs w:val="24"/>
              </w:rPr>
            </w:pPr>
            <w:r w:rsidRPr="00930540">
              <w:rPr>
                <w:rFonts w:ascii="Times New Roman" w:hAnsi="Times New Roman" w:cs="Times New Roman"/>
                <w:bCs/>
                <w:sz w:val="24"/>
                <w:szCs w:val="24"/>
              </w:rPr>
              <w:t>(</w:t>
            </w:r>
            <w:r>
              <w:rPr>
                <w:rFonts w:ascii="Times New Roman" w:hAnsi="Times New Roman" w:cs="Times New Roman"/>
                <w:bCs/>
                <w:sz w:val="24"/>
                <w:szCs w:val="24"/>
              </w:rPr>
              <w:t>ПУ и УУ ТС</w:t>
            </w:r>
            <w:r w:rsidRPr="00930540">
              <w:rPr>
                <w:rFonts w:ascii="Times New Roman" w:hAnsi="Times New Roman" w:cs="Times New Roman"/>
                <w:bCs/>
                <w:sz w:val="24"/>
                <w:szCs w:val="24"/>
              </w:rPr>
              <w:t xml:space="preserve"> с 202</w:t>
            </w:r>
            <w:r>
              <w:rPr>
                <w:rFonts w:ascii="Times New Roman" w:hAnsi="Times New Roman" w:cs="Times New Roman"/>
                <w:bCs/>
                <w:sz w:val="24"/>
                <w:szCs w:val="24"/>
              </w:rPr>
              <w:t>6</w:t>
            </w:r>
            <w:r w:rsidRPr="00930540">
              <w:rPr>
                <w:rFonts w:ascii="Times New Roman" w:hAnsi="Times New Roman" w:cs="Times New Roman"/>
                <w:bCs/>
                <w:sz w:val="24"/>
                <w:szCs w:val="24"/>
              </w:rPr>
              <w:t xml:space="preserve"> года на </w:t>
            </w:r>
            <w:r>
              <w:rPr>
                <w:rFonts w:ascii="Times New Roman" w:hAnsi="Times New Roman" w:cs="Times New Roman"/>
                <w:bCs/>
                <w:sz w:val="24"/>
                <w:szCs w:val="24"/>
              </w:rPr>
              <w:t>более поздний</w:t>
            </w:r>
            <w:r w:rsidRPr="00930540">
              <w:rPr>
                <w:rFonts w:ascii="Times New Roman" w:hAnsi="Times New Roman" w:cs="Times New Roman"/>
                <w:bCs/>
                <w:sz w:val="24"/>
                <w:szCs w:val="24"/>
              </w:rPr>
              <w:t>)</w:t>
            </w:r>
          </w:p>
          <w:p w14:paraId="6B9CD642" w14:textId="77777777" w:rsidR="004D32F0" w:rsidRPr="00930540" w:rsidRDefault="004D32F0" w:rsidP="00887BC8">
            <w:pPr>
              <w:spacing w:after="0" w:line="240" w:lineRule="auto"/>
              <w:jc w:val="both"/>
              <w:rPr>
                <w:rFonts w:ascii="Times New Roman" w:hAnsi="Times New Roman" w:cs="Times New Roman"/>
                <w:sz w:val="24"/>
                <w:szCs w:val="24"/>
              </w:rPr>
            </w:pPr>
            <w:r w:rsidRPr="00930540">
              <w:rPr>
                <w:rFonts w:ascii="Times New Roman" w:hAnsi="Times New Roman" w:cs="Times New Roman"/>
                <w:sz w:val="24"/>
                <w:szCs w:val="24"/>
              </w:rPr>
              <w:t>Дом 19</w:t>
            </w:r>
            <w:r>
              <w:rPr>
                <w:rFonts w:ascii="Times New Roman" w:hAnsi="Times New Roman" w:cs="Times New Roman"/>
                <w:sz w:val="24"/>
                <w:szCs w:val="24"/>
              </w:rPr>
              <w:t>58</w:t>
            </w:r>
            <w:r w:rsidRPr="00930540">
              <w:rPr>
                <w:rFonts w:ascii="Times New Roman" w:hAnsi="Times New Roman" w:cs="Times New Roman"/>
                <w:sz w:val="24"/>
                <w:szCs w:val="24"/>
              </w:rPr>
              <w:t xml:space="preserve"> года постройки, </w:t>
            </w:r>
            <w:r>
              <w:rPr>
                <w:rFonts w:ascii="Times New Roman" w:hAnsi="Times New Roman" w:cs="Times New Roman"/>
                <w:sz w:val="24"/>
                <w:szCs w:val="24"/>
              </w:rPr>
              <w:t>2</w:t>
            </w:r>
            <w:r w:rsidRPr="00930540">
              <w:rPr>
                <w:rFonts w:ascii="Times New Roman" w:hAnsi="Times New Roman" w:cs="Times New Roman"/>
                <w:sz w:val="24"/>
                <w:szCs w:val="24"/>
              </w:rPr>
              <w:t xml:space="preserve"> этаж</w:t>
            </w:r>
            <w:r>
              <w:rPr>
                <w:rFonts w:ascii="Times New Roman" w:hAnsi="Times New Roman" w:cs="Times New Roman"/>
                <w:sz w:val="24"/>
                <w:szCs w:val="24"/>
              </w:rPr>
              <w:t>а</w:t>
            </w:r>
          </w:p>
          <w:p w14:paraId="7AD49703" w14:textId="77777777" w:rsidR="004D32F0" w:rsidRPr="00930540" w:rsidRDefault="004D32F0" w:rsidP="00887BC8">
            <w:pPr>
              <w:spacing w:after="0" w:line="240" w:lineRule="auto"/>
              <w:jc w:val="both"/>
              <w:rPr>
                <w:rFonts w:ascii="Times New Roman" w:hAnsi="Times New Roman" w:cs="Times New Roman"/>
                <w:sz w:val="24"/>
                <w:szCs w:val="24"/>
              </w:rPr>
            </w:pPr>
            <w:r w:rsidRPr="00930540">
              <w:rPr>
                <w:rFonts w:ascii="Times New Roman" w:hAnsi="Times New Roman" w:cs="Times New Roman"/>
                <w:b/>
                <w:bCs/>
                <w:sz w:val="24"/>
                <w:szCs w:val="24"/>
              </w:rPr>
              <w:t xml:space="preserve">Периоды проведения капитального ремонта: </w:t>
            </w:r>
            <w:r>
              <w:rPr>
                <w:rFonts w:ascii="Times New Roman" w:hAnsi="Times New Roman" w:cs="Times New Roman"/>
                <w:sz w:val="24"/>
                <w:szCs w:val="24"/>
              </w:rPr>
              <w:t>2020-2022 (2021 – ПИР ХВС, ПИР ВО, ПИР ПУ и УУ), 2023-2025 ( 2024 – ПИР Крыши), 2026-2028 (ЭС, ВО, ГВС, ТС, Фасад с утеплением, Фундамент с утеплением, ПУ и УУ ТС, ПИР ЭС, ПИР ТС, ПИР ГВС, ПИР Фундамент, ПИР фасад, Крыша), 2032-2034.</w:t>
            </w:r>
          </w:p>
          <w:p w14:paraId="48B243CD" w14:textId="77777777" w:rsidR="004D32F0" w:rsidRPr="00A21E26" w:rsidRDefault="004D32F0" w:rsidP="00887BC8">
            <w:pPr>
              <w:spacing w:after="0" w:line="240" w:lineRule="auto"/>
              <w:jc w:val="both"/>
              <w:rPr>
                <w:rFonts w:ascii="Times New Roman" w:hAnsi="Times New Roman" w:cs="Times New Roman"/>
                <w:b/>
                <w:sz w:val="24"/>
                <w:szCs w:val="24"/>
                <w:highlight w:val="yellow"/>
              </w:rPr>
            </w:pPr>
            <w:r w:rsidRPr="00930540">
              <w:rPr>
                <w:rFonts w:ascii="Times New Roman" w:hAnsi="Times New Roman" w:cs="Times New Roman"/>
                <w:b/>
                <w:sz w:val="24"/>
                <w:szCs w:val="24"/>
              </w:rPr>
              <w:t>Способ формирования фонда: РО</w:t>
            </w:r>
          </w:p>
        </w:tc>
        <w:tc>
          <w:tcPr>
            <w:tcW w:w="3827" w:type="dxa"/>
            <w:tcBorders>
              <w:top w:val="single" w:sz="4" w:space="0" w:color="auto"/>
              <w:left w:val="single" w:sz="4" w:space="0" w:color="auto"/>
              <w:right w:val="single" w:sz="4" w:space="0" w:color="auto"/>
            </w:tcBorders>
          </w:tcPr>
          <w:p w14:paraId="79DFF718" w14:textId="77777777" w:rsidR="004D32F0" w:rsidRPr="00930540" w:rsidRDefault="004D32F0" w:rsidP="00887BC8">
            <w:pPr>
              <w:spacing w:after="0" w:line="240" w:lineRule="auto"/>
              <w:rPr>
                <w:rFonts w:ascii="Times New Roman" w:hAnsi="Times New Roman" w:cs="Times New Roman"/>
                <w:sz w:val="24"/>
                <w:szCs w:val="24"/>
              </w:rPr>
            </w:pPr>
          </w:p>
        </w:tc>
      </w:tr>
      <w:tr w:rsidR="004D32F0" w14:paraId="292898B0" w14:textId="77777777" w:rsidTr="00887BC8">
        <w:trPr>
          <w:trHeight w:val="85"/>
        </w:trPr>
        <w:tc>
          <w:tcPr>
            <w:tcW w:w="11086" w:type="dxa"/>
            <w:gridSpan w:val="2"/>
            <w:tcBorders>
              <w:top w:val="single" w:sz="4" w:space="0" w:color="auto"/>
              <w:left w:val="single" w:sz="4" w:space="0" w:color="auto"/>
              <w:bottom w:val="single" w:sz="4" w:space="0" w:color="auto"/>
              <w:right w:val="single" w:sz="4" w:space="0" w:color="auto"/>
            </w:tcBorders>
            <w:vAlign w:val="center"/>
            <w:hideMark/>
          </w:tcPr>
          <w:p w14:paraId="3B2EE8B8" w14:textId="77777777" w:rsidR="004D32F0" w:rsidRPr="00930540" w:rsidRDefault="004D32F0" w:rsidP="00887BC8">
            <w:pPr>
              <w:spacing w:after="0" w:line="240" w:lineRule="auto"/>
              <w:jc w:val="both"/>
              <w:rPr>
                <w:rFonts w:ascii="Times New Roman" w:hAnsi="Times New Roman" w:cs="Times New Roman"/>
                <w:b/>
                <w:sz w:val="24"/>
                <w:szCs w:val="24"/>
              </w:rPr>
            </w:pPr>
            <w:r w:rsidRPr="00930540">
              <w:rPr>
                <w:rFonts w:ascii="Times New Roman" w:hAnsi="Times New Roman" w:cs="Times New Roman"/>
                <w:b/>
                <w:sz w:val="24"/>
                <w:szCs w:val="24"/>
              </w:rPr>
              <w:t>Документы, требуемые в соответствии с Порядком</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1A2AF37" w14:textId="77777777" w:rsidR="004D32F0" w:rsidRPr="00930540" w:rsidRDefault="004D32F0" w:rsidP="00887BC8">
            <w:pPr>
              <w:spacing w:after="0" w:line="240" w:lineRule="auto"/>
              <w:rPr>
                <w:rFonts w:ascii="Times New Roman" w:hAnsi="Times New Roman" w:cs="Times New Roman"/>
                <w:b/>
                <w:sz w:val="24"/>
                <w:szCs w:val="24"/>
              </w:rPr>
            </w:pPr>
            <w:r w:rsidRPr="00930540">
              <w:rPr>
                <w:rFonts w:ascii="Times New Roman" w:hAnsi="Times New Roman" w:cs="Times New Roman"/>
                <w:b/>
                <w:sz w:val="24"/>
                <w:szCs w:val="24"/>
              </w:rPr>
              <w:t>Фактическое наличие документов</w:t>
            </w:r>
          </w:p>
        </w:tc>
      </w:tr>
      <w:tr w:rsidR="004D32F0" w14:paraId="6E5ED0A1" w14:textId="77777777" w:rsidTr="00887BC8">
        <w:trPr>
          <w:trHeight w:val="85"/>
        </w:trPr>
        <w:tc>
          <w:tcPr>
            <w:tcW w:w="11086" w:type="dxa"/>
            <w:gridSpan w:val="2"/>
            <w:tcBorders>
              <w:top w:val="single" w:sz="4" w:space="0" w:color="auto"/>
              <w:left w:val="single" w:sz="4" w:space="0" w:color="auto"/>
              <w:bottom w:val="single" w:sz="4" w:space="0" w:color="auto"/>
              <w:right w:val="single" w:sz="4" w:space="0" w:color="auto"/>
            </w:tcBorders>
          </w:tcPr>
          <w:p w14:paraId="15766B43" w14:textId="77777777" w:rsidR="004D32F0" w:rsidRPr="00930540" w:rsidRDefault="004D32F0" w:rsidP="00887BC8">
            <w:pPr>
              <w:spacing w:after="0" w:line="240" w:lineRule="auto"/>
              <w:rPr>
                <w:rFonts w:ascii="Times New Roman" w:hAnsi="Times New Roman" w:cs="Times New Roman"/>
                <w:sz w:val="24"/>
                <w:szCs w:val="24"/>
              </w:rPr>
            </w:pPr>
            <w:r w:rsidRPr="00930540">
              <w:rPr>
                <w:rFonts w:ascii="Times New Roman" w:hAnsi="Times New Roman" w:cs="Times New Roman"/>
                <w:sz w:val="24"/>
                <w:szCs w:val="24"/>
              </w:rPr>
              <w:t>Заявление (пункт 3.2 Порядка)</w:t>
            </w:r>
          </w:p>
        </w:tc>
        <w:tc>
          <w:tcPr>
            <w:tcW w:w="3827" w:type="dxa"/>
            <w:tcBorders>
              <w:top w:val="single" w:sz="4" w:space="0" w:color="auto"/>
              <w:left w:val="single" w:sz="4" w:space="0" w:color="auto"/>
              <w:bottom w:val="single" w:sz="4" w:space="0" w:color="auto"/>
              <w:right w:val="single" w:sz="4" w:space="0" w:color="auto"/>
            </w:tcBorders>
            <w:vAlign w:val="center"/>
          </w:tcPr>
          <w:p w14:paraId="7AFD9C36" w14:textId="77777777" w:rsidR="004D32F0" w:rsidRPr="00930540" w:rsidRDefault="004D32F0" w:rsidP="00887BC8">
            <w:pPr>
              <w:spacing w:after="0" w:line="240" w:lineRule="auto"/>
              <w:jc w:val="center"/>
              <w:rPr>
                <w:rFonts w:ascii="Times New Roman" w:hAnsi="Times New Roman" w:cs="Times New Roman"/>
                <w:sz w:val="24"/>
                <w:szCs w:val="24"/>
              </w:rPr>
            </w:pPr>
            <w:r w:rsidRPr="00930540">
              <w:rPr>
                <w:rFonts w:ascii="Times New Roman" w:hAnsi="Times New Roman" w:cs="Times New Roman"/>
                <w:sz w:val="24"/>
                <w:szCs w:val="24"/>
              </w:rPr>
              <w:t>В наличии</w:t>
            </w:r>
          </w:p>
        </w:tc>
      </w:tr>
      <w:tr w:rsidR="004D32F0" w14:paraId="55A26507" w14:textId="77777777" w:rsidTr="00887BC8">
        <w:trPr>
          <w:trHeight w:val="85"/>
        </w:trPr>
        <w:tc>
          <w:tcPr>
            <w:tcW w:w="11086" w:type="dxa"/>
            <w:gridSpan w:val="2"/>
            <w:tcBorders>
              <w:top w:val="single" w:sz="4" w:space="0" w:color="auto"/>
              <w:left w:val="single" w:sz="4" w:space="0" w:color="auto"/>
              <w:bottom w:val="single" w:sz="4" w:space="0" w:color="auto"/>
              <w:right w:val="single" w:sz="4" w:space="0" w:color="auto"/>
            </w:tcBorders>
            <w:hideMark/>
          </w:tcPr>
          <w:p w14:paraId="4676AAFF" w14:textId="77777777" w:rsidR="004D32F0" w:rsidRPr="00930540" w:rsidRDefault="004D32F0" w:rsidP="00887BC8">
            <w:pPr>
              <w:spacing w:after="0" w:line="240" w:lineRule="auto"/>
              <w:rPr>
                <w:rFonts w:ascii="Times New Roman" w:hAnsi="Times New Roman" w:cs="Times New Roman"/>
                <w:sz w:val="24"/>
                <w:szCs w:val="24"/>
              </w:rPr>
            </w:pPr>
            <w:r w:rsidRPr="00930540">
              <w:rPr>
                <w:rFonts w:ascii="Times New Roman" w:hAnsi="Times New Roman" w:cs="Times New Roman"/>
                <w:sz w:val="24"/>
                <w:szCs w:val="24"/>
              </w:rPr>
              <w:t>Сведения по форме согласно приложению 11 к настоящему Порядку;</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18AD1E0" w14:textId="77777777" w:rsidR="004D32F0" w:rsidRPr="00930540" w:rsidRDefault="004D32F0" w:rsidP="00887BC8">
            <w:pPr>
              <w:spacing w:after="0" w:line="240" w:lineRule="auto"/>
              <w:jc w:val="center"/>
              <w:rPr>
                <w:rFonts w:ascii="Times New Roman" w:hAnsi="Times New Roman" w:cs="Times New Roman"/>
                <w:sz w:val="24"/>
                <w:szCs w:val="24"/>
              </w:rPr>
            </w:pPr>
            <w:r w:rsidRPr="00930540">
              <w:rPr>
                <w:rFonts w:ascii="Times New Roman" w:hAnsi="Times New Roman" w:cs="Times New Roman"/>
                <w:sz w:val="24"/>
                <w:szCs w:val="24"/>
              </w:rPr>
              <w:t>В наличии</w:t>
            </w:r>
          </w:p>
        </w:tc>
      </w:tr>
      <w:tr w:rsidR="004D32F0" w14:paraId="54927F59" w14:textId="77777777" w:rsidTr="00887BC8">
        <w:trPr>
          <w:trHeight w:val="619"/>
        </w:trPr>
        <w:tc>
          <w:tcPr>
            <w:tcW w:w="11086" w:type="dxa"/>
            <w:gridSpan w:val="2"/>
            <w:tcBorders>
              <w:top w:val="single" w:sz="4" w:space="0" w:color="auto"/>
              <w:left w:val="single" w:sz="4" w:space="0" w:color="auto"/>
              <w:bottom w:val="single" w:sz="4" w:space="0" w:color="auto"/>
              <w:right w:val="single" w:sz="4" w:space="0" w:color="auto"/>
            </w:tcBorders>
            <w:hideMark/>
          </w:tcPr>
          <w:p w14:paraId="520A9189" w14:textId="77777777" w:rsidR="004D32F0" w:rsidRPr="00930540" w:rsidRDefault="004D32F0" w:rsidP="00887BC8">
            <w:pPr>
              <w:spacing w:after="0" w:line="240" w:lineRule="auto"/>
              <w:rPr>
                <w:rFonts w:ascii="Times New Roman" w:hAnsi="Times New Roman" w:cs="Times New Roman"/>
                <w:sz w:val="24"/>
                <w:szCs w:val="24"/>
              </w:rPr>
            </w:pPr>
            <w:r w:rsidRPr="00930540">
              <w:rPr>
                <w:rFonts w:ascii="Times New Roman" w:hAnsi="Times New Roman" w:cs="Times New Roman"/>
                <w:sz w:val="24"/>
                <w:szCs w:val="24"/>
              </w:rPr>
              <w:t>Заключение регионального оператора об отсутствии технической возможности выполнения работ по капитальному ремонту общего имущества в многоквартирном доме.</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A7E265C" w14:textId="77777777" w:rsidR="004D32F0" w:rsidRPr="00930540" w:rsidRDefault="004D32F0" w:rsidP="00887B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наличии</w:t>
            </w:r>
          </w:p>
        </w:tc>
      </w:tr>
    </w:tbl>
    <w:p w14:paraId="132C50C7" w14:textId="77777777" w:rsidR="004D32F0" w:rsidRDefault="004D32F0" w:rsidP="004D32F0">
      <w:pPr>
        <w:jc w:val="center"/>
        <w:rPr>
          <w:rFonts w:ascii="Times New Roman" w:eastAsia="Times New Roman" w:hAnsi="Times New Roman" w:cs="Times New Roman"/>
          <w:b/>
          <w:sz w:val="24"/>
          <w:szCs w:val="24"/>
        </w:rPr>
      </w:pPr>
    </w:p>
    <w:p w14:paraId="0ABF34F9" w14:textId="77777777" w:rsidR="004D32F0" w:rsidRPr="0035406E" w:rsidRDefault="004D32F0" w:rsidP="004D32F0">
      <w:pPr>
        <w:spacing w:after="0"/>
        <w:rPr>
          <w:rFonts w:ascii="Times New Roman" w:hAnsi="Times New Roman" w:cs="Times New Roman"/>
          <w:b/>
          <w:bCs/>
          <w:i/>
          <w:iCs/>
          <w:sz w:val="24"/>
          <w:szCs w:val="24"/>
          <w:u w:val="single"/>
        </w:rPr>
      </w:pPr>
      <w:r w:rsidRPr="0035406E">
        <w:rPr>
          <w:rFonts w:ascii="Times New Roman" w:hAnsi="Times New Roman" w:cs="Times New Roman"/>
          <w:b/>
          <w:bCs/>
          <w:i/>
          <w:iCs/>
          <w:sz w:val="24"/>
          <w:szCs w:val="24"/>
          <w:u w:val="single"/>
        </w:rPr>
        <w:lastRenderedPageBreak/>
        <w:t>1.3.5. Сокращение перечня планируемых видов услуг и(или) работ по капитальному ремонту</w:t>
      </w:r>
      <w:r>
        <w:rPr>
          <w:rFonts w:ascii="Times New Roman" w:hAnsi="Times New Roman" w:cs="Times New Roman"/>
          <w:b/>
          <w:bCs/>
          <w:i/>
          <w:iCs/>
          <w:sz w:val="24"/>
          <w:szCs w:val="24"/>
          <w:u w:val="single"/>
        </w:rPr>
        <w:t>:</w:t>
      </w:r>
    </w:p>
    <w:p w14:paraId="645FFDCF" w14:textId="77777777" w:rsidR="004D32F0" w:rsidRPr="0035406E" w:rsidRDefault="004D32F0" w:rsidP="004D32F0">
      <w:pPr>
        <w:spacing w:after="240"/>
        <w:ind w:right="142" w:firstLine="708"/>
        <w:jc w:val="both"/>
        <w:rPr>
          <w:rFonts w:ascii="Times New Roman" w:eastAsia="Times New Roman" w:hAnsi="Times New Roman" w:cs="Times New Roman"/>
          <w:i/>
          <w:iCs/>
          <w:sz w:val="24"/>
          <w:u w:val="single"/>
        </w:rPr>
      </w:pPr>
      <w:r w:rsidRPr="0035406E">
        <w:rPr>
          <w:rFonts w:ascii="Times New Roman" w:eastAsia="Times New Roman" w:hAnsi="Times New Roman" w:cs="Times New Roman"/>
          <w:i/>
          <w:iCs/>
          <w:sz w:val="24"/>
          <w:u w:val="single"/>
        </w:rPr>
        <w:t>1. Установления отсутствия конструктивных элементов, внутридомовых инженерных систем, относящихся к общему имуществу, в отношении которых утвержденной региональной программой должен быть проведен капитальный ремонт (пункт 1 части 4 статьи 168 Жилищного кодекса Российской Федерации);</w:t>
      </w:r>
    </w:p>
    <w:tbl>
      <w:tblPr>
        <w:tblStyle w:val="af"/>
        <w:tblW w:w="15309" w:type="dxa"/>
        <w:tblInd w:w="-5" w:type="dxa"/>
        <w:tblLayout w:type="fixed"/>
        <w:tblLook w:val="04A0" w:firstRow="1" w:lastRow="0" w:firstColumn="1" w:lastColumn="0" w:noHBand="0" w:noVBand="1"/>
      </w:tblPr>
      <w:tblGrid>
        <w:gridCol w:w="10"/>
        <w:gridCol w:w="474"/>
        <w:gridCol w:w="11140"/>
        <w:gridCol w:w="3685"/>
      </w:tblGrid>
      <w:tr w:rsidR="004D32F0" w14:paraId="0AC23290" w14:textId="77777777" w:rsidTr="00887BC8">
        <w:trPr>
          <w:trHeight w:val="1534"/>
        </w:trPr>
        <w:tc>
          <w:tcPr>
            <w:tcW w:w="484" w:type="dxa"/>
            <w:gridSpan w:val="2"/>
            <w:tcBorders>
              <w:top w:val="single" w:sz="4" w:space="0" w:color="000000"/>
              <w:left w:val="single" w:sz="4" w:space="0" w:color="000000"/>
              <w:right w:val="single" w:sz="4" w:space="0" w:color="000000"/>
            </w:tcBorders>
            <w:vAlign w:val="center"/>
          </w:tcPr>
          <w:p w14:paraId="5198E7BB" w14:textId="77777777" w:rsidR="004D32F0" w:rsidRDefault="004D32F0" w:rsidP="00887BC8">
            <w:pPr>
              <w:contextualSpacing/>
              <w:rPr>
                <w:rFonts w:ascii="Times New Roman" w:eastAsia="Times New Roman" w:hAnsi="Times New Roman" w:cs="Times New Roman"/>
                <w:sz w:val="24"/>
              </w:rPr>
            </w:pPr>
            <w:r>
              <w:rPr>
                <w:rFonts w:ascii="Times New Roman" w:eastAsia="Times New Roman" w:hAnsi="Times New Roman" w:cs="Times New Roman"/>
                <w:sz w:val="24"/>
              </w:rPr>
              <w:t>1.</w:t>
            </w:r>
          </w:p>
        </w:tc>
        <w:tc>
          <w:tcPr>
            <w:tcW w:w="11140" w:type="dxa"/>
            <w:tcBorders>
              <w:top w:val="single" w:sz="4" w:space="0" w:color="000000"/>
              <w:left w:val="single" w:sz="4" w:space="0" w:color="000000"/>
              <w:right w:val="single" w:sz="4" w:space="0" w:color="000000"/>
            </w:tcBorders>
            <w:vAlign w:val="center"/>
          </w:tcPr>
          <w:p w14:paraId="71FEE299" w14:textId="77777777" w:rsidR="004D32F0" w:rsidRDefault="004D32F0" w:rsidP="00887BC8">
            <w:pPr>
              <w:rPr>
                <w:rFonts w:ascii="Times New Roman" w:hAnsi="Times New Roman" w:cs="Times New Roman"/>
                <w:bCs/>
              </w:rPr>
            </w:pPr>
            <w:r>
              <w:rPr>
                <w:rFonts w:ascii="Times New Roman" w:eastAsia="Times New Roman" w:hAnsi="Times New Roman" w:cs="Times New Roman"/>
                <w:b/>
                <w:sz w:val="24"/>
              </w:rPr>
              <w:t>Выборгский</w:t>
            </w:r>
            <w:r>
              <w:rPr>
                <w:rFonts w:ascii="Times New Roman" w:eastAsia="Times New Roman" w:hAnsi="Times New Roman" w:cs="Times New Roman"/>
                <w:b/>
                <w:sz w:val="24"/>
                <w:szCs w:val="24"/>
              </w:rPr>
              <w:t xml:space="preserve"> муниципальный район, пос. Возрождение, д. 27– </w:t>
            </w:r>
            <w:r>
              <w:rPr>
                <w:rFonts w:ascii="Times New Roman" w:eastAsia="Times New Roman" w:hAnsi="Times New Roman" w:cs="Times New Roman"/>
                <w:sz w:val="24"/>
              </w:rPr>
              <w:t>сократить перечень планируемых видов услуг и(или) работ по капитальному ремонту ВДИС ВО (ПИР ВО)</w:t>
            </w:r>
          </w:p>
          <w:p w14:paraId="5A47F67A" w14:textId="77777777" w:rsidR="004D32F0" w:rsidRDefault="004D32F0" w:rsidP="00887BC8">
            <w:pPr>
              <w:rPr>
                <w:rFonts w:ascii="Times New Roman" w:hAnsi="Times New Roman" w:cs="Times New Roman"/>
                <w:bCs/>
              </w:rPr>
            </w:pPr>
            <w:r>
              <w:rPr>
                <w:rFonts w:ascii="Times New Roman" w:eastAsia="Times New Roman" w:hAnsi="Times New Roman" w:cs="Times New Roman"/>
                <w:bCs/>
                <w:sz w:val="24"/>
                <w:szCs w:val="24"/>
              </w:rPr>
              <w:t>Дом 1972 года постройки, 2 этажа.</w:t>
            </w:r>
          </w:p>
          <w:p w14:paraId="15C77992" w14:textId="77777777" w:rsidR="004D32F0" w:rsidRDefault="004D32F0" w:rsidP="00887BC8">
            <w:pPr>
              <w:rPr>
                <w:rFonts w:ascii="Times New Roman" w:eastAsia="Times New Roman" w:hAnsi="Times New Roman" w:cs="Times New Roman"/>
                <w:sz w:val="24"/>
              </w:rPr>
            </w:pPr>
            <w:r>
              <w:rPr>
                <w:rFonts w:ascii="Times New Roman" w:eastAsia="Times New Roman" w:hAnsi="Times New Roman" w:cs="Times New Roman"/>
                <w:b/>
                <w:sz w:val="24"/>
                <w:szCs w:val="24"/>
              </w:rPr>
              <w:t xml:space="preserve">Периоды проведения капитального ремонта: </w:t>
            </w:r>
            <w:r w:rsidRPr="003F3CE3">
              <w:rPr>
                <w:rFonts w:ascii="Times New Roman" w:eastAsia="Times New Roman" w:hAnsi="Times New Roman" w:cs="Times New Roman"/>
                <w:bCs/>
                <w:sz w:val="24"/>
                <w:szCs w:val="24"/>
              </w:rPr>
              <w:t>201</w:t>
            </w:r>
            <w:r>
              <w:rPr>
                <w:rFonts w:ascii="Times New Roman" w:eastAsia="Times New Roman" w:hAnsi="Times New Roman" w:cs="Times New Roman"/>
                <w:bCs/>
                <w:sz w:val="24"/>
                <w:szCs w:val="24"/>
              </w:rPr>
              <w:t>7-2019 (2017 – Крыша, 2018 – ПИР ЭС, ПИР Фасад)</w:t>
            </w:r>
            <w:r w:rsidRPr="003F3CE3">
              <w:rPr>
                <w:rFonts w:ascii="Times New Roman" w:eastAsia="Times New Roman" w:hAnsi="Times New Roman" w:cs="Times New Roman"/>
                <w:bCs/>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rPr>
              <w:t>2020-2022 (2020-ЭС, 2022- Фасад с утеплением), 2026-2028 (2026 - ПИР ВО), 2041-2043.</w:t>
            </w:r>
          </w:p>
          <w:p w14:paraId="208F81F3" w14:textId="77777777" w:rsidR="004D32F0" w:rsidRDefault="004D32F0" w:rsidP="00887BC8">
            <w:pPr>
              <w:rPr>
                <w:rFonts w:ascii="Times New Roman" w:eastAsia="Times New Roman" w:hAnsi="Times New Roman" w:cs="Times New Roman"/>
                <w:b/>
                <w:sz w:val="24"/>
              </w:rPr>
            </w:pPr>
            <w:r>
              <w:rPr>
                <w:rFonts w:ascii="Times New Roman" w:eastAsia="Times New Roman" w:hAnsi="Times New Roman" w:cs="Times New Roman"/>
                <w:b/>
              </w:rPr>
              <w:t>Способ формирования фонда: РО</w:t>
            </w:r>
          </w:p>
        </w:tc>
        <w:tc>
          <w:tcPr>
            <w:tcW w:w="3685" w:type="dxa"/>
            <w:tcBorders>
              <w:top w:val="single" w:sz="4" w:space="0" w:color="000000"/>
              <w:left w:val="single" w:sz="4" w:space="0" w:color="000000"/>
              <w:right w:val="single" w:sz="4" w:space="0" w:color="000000"/>
            </w:tcBorders>
            <w:vAlign w:val="center"/>
          </w:tcPr>
          <w:p w14:paraId="3C790BB0" w14:textId="77777777" w:rsidR="004D32F0" w:rsidRPr="003F3CE3" w:rsidRDefault="004D32F0" w:rsidP="00887BC8">
            <w:pPr>
              <w:rPr>
                <w:rFonts w:ascii="Times New Roman" w:hAnsi="Times New Roman" w:cs="Times New Roman"/>
                <w:bCs/>
                <w:i/>
                <w:iCs/>
              </w:rPr>
            </w:pPr>
          </w:p>
        </w:tc>
      </w:tr>
      <w:tr w:rsidR="004D32F0" w14:paraId="569ACEA8" w14:textId="77777777" w:rsidTr="00887B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Pr>
        <w:tc>
          <w:tcPr>
            <w:tcW w:w="1161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1A66B3" w14:textId="77777777" w:rsidR="004D32F0" w:rsidRDefault="004D32F0" w:rsidP="00887BC8">
            <w:pPr>
              <w:jc w:val="both"/>
            </w:pPr>
            <w:r>
              <w:rPr>
                <w:rFonts w:ascii="Times New Roman" w:eastAsia="Times New Roman" w:hAnsi="Times New Roman" w:cs="Times New Roman"/>
                <w:b/>
                <w:sz w:val="24"/>
              </w:rPr>
              <w:t>Документы, требуемые в соответствии с Порядком</w:t>
            </w:r>
          </w:p>
        </w:tc>
        <w:tc>
          <w:tcPr>
            <w:tcW w:w="3685" w:type="dxa"/>
            <w:tcBorders>
              <w:top w:val="single" w:sz="8" w:space="0" w:color="000000"/>
              <w:bottom w:val="single" w:sz="8" w:space="0" w:color="000000"/>
              <w:right w:val="single" w:sz="8" w:space="0" w:color="000000"/>
            </w:tcBorders>
            <w:tcMar>
              <w:top w:w="0" w:type="dxa"/>
              <w:left w:w="108" w:type="dxa"/>
              <w:bottom w:w="0" w:type="dxa"/>
              <w:right w:w="108" w:type="dxa"/>
            </w:tcMar>
          </w:tcPr>
          <w:p w14:paraId="2AE2B732" w14:textId="77777777" w:rsidR="004D32F0" w:rsidRDefault="004D32F0" w:rsidP="00887BC8">
            <w:pPr>
              <w:jc w:val="center"/>
            </w:pPr>
            <w:r>
              <w:rPr>
                <w:rFonts w:ascii="Times New Roman" w:eastAsia="Times New Roman" w:hAnsi="Times New Roman" w:cs="Times New Roman"/>
                <w:b/>
                <w:sz w:val="24"/>
              </w:rPr>
              <w:t>Фактическое наличие документов</w:t>
            </w:r>
          </w:p>
        </w:tc>
      </w:tr>
      <w:tr w:rsidR="004D32F0" w14:paraId="3294F6DC" w14:textId="77777777" w:rsidTr="00887B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Pr>
        <w:tc>
          <w:tcPr>
            <w:tcW w:w="11614" w:type="dxa"/>
            <w:gridSpan w:val="2"/>
            <w:tcBorders>
              <w:left w:val="single" w:sz="8" w:space="0" w:color="000000"/>
              <w:bottom w:val="single" w:sz="8" w:space="0" w:color="000000"/>
              <w:right w:val="single" w:sz="8" w:space="0" w:color="000000"/>
            </w:tcBorders>
            <w:tcMar>
              <w:top w:w="0" w:type="dxa"/>
              <w:left w:w="108" w:type="dxa"/>
              <w:bottom w:w="0" w:type="dxa"/>
              <w:right w:w="108" w:type="dxa"/>
            </w:tcMar>
          </w:tcPr>
          <w:p w14:paraId="0BF6E68A" w14:textId="77777777" w:rsidR="004D32F0" w:rsidRDefault="004D32F0" w:rsidP="00887BC8">
            <w:pPr>
              <w:jc w:val="both"/>
            </w:pPr>
            <w:r>
              <w:rPr>
                <w:rFonts w:ascii="Times New Roman" w:eastAsia="Times New Roman" w:hAnsi="Times New Roman" w:cs="Times New Roman"/>
                <w:sz w:val="24"/>
              </w:rPr>
              <w:t>Заявление (пункт 3.2 Порядка)</w:t>
            </w:r>
          </w:p>
        </w:tc>
        <w:tc>
          <w:tcPr>
            <w:tcW w:w="3685" w:type="dxa"/>
            <w:tcBorders>
              <w:bottom w:val="single" w:sz="8" w:space="0" w:color="000000"/>
              <w:right w:val="single" w:sz="8" w:space="0" w:color="000000"/>
            </w:tcBorders>
            <w:tcMar>
              <w:top w:w="0" w:type="dxa"/>
              <w:left w:w="108" w:type="dxa"/>
              <w:bottom w:w="0" w:type="dxa"/>
              <w:right w:w="108" w:type="dxa"/>
            </w:tcMar>
          </w:tcPr>
          <w:p w14:paraId="19F6F801" w14:textId="77777777" w:rsidR="004D32F0" w:rsidRDefault="004D32F0" w:rsidP="00887BC8">
            <w:pPr>
              <w:jc w:val="center"/>
            </w:pPr>
            <w:r>
              <w:rPr>
                <w:rFonts w:ascii="Times New Roman" w:eastAsia="Times New Roman" w:hAnsi="Times New Roman" w:cs="Times New Roman"/>
                <w:sz w:val="24"/>
              </w:rPr>
              <w:t>В наличии</w:t>
            </w:r>
          </w:p>
        </w:tc>
      </w:tr>
      <w:tr w:rsidR="004D32F0" w14:paraId="7533EA62" w14:textId="77777777" w:rsidTr="00887B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Pr>
        <w:tc>
          <w:tcPr>
            <w:tcW w:w="11614" w:type="dxa"/>
            <w:gridSpan w:val="2"/>
            <w:tcBorders>
              <w:left w:val="single" w:sz="8" w:space="0" w:color="000000"/>
              <w:bottom w:val="single" w:sz="8" w:space="0" w:color="000000"/>
              <w:right w:val="single" w:sz="8" w:space="0" w:color="000000"/>
            </w:tcBorders>
            <w:tcMar>
              <w:top w:w="0" w:type="dxa"/>
              <w:left w:w="108" w:type="dxa"/>
              <w:bottom w:w="0" w:type="dxa"/>
              <w:right w:w="108" w:type="dxa"/>
            </w:tcMar>
          </w:tcPr>
          <w:p w14:paraId="17CF2E1E" w14:textId="77777777" w:rsidR="004D32F0" w:rsidRDefault="004D32F0" w:rsidP="00887BC8">
            <w:pPr>
              <w:jc w:val="both"/>
            </w:pPr>
            <w:r>
              <w:rPr>
                <w:rFonts w:ascii="Times New Roman" w:eastAsia="Times New Roman" w:hAnsi="Times New Roman" w:cs="Times New Roman"/>
                <w:sz w:val="24"/>
              </w:rPr>
              <w:t>Сведения по форме согласно приложению 7 к настоящему Порядку</w:t>
            </w:r>
          </w:p>
        </w:tc>
        <w:tc>
          <w:tcPr>
            <w:tcW w:w="3685" w:type="dxa"/>
            <w:tcBorders>
              <w:bottom w:val="single" w:sz="8" w:space="0" w:color="000000"/>
              <w:right w:val="single" w:sz="8" w:space="0" w:color="000000"/>
            </w:tcBorders>
            <w:tcMar>
              <w:top w:w="0" w:type="dxa"/>
              <w:left w:w="108" w:type="dxa"/>
              <w:bottom w:w="0" w:type="dxa"/>
              <w:right w:w="108" w:type="dxa"/>
            </w:tcMar>
          </w:tcPr>
          <w:p w14:paraId="0228E05C" w14:textId="77777777" w:rsidR="004D32F0" w:rsidRDefault="004D32F0" w:rsidP="00887BC8">
            <w:pPr>
              <w:jc w:val="center"/>
            </w:pPr>
            <w:r>
              <w:rPr>
                <w:rFonts w:ascii="Times New Roman" w:eastAsia="Times New Roman" w:hAnsi="Times New Roman" w:cs="Times New Roman"/>
                <w:sz w:val="24"/>
              </w:rPr>
              <w:t>В наличии</w:t>
            </w:r>
          </w:p>
        </w:tc>
      </w:tr>
      <w:tr w:rsidR="004D32F0" w14:paraId="5373F8C2" w14:textId="77777777" w:rsidTr="00887B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Pr>
        <w:tc>
          <w:tcPr>
            <w:tcW w:w="11614" w:type="dxa"/>
            <w:gridSpan w:val="2"/>
            <w:tcBorders>
              <w:left w:val="single" w:sz="8" w:space="0" w:color="000000"/>
              <w:bottom w:val="single" w:sz="8" w:space="0" w:color="000000"/>
              <w:right w:val="single" w:sz="8" w:space="0" w:color="000000"/>
            </w:tcBorders>
            <w:tcMar>
              <w:top w:w="0" w:type="dxa"/>
              <w:left w:w="108" w:type="dxa"/>
              <w:bottom w:w="0" w:type="dxa"/>
              <w:right w:w="108" w:type="dxa"/>
            </w:tcMar>
          </w:tcPr>
          <w:p w14:paraId="63B39DF3" w14:textId="77777777" w:rsidR="004D32F0" w:rsidRDefault="004D32F0" w:rsidP="00887BC8">
            <w:pPr>
              <w:jc w:val="both"/>
            </w:pPr>
            <w:r>
              <w:rPr>
                <w:rFonts w:ascii="Times New Roman" w:eastAsia="Times New Roman" w:hAnsi="Times New Roman" w:cs="Times New Roman"/>
                <w:sz w:val="24"/>
              </w:rPr>
              <w:t>Копия технического паспорта многоквартирного дома (при наличии)</w:t>
            </w:r>
          </w:p>
        </w:tc>
        <w:tc>
          <w:tcPr>
            <w:tcW w:w="3685" w:type="dxa"/>
            <w:tcBorders>
              <w:bottom w:val="single" w:sz="8" w:space="0" w:color="000000"/>
              <w:right w:val="single" w:sz="8" w:space="0" w:color="000000"/>
            </w:tcBorders>
            <w:tcMar>
              <w:top w:w="0" w:type="dxa"/>
              <w:left w:w="108" w:type="dxa"/>
              <w:bottom w:w="0" w:type="dxa"/>
              <w:right w:w="108" w:type="dxa"/>
            </w:tcMar>
          </w:tcPr>
          <w:p w14:paraId="7CBF56DB" w14:textId="77777777" w:rsidR="004D32F0" w:rsidRDefault="004D32F0" w:rsidP="00887BC8">
            <w:pPr>
              <w:jc w:val="center"/>
            </w:pPr>
            <w:r>
              <w:rPr>
                <w:rFonts w:ascii="Times New Roman" w:eastAsia="Times New Roman" w:hAnsi="Times New Roman" w:cs="Times New Roman"/>
                <w:sz w:val="24"/>
              </w:rPr>
              <w:t>В наличии</w:t>
            </w:r>
          </w:p>
        </w:tc>
      </w:tr>
      <w:tr w:rsidR="004D32F0" w14:paraId="1C064603" w14:textId="77777777" w:rsidTr="00887B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Pr>
        <w:tc>
          <w:tcPr>
            <w:tcW w:w="11614" w:type="dxa"/>
            <w:gridSpan w:val="2"/>
            <w:tcBorders>
              <w:left w:val="single" w:sz="8" w:space="0" w:color="000000"/>
              <w:bottom w:val="single" w:sz="8" w:space="0" w:color="000000"/>
              <w:right w:val="single" w:sz="8" w:space="0" w:color="000000"/>
            </w:tcBorders>
            <w:tcMar>
              <w:top w:w="0" w:type="dxa"/>
              <w:left w:w="108" w:type="dxa"/>
              <w:bottom w:w="0" w:type="dxa"/>
              <w:right w:w="108" w:type="dxa"/>
            </w:tcMar>
          </w:tcPr>
          <w:p w14:paraId="231B0538" w14:textId="77777777" w:rsidR="004D32F0" w:rsidRDefault="004D32F0" w:rsidP="00887BC8">
            <w:pPr>
              <w:jc w:val="both"/>
            </w:pPr>
            <w:r>
              <w:rPr>
                <w:rFonts w:ascii="Times New Roman" w:eastAsia="Times New Roman" w:hAnsi="Times New Roman" w:cs="Times New Roman"/>
                <w:sz w:val="24"/>
              </w:rPr>
              <w:t>Справка об установлении в многоквартирном доме отсутствия конструктивных элементов и(или) внутридомовых инженерных систем, относящихся к общему имуществу, в отношении которых утвержденной региональной программой должен быть проведен капитальный ремонт, подписанная одним из следующих лиц:</w:t>
            </w:r>
          </w:p>
          <w:p w14:paraId="5EA3E78B" w14:textId="77777777" w:rsidR="004D32F0" w:rsidRDefault="004D32F0" w:rsidP="00887BC8">
            <w:pPr>
              <w:jc w:val="both"/>
            </w:pPr>
            <w:r>
              <w:rPr>
                <w:rFonts w:ascii="Times New Roman" w:eastAsia="Times New Roman" w:hAnsi="Times New Roman" w:cs="Times New Roman"/>
                <w:sz w:val="24"/>
              </w:rPr>
              <w:t xml:space="preserve">     лицом, осуществляющим управление многоквартирным домом и(или) содержание общего имущества в многоквартирном доме;</w:t>
            </w:r>
          </w:p>
          <w:p w14:paraId="50F6B429" w14:textId="77777777" w:rsidR="004D32F0" w:rsidRDefault="004D32F0" w:rsidP="00887BC8">
            <w:pPr>
              <w:jc w:val="both"/>
            </w:pPr>
            <w:r>
              <w:rPr>
                <w:rFonts w:ascii="Times New Roman" w:eastAsia="Times New Roman" w:hAnsi="Times New Roman" w:cs="Times New Roman"/>
                <w:sz w:val="24"/>
              </w:rPr>
              <w:t xml:space="preserve">   администрацией муниципального образования, на территории которого находится многоквартирный дом;</w:t>
            </w:r>
          </w:p>
          <w:p w14:paraId="236A5B9E" w14:textId="77777777" w:rsidR="004D32F0" w:rsidRDefault="004D32F0" w:rsidP="00887BC8">
            <w:pPr>
              <w:jc w:val="both"/>
            </w:pPr>
            <w:r>
              <w:rPr>
                <w:rFonts w:ascii="Times New Roman" w:eastAsia="Times New Roman" w:hAnsi="Times New Roman" w:cs="Times New Roman"/>
                <w:sz w:val="24"/>
              </w:rPr>
              <w:t xml:space="preserve">    региональным оператором (в случае формирования фонда капитального ремонта на счете регионального оператора);</w:t>
            </w:r>
          </w:p>
          <w:p w14:paraId="42498441" w14:textId="77777777" w:rsidR="004D32F0" w:rsidRDefault="004D32F0" w:rsidP="00887BC8">
            <w:pPr>
              <w:jc w:val="both"/>
            </w:pPr>
            <w:r>
              <w:rPr>
                <w:rFonts w:ascii="Times New Roman" w:eastAsia="Times New Roman" w:hAnsi="Times New Roman" w:cs="Times New Roman"/>
                <w:sz w:val="24"/>
              </w:rPr>
              <w:t xml:space="preserve">     владельцем специального счета (в случае формирования фонда капитального ремонта на специальном счете).</w:t>
            </w:r>
          </w:p>
        </w:tc>
        <w:tc>
          <w:tcPr>
            <w:tcW w:w="3685" w:type="dxa"/>
            <w:tcBorders>
              <w:bottom w:val="single" w:sz="8" w:space="0" w:color="000000"/>
              <w:right w:val="single" w:sz="8" w:space="0" w:color="000000"/>
            </w:tcBorders>
            <w:tcMar>
              <w:top w:w="0" w:type="dxa"/>
              <w:left w:w="108" w:type="dxa"/>
              <w:bottom w:w="0" w:type="dxa"/>
              <w:right w:w="108" w:type="dxa"/>
            </w:tcMar>
          </w:tcPr>
          <w:p w14:paraId="196392DF" w14:textId="77777777" w:rsidR="004D32F0" w:rsidRDefault="004D32F0" w:rsidP="00887BC8">
            <w:pPr>
              <w:jc w:val="center"/>
            </w:pPr>
            <w:r>
              <w:rPr>
                <w:rFonts w:ascii="Times New Roman" w:eastAsia="Times New Roman" w:hAnsi="Times New Roman" w:cs="Times New Roman"/>
                <w:sz w:val="24"/>
              </w:rPr>
              <w:t>В наличии</w:t>
            </w:r>
          </w:p>
        </w:tc>
      </w:tr>
    </w:tbl>
    <w:p w14:paraId="37B8A221" w14:textId="77777777" w:rsidR="004D32F0" w:rsidRDefault="004D32F0" w:rsidP="004D32F0">
      <w:pPr>
        <w:ind w:right="142" w:firstLine="708"/>
        <w:contextualSpacing/>
        <w:jc w:val="both"/>
        <w:rPr>
          <w:rFonts w:ascii="Times New Roman" w:hAnsi="Times New Roman" w:cs="Times New Roman"/>
          <w:b/>
          <w:bCs/>
          <w:i/>
          <w:iCs/>
          <w:sz w:val="24"/>
          <w:szCs w:val="24"/>
          <w:u w:val="single"/>
        </w:rPr>
      </w:pPr>
    </w:p>
    <w:p w14:paraId="413098F1" w14:textId="77777777" w:rsidR="004D32F0" w:rsidRPr="00916E05" w:rsidRDefault="004D32F0" w:rsidP="004D32F0">
      <w:pPr>
        <w:ind w:right="142" w:firstLine="708"/>
        <w:contextualSpacing/>
        <w:jc w:val="both"/>
        <w:rPr>
          <w:rFonts w:ascii="Times New Roman" w:hAnsi="Times New Roman" w:cs="Times New Roman"/>
          <w:b/>
          <w:bCs/>
          <w:i/>
          <w:iCs/>
          <w:color w:val="000000" w:themeColor="text1"/>
          <w:u w:val="single"/>
        </w:rPr>
      </w:pPr>
      <w:r w:rsidRPr="00916E05">
        <w:rPr>
          <w:rFonts w:ascii="Times New Roman" w:hAnsi="Times New Roman" w:cs="Times New Roman"/>
          <w:b/>
          <w:bCs/>
          <w:i/>
          <w:iCs/>
          <w:color w:val="000000" w:themeColor="text1"/>
          <w:sz w:val="24"/>
          <w:szCs w:val="24"/>
          <w:u w:val="single"/>
        </w:rPr>
        <w:t>1.3.3.1 Перенос установленного срока капитального ремонта (срока оказания отдельных услуг и(или) выполнения работ по капитальному ремонту) с предыдущего периода на текущий период региональной программы в следующих случаях:</w:t>
      </w:r>
    </w:p>
    <w:p w14:paraId="00681DF0" w14:textId="77777777" w:rsidR="004D32F0" w:rsidRPr="00916E05" w:rsidRDefault="004D32F0" w:rsidP="004D32F0">
      <w:pPr>
        <w:ind w:right="142" w:firstLine="708"/>
        <w:contextualSpacing/>
        <w:jc w:val="both"/>
        <w:rPr>
          <w:rFonts w:ascii="Times New Roman" w:hAnsi="Times New Roman" w:cs="Times New Roman"/>
          <w:i/>
          <w:iCs/>
          <w:color w:val="000000" w:themeColor="text1"/>
          <w:u w:val="single"/>
        </w:rPr>
      </w:pPr>
      <w:r w:rsidRPr="00916E05">
        <w:rPr>
          <w:rFonts w:ascii="Times New Roman" w:hAnsi="Times New Roman" w:cs="Times New Roman"/>
          <w:i/>
          <w:iCs/>
          <w:color w:val="000000" w:themeColor="text1"/>
          <w:sz w:val="24"/>
          <w:szCs w:val="24"/>
          <w:u w:val="single"/>
        </w:rPr>
        <w:t>1.невыполнение и(или) выполнение не в полном объеме отдельного вида услуг и(или) работ по капитальному ремонту, проведение которого предусмотрено предыдущим периодом региональной программы по следующим причинам:</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
        <w:gridCol w:w="11000"/>
        <w:gridCol w:w="3798"/>
      </w:tblGrid>
      <w:tr w:rsidR="004D32F0" w:rsidRPr="00916E05" w14:paraId="4305E428" w14:textId="77777777" w:rsidTr="00887BC8">
        <w:trPr>
          <w:trHeight w:val="398"/>
        </w:trPr>
        <w:tc>
          <w:tcPr>
            <w:tcW w:w="511" w:type="dxa"/>
            <w:vAlign w:val="center"/>
          </w:tcPr>
          <w:p w14:paraId="35511F22" w14:textId="77777777" w:rsidR="004D32F0" w:rsidRPr="00916E05" w:rsidRDefault="004D32F0" w:rsidP="00887BC8">
            <w:pPr>
              <w:contextualSpacing/>
              <w:rPr>
                <w:rFonts w:ascii="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1.</w:t>
            </w:r>
          </w:p>
        </w:tc>
        <w:tc>
          <w:tcPr>
            <w:tcW w:w="11000" w:type="dxa"/>
            <w:vAlign w:val="center"/>
          </w:tcPr>
          <w:p w14:paraId="042435DF" w14:textId="77777777" w:rsidR="004D32F0" w:rsidRPr="00916E05" w:rsidRDefault="004D32F0" w:rsidP="00887BC8">
            <w:pPr>
              <w:contextualSpacing/>
              <w:jc w:val="both"/>
              <w:rPr>
                <w:rFonts w:ascii="Times New Roman" w:hAnsi="Times New Roman" w:cs="Times New Roman"/>
                <w:color w:val="000000" w:themeColor="text1"/>
                <w:sz w:val="24"/>
                <w:szCs w:val="24"/>
              </w:rPr>
            </w:pPr>
            <w:r w:rsidRPr="00916E05">
              <w:rPr>
                <w:rFonts w:ascii="Times New Roman" w:eastAsia="Times New Roman" w:hAnsi="Times New Roman" w:cs="Times New Roman"/>
                <w:b/>
                <w:color w:val="000000" w:themeColor="text1"/>
                <w:sz w:val="24"/>
                <w:szCs w:val="24"/>
              </w:rPr>
              <w:t xml:space="preserve">Приозерский муниципальный район, </w:t>
            </w:r>
            <w:r>
              <w:rPr>
                <w:rFonts w:ascii="Times New Roman" w:eastAsia="Times New Roman" w:hAnsi="Times New Roman" w:cs="Times New Roman"/>
                <w:b/>
                <w:color w:val="000000" w:themeColor="text1"/>
                <w:sz w:val="24"/>
                <w:szCs w:val="24"/>
              </w:rPr>
              <w:t>пос. Сосново, ул</w:t>
            </w:r>
            <w:r w:rsidRPr="00916E05">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Механизаторов</w:t>
            </w:r>
            <w:r w:rsidRPr="00916E05">
              <w:rPr>
                <w:rFonts w:ascii="Times New Roman" w:eastAsia="Times New Roman" w:hAnsi="Times New Roman" w:cs="Times New Roman"/>
                <w:b/>
                <w:color w:val="000000" w:themeColor="text1"/>
                <w:sz w:val="24"/>
                <w:szCs w:val="24"/>
              </w:rPr>
              <w:t xml:space="preserve">, д. </w:t>
            </w:r>
            <w:r>
              <w:rPr>
                <w:rFonts w:ascii="Times New Roman" w:eastAsia="Times New Roman" w:hAnsi="Times New Roman" w:cs="Times New Roman"/>
                <w:b/>
                <w:color w:val="000000" w:themeColor="text1"/>
                <w:sz w:val="24"/>
                <w:szCs w:val="24"/>
              </w:rPr>
              <w:t>3</w:t>
            </w:r>
            <w:r w:rsidRPr="00916E05">
              <w:rPr>
                <w:rFonts w:ascii="Times New Roman" w:eastAsia="Times New Roman" w:hAnsi="Times New Roman" w:cs="Times New Roman"/>
                <w:b/>
                <w:color w:val="000000" w:themeColor="text1"/>
                <w:sz w:val="24"/>
                <w:szCs w:val="24"/>
              </w:rPr>
              <w:t xml:space="preserve"> </w:t>
            </w:r>
            <w:r w:rsidRPr="00916E05">
              <w:rPr>
                <w:rFonts w:ascii="Times New Roman" w:eastAsia="Times New Roman" w:hAnsi="Times New Roman" w:cs="Times New Roman"/>
                <w:color w:val="000000" w:themeColor="text1"/>
                <w:sz w:val="24"/>
                <w:szCs w:val="24"/>
              </w:rPr>
              <w:t xml:space="preserve">– перенос срока </w:t>
            </w:r>
            <w:r>
              <w:rPr>
                <w:rFonts w:ascii="Times New Roman" w:eastAsia="Times New Roman" w:hAnsi="Times New Roman" w:cs="Times New Roman"/>
                <w:color w:val="000000" w:themeColor="text1"/>
                <w:sz w:val="24"/>
                <w:szCs w:val="24"/>
              </w:rPr>
              <w:t>капитального ремонта крыши</w:t>
            </w:r>
            <w:r w:rsidRPr="00916E05">
              <w:rPr>
                <w:rFonts w:ascii="Times New Roman" w:eastAsia="Times New Roman" w:hAnsi="Times New Roman" w:cs="Times New Roman"/>
                <w:color w:val="000000" w:themeColor="text1"/>
                <w:sz w:val="24"/>
                <w:szCs w:val="24"/>
              </w:rPr>
              <w:t xml:space="preserve"> с </w:t>
            </w:r>
            <w:r>
              <w:rPr>
                <w:rFonts w:ascii="Times New Roman" w:eastAsia="Times New Roman" w:hAnsi="Times New Roman" w:cs="Times New Roman"/>
                <w:color w:val="000000" w:themeColor="text1"/>
                <w:sz w:val="24"/>
                <w:szCs w:val="24"/>
              </w:rPr>
              <w:t>периода 2023-2025 на 2026-2028</w:t>
            </w:r>
            <w:r w:rsidRPr="00916E05">
              <w:rPr>
                <w:rFonts w:ascii="Times New Roman" w:eastAsia="Times New Roman" w:hAnsi="Times New Roman" w:cs="Times New Roman"/>
                <w:color w:val="000000" w:themeColor="text1"/>
                <w:sz w:val="24"/>
                <w:szCs w:val="24"/>
              </w:rPr>
              <w:t xml:space="preserve"> год</w:t>
            </w:r>
            <w:r>
              <w:rPr>
                <w:rFonts w:ascii="Times New Roman" w:eastAsia="Times New Roman" w:hAnsi="Times New Roman" w:cs="Times New Roman"/>
                <w:color w:val="000000" w:themeColor="text1"/>
                <w:sz w:val="24"/>
                <w:szCs w:val="24"/>
              </w:rPr>
              <w:t>ов</w:t>
            </w:r>
            <w:r w:rsidRPr="00916E05">
              <w:rPr>
                <w:rFonts w:ascii="Times New Roman" w:eastAsia="Times New Roman" w:hAnsi="Times New Roman" w:cs="Times New Roman"/>
                <w:color w:val="000000" w:themeColor="text1"/>
                <w:sz w:val="24"/>
                <w:szCs w:val="24"/>
              </w:rPr>
              <w:t xml:space="preserve"> </w:t>
            </w:r>
          </w:p>
          <w:p w14:paraId="7C3357B1" w14:textId="77777777" w:rsidR="004D32F0" w:rsidRPr="00916E05" w:rsidRDefault="004D32F0" w:rsidP="00887BC8">
            <w:pPr>
              <w:contextualSpacing/>
              <w:jc w:val="both"/>
              <w:rPr>
                <w:rFonts w:ascii="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Дом 19</w:t>
            </w:r>
            <w:r>
              <w:rPr>
                <w:rFonts w:ascii="Times New Roman" w:eastAsia="Times New Roman" w:hAnsi="Times New Roman" w:cs="Times New Roman"/>
                <w:color w:val="000000" w:themeColor="text1"/>
                <w:sz w:val="24"/>
                <w:szCs w:val="24"/>
              </w:rPr>
              <w:t>77</w:t>
            </w:r>
            <w:r w:rsidRPr="00916E05">
              <w:rPr>
                <w:rFonts w:ascii="Times New Roman" w:eastAsia="Times New Roman" w:hAnsi="Times New Roman" w:cs="Times New Roman"/>
                <w:color w:val="000000" w:themeColor="text1"/>
                <w:sz w:val="24"/>
                <w:szCs w:val="24"/>
              </w:rPr>
              <w:t xml:space="preserve"> года постройки, </w:t>
            </w:r>
            <w:r>
              <w:rPr>
                <w:rFonts w:ascii="Times New Roman" w:eastAsia="Times New Roman" w:hAnsi="Times New Roman" w:cs="Times New Roman"/>
                <w:color w:val="000000" w:themeColor="text1"/>
                <w:sz w:val="24"/>
                <w:szCs w:val="24"/>
              </w:rPr>
              <w:t>3</w:t>
            </w:r>
            <w:r w:rsidRPr="00916E05">
              <w:rPr>
                <w:rFonts w:ascii="Times New Roman" w:eastAsia="Times New Roman" w:hAnsi="Times New Roman" w:cs="Times New Roman"/>
                <w:color w:val="000000" w:themeColor="text1"/>
                <w:sz w:val="24"/>
                <w:szCs w:val="24"/>
              </w:rPr>
              <w:t xml:space="preserve"> этажа.</w:t>
            </w:r>
          </w:p>
          <w:p w14:paraId="58B81D88" w14:textId="77777777" w:rsidR="004D32F0" w:rsidRPr="00916E05" w:rsidRDefault="004D32F0" w:rsidP="00887BC8">
            <w:pPr>
              <w:contextualSpacing/>
              <w:jc w:val="both"/>
              <w:rPr>
                <w:rFonts w:ascii="Times New Roman" w:hAnsi="Times New Roman" w:cs="Times New Roman"/>
                <w:color w:val="000000" w:themeColor="text1"/>
                <w:sz w:val="24"/>
                <w:szCs w:val="24"/>
              </w:rPr>
            </w:pPr>
            <w:r w:rsidRPr="00916E05">
              <w:rPr>
                <w:rFonts w:ascii="Times New Roman" w:eastAsia="Times New Roman" w:hAnsi="Times New Roman" w:cs="Times New Roman"/>
                <w:b/>
                <w:color w:val="000000" w:themeColor="text1"/>
                <w:sz w:val="24"/>
                <w:szCs w:val="24"/>
              </w:rPr>
              <w:t>Периоды проведения кап. ремонта:</w:t>
            </w:r>
            <w:r w:rsidRPr="00916E05">
              <w:rPr>
                <w:rFonts w:ascii="Times New Roman" w:eastAsia="Times New Roman" w:hAnsi="Times New Roman" w:cs="Times New Roman"/>
                <w:color w:val="000000" w:themeColor="text1"/>
                <w:sz w:val="24"/>
                <w:szCs w:val="24"/>
              </w:rPr>
              <w:t xml:space="preserve"> 2020-2022</w:t>
            </w:r>
            <w:r>
              <w:rPr>
                <w:rFonts w:ascii="Times New Roman" w:eastAsia="Times New Roman" w:hAnsi="Times New Roman" w:cs="Times New Roman"/>
                <w:color w:val="000000" w:themeColor="text1"/>
                <w:sz w:val="24"/>
                <w:szCs w:val="24"/>
              </w:rPr>
              <w:t xml:space="preserve"> (ПИР крыши)</w:t>
            </w:r>
            <w:r w:rsidRPr="00916E05">
              <w:rPr>
                <w:rFonts w:ascii="Times New Roman" w:eastAsia="Times New Roman" w:hAnsi="Times New Roman" w:cs="Times New Roman"/>
                <w:color w:val="000000" w:themeColor="text1"/>
                <w:sz w:val="24"/>
                <w:szCs w:val="24"/>
              </w:rPr>
              <w:t xml:space="preserve">, 2023-2025 (2025 – </w:t>
            </w:r>
            <w:r>
              <w:rPr>
                <w:rFonts w:ascii="Times New Roman" w:eastAsia="Times New Roman" w:hAnsi="Times New Roman" w:cs="Times New Roman"/>
                <w:color w:val="000000" w:themeColor="text1"/>
                <w:sz w:val="24"/>
                <w:szCs w:val="24"/>
              </w:rPr>
              <w:t>СМР крыши</w:t>
            </w:r>
            <w:r w:rsidRPr="00916E05">
              <w:rPr>
                <w:rFonts w:ascii="Times New Roman" w:eastAsia="Times New Roman" w:hAnsi="Times New Roman" w:cs="Times New Roman"/>
                <w:color w:val="000000" w:themeColor="text1"/>
                <w:sz w:val="24"/>
                <w:szCs w:val="24"/>
              </w:rPr>
              <w:t>), 2029-2031,</w:t>
            </w:r>
            <w:r>
              <w:rPr>
                <w:rFonts w:ascii="Times New Roman" w:eastAsia="Times New Roman" w:hAnsi="Times New Roman" w:cs="Times New Roman"/>
                <w:color w:val="000000" w:themeColor="text1"/>
                <w:sz w:val="24"/>
                <w:szCs w:val="24"/>
              </w:rPr>
              <w:t xml:space="preserve"> 2032-2034,</w:t>
            </w:r>
            <w:r w:rsidRPr="00916E05">
              <w:rPr>
                <w:rFonts w:ascii="Times New Roman" w:eastAsia="Times New Roman" w:hAnsi="Times New Roman" w:cs="Times New Roman"/>
                <w:color w:val="000000" w:themeColor="text1"/>
                <w:sz w:val="24"/>
                <w:szCs w:val="24"/>
              </w:rPr>
              <w:t xml:space="preserve"> 2035-2037</w:t>
            </w:r>
            <w:r>
              <w:rPr>
                <w:rFonts w:ascii="Times New Roman" w:eastAsia="Times New Roman" w:hAnsi="Times New Roman" w:cs="Times New Roman"/>
                <w:color w:val="000000" w:themeColor="text1"/>
                <w:sz w:val="24"/>
                <w:szCs w:val="24"/>
              </w:rPr>
              <w:t>, 2041-2043</w:t>
            </w:r>
            <w:r w:rsidRPr="00916E05">
              <w:rPr>
                <w:rFonts w:ascii="Times New Roman" w:eastAsia="Times New Roman" w:hAnsi="Times New Roman" w:cs="Times New Roman"/>
                <w:color w:val="000000" w:themeColor="text1"/>
                <w:sz w:val="24"/>
                <w:szCs w:val="24"/>
              </w:rPr>
              <w:t>.</w:t>
            </w:r>
          </w:p>
          <w:p w14:paraId="2A51CA8A" w14:textId="77777777" w:rsidR="004D32F0" w:rsidRPr="00916E05" w:rsidRDefault="004D32F0" w:rsidP="00887BC8">
            <w:pPr>
              <w:contextualSpacing/>
              <w:jc w:val="both"/>
              <w:rPr>
                <w:rFonts w:ascii="Times New Roman" w:hAnsi="Times New Roman" w:cs="Times New Roman"/>
                <w:b/>
                <w:color w:val="000000" w:themeColor="text1"/>
              </w:rPr>
            </w:pPr>
            <w:r w:rsidRPr="00916E05">
              <w:rPr>
                <w:rFonts w:ascii="Times New Roman" w:eastAsia="Times New Roman" w:hAnsi="Times New Roman" w:cs="Times New Roman"/>
                <w:b/>
                <w:color w:val="000000" w:themeColor="text1"/>
                <w:sz w:val="24"/>
                <w:szCs w:val="24"/>
              </w:rPr>
              <w:lastRenderedPageBreak/>
              <w:t>Способ формирования фонда: РО</w:t>
            </w:r>
          </w:p>
        </w:tc>
        <w:tc>
          <w:tcPr>
            <w:tcW w:w="3798" w:type="dxa"/>
            <w:vAlign w:val="center"/>
          </w:tcPr>
          <w:p w14:paraId="1ED3EBB3" w14:textId="77777777" w:rsidR="004D32F0" w:rsidRPr="00916E05" w:rsidRDefault="004D32F0" w:rsidP="00887BC8">
            <w:pPr>
              <w:contextualSpacing/>
              <w:jc w:val="center"/>
              <w:rPr>
                <w:rFonts w:ascii="Times New Roman" w:hAnsi="Times New Roman" w:cs="Times New Roman"/>
                <w:color w:val="000000" w:themeColor="text1"/>
                <w:sz w:val="24"/>
                <w:szCs w:val="24"/>
              </w:rPr>
            </w:pPr>
          </w:p>
        </w:tc>
      </w:tr>
      <w:tr w:rsidR="004D32F0" w:rsidRPr="00916E05" w14:paraId="4DA4A75F" w14:textId="77777777" w:rsidTr="00887BC8">
        <w:trPr>
          <w:trHeight w:val="398"/>
        </w:trPr>
        <w:tc>
          <w:tcPr>
            <w:tcW w:w="511" w:type="dxa"/>
            <w:vAlign w:val="center"/>
          </w:tcPr>
          <w:p w14:paraId="540E99DD" w14:textId="77777777" w:rsidR="004D32F0" w:rsidRPr="00916E05" w:rsidRDefault="004D32F0" w:rsidP="00887BC8">
            <w:pPr>
              <w:contextualSpacing/>
              <w:rPr>
                <w:rFonts w:ascii="Times New Roman" w:eastAsia="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2.</w:t>
            </w:r>
          </w:p>
        </w:tc>
        <w:tc>
          <w:tcPr>
            <w:tcW w:w="11000" w:type="dxa"/>
            <w:vAlign w:val="center"/>
          </w:tcPr>
          <w:p w14:paraId="4F318A20" w14:textId="77777777" w:rsidR="004D32F0" w:rsidRPr="00916E05" w:rsidRDefault="004D32F0" w:rsidP="00887BC8">
            <w:pPr>
              <w:contextualSpacing/>
              <w:jc w:val="both"/>
              <w:rPr>
                <w:rFonts w:ascii="Times New Roman" w:hAnsi="Times New Roman" w:cs="Times New Roman"/>
                <w:color w:val="000000" w:themeColor="text1"/>
                <w:sz w:val="24"/>
                <w:szCs w:val="24"/>
              </w:rPr>
            </w:pPr>
            <w:r w:rsidRPr="00916E05">
              <w:rPr>
                <w:rFonts w:ascii="Times New Roman" w:eastAsia="Times New Roman" w:hAnsi="Times New Roman" w:cs="Times New Roman"/>
                <w:b/>
                <w:color w:val="000000" w:themeColor="text1"/>
                <w:sz w:val="24"/>
                <w:szCs w:val="24"/>
              </w:rPr>
              <w:t xml:space="preserve">Приозерский муниципальный район, </w:t>
            </w:r>
            <w:r>
              <w:rPr>
                <w:rFonts w:ascii="Times New Roman" w:eastAsia="Times New Roman" w:hAnsi="Times New Roman" w:cs="Times New Roman"/>
                <w:b/>
                <w:color w:val="000000" w:themeColor="text1"/>
                <w:sz w:val="24"/>
                <w:szCs w:val="24"/>
              </w:rPr>
              <w:t>пос. Сосново, ул</w:t>
            </w:r>
            <w:r w:rsidRPr="00916E05">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Механизаторов</w:t>
            </w:r>
            <w:r w:rsidRPr="00916E05">
              <w:rPr>
                <w:rFonts w:ascii="Times New Roman" w:eastAsia="Times New Roman" w:hAnsi="Times New Roman" w:cs="Times New Roman"/>
                <w:b/>
                <w:color w:val="000000" w:themeColor="text1"/>
                <w:sz w:val="24"/>
                <w:szCs w:val="24"/>
              </w:rPr>
              <w:t xml:space="preserve">, д. </w:t>
            </w:r>
            <w:r>
              <w:rPr>
                <w:rFonts w:ascii="Times New Roman" w:eastAsia="Times New Roman" w:hAnsi="Times New Roman" w:cs="Times New Roman"/>
                <w:b/>
                <w:color w:val="000000" w:themeColor="text1"/>
                <w:sz w:val="24"/>
                <w:szCs w:val="24"/>
              </w:rPr>
              <w:t>5</w:t>
            </w:r>
            <w:r w:rsidRPr="00916E05">
              <w:rPr>
                <w:rFonts w:ascii="Times New Roman" w:eastAsia="Times New Roman" w:hAnsi="Times New Roman" w:cs="Times New Roman"/>
                <w:b/>
                <w:color w:val="000000" w:themeColor="text1"/>
                <w:sz w:val="24"/>
                <w:szCs w:val="24"/>
              </w:rPr>
              <w:t xml:space="preserve"> </w:t>
            </w:r>
            <w:r w:rsidRPr="00916E05">
              <w:rPr>
                <w:rFonts w:ascii="Times New Roman" w:eastAsia="Times New Roman" w:hAnsi="Times New Roman" w:cs="Times New Roman"/>
                <w:color w:val="000000" w:themeColor="text1"/>
                <w:sz w:val="24"/>
                <w:szCs w:val="24"/>
              </w:rPr>
              <w:t xml:space="preserve">– перенос срока </w:t>
            </w:r>
            <w:r>
              <w:rPr>
                <w:rFonts w:ascii="Times New Roman" w:eastAsia="Times New Roman" w:hAnsi="Times New Roman" w:cs="Times New Roman"/>
                <w:color w:val="000000" w:themeColor="text1"/>
                <w:sz w:val="24"/>
                <w:szCs w:val="24"/>
              </w:rPr>
              <w:t>капитального ремонта крыши</w:t>
            </w:r>
            <w:r w:rsidRPr="00916E05">
              <w:rPr>
                <w:rFonts w:ascii="Times New Roman" w:eastAsia="Times New Roman" w:hAnsi="Times New Roman" w:cs="Times New Roman"/>
                <w:color w:val="000000" w:themeColor="text1"/>
                <w:sz w:val="24"/>
                <w:szCs w:val="24"/>
              </w:rPr>
              <w:t xml:space="preserve"> с </w:t>
            </w:r>
            <w:r>
              <w:rPr>
                <w:rFonts w:ascii="Times New Roman" w:eastAsia="Times New Roman" w:hAnsi="Times New Roman" w:cs="Times New Roman"/>
                <w:color w:val="000000" w:themeColor="text1"/>
                <w:sz w:val="24"/>
                <w:szCs w:val="24"/>
              </w:rPr>
              <w:t>периода 2023-2025 на 2026-2028</w:t>
            </w:r>
            <w:r w:rsidRPr="00916E05">
              <w:rPr>
                <w:rFonts w:ascii="Times New Roman" w:eastAsia="Times New Roman" w:hAnsi="Times New Roman" w:cs="Times New Roman"/>
                <w:color w:val="000000" w:themeColor="text1"/>
                <w:sz w:val="24"/>
                <w:szCs w:val="24"/>
              </w:rPr>
              <w:t xml:space="preserve"> год</w:t>
            </w:r>
            <w:r>
              <w:rPr>
                <w:rFonts w:ascii="Times New Roman" w:eastAsia="Times New Roman" w:hAnsi="Times New Roman" w:cs="Times New Roman"/>
                <w:color w:val="000000" w:themeColor="text1"/>
                <w:sz w:val="24"/>
                <w:szCs w:val="24"/>
              </w:rPr>
              <w:t>ов</w:t>
            </w:r>
            <w:r w:rsidRPr="00916E05">
              <w:rPr>
                <w:rFonts w:ascii="Times New Roman" w:eastAsia="Times New Roman" w:hAnsi="Times New Roman" w:cs="Times New Roman"/>
                <w:color w:val="000000" w:themeColor="text1"/>
                <w:sz w:val="24"/>
                <w:szCs w:val="24"/>
              </w:rPr>
              <w:t xml:space="preserve"> </w:t>
            </w:r>
          </w:p>
          <w:p w14:paraId="3A8CDB78" w14:textId="77777777" w:rsidR="004D32F0" w:rsidRPr="00916E05" w:rsidRDefault="004D32F0" w:rsidP="00887BC8">
            <w:pPr>
              <w:contextualSpacing/>
              <w:jc w:val="both"/>
              <w:rPr>
                <w:rFonts w:ascii="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Дом 19</w:t>
            </w:r>
            <w:r>
              <w:rPr>
                <w:rFonts w:ascii="Times New Roman" w:eastAsia="Times New Roman" w:hAnsi="Times New Roman" w:cs="Times New Roman"/>
                <w:color w:val="000000" w:themeColor="text1"/>
                <w:sz w:val="24"/>
                <w:szCs w:val="24"/>
              </w:rPr>
              <w:t>76</w:t>
            </w:r>
            <w:r w:rsidRPr="00916E05">
              <w:rPr>
                <w:rFonts w:ascii="Times New Roman" w:eastAsia="Times New Roman" w:hAnsi="Times New Roman" w:cs="Times New Roman"/>
                <w:color w:val="000000" w:themeColor="text1"/>
                <w:sz w:val="24"/>
                <w:szCs w:val="24"/>
              </w:rPr>
              <w:t xml:space="preserve"> года постройки, </w:t>
            </w:r>
            <w:r>
              <w:rPr>
                <w:rFonts w:ascii="Times New Roman" w:eastAsia="Times New Roman" w:hAnsi="Times New Roman" w:cs="Times New Roman"/>
                <w:color w:val="000000" w:themeColor="text1"/>
                <w:sz w:val="24"/>
                <w:szCs w:val="24"/>
              </w:rPr>
              <w:t>3</w:t>
            </w:r>
            <w:r w:rsidRPr="00916E05">
              <w:rPr>
                <w:rFonts w:ascii="Times New Roman" w:eastAsia="Times New Roman" w:hAnsi="Times New Roman" w:cs="Times New Roman"/>
                <w:color w:val="000000" w:themeColor="text1"/>
                <w:sz w:val="24"/>
                <w:szCs w:val="24"/>
              </w:rPr>
              <w:t xml:space="preserve"> этажа.</w:t>
            </w:r>
          </w:p>
          <w:p w14:paraId="48CC6F5F" w14:textId="77777777" w:rsidR="004D32F0" w:rsidRPr="00916E05" w:rsidRDefault="004D32F0" w:rsidP="00887BC8">
            <w:pPr>
              <w:contextualSpacing/>
              <w:jc w:val="both"/>
              <w:rPr>
                <w:rFonts w:ascii="Times New Roman" w:hAnsi="Times New Roman" w:cs="Times New Roman"/>
                <w:color w:val="000000" w:themeColor="text1"/>
                <w:sz w:val="24"/>
                <w:szCs w:val="24"/>
              </w:rPr>
            </w:pPr>
            <w:r w:rsidRPr="00916E05">
              <w:rPr>
                <w:rFonts w:ascii="Times New Roman" w:eastAsia="Times New Roman" w:hAnsi="Times New Roman" w:cs="Times New Roman"/>
                <w:b/>
                <w:color w:val="000000" w:themeColor="text1"/>
                <w:sz w:val="24"/>
                <w:szCs w:val="24"/>
              </w:rPr>
              <w:t>Периоды проведения кап. ремонта:</w:t>
            </w:r>
            <w:r w:rsidRPr="00916E05">
              <w:rPr>
                <w:rFonts w:ascii="Times New Roman" w:eastAsia="Times New Roman" w:hAnsi="Times New Roman" w:cs="Times New Roman"/>
                <w:color w:val="000000" w:themeColor="text1"/>
                <w:sz w:val="24"/>
                <w:szCs w:val="24"/>
              </w:rPr>
              <w:t xml:space="preserve"> 2020-2022</w:t>
            </w:r>
            <w:r>
              <w:rPr>
                <w:rFonts w:ascii="Times New Roman" w:eastAsia="Times New Roman" w:hAnsi="Times New Roman" w:cs="Times New Roman"/>
                <w:color w:val="000000" w:themeColor="text1"/>
                <w:sz w:val="24"/>
                <w:szCs w:val="24"/>
              </w:rPr>
              <w:t xml:space="preserve"> (ПИР крыши)</w:t>
            </w:r>
            <w:r w:rsidRPr="00916E05">
              <w:rPr>
                <w:rFonts w:ascii="Times New Roman" w:eastAsia="Times New Roman" w:hAnsi="Times New Roman" w:cs="Times New Roman"/>
                <w:color w:val="000000" w:themeColor="text1"/>
                <w:sz w:val="24"/>
                <w:szCs w:val="24"/>
              </w:rPr>
              <w:t xml:space="preserve">, 2023-2025 (2025 – </w:t>
            </w:r>
            <w:r>
              <w:rPr>
                <w:rFonts w:ascii="Times New Roman" w:eastAsia="Times New Roman" w:hAnsi="Times New Roman" w:cs="Times New Roman"/>
                <w:color w:val="000000" w:themeColor="text1"/>
                <w:sz w:val="24"/>
                <w:szCs w:val="24"/>
              </w:rPr>
              <w:t>СМР крыши</w:t>
            </w:r>
            <w:r w:rsidRPr="00916E05">
              <w:rPr>
                <w:rFonts w:ascii="Times New Roman" w:eastAsia="Times New Roman" w:hAnsi="Times New Roman" w:cs="Times New Roman"/>
                <w:color w:val="000000" w:themeColor="text1"/>
                <w:sz w:val="24"/>
                <w:szCs w:val="24"/>
              </w:rPr>
              <w:t>), 2029-2031,</w:t>
            </w:r>
            <w:r>
              <w:rPr>
                <w:rFonts w:ascii="Times New Roman" w:eastAsia="Times New Roman" w:hAnsi="Times New Roman" w:cs="Times New Roman"/>
                <w:color w:val="000000" w:themeColor="text1"/>
                <w:sz w:val="24"/>
                <w:szCs w:val="24"/>
              </w:rPr>
              <w:t xml:space="preserve"> 2032-2034,</w:t>
            </w:r>
            <w:r w:rsidRPr="00916E05">
              <w:rPr>
                <w:rFonts w:ascii="Times New Roman" w:eastAsia="Times New Roman" w:hAnsi="Times New Roman" w:cs="Times New Roman"/>
                <w:color w:val="000000" w:themeColor="text1"/>
                <w:sz w:val="24"/>
                <w:szCs w:val="24"/>
              </w:rPr>
              <w:t xml:space="preserve"> 2035-2037</w:t>
            </w:r>
            <w:r>
              <w:rPr>
                <w:rFonts w:ascii="Times New Roman" w:eastAsia="Times New Roman" w:hAnsi="Times New Roman" w:cs="Times New Roman"/>
                <w:color w:val="000000" w:themeColor="text1"/>
                <w:sz w:val="24"/>
                <w:szCs w:val="24"/>
              </w:rPr>
              <w:t>, 2041-2043</w:t>
            </w:r>
            <w:r w:rsidRPr="00916E05">
              <w:rPr>
                <w:rFonts w:ascii="Times New Roman" w:eastAsia="Times New Roman" w:hAnsi="Times New Roman" w:cs="Times New Roman"/>
                <w:color w:val="000000" w:themeColor="text1"/>
                <w:sz w:val="24"/>
                <w:szCs w:val="24"/>
              </w:rPr>
              <w:t>.</w:t>
            </w:r>
          </w:p>
          <w:p w14:paraId="65D9751D" w14:textId="77777777" w:rsidR="004D32F0" w:rsidRPr="00916E05" w:rsidRDefault="004D32F0" w:rsidP="00887BC8">
            <w:pPr>
              <w:contextualSpacing/>
              <w:jc w:val="both"/>
              <w:rPr>
                <w:rFonts w:ascii="Times New Roman" w:eastAsia="Times New Roman" w:hAnsi="Times New Roman" w:cs="Times New Roman"/>
                <w:b/>
                <w:color w:val="000000" w:themeColor="text1"/>
                <w:sz w:val="24"/>
                <w:szCs w:val="24"/>
              </w:rPr>
            </w:pPr>
            <w:r w:rsidRPr="00916E05">
              <w:rPr>
                <w:rFonts w:ascii="Times New Roman" w:eastAsia="Times New Roman" w:hAnsi="Times New Roman" w:cs="Times New Roman"/>
                <w:b/>
                <w:color w:val="000000" w:themeColor="text1"/>
                <w:sz w:val="24"/>
                <w:szCs w:val="24"/>
              </w:rPr>
              <w:t>Способ формирования фонда: РО</w:t>
            </w:r>
          </w:p>
        </w:tc>
        <w:tc>
          <w:tcPr>
            <w:tcW w:w="3798" w:type="dxa"/>
            <w:vAlign w:val="center"/>
          </w:tcPr>
          <w:p w14:paraId="626EBF10" w14:textId="77777777" w:rsidR="004D32F0" w:rsidRPr="00916E05" w:rsidRDefault="004D32F0" w:rsidP="00887BC8">
            <w:pPr>
              <w:contextualSpacing/>
              <w:jc w:val="center"/>
              <w:rPr>
                <w:rFonts w:ascii="Times New Roman" w:eastAsia="Times New Roman" w:hAnsi="Times New Roman" w:cs="Times New Roman"/>
                <w:color w:val="000000" w:themeColor="text1"/>
                <w:sz w:val="24"/>
                <w:szCs w:val="24"/>
              </w:rPr>
            </w:pPr>
          </w:p>
        </w:tc>
      </w:tr>
      <w:tr w:rsidR="004D32F0" w:rsidRPr="00916E05" w14:paraId="11FE9C44" w14:textId="77777777" w:rsidTr="00887BC8">
        <w:trPr>
          <w:trHeight w:val="398"/>
        </w:trPr>
        <w:tc>
          <w:tcPr>
            <w:tcW w:w="511" w:type="dxa"/>
            <w:vAlign w:val="center"/>
          </w:tcPr>
          <w:p w14:paraId="40B5CA31" w14:textId="77777777" w:rsidR="004D32F0" w:rsidRPr="00916E05" w:rsidRDefault="004D32F0" w:rsidP="00887BC8">
            <w:pPr>
              <w:contextualSpacing/>
              <w:rPr>
                <w:rFonts w:ascii="Times New Roman" w:eastAsia="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3.</w:t>
            </w:r>
          </w:p>
        </w:tc>
        <w:tc>
          <w:tcPr>
            <w:tcW w:w="11000" w:type="dxa"/>
            <w:vAlign w:val="center"/>
          </w:tcPr>
          <w:p w14:paraId="191A9C1C" w14:textId="77777777" w:rsidR="004D32F0" w:rsidRPr="00916E05" w:rsidRDefault="004D32F0" w:rsidP="00887BC8">
            <w:pPr>
              <w:contextualSpacing/>
              <w:jc w:val="both"/>
              <w:rPr>
                <w:rFonts w:ascii="Times New Roman" w:hAnsi="Times New Roman" w:cs="Times New Roman"/>
                <w:color w:val="000000" w:themeColor="text1"/>
                <w:sz w:val="24"/>
                <w:szCs w:val="24"/>
              </w:rPr>
            </w:pPr>
            <w:r w:rsidRPr="00916E05">
              <w:rPr>
                <w:rFonts w:ascii="Times New Roman" w:eastAsia="Times New Roman" w:hAnsi="Times New Roman" w:cs="Times New Roman"/>
                <w:b/>
                <w:color w:val="000000" w:themeColor="text1"/>
                <w:sz w:val="24"/>
                <w:szCs w:val="24"/>
              </w:rPr>
              <w:t xml:space="preserve">Приозерский муниципальный район, </w:t>
            </w:r>
            <w:r>
              <w:rPr>
                <w:rFonts w:ascii="Times New Roman" w:eastAsia="Times New Roman" w:hAnsi="Times New Roman" w:cs="Times New Roman"/>
                <w:b/>
                <w:color w:val="000000" w:themeColor="text1"/>
                <w:sz w:val="24"/>
                <w:szCs w:val="24"/>
              </w:rPr>
              <w:t>пос. Мичуринское, пер. Озёрный</w:t>
            </w:r>
            <w:r w:rsidRPr="00916E05">
              <w:rPr>
                <w:rFonts w:ascii="Times New Roman" w:eastAsia="Times New Roman" w:hAnsi="Times New Roman" w:cs="Times New Roman"/>
                <w:b/>
                <w:color w:val="000000" w:themeColor="text1"/>
                <w:sz w:val="24"/>
                <w:szCs w:val="24"/>
              </w:rPr>
              <w:t xml:space="preserve">, д. </w:t>
            </w:r>
            <w:r>
              <w:rPr>
                <w:rFonts w:ascii="Times New Roman" w:eastAsia="Times New Roman" w:hAnsi="Times New Roman" w:cs="Times New Roman"/>
                <w:b/>
                <w:color w:val="000000" w:themeColor="text1"/>
                <w:sz w:val="24"/>
                <w:szCs w:val="24"/>
              </w:rPr>
              <w:t>8</w:t>
            </w:r>
            <w:r w:rsidRPr="00916E05">
              <w:rPr>
                <w:rFonts w:ascii="Times New Roman" w:eastAsia="Times New Roman" w:hAnsi="Times New Roman" w:cs="Times New Roman"/>
                <w:b/>
                <w:color w:val="000000" w:themeColor="text1"/>
                <w:sz w:val="24"/>
                <w:szCs w:val="24"/>
              </w:rPr>
              <w:t xml:space="preserve"> </w:t>
            </w:r>
            <w:r w:rsidRPr="00916E05">
              <w:rPr>
                <w:rFonts w:ascii="Times New Roman" w:eastAsia="Times New Roman" w:hAnsi="Times New Roman" w:cs="Times New Roman"/>
                <w:color w:val="000000" w:themeColor="text1"/>
                <w:sz w:val="24"/>
                <w:szCs w:val="24"/>
              </w:rPr>
              <w:t xml:space="preserve">– перенос срока </w:t>
            </w:r>
            <w:r>
              <w:rPr>
                <w:rFonts w:ascii="Times New Roman" w:eastAsia="Times New Roman" w:hAnsi="Times New Roman" w:cs="Times New Roman"/>
                <w:color w:val="000000" w:themeColor="text1"/>
                <w:sz w:val="24"/>
                <w:szCs w:val="24"/>
              </w:rPr>
              <w:t>капитального ремонта крыши</w:t>
            </w:r>
            <w:r w:rsidRPr="00916E05">
              <w:rPr>
                <w:rFonts w:ascii="Times New Roman" w:eastAsia="Times New Roman" w:hAnsi="Times New Roman" w:cs="Times New Roman"/>
                <w:color w:val="000000" w:themeColor="text1"/>
                <w:sz w:val="24"/>
                <w:szCs w:val="24"/>
              </w:rPr>
              <w:t xml:space="preserve"> с </w:t>
            </w:r>
            <w:r>
              <w:rPr>
                <w:rFonts w:ascii="Times New Roman" w:eastAsia="Times New Roman" w:hAnsi="Times New Roman" w:cs="Times New Roman"/>
                <w:color w:val="000000" w:themeColor="text1"/>
                <w:sz w:val="24"/>
                <w:szCs w:val="24"/>
              </w:rPr>
              <w:t>периода 2023-2025 на 2026-2028</w:t>
            </w:r>
            <w:r w:rsidRPr="00916E05">
              <w:rPr>
                <w:rFonts w:ascii="Times New Roman" w:eastAsia="Times New Roman" w:hAnsi="Times New Roman" w:cs="Times New Roman"/>
                <w:color w:val="000000" w:themeColor="text1"/>
                <w:sz w:val="24"/>
                <w:szCs w:val="24"/>
              </w:rPr>
              <w:t xml:space="preserve"> год</w:t>
            </w:r>
            <w:r>
              <w:rPr>
                <w:rFonts w:ascii="Times New Roman" w:eastAsia="Times New Roman" w:hAnsi="Times New Roman" w:cs="Times New Roman"/>
                <w:color w:val="000000" w:themeColor="text1"/>
                <w:sz w:val="24"/>
                <w:szCs w:val="24"/>
              </w:rPr>
              <w:t>ов</w:t>
            </w:r>
            <w:r w:rsidRPr="00916E05">
              <w:rPr>
                <w:rFonts w:ascii="Times New Roman" w:eastAsia="Times New Roman" w:hAnsi="Times New Roman" w:cs="Times New Roman"/>
                <w:color w:val="000000" w:themeColor="text1"/>
                <w:sz w:val="24"/>
                <w:szCs w:val="24"/>
              </w:rPr>
              <w:t xml:space="preserve"> </w:t>
            </w:r>
          </w:p>
          <w:p w14:paraId="2CE39DA3" w14:textId="77777777" w:rsidR="004D32F0" w:rsidRPr="00916E05" w:rsidRDefault="004D32F0" w:rsidP="00887BC8">
            <w:pPr>
              <w:contextualSpacing/>
              <w:jc w:val="both"/>
              <w:rPr>
                <w:rFonts w:ascii="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Дом 19</w:t>
            </w:r>
            <w:r>
              <w:rPr>
                <w:rFonts w:ascii="Times New Roman" w:eastAsia="Times New Roman" w:hAnsi="Times New Roman" w:cs="Times New Roman"/>
                <w:color w:val="000000" w:themeColor="text1"/>
                <w:sz w:val="24"/>
                <w:szCs w:val="24"/>
              </w:rPr>
              <w:t>78</w:t>
            </w:r>
            <w:r w:rsidRPr="00916E05">
              <w:rPr>
                <w:rFonts w:ascii="Times New Roman" w:eastAsia="Times New Roman" w:hAnsi="Times New Roman" w:cs="Times New Roman"/>
                <w:color w:val="000000" w:themeColor="text1"/>
                <w:sz w:val="24"/>
                <w:szCs w:val="24"/>
              </w:rPr>
              <w:t xml:space="preserve"> года постройки, </w:t>
            </w:r>
            <w:r>
              <w:rPr>
                <w:rFonts w:ascii="Times New Roman" w:eastAsia="Times New Roman" w:hAnsi="Times New Roman" w:cs="Times New Roman"/>
                <w:color w:val="000000" w:themeColor="text1"/>
                <w:sz w:val="24"/>
                <w:szCs w:val="24"/>
              </w:rPr>
              <w:t>3</w:t>
            </w:r>
            <w:r w:rsidRPr="00916E05">
              <w:rPr>
                <w:rFonts w:ascii="Times New Roman" w:eastAsia="Times New Roman" w:hAnsi="Times New Roman" w:cs="Times New Roman"/>
                <w:color w:val="000000" w:themeColor="text1"/>
                <w:sz w:val="24"/>
                <w:szCs w:val="24"/>
              </w:rPr>
              <w:t xml:space="preserve"> этажа.</w:t>
            </w:r>
          </w:p>
          <w:p w14:paraId="33234A49" w14:textId="77777777" w:rsidR="004D32F0" w:rsidRPr="00916E05" w:rsidRDefault="004D32F0" w:rsidP="00887BC8">
            <w:pPr>
              <w:contextualSpacing/>
              <w:jc w:val="both"/>
              <w:rPr>
                <w:rFonts w:ascii="Times New Roman" w:hAnsi="Times New Roman" w:cs="Times New Roman"/>
                <w:color w:val="000000" w:themeColor="text1"/>
                <w:sz w:val="24"/>
                <w:szCs w:val="24"/>
              </w:rPr>
            </w:pPr>
            <w:r w:rsidRPr="00916E05">
              <w:rPr>
                <w:rFonts w:ascii="Times New Roman" w:eastAsia="Times New Roman" w:hAnsi="Times New Roman" w:cs="Times New Roman"/>
                <w:b/>
                <w:color w:val="000000" w:themeColor="text1"/>
                <w:sz w:val="24"/>
                <w:szCs w:val="24"/>
              </w:rPr>
              <w:t>Периоды проведения кап. ремонта:</w:t>
            </w:r>
            <w:r w:rsidRPr="00916E05">
              <w:rPr>
                <w:rFonts w:ascii="Times New Roman" w:eastAsia="Times New Roman" w:hAnsi="Times New Roman" w:cs="Times New Roman"/>
                <w:color w:val="000000" w:themeColor="text1"/>
                <w:sz w:val="24"/>
                <w:szCs w:val="24"/>
              </w:rPr>
              <w:t xml:space="preserve"> 2020-2022</w:t>
            </w:r>
            <w:r>
              <w:rPr>
                <w:rFonts w:ascii="Times New Roman" w:eastAsia="Times New Roman" w:hAnsi="Times New Roman" w:cs="Times New Roman"/>
                <w:color w:val="000000" w:themeColor="text1"/>
                <w:sz w:val="24"/>
                <w:szCs w:val="24"/>
              </w:rPr>
              <w:t xml:space="preserve"> (ПИР крыши)</w:t>
            </w:r>
            <w:r w:rsidRPr="00916E05">
              <w:rPr>
                <w:rFonts w:ascii="Times New Roman" w:eastAsia="Times New Roman" w:hAnsi="Times New Roman" w:cs="Times New Roman"/>
                <w:color w:val="000000" w:themeColor="text1"/>
                <w:sz w:val="24"/>
                <w:szCs w:val="24"/>
              </w:rPr>
              <w:t xml:space="preserve">, 2023-2025 (2025 – </w:t>
            </w:r>
            <w:r>
              <w:rPr>
                <w:rFonts w:ascii="Times New Roman" w:eastAsia="Times New Roman" w:hAnsi="Times New Roman" w:cs="Times New Roman"/>
                <w:color w:val="000000" w:themeColor="text1"/>
                <w:sz w:val="24"/>
                <w:szCs w:val="24"/>
              </w:rPr>
              <w:t>СМР крыши</w:t>
            </w:r>
            <w:r w:rsidRPr="00916E0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2032-2034,</w:t>
            </w:r>
            <w:r w:rsidRPr="00916E05">
              <w:rPr>
                <w:rFonts w:ascii="Times New Roman" w:eastAsia="Times New Roman" w:hAnsi="Times New Roman" w:cs="Times New Roman"/>
                <w:color w:val="000000" w:themeColor="text1"/>
                <w:sz w:val="24"/>
                <w:szCs w:val="24"/>
              </w:rPr>
              <w:t xml:space="preserve"> 2035-2037</w:t>
            </w:r>
            <w:r>
              <w:rPr>
                <w:rFonts w:ascii="Times New Roman" w:eastAsia="Times New Roman" w:hAnsi="Times New Roman" w:cs="Times New Roman"/>
                <w:color w:val="000000" w:themeColor="text1"/>
                <w:sz w:val="24"/>
                <w:szCs w:val="24"/>
              </w:rPr>
              <w:t>, 2038-2040, 2041-2043</w:t>
            </w:r>
            <w:r w:rsidRPr="00916E05">
              <w:rPr>
                <w:rFonts w:ascii="Times New Roman" w:eastAsia="Times New Roman" w:hAnsi="Times New Roman" w:cs="Times New Roman"/>
                <w:color w:val="000000" w:themeColor="text1"/>
                <w:sz w:val="24"/>
                <w:szCs w:val="24"/>
              </w:rPr>
              <w:t>.</w:t>
            </w:r>
          </w:p>
          <w:p w14:paraId="6BE5A4B7" w14:textId="77777777" w:rsidR="004D32F0" w:rsidRPr="00916E05" w:rsidRDefault="004D32F0" w:rsidP="00887BC8">
            <w:pPr>
              <w:contextualSpacing/>
              <w:jc w:val="both"/>
              <w:rPr>
                <w:rFonts w:ascii="Times New Roman" w:eastAsia="Times New Roman" w:hAnsi="Times New Roman" w:cs="Times New Roman"/>
                <w:b/>
                <w:color w:val="000000" w:themeColor="text1"/>
                <w:sz w:val="24"/>
                <w:szCs w:val="24"/>
              </w:rPr>
            </w:pPr>
            <w:r w:rsidRPr="00916E05">
              <w:rPr>
                <w:rFonts w:ascii="Times New Roman" w:eastAsia="Times New Roman" w:hAnsi="Times New Roman" w:cs="Times New Roman"/>
                <w:b/>
                <w:color w:val="000000" w:themeColor="text1"/>
                <w:sz w:val="24"/>
                <w:szCs w:val="24"/>
              </w:rPr>
              <w:t>Способ формирования фонда: РО</w:t>
            </w:r>
          </w:p>
        </w:tc>
        <w:tc>
          <w:tcPr>
            <w:tcW w:w="3798" w:type="dxa"/>
            <w:vAlign w:val="center"/>
          </w:tcPr>
          <w:p w14:paraId="63ECE448" w14:textId="77777777" w:rsidR="004D32F0" w:rsidRPr="00916E05" w:rsidRDefault="004D32F0" w:rsidP="00887BC8">
            <w:pPr>
              <w:contextualSpacing/>
              <w:jc w:val="center"/>
              <w:rPr>
                <w:rFonts w:ascii="Times New Roman" w:eastAsia="Times New Roman" w:hAnsi="Times New Roman" w:cs="Times New Roman"/>
                <w:color w:val="000000" w:themeColor="text1"/>
                <w:sz w:val="24"/>
                <w:szCs w:val="24"/>
              </w:rPr>
            </w:pPr>
          </w:p>
        </w:tc>
      </w:tr>
      <w:tr w:rsidR="004D32F0" w:rsidRPr="00916E05" w14:paraId="219B7C7A" w14:textId="77777777" w:rsidTr="00887BC8">
        <w:trPr>
          <w:trHeight w:val="398"/>
        </w:trPr>
        <w:tc>
          <w:tcPr>
            <w:tcW w:w="511" w:type="dxa"/>
            <w:vAlign w:val="center"/>
          </w:tcPr>
          <w:p w14:paraId="6FBD84B6" w14:textId="77777777" w:rsidR="004D32F0" w:rsidRPr="00916E05" w:rsidRDefault="004D32F0" w:rsidP="00887BC8">
            <w:pPr>
              <w:contextualSpacing/>
              <w:rPr>
                <w:rFonts w:ascii="Times New Roman" w:eastAsia="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4.</w:t>
            </w:r>
          </w:p>
        </w:tc>
        <w:tc>
          <w:tcPr>
            <w:tcW w:w="11000" w:type="dxa"/>
            <w:vAlign w:val="center"/>
          </w:tcPr>
          <w:p w14:paraId="54993A2B" w14:textId="77777777" w:rsidR="004D32F0" w:rsidRPr="00916E05" w:rsidRDefault="004D32F0" w:rsidP="00887BC8">
            <w:pPr>
              <w:contextualSpacing/>
              <w:jc w:val="both"/>
              <w:rPr>
                <w:rFonts w:ascii="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Волховский</w:t>
            </w:r>
            <w:r w:rsidRPr="00916E05">
              <w:rPr>
                <w:rFonts w:ascii="Times New Roman" w:eastAsia="Times New Roman" w:hAnsi="Times New Roman" w:cs="Times New Roman"/>
                <w:b/>
                <w:color w:val="000000" w:themeColor="text1"/>
                <w:sz w:val="24"/>
                <w:szCs w:val="24"/>
              </w:rPr>
              <w:t xml:space="preserve"> муниципальный район, </w:t>
            </w:r>
            <w:r>
              <w:rPr>
                <w:rFonts w:ascii="Times New Roman" w:eastAsia="Times New Roman" w:hAnsi="Times New Roman" w:cs="Times New Roman"/>
                <w:b/>
                <w:color w:val="000000" w:themeColor="text1"/>
                <w:sz w:val="24"/>
                <w:szCs w:val="24"/>
              </w:rPr>
              <w:t>г. Новая Ладога, ул. Староладожская</w:t>
            </w:r>
            <w:r w:rsidRPr="00916E05">
              <w:rPr>
                <w:rFonts w:ascii="Times New Roman" w:eastAsia="Times New Roman" w:hAnsi="Times New Roman" w:cs="Times New Roman"/>
                <w:b/>
                <w:color w:val="000000" w:themeColor="text1"/>
                <w:sz w:val="24"/>
                <w:szCs w:val="24"/>
              </w:rPr>
              <w:t xml:space="preserve">, д. </w:t>
            </w:r>
            <w:r>
              <w:rPr>
                <w:rFonts w:ascii="Times New Roman" w:eastAsia="Times New Roman" w:hAnsi="Times New Roman" w:cs="Times New Roman"/>
                <w:b/>
                <w:color w:val="000000" w:themeColor="text1"/>
                <w:sz w:val="24"/>
                <w:szCs w:val="24"/>
              </w:rPr>
              <w:t>1</w:t>
            </w:r>
            <w:r w:rsidRPr="00916E05">
              <w:rPr>
                <w:rFonts w:ascii="Times New Roman" w:eastAsia="Times New Roman" w:hAnsi="Times New Roman" w:cs="Times New Roman"/>
                <w:b/>
                <w:color w:val="000000" w:themeColor="text1"/>
                <w:sz w:val="24"/>
                <w:szCs w:val="24"/>
              </w:rPr>
              <w:t xml:space="preserve"> </w:t>
            </w:r>
            <w:r w:rsidRPr="00916E05">
              <w:rPr>
                <w:rFonts w:ascii="Times New Roman" w:eastAsia="Times New Roman" w:hAnsi="Times New Roman" w:cs="Times New Roman"/>
                <w:color w:val="000000" w:themeColor="text1"/>
                <w:sz w:val="24"/>
                <w:szCs w:val="24"/>
              </w:rPr>
              <w:t xml:space="preserve">– перенос срока </w:t>
            </w:r>
            <w:r>
              <w:rPr>
                <w:rFonts w:ascii="Times New Roman" w:eastAsia="Times New Roman" w:hAnsi="Times New Roman" w:cs="Times New Roman"/>
                <w:color w:val="000000" w:themeColor="text1"/>
                <w:sz w:val="24"/>
                <w:szCs w:val="24"/>
              </w:rPr>
              <w:t>капитального ремонта крыши, фасада, фундамента</w:t>
            </w:r>
            <w:r w:rsidRPr="00916E05">
              <w:rPr>
                <w:rFonts w:ascii="Times New Roman" w:eastAsia="Times New Roman" w:hAnsi="Times New Roman" w:cs="Times New Roman"/>
                <w:color w:val="000000" w:themeColor="text1"/>
                <w:sz w:val="24"/>
                <w:szCs w:val="24"/>
              </w:rPr>
              <w:t xml:space="preserve"> с </w:t>
            </w:r>
            <w:r>
              <w:rPr>
                <w:rFonts w:ascii="Times New Roman" w:eastAsia="Times New Roman" w:hAnsi="Times New Roman" w:cs="Times New Roman"/>
                <w:color w:val="000000" w:themeColor="text1"/>
                <w:sz w:val="24"/>
                <w:szCs w:val="24"/>
              </w:rPr>
              <w:t>периода 2023-2025 на 2026-2028</w:t>
            </w:r>
            <w:r w:rsidRPr="00916E05">
              <w:rPr>
                <w:rFonts w:ascii="Times New Roman" w:eastAsia="Times New Roman" w:hAnsi="Times New Roman" w:cs="Times New Roman"/>
                <w:color w:val="000000" w:themeColor="text1"/>
                <w:sz w:val="24"/>
                <w:szCs w:val="24"/>
              </w:rPr>
              <w:t xml:space="preserve"> год</w:t>
            </w:r>
            <w:r>
              <w:rPr>
                <w:rFonts w:ascii="Times New Roman" w:eastAsia="Times New Roman" w:hAnsi="Times New Roman" w:cs="Times New Roman"/>
                <w:color w:val="000000" w:themeColor="text1"/>
                <w:sz w:val="24"/>
                <w:szCs w:val="24"/>
              </w:rPr>
              <w:t>ов</w:t>
            </w:r>
            <w:r w:rsidRPr="00916E05">
              <w:rPr>
                <w:rFonts w:ascii="Times New Roman" w:eastAsia="Times New Roman" w:hAnsi="Times New Roman" w:cs="Times New Roman"/>
                <w:color w:val="000000" w:themeColor="text1"/>
                <w:sz w:val="24"/>
                <w:szCs w:val="24"/>
              </w:rPr>
              <w:t xml:space="preserve"> </w:t>
            </w:r>
          </w:p>
          <w:p w14:paraId="15596DCC" w14:textId="77777777" w:rsidR="004D32F0" w:rsidRPr="00916E05" w:rsidRDefault="004D32F0" w:rsidP="00887BC8">
            <w:pPr>
              <w:contextualSpacing/>
              <w:jc w:val="both"/>
              <w:rPr>
                <w:rFonts w:ascii="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Дом 19</w:t>
            </w:r>
            <w:r>
              <w:rPr>
                <w:rFonts w:ascii="Times New Roman" w:eastAsia="Times New Roman" w:hAnsi="Times New Roman" w:cs="Times New Roman"/>
                <w:color w:val="000000" w:themeColor="text1"/>
                <w:sz w:val="24"/>
                <w:szCs w:val="24"/>
              </w:rPr>
              <w:t>17</w:t>
            </w:r>
            <w:r w:rsidRPr="00916E05">
              <w:rPr>
                <w:rFonts w:ascii="Times New Roman" w:eastAsia="Times New Roman" w:hAnsi="Times New Roman" w:cs="Times New Roman"/>
                <w:color w:val="000000" w:themeColor="text1"/>
                <w:sz w:val="24"/>
                <w:szCs w:val="24"/>
              </w:rPr>
              <w:t xml:space="preserve"> года постройки, </w:t>
            </w:r>
            <w:r>
              <w:rPr>
                <w:rFonts w:ascii="Times New Roman" w:eastAsia="Times New Roman" w:hAnsi="Times New Roman" w:cs="Times New Roman"/>
                <w:color w:val="000000" w:themeColor="text1"/>
                <w:sz w:val="24"/>
                <w:szCs w:val="24"/>
              </w:rPr>
              <w:t>2</w:t>
            </w:r>
            <w:r w:rsidRPr="00916E05">
              <w:rPr>
                <w:rFonts w:ascii="Times New Roman" w:eastAsia="Times New Roman" w:hAnsi="Times New Roman" w:cs="Times New Roman"/>
                <w:color w:val="000000" w:themeColor="text1"/>
                <w:sz w:val="24"/>
                <w:szCs w:val="24"/>
              </w:rPr>
              <w:t xml:space="preserve"> этажа.</w:t>
            </w:r>
          </w:p>
          <w:p w14:paraId="22D5ED59" w14:textId="77777777" w:rsidR="004D32F0" w:rsidRPr="00916E05" w:rsidRDefault="004D32F0" w:rsidP="00887BC8">
            <w:pPr>
              <w:contextualSpacing/>
              <w:jc w:val="both"/>
              <w:rPr>
                <w:rFonts w:ascii="Times New Roman" w:hAnsi="Times New Roman" w:cs="Times New Roman"/>
                <w:color w:val="000000" w:themeColor="text1"/>
                <w:sz w:val="24"/>
                <w:szCs w:val="24"/>
              </w:rPr>
            </w:pPr>
            <w:r w:rsidRPr="00916E05">
              <w:rPr>
                <w:rFonts w:ascii="Times New Roman" w:eastAsia="Times New Roman" w:hAnsi="Times New Roman" w:cs="Times New Roman"/>
                <w:b/>
                <w:color w:val="000000" w:themeColor="text1"/>
                <w:sz w:val="24"/>
                <w:szCs w:val="24"/>
              </w:rPr>
              <w:t>Периоды проведения кап. ремонта:</w:t>
            </w:r>
            <w:r w:rsidRPr="00916E05">
              <w:rPr>
                <w:rFonts w:ascii="Times New Roman" w:eastAsia="Times New Roman" w:hAnsi="Times New Roman" w:cs="Times New Roman"/>
                <w:color w:val="000000" w:themeColor="text1"/>
                <w:sz w:val="24"/>
                <w:szCs w:val="24"/>
              </w:rPr>
              <w:t xml:space="preserve"> 20</w:t>
            </w:r>
            <w:r>
              <w:rPr>
                <w:rFonts w:ascii="Times New Roman" w:eastAsia="Times New Roman" w:hAnsi="Times New Roman" w:cs="Times New Roman"/>
                <w:color w:val="000000" w:themeColor="text1"/>
                <w:sz w:val="24"/>
                <w:szCs w:val="24"/>
              </w:rPr>
              <w:t>17-2019 (2017-</w:t>
            </w:r>
            <w:r w:rsidRPr="004F54C6">
              <w:rPr>
                <w:rFonts w:ascii="Times New Roman" w:eastAsia="Times New Roman" w:hAnsi="Times New Roman" w:cs="Times New Roman"/>
                <w:color w:val="000000" w:themeColor="text1"/>
                <w:sz w:val="24"/>
                <w:szCs w:val="24"/>
              </w:rPr>
              <w:t xml:space="preserve">ПИР ЭС, </w:t>
            </w:r>
            <w:r>
              <w:rPr>
                <w:rFonts w:ascii="Times New Roman" w:eastAsia="Times New Roman" w:hAnsi="Times New Roman" w:cs="Times New Roman"/>
                <w:color w:val="000000" w:themeColor="text1"/>
                <w:sz w:val="24"/>
                <w:szCs w:val="24"/>
              </w:rPr>
              <w:t xml:space="preserve">ПИР </w:t>
            </w:r>
            <w:r w:rsidRPr="004F54C6">
              <w:rPr>
                <w:rFonts w:ascii="Times New Roman" w:eastAsia="Times New Roman" w:hAnsi="Times New Roman" w:cs="Times New Roman"/>
                <w:color w:val="000000" w:themeColor="text1"/>
                <w:sz w:val="24"/>
                <w:szCs w:val="24"/>
              </w:rPr>
              <w:t xml:space="preserve">ТС, </w:t>
            </w:r>
            <w:r>
              <w:rPr>
                <w:rFonts w:ascii="Times New Roman" w:eastAsia="Times New Roman" w:hAnsi="Times New Roman" w:cs="Times New Roman"/>
                <w:color w:val="000000" w:themeColor="text1"/>
                <w:sz w:val="24"/>
                <w:szCs w:val="24"/>
              </w:rPr>
              <w:t xml:space="preserve">ПИР </w:t>
            </w:r>
            <w:r w:rsidRPr="004F54C6">
              <w:rPr>
                <w:rFonts w:ascii="Times New Roman" w:eastAsia="Times New Roman" w:hAnsi="Times New Roman" w:cs="Times New Roman"/>
                <w:color w:val="000000" w:themeColor="text1"/>
                <w:sz w:val="24"/>
                <w:szCs w:val="24"/>
              </w:rPr>
              <w:t xml:space="preserve">ХВС, </w:t>
            </w:r>
            <w:r>
              <w:rPr>
                <w:rFonts w:ascii="Times New Roman" w:eastAsia="Times New Roman" w:hAnsi="Times New Roman" w:cs="Times New Roman"/>
                <w:color w:val="000000" w:themeColor="text1"/>
                <w:sz w:val="24"/>
                <w:szCs w:val="24"/>
              </w:rPr>
              <w:t xml:space="preserve">ПИР </w:t>
            </w:r>
            <w:r w:rsidRPr="004F54C6">
              <w:rPr>
                <w:rFonts w:ascii="Times New Roman" w:eastAsia="Times New Roman" w:hAnsi="Times New Roman" w:cs="Times New Roman"/>
                <w:color w:val="000000" w:themeColor="text1"/>
                <w:sz w:val="24"/>
                <w:szCs w:val="24"/>
              </w:rPr>
              <w:t xml:space="preserve">ВО, </w:t>
            </w:r>
            <w:r>
              <w:rPr>
                <w:rFonts w:ascii="Times New Roman" w:eastAsia="Times New Roman" w:hAnsi="Times New Roman" w:cs="Times New Roman"/>
                <w:color w:val="000000" w:themeColor="text1"/>
                <w:sz w:val="24"/>
                <w:szCs w:val="24"/>
              </w:rPr>
              <w:t xml:space="preserve">ПИР </w:t>
            </w:r>
            <w:r w:rsidRPr="004F54C6">
              <w:rPr>
                <w:rFonts w:ascii="Times New Roman" w:eastAsia="Times New Roman" w:hAnsi="Times New Roman" w:cs="Times New Roman"/>
                <w:color w:val="000000" w:themeColor="text1"/>
                <w:sz w:val="24"/>
                <w:szCs w:val="24"/>
              </w:rPr>
              <w:t xml:space="preserve">ПУ и УУ, </w:t>
            </w:r>
            <w:r>
              <w:rPr>
                <w:rFonts w:ascii="Times New Roman" w:eastAsia="Times New Roman" w:hAnsi="Times New Roman" w:cs="Times New Roman"/>
                <w:color w:val="000000" w:themeColor="text1"/>
                <w:sz w:val="24"/>
                <w:szCs w:val="24"/>
              </w:rPr>
              <w:t xml:space="preserve">ПИР </w:t>
            </w:r>
            <w:r w:rsidRPr="004F54C6">
              <w:rPr>
                <w:rFonts w:ascii="Times New Roman" w:eastAsia="Times New Roman" w:hAnsi="Times New Roman" w:cs="Times New Roman"/>
                <w:color w:val="000000" w:themeColor="text1"/>
                <w:sz w:val="24"/>
                <w:szCs w:val="24"/>
              </w:rPr>
              <w:t>фундамент</w:t>
            </w:r>
            <w:r>
              <w:rPr>
                <w:rFonts w:ascii="Times New Roman" w:eastAsia="Times New Roman" w:hAnsi="Times New Roman" w:cs="Times New Roman"/>
                <w:color w:val="000000" w:themeColor="text1"/>
                <w:sz w:val="24"/>
                <w:szCs w:val="24"/>
              </w:rPr>
              <w:t>), 20</w:t>
            </w:r>
            <w:r w:rsidRPr="00916E05">
              <w:rPr>
                <w:rFonts w:ascii="Times New Roman" w:eastAsia="Times New Roman" w:hAnsi="Times New Roman" w:cs="Times New Roman"/>
                <w:color w:val="000000" w:themeColor="text1"/>
                <w:sz w:val="24"/>
                <w:szCs w:val="24"/>
              </w:rPr>
              <w:t>20-2022</w:t>
            </w:r>
            <w:r>
              <w:rPr>
                <w:rFonts w:ascii="Times New Roman" w:eastAsia="Times New Roman" w:hAnsi="Times New Roman" w:cs="Times New Roman"/>
                <w:color w:val="000000" w:themeColor="text1"/>
                <w:sz w:val="24"/>
                <w:szCs w:val="24"/>
              </w:rPr>
              <w:t xml:space="preserve"> (2020- </w:t>
            </w:r>
            <w:r w:rsidRPr="004F54C6">
              <w:rPr>
                <w:rFonts w:ascii="Times New Roman" w:eastAsia="Times New Roman" w:hAnsi="Times New Roman" w:cs="Times New Roman"/>
                <w:color w:val="000000" w:themeColor="text1"/>
                <w:sz w:val="24"/>
                <w:szCs w:val="24"/>
              </w:rPr>
              <w:t>ТС, ХВС, ВО</w:t>
            </w:r>
            <w:r>
              <w:rPr>
                <w:rFonts w:ascii="Times New Roman" w:eastAsia="Times New Roman" w:hAnsi="Times New Roman" w:cs="Times New Roman"/>
                <w:color w:val="000000" w:themeColor="text1"/>
                <w:sz w:val="24"/>
                <w:szCs w:val="24"/>
              </w:rPr>
              <w:t>)</w:t>
            </w:r>
            <w:r w:rsidRPr="00916E05">
              <w:rPr>
                <w:rFonts w:ascii="Times New Roman" w:eastAsia="Times New Roman" w:hAnsi="Times New Roman" w:cs="Times New Roman"/>
                <w:color w:val="000000" w:themeColor="text1"/>
                <w:sz w:val="24"/>
                <w:szCs w:val="24"/>
              </w:rPr>
              <w:t>, 2023-2025 (20</w:t>
            </w:r>
            <w:r>
              <w:rPr>
                <w:rFonts w:ascii="Times New Roman" w:eastAsia="Times New Roman" w:hAnsi="Times New Roman" w:cs="Times New Roman"/>
                <w:color w:val="000000" w:themeColor="text1"/>
                <w:sz w:val="24"/>
                <w:szCs w:val="24"/>
              </w:rPr>
              <w:t>24</w:t>
            </w:r>
            <w:r w:rsidRPr="00916E05">
              <w:rPr>
                <w:rFonts w:ascii="Times New Roman" w:eastAsia="Times New Roman" w:hAnsi="Times New Roman" w:cs="Times New Roman"/>
                <w:color w:val="000000" w:themeColor="text1"/>
                <w:sz w:val="24"/>
                <w:szCs w:val="24"/>
              </w:rPr>
              <w:t xml:space="preserve"> – </w:t>
            </w:r>
            <w:r>
              <w:rPr>
                <w:rFonts w:ascii="Times New Roman" w:eastAsia="Times New Roman" w:hAnsi="Times New Roman" w:cs="Times New Roman"/>
                <w:color w:val="000000" w:themeColor="text1"/>
                <w:sz w:val="24"/>
                <w:szCs w:val="24"/>
              </w:rPr>
              <w:t>ПИР крыши, ПИР фасад, СМР фундамент</w:t>
            </w:r>
            <w:r w:rsidRPr="00916E0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2026-2028 (2026 – ЭС)</w:t>
            </w:r>
            <w:r w:rsidRPr="00916E05">
              <w:rPr>
                <w:rFonts w:ascii="Times New Roman" w:eastAsia="Times New Roman" w:hAnsi="Times New Roman" w:cs="Times New Roman"/>
                <w:color w:val="000000" w:themeColor="text1"/>
                <w:sz w:val="24"/>
                <w:szCs w:val="24"/>
              </w:rPr>
              <w:t>.</w:t>
            </w:r>
          </w:p>
          <w:p w14:paraId="03FF38B1" w14:textId="77777777" w:rsidR="004D32F0" w:rsidRPr="00916E05" w:rsidRDefault="004D32F0" w:rsidP="00887BC8">
            <w:pPr>
              <w:contextualSpacing/>
              <w:jc w:val="both"/>
              <w:rPr>
                <w:rFonts w:ascii="Times New Roman" w:eastAsia="Times New Roman" w:hAnsi="Times New Roman" w:cs="Times New Roman"/>
                <w:b/>
                <w:color w:val="000000" w:themeColor="text1"/>
                <w:sz w:val="24"/>
                <w:szCs w:val="24"/>
              </w:rPr>
            </w:pPr>
            <w:r w:rsidRPr="00916E05">
              <w:rPr>
                <w:rFonts w:ascii="Times New Roman" w:eastAsia="Times New Roman" w:hAnsi="Times New Roman" w:cs="Times New Roman"/>
                <w:b/>
                <w:color w:val="000000" w:themeColor="text1"/>
                <w:sz w:val="24"/>
                <w:szCs w:val="24"/>
              </w:rPr>
              <w:t>Способ формирования фонда: РО</w:t>
            </w:r>
          </w:p>
        </w:tc>
        <w:tc>
          <w:tcPr>
            <w:tcW w:w="3798" w:type="dxa"/>
            <w:vAlign w:val="center"/>
          </w:tcPr>
          <w:p w14:paraId="712E8B1B" w14:textId="77777777" w:rsidR="004D32F0" w:rsidRPr="00916E05" w:rsidRDefault="004D32F0" w:rsidP="00887BC8">
            <w:pPr>
              <w:contextualSpacing/>
              <w:jc w:val="center"/>
              <w:rPr>
                <w:rFonts w:ascii="Times New Roman" w:eastAsia="Times New Roman" w:hAnsi="Times New Roman" w:cs="Times New Roman"/>
                <w:color w:val="000000" w:themeColor="text1"/>
                <w:sz w:val="24"/>
                <w:szCs w:val="24"/>
              </w:rPr>
            </w:pPr>
          </w:p>
        </w:tc>
      </w:tr>
      <w:tr w:rsidR="004D32F0" w:rsidRPr="00916E05" w14:paraId="53DC4188" w14:textId="77777777" w:rsidTr="00887BC8">
        <w:trPr>
          <w:trHeight w:val="398"/>
        </w:trPr>
        <w:tc>
          <w:tcPr>
            <w:tcW w:w="511" w:type="dxa"/>
            <w:vAlign w:val="center"/>
          </w:tcPr>
          <w:p w14:paraId="65031CED" w14:textId="77777777" w:rsidR="004D32F0" w:rsidRPr="00916E05" w:rsidRDefault="004D32F0" w:rsidP="00887BC8">
            <w:pPr>
              <w:contextualSpacing/>
              <w:rPr>
                <w:rFonts w:ascii="Times New Roman" w:eastAsia="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5.</w:t>
            </w:r>
          </w:p>
        </w:tc>
        <w:tc>
          <w:tcPr>
            <w:tcW w:w="11000" w:type="dxa"/>
            <w:vAlign w:val="center"/>
          </w:tcPr>
          <w:p w14:paraId="43798A50" w14:textId="74B4275B" w:rsidR="004D32F0" w:rsidRPr="00916E05" w:rsidRDefault="004D32F0" w:rsidP="00887BC8">
            <w:pPr>
              <w:contextualSpacing/>
              <w:jc w:val="both"/>
              <w:rPr>
                <w:rFonts w:ascii="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Выборгский</w:t>
            </w:r>
            <w:r w:rsidRPr="00916E05">
              <w:rPr>
                <w:rFonts w:ascii="Times New Roman" w:eastAsia="Times New Roman" w:hAnsi="Times New Roman" w:cs="Times New Roman"/>
                <w:b/>
                <w:color w:val="000000" w:themeColor="text1"/>
                <w:sz w:val="24"/>
                <w:szCs w:val="24"/>
              </w:rPr>
              <w:t xml:space="preserve"> муниципальный район, </w:t>
            </w:r>
            <w:r>
              <w:rPr>
                <w:rFonts w:ascii="Times New Roman" w:eastAsia="Times New Roman" w:hAnsi="Times New Roman" w:cs="Times New Roman"/>
                <w:b/>
                <w:color w:val="000000" w:themeColor="text1"/>
                <w:sz w:val="24"/>
                <w:szCs w:val="24"/>
              </w:rPr>
              <w:t>г. Выборг, просп. Суворова</w:t>
            </w:r>
            <w:r w:rsidRPr="00916E05">
              <w:rPr>
                <w:rFonts w:ascii="Times New Roman" w:eastAsia="Times New Roman" w:hAnsi="Times New Roman" w:cs="Times New Roman"/>
                <w:b/>
                <w:color w:val="000000" w:themeColor="text1"/>
                <w:sz w:val="24"/>
                <w:szCs w:val="24"/>
              </w:rPr>
              <w:t xml:space="preserve">, д. </w:t>
            </w:r>
            <w:r>
              <w:rPr>
                <w:rFonts w:ascii="Times New Roman" w:eastAsia="Times New Roman" w:hAnsi="Times New Roman" w:cs="Times New Roman"/>
                <w:b/>
                <w:color w:val="000000" w:themeColor="text1"/>
                <w:sz w:val="24"/>
                <w:szCs w:val="24"/>
              </w:rPr>
              <w:t>13 (ОКН)</w:t>
            </w:r>
            <w:r w:rsidRPr="00916E05">
              <w:rPr>
                <w:rFonts w:ascii="Times New Roman" w:eastAsia="Times New Roman" w:hAnsi="Times New Roman" w:cs="Times New Roman"/>
                <w:b/>
                <w:color w:val="000000" w:themeColor="text1"/>
                <w:sz w:val="24"/>
                <w:szCs w:val="24"/>
              </w:rPr>
              <w:t xml:space="preserve"> </w:t>
            </w:r>
            <w:r w:rsidRPr="00916E05">
              <w:rPr>
                <w:rFonts w:ascii="Times New Roman" w:eastAsia="Times New Roman" w:hAnsi="Times New Roman" w:cs="Times New Roman"/>
                <w:color w:val="000000" w:themeColor="text1"/>
                <w:sz w:val="24"/>
                <w:szCs w:val="24"/>
              </w:rPr>
              <w:t xml:space="preserve">– перенос срока </w:t>
            </w:r>
            <w:r>
              <w:rPr>
                <w:rFonts w:ascii="Times New Roman" w:eastAsia="Times New Roman" w:hAnsi="Times New Roman" w:cs="Times New Roman"/>
                <w:color w:val="000000" w:themeColor="text1"/>
                <w:sz w:val="24"/>
                <w:szCs w:val="24"/>
              </w:rPr>
              <w:t>капитального ремонта Лифтов</w:t>
            </w:r>
            <w:r w:rsidR="00EA2C03">
              <w:rPr>
                <w:rFonts w:ascii="Times New Roman" w:eastAsia="Times New Roman" w:hAnsi="Times New Roman" w:cs="Times New Roman"/>
                <w:color w:val="000000" w:themeColor="text1"/>
                <w:sz w:val="24"/>
                <w:szCs w:val="24"/>
              </w:rPr>
              <w:t>/ ТО лифт</w:t>
            </w:r>
            <w:r w:rsidRPr="00916E05">
              <w:rPr>
                <w:rFonts w:ascii="Times New Roman" w:eastAsia="Times New Roman" w:hAnsi="Times New Roman" w:cs="Times New Roman"/>
                <w:color w:val="000000" w:themeColor="text1"/>
                <w:sz w:val="24"/>
                <w:szCs w:val="24"/>
              </w:rPr>
              <w:t xml:space="preserve"> с </w:t>
            </w:r>
            <w:r>
              <w:rPr>
                <w:rFonts w:ascii="Times New Roman" w:eastAsia="Times New Roman" w:hAnsi="Times New Roman" w:cs="Times New Roman"/>
                <w:color w:val="000000" w:themeColor="text1"/>
                <w:sz w:val="24"/>
                <w:szCs w:val="24"/>
              </w:rPr>
              <w:t>периода 2023-2025 на 2026-2028</w:t>
            </w:r>
            <w:r w:rsidRPr="00916E05">
              <w:rPr>
                <w:rFonts w:ascii="Times New Roman" w:eastAsia="Times New Roman" w:hAnsi="Times New Roman" w:cs="Times New Roman"/>
                <w:color w:val="000000" w:themeColor="text1"/>
                <w:sz w:val="24"/>
                <w:szCs w:val="24"/>
              </w:rPr>
              <w:t xml:space="preserve"> год</w:t>
            </w:r>
            <w:r>
              <w:rPr>
                <w:rFonts w:ascii="Times New Roman" w:eastAsia="Times New Roman" w:hAnsi="Times New Roman" w:cs="Times New Roman"/>
                <w:color w:val="000000" w:themeColor="text1"/>
                <w:sz w:val="24"/>
                <w:szCs w:val="24"/>
              </w:rPr>
              <w:t>ов</w:t>
            </w:r>
            <w:r w:rsidRPr="00916E05">
              <w:rPr>
                <w:rFonts w:ascii="Times New Roman" w:eastAsia="Times New Roman" w:hAnsi="Times New Roman" w:cs="Times New Roman"/>
                <w:color w:val="000000" w:themeColor="text1"/>
                <w:sz w:val="24"/>
                <w:szCs w:val="24"/>
              </w:rPr>
              <w:t xml:space="preserve"> </w:t>
            </w:r>
          </w:p>
          <w:p w14:paraId="28BBED37" w14:textId="77777777" w:rsidR="004D32F0" w:rsidRPr="00916E05" w:rsidRDefault="004D32F0" w:rsidP="00887BC8">
            <w:pPr>
              <w:contextualSpacing/>
              <w:jc w:val="both"/>
              <w:rPr>
                <w:rFonts w:ascii="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Дом 19</w:t>
            </w:r>
            <w:r>
              <w:rPr>
                <w:rFonts w:ascii="Times New Roman" w:eastAsia="Times New Roman" w:hAnsi="Times New Roman" w:cs="Times New Roman"/>
                <w:color w:val="000000" w:themeColor="text1"/>
                <w:sz w:val="24"/>
                <w:szCs w:val="24"/>
              </w:rPr>
              <w:t xml:space="preserve">36 </w:t>
            </w:r>
            <w:r w:rsidRPr="00916E05">
              <w:rPr>
                <w:rFonts w:ascii="Times New Roman" w:eastAsia="Times New Roman" w:hAnsi="Times New Roman" w:cs="Times New Roman"/>
                <w:color w:val="000000" w:themeColor="text1"/>
                <w:sz w:val="24"/>
                <w:szCs w:val="24"/>
              </w:rPr>
              <w:t xml:space="preserve">года постройки, </w:t>
            </w:r>
            <w:r>
              <w:rPr>
                <w:rFonts w:ascii="Times New Roman" w:eastAsia="Times New Roman" w:hAnsi="Times New Roman" w:cs="Times New Roman"/>
                <w:color w:val="000000" w:themeColor="text1"/>
                <w:sz w:val="24"/>
                <w:szCs w:val="24"/>
              </w:rPr>
              <w:t>6</w:t>
            </w:r>
            <w:r w:rsidRPr="00916E05">
              <w:rPr>
                <w:rFonts w:ascii="Times New Roman" w:eastAsia="Times New Roman" w:hAnsi="Times New Roman" w:cs="Times New Roman"/>
                <w:color w:val="000000" w:themeColor="text1"/>
                <w:sz w:val="24"/>
                <w:szCs w:val="24"/>
              </w:rPr>
              <w:t xml:space="preserve"> этаж</w:t>
            </w:r>
            <w:r>
              <w:rPr>
                <w:rFonts w:ascii="Times New Roman" w:eastAsia="Times New Roman" w:hAnsi="Times New Roman" w:cs="Times New Roman"/>
                <w:color w:val="000000" w:themeColor="text1"/>
                <w:sz w:val="24"/>
                <w:szCs w:val="24"/>
              </w:rPr>
              <w:t xml:space="preserve">ей, </w:t>
            </w:r>
            <w:r w:rsidRPr="002866E3">
              <w:rPr>
                <w:rFonts w:ascii="Times New Roman" w:eastAsia="Times New Roman" w:hAnsi="Times New Roman" w:cs="Times New Roman"/>
                <w:b/>
                <w:bCs/>
                <w:color w:val="000000" w:themeColor="text1"/>
                <w:sz w:val="24"/>
                <w:szCs w:val="24"/>
              </w:rPr>
              <w:t>6 лифтов.</w:t>
            </w:r>
          </w:p>
          <w:p w14:paraId="4C881BC4" w14:textId="77777777" w:rsidR="004D32F0" w:rsidRDefault="004D32F0" w:rsidP="00887BC8">
            <w:pPr>
              <w:contextualSpacing/>
              <w:jc w:val="both"/>
              <w:rPr>
                <w:rFonts w:ascii="Times New Roman" w:eastAsia="Times New Roman" w:hAnsi="Times New Roman" w:cs="Times New Roman"/>
                <w:color w:val="000000" w:themeColor="text1"/>
                <w:sz w:val="24"/>
                <w:szCs w:val="24"/>
              </w:rPr>
            </w:pPr>
            <w:r w:rsidRPr="00916E05">
              <w:rPr>
                <w:rFonts w:ascii="Times New Roman" w:eastAsia="Times New Roman" w:hAnsi="Times New Roman" w:cs="Times New Roman"/>
                <w:b/>
                <w:color w:val="000000" w:themeColor="text1"/>
                <w:sz w:val="24"/>
                <w:szCs w:val="24"/>
              </w:rPr>
              <w:t>Периоды проведения кап. ремонта:</w:t>
            </w:r>
            <w:r w:rsidRPr="00916E0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2014-2016 (2014-Лифт), 20</w:t>
            </w:r>
            <w:r w:rsidRPr="00916E05">
              <w:rPr>
                <w:rFonts w:ascii="Times New Roman" w:eastAsia="Times New Roman" w:hAnsi="Times New Roman" w:cs="Times New Roman"/>
                <w:color w:val="000000" w:themeColor="text1"/>
                <w:sz w:val="24"/>
                <w:szCs w:val="24"/>
              </w:rPr>
              <w:t>20-2022</w:t>
            </w:r>
            <w:r>
              <w:rPr>
                <w:rFonts w:ascii="Times New Roman" w:eastAsia="Times New Roman" w:hAnsi="Times New Roman" w:cs="Times New Roman"/>
                <w:color w:val="000000" w:themeColor="text1"/>
                <w:sz w:val="24"/>
                <w:szCs w:val="24"/>
              </w:rPr>
              <w:t xml:space="preserve"> (2021- ПИР Крыши, 2022 – ПИР лифт)</w:t>
            </w:r>
            <w:r w:rsidRPr="00916E05">
              <w:rPr>
                <w:rFonts w:ascii="Times New Roman" w:eastAsia="Times New Roman" w:hAnsi="Times New Roman" w:cs="Times New Roman"/>
                <w:color w:val="000000" w:themeColor="text1"/>
                <w:sz w:val="24"/>
                <w:szCs w:val="24"/>
              </w:rPr>
              <w:t>, 2023-2025 (20</w:t>
            </w:r>
            <w:r>
              <w:rPr>
                <w:rFonts w:ascii="Times New Roman" w:eastAsia="Times New Roman" w:hAnsi="Times New Roman" w:cs="Times New Roman"/>
                <w:color w:val="000000" w:themeColor="text1"/>
                <w:sz w:val="24"/>
                <w:szCs w:val="24"/>
              </w:rPr>
              <w:t>24</w:t>
            </w:r>
            <w:r w:rsidRPr="00916E05">
              <w:rPr>
                <w:rFonts w:ascii="Times New Roman" w:eastAsia="Times New Roman" w:hAnsi="Times New Roman" w:cs="Times New Roman"/>
                <w:color w:val="000000" w:themeColor="text1"/>
                <w:sz w:val="24"/>
                <w:szCs w:val="24"/>
              </w:rPr>
              <w:t xml:space="preserve"> – </w:t>
            </w:r>
            <w:r>
              <w:rPr>
                <w:rFonts w:ascii="Times New Roman" w:eastAsia="Times New Roman" w:hAnsi="Times New Roman" w:cs="Times New Roman"/>
                <w:color w:val="000000" w:themeColor="text1"/>
                <w:sz w:val="24"/>
                <w:szCs w:val="24"/>
              </w:rPr>
              <w:t>Лифт – не аукцион</w:t>
            </w:r>
            <w:r w:rsidRPr="00916E0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2026-2028 (2026 – СМР крыши), </w:t>
            </w:r>
          </w:p>
          <w:p w14:paraId="1C9DFE4E" w14:textId="77777777" w:rsidR="004D32F0" w:rsidRPr="00916E05" w:rsidRDefault="004D32F0" w:rsidP="00887BC8">
            <w:pPr>
              <w:contextualSpacing/>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2029-2031</w:t>
            </w:r>
            <w:r w:rsidRPr="00916E05">
              <w:rPr>
                <w:rFonts w:ascii="Times New Roman" w:eastAsia="Times New Roman" w:hAnsi="Times New Roman" w:cs="Times New Roman"/>
                <w:color w:val="000000" w:themeColor="text1"/>
                <w:sz w:val="24"/>
                <w:szCs w:val="24"/>
              </w:rPr>
              <w:t>.</w:t>
            </w:r>
          </w:p>
          <w:p w14:paraId="7431B07A" w14:textId="77777777" w:rsidR="004D32F0" w:rsidRPr="00916E05" w:rsidRDefault="004D32F0" w:rsidP="00887BC8">
            <w:pPr>
              <w:contextualSpacing/>
              <w:jc w:val="both"/>
              <w:rPr>
                <w:rFonts w:ascii="Times New Roman" w:eastAsia="Times New Roman" w:hAnsi="Times New Roman" w:cs="Times New Roman"/>
                <w:b/>
                <w:color w:val="000000" w:themeColor="text1"/>
                <w:sz w:val="24"/>
                <w:szCs w:val="24"/>
              </w:rPr>
            </w:pPr>
            <w:r w:rsidRPr="00916E05">
              <w:rPr>
                <w:rFonts w:ascii="Times New Roman" w:eastAsia="Times New Roman" w:hAnsi="Times New Roman" w:cs="Times New Roman"/>
                <w:b/>
                <w:color w:val="000000" w:themeColor="text1"/>
                <w:sz w:val="24"/>
                <w:szCs w:val="24"/>
              </w:rPr>
              <w:t>Способ формирования фонда: РО</w:t>
            </w:r>
          </w:p>
        </w:tc>
        <w:tc>
          <w:tcPr>
            <w:tcW w:w="3798" w:type="dxa"/>
            <w:vAlign w:val="center"/>
          </w:tcPr>
          <w:p w14:paraId="314C36BA" w14:textId="77777777" w:rsidR="004D32F0" w:rsidRPr="00916E05" w:rsidRDefault="004D32F0" w:rsidP="00887BC8">
            <w:pPr>
              <w:contextualSpacing/>
              <w:jc w:val="center"/>
              <w:rPr>
                <w:rFonts w:ascii="Times New Roman" w:eastAsia="Times New Roman" w:hAnsi="Times New Roman" w:cs="Times New Roman"/>
                <w:color w:val="000000" w:themeColor="text1"/>
                <w:sz w:val="24"/>
                <w:szCs w:val="24"/>
              </w:rPr>
            </w:pPr>
          </w:p>
        </w:tc>
      </w:tr>
      <w:tr w:rsidR="004D32F0" w:rsidRPr="00916E05" w14:paraId="219B827A" w14:textId="77777777" w:rsidTr="00887BC8">
        <w:trPr>
          <w:trHeight w:val="398"/>
        </w:trPr>
        <w:tc>
          <w:tcPr>
            <w:tcW w:w="511" w:type="dxa"/>
            <w:vAlign w:val="center"/>
          </w:tcPr>
          <w:p w14:paraId="43CACE94" w14:textId="77777777" w:rsidR="004D32F0" w:rsidRPr="00916E05" w:rsidRDefault="004D32F0" w:rsidP="00887BC8">
            <w:pPr>
              <w:contextualSpacing/>
              <w:rPr>
                <w:rFonts w:ascii="Times New Roman" w:eastAsia="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6.</w:t>
            </w:r>
          </w:p>
        </w:tc>
        <w:tc>
          <w:tcPr>
            <w:tcW w:w="11000" w:type="dxa"/>
            <w:vAlign w:val="center"/>
          </w:tcPr>
          <w:p w14:paraId="5663EB3E" w14:textId="09C96C7E" w:rsidR="004D32F0" w:rsidRPr="00916E05" w:rsidRDefault="004D32F0" w:rsidP="00887BC8">
            <w:pPr>
              <w:contextualSpacing/>
              <w:jc w:val="both"/>
              <w:rPr>
                <w:rFonts w:ascii="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Выборгский</w:t>
            </w:r>
            <w:r w:rsidRPr="00916E05">
              <w:rPr>
                <w:rFonts w:ascii="Times New Roman" w:eastAsia="Times New Roman" w:hAnsi="Times New Roman" w:cs="Times New Roman"/>
                <w:b/>
                <w:color w:val="000000" w:themeColor="text1"/>
                <w:sz w:val="24"/>
                <w:szCs w:val="24"/>
              </w:rPr>
              <w:t xml:space="preserve"> муниципальный район, </w:t>
            </w:r>
            <w:r>
              <w:rPr>
                <w:rFonts w:ascii="Times New Roman" w:eastAsia="Times New Roman" w:hAnsi="Times New Roman" w:cs="Times New Roman"/>
                <w:b/>
                <w:color w:val="000000" w:themeColor="text1"/>
                <w:sz w:val="24"/>
                <w:szCs w:val="24"/>
              </w:rPr>
              <w:t>г. Выборг, ул. Сторожевой Башни</w:t>
            </w:r>
            <w:r w:rsidRPr="00916E05">
              <w:rPr>
                <w:rFonts w:ascii="Times New Roman" w:eastAsia="Times New Roman" w:hAnsi="Times New Roman" w:cs="Times New Roman"/>
                <w:b/>
                <w:color w:val="000000" w:themeColor="text1"/>
                <w:sz w:val="24"/>
                <w:szCs w:val="24"/>
              </w:rPr>
              <w:t xml:space="preserve">, д. </w:t>
            </w:r>
            <w:r>
              <w:rPr>
                <w:rFonts w:ascii="Times New Roman" w:eastAsia="Times New Roman" w:hAnsi="Times New Roman" w:cs="Times New Roman"/>
                <w:b/>
                <w:color w:val="000000" w:themeColor="text1"/>
                <w:sz w:val="24"/>
                <w:szCs w:val="24"/>
              </w:rPr>
              <w:t>12</w:t>
            </w:r>
            <w:r w:rsidRPr="00916E05">
              <w:rPr>
                <w:rFonts w:ascii="Times New Roman" w:eastAsia="Times New Roman" w:hAnsi="Times New Roman" w:cs="Times New Roman"/>
                <w:b/>
                <w:color w:val="000000" w:themeColor="text1"/>
                <w:sz w:val="24"/>
                <w:szCs w:val="24"/>
              </w:rPr>
              <w:t xml:space="preserve"> </w:t>
            </w:r>
            <w:r w:rsidR="00EA2C03">
              <w:rPr>
                <w:rFonts w:ascii="Times New Roman" w:eastAsia="Times New Roman" w:hAnsi="Times New Roman" w:cs="Times New Roman"/>
                <w:b/>
                <w:color w:val="000000" w:themeColor="text1"/>
                <w:sz w:val="24"/>
                <w:szCs w:val="24"/>
              </w:rPr>
              <w:t>(ОКН)</w:t>
            </w:r>
            <w:r w:rsidRPr="00916E05">
              <w:rPr>
                <w:rFonts w:ascii="Times New Roman" w:eastAsia="Times New Roman" w:hAnsi="Times New Roman" w:cs="Times New Roman"/>
                <w:color w:val="000000" w:themeColor="text1"/>
                <w:sz w:val="24"/>
                <w:szCs w:val="24"/>
              </w:rPr>
              <w:t xml:space="preserve">– перенос срока </w:t>
            </w:r>
            <w:r>
              <w:rPr>
                <w:rFonts w:ascii="Times New Roman" w:eastAsia="Times New Roman" w:hAnsi="Times New Roman" w:cs="Times New Roman"/>
                <w:color w:val="000000" w:themeColor="text1"/>
                <w:sz w:val="24"/>
                <w:szCs w:val="24"/>
              </w:rPr>
              <w:t>капитального ремонта ТС</w:t>
            </w:r>
            <w:r w:rsidRPr="00916E05">
              <w:rPr>
                <w:rFonts w:ascii="Times New Roman" w:eastAsia="Times New Roman" w:hAnsi="Times New Roman" w:cs="Times New Roman"/>
                <w:color w:val="000000" w:themeColor="text1"/>
                <w:sz w:val="24"/>
                <w:szCs w:val="24"/>
              </w:rPr>
              <w:t xml:space="preserve"> с </w:t>
            </w:r>
            <w:r>
              <w:rPr>
                <w:rFonts w:ascii="Times New Roman" w:eastAsia="Times New Roman" w:hAnsi="Times New Roman" w:cs="Times New Roman"/>
                <w:color w:val="000000" w:themeColor="text1"/>
                <w:sz w:val="24"/>
                <w:szCs w:val="24"/>
              </w:rPr>
              <w:t>периода 2023-2025 на 2026-2028</w:t>
            </w:r>
            <w:r w:rsidRPr="00916E05">
              <w:rPr>
                <w:rFonts w:ascii="Times New Roman" w:eastAsia="Times New Roman" w:hAnsi="Times New Roman" w:cs="Times New Roman"/>
                <w:color w:val="000000" w:themeColor="text1"/>
                <w:sz w:val="24"/>
                <w:szCs w:val="24"/>
              </w:rPr>
              <w:t xml:space="preserve"> год</w:t>
            </w:r>
            <w:r>
              <w:rPr>
                <w:rFonts w:ascii="Times New Roman" w:eastAsia="Times New Roman" w:hAnsi="Times New Roman" w:cs="Times New Roman"/>
                <w:color w:val="000000" w:themeColor="text1"/>
                <w:sz w:val="24"/>
                <w:szCs w:val="24"/>
              </w:rPr>
              <w:t>ов</w:t>
            </w:r>
            <w:r w:rsidRPr="00916E05">
              <w:rPr>
                <w:rFonts w:ascii="Times New Roman" w:eastAsia="Times New Roman" w:hAnsi="Times New Roman" w:cs="Times New Roman"/>
                <w:color w:val="000000" w:themeColor="text1"/>
                <w:sz w:val="24"/>
                <w:szCs w:val="24"/>
              </w:rPr>
              <w:t xml:space="preserve"> </w:t>
            </w:r>
          </w:p>
          <w:p w14:paraId="52447D71" w14:textId="77777777" w:rsidR="004D32F0" w:rsidRPr="00916E05" w:rsidRDefault="004D32F0" w:rsidP="00887BC8">
            <w:pPr>
              <w:contextualSpacing/>
              <w:jc w:val="both"/>
              <w:rPr>
                <w:rFonts w:ascii="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Дом 19</w:t>
            </w:r>
            <w:r>
              <w:rPr>
                <w:rFonts w:ascii="Times New Roman" w:eastAsia="Times New Roman" w:hAnsi="Times New Roman" w:cs="Times New Roman"/>
                <w:color w:val="000000" w:themeColor="text1"/>
                <w:sz w:val="24"/>
                <w:szCs w:val="24"/>
              </w:rPr>
              <w:t xml:space="preserve">40 </w:t>
            </w:r>
            <w:r w:rsidRPr="00916E05">
              <w:rPr>
                <w:rFonts w:ascii="Times New Roman" w:eastAsia="Times New Roman" w:hAnsi="Times New Roman" w:cs="Times New Roman"/>
                <w:color w:val="000000" w:themeColor="text1"/>
                <w:sz w:val="24"/>
                <w:szCs w:val="24"/>
              </w:rPr>
              <w:t xml:space="preserve">года постройки, </w:t>
            </w:r>
            <w:r>
              <w:rPr>
                <w:rFonts w:ascii="Times New Roman" w:eastAsia="Times New Roman" w:hAnsi="Times New Roman" w:cs="Times New Roman"/>
                <w:color w:val="000000" w:themeColor="text1"/>
                <w:sz w:val="24"/>
                <w:szCs w:val="24"/>
              </w:rPr>
              <w:t>4</w:t>
            </w:r>
            <w:r w:rsidRPr="00916E05">
              <w:rPr>
                <w:rFonts w:ascii="Times New Roman" w:eastAsia="Times New Roman" w:hAnsi="Times New Roman" w:cs="Times New Roman"/>
                <w:color w:val="000000" w:themeColor="text1"/>
                <w:sz w:val="24"/>
                <w:szCs w:val="24"/>
              </w:rPr>
              <w:t xml:space="preserve"> этаж</w:t>
            </w:r>
            <w:r>
              <w:rPr>
                <w:rFonts w:ascii="Times New Roman" w:eastAsia="Times New Roman" w:hAnsi="Times New Roman" w:cs="Times New Roman"/>
                <w:color w:val="000000" w:themeColor="text1"/>
                <w:sz w:val="24"/>
                <w:szCs w:val="24"/>
              </w:rPr>
              <w:t>а</w:t>
            </w:r>
          </w:p>
          <w:p w14:paraId="288D42AD" w14:textId="77777777" w:rsidR="004D32F0" w:rsidRPr="00916E05" w:rsidRDefault="004D32F0" w:rsidP="00887BC8">
            <w:pPr>
              <w:contextualSpacing/>
              <w:jc w:val="both"/>
              <w:rPr>
                <w:rFonts w:ascii="Times New Roman" w:hAnsi="Times New Roman" w:cs="Times New Roman"/>
                <w:color w:val="000000" w:themeColor="text1"/>
                <w:sz w:val="24"/>
                <w:szCs w:val="24"/>
              </w:rPr>
            </w:pPr>
            <w:r w:rsidRPr="00916E05">
              <w:rPr>
                <w:rFonts w:ascii="Times New Roman" w:eastAsia="Times New Roman" w:hAnsi="Times New Roman" w:cs="Times New Roman"/>
                <w:b/>
                <w:color w:val="000000" w:themeColor="text1"/>
                <w:sz w:val="24"/>
                <w:szCs w:val="24"/>
              </w:rPr>
              <w:t>Периоды проведения кап. ремонта:</w:t>
            </w:r>
            <w:r w:rsidRPr="00916E0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20</w:t>
            </w:r>
            <w:r w:rsidRPr="00916E05">
              <w:rPr>
                <w:rFonts w:ascii="Times New Roman" w:eastAsia="Times New Roman" w:hAnsi="Times New Roman" w:cs="Times New Roman"/>
                <w:color w:val="000000" w:themeColor="text1"/>
                <w:sz w:val="24"/>
                <w:szCs w:val="24"/>
              </w:rPr>
              <w:t>20-2022</w:t>
            </w:r>
            <w:r>
              <w:rPr>
                <w:rFonts w:ascii="Times New Roman" w:eastAsia="Times New Roman" w:hAnsi="Times New Roman" w:cs="Times New Roman"/>
                <w:color w:val="000000" w:themeColor="text1"/>
                <w:sz w:val="24"/>
                <w:szCs w:val="24"/>
              </w:rPr>
              <w:t xml:space="preserve"> (2021- </w:t>
            </w:r>
            <w:r w:rsidRPr="00092735">
              <w:rPr>
                <w:rFonts w:ascii="Times New Roman" w:eastAsia="Times New Roman" w:hAnsi="Times New Roman" w:cs="Times New Roman"/>
                <w:color w:val="000000" w:themeColor="text1"/>
                <w:sz w:val="24"/>
                <w:szCs w:val="24"/>
              </w:rPr>
              <w:t>ПИР:</w:t>
            </w:r>
            <w:r>
              <w:rPr>
                <w:rFonts w:ascii="Times New Roman" w:eastAsia="Times New Roman" w:hAnsi="Times New Roman" w:cs="Times New Roman"/>
                <w:color w:val="000000" w:themeColor="text1"/>
                <w:sz w:val="24"/>
                <w:szCs w:val="24"/>
              </w:rPr>
              <w:t xml:space="preserve"> ПИР</w:t>
            </w:r>
            <w:r w:rsidRPr="00092735">
              <w:rPr>
                <w:rFonts w:ascii="Times New Roman" w:eastAsia="Times New Roman" w:hAnsi="Times New Roman" w:cs="Times New Roman"/>
                <w:color w:val="000000" w:themeColor="text1"/>
                <w:sz w:val="24"/>
                <w:szCs w:val="24"/>
              </w:rPr>
              <w:t xml:space="preserve"> ЭС; </w:t>
            </w:r>
            <w:r>
              <w:rPr>
                <w:rFonts w:ascii="Times New Roman" w:eastAsia="Times New Roman" w:hAnsi="Times New Roman" w:cs="Times New Roman"/>
                <w:color w:val="000000" w:themeColor="text1"/>
                <w:sz w:val="24"/>
                <w:szCs w:val="24"/>
              </w:rPr>
              <w:t xml:space="preserve">ПИР </w:t>
            </w:r>
            <w:r w:rsidRPr="00092735">
              <w:rPr>
                <w:rFonts w:ascii="Times New Roman" w:eastAsia="Times New Roman" w:hAnsi="Times New Roman" w:cs="Times New Roman"/>
                <w:color w:val="000000" w:themeColor="text1"/>
                <w:sz w:val="24"/>
                <w:szCs w:val="24"/>
              </w:rPr>
              <w:t xml:space="preserve">ТС, </w:t>
            </w:r>
            <w:r>
              <w:rPr>
                <w:rFonts w:ascii="Times New Roman" w:eastAsia="Times New Roman" w:hAnsi="Times New Roman" w:cs="Times New Roman"/>
                <w:color w:val="000000" w:themeColor="text1"/>
                <w:sz w:val="24"/>
                <w:szCs w:val="24"/>
              </w:rPr>
              <w:t xml:space="preserve">ПИР </w:t>
            </w:r>
            <w:r w:rsidRPr="00092735">
              <w:rPr>
                <w:rFonts w:ascii="Times New Roman" w:eastAsia="Times New Roman" w:hAnsi="Times New Roman" w:cs="Times New Roman"/>
                <w:color w:val="000000" w:themeColor="text1"/>
                <w:sz w:val="24"/>
                <w:szCs w:val="24"/>
              </w:rPr>
              <w:t xml:space="preserve">ПУ и УУ; </w:t>
            </w:r>
            <w:r>
              <w:rPr>
                <w:rFonts w:ascii="Times New Roman" w:eastAsia="Times New Roman" w:hAnsi="Times New Roman" w:cs="Times New Roman"/>
                <w:color w:val="000000" w:themeColor="text1"/>
                <w:sz w:val="24"/>
                <w:szCs w:val="24"/>
              </w:rPr>
              <w:t xml:space="preserve">ПИР </w:t>
            </w:r>
            <w:r w:rsidRPr="00092735">
              <w:rPr>
                <w:rFonts w:ascii="Times New Roman" w:eastAsia="Times New Roman" w:hAnsi="Times New Roman" w:cs="Times New Roman"/>
                <w:color w:val="000000" w:themeColor="text1"/>
                <w:sz w:val="24"/>
                <w:szCs w:val="24"/>
              </w:rPr>
              <w:t xml:space="preserve">ХВС, </w:t>
            </w:r>
            <w:r>
              <w:rPr>
                <w:rFonts w:ascii="Times New Roman" w:eastAsia="Times New Roman" w:hAnsi="Times New Roman" w:cs="Times New Roman"/>
                <w:color w:val="000000" w:themeColor="text1"/>
                <w:sz w:val="24"/>
                <w:szCs w:val="24"/>
              </w:rPr>
              <w:t xml:space="preserve">ПИР </w:t>
            </w:r>
            <w:r w:rsidRPr="00092735">
              <w:rPr>
                <w:rFonts w:ascii="Times New Roman" w:eastAsia="Times New Roman" w:hAnsi="Times New Roman" w:cs="Times New Roman"/>
                <w:color w:val="000000" w:themeColor="text1"/>
                <w:sz w:val="24"/>
                <w:szCs w:val="24"/>
              </w:rPr>
              <w:t xml:space="preserve">ПУ и УУ, </w:t>
            </w:r>
            <w:r>
              <w:rPr>
                <w:rFonts w:ascii="Times New Roman" w:eastAsia="Times New Roman" w:hAnsi="Times New Roman" w:cs="Times New Roman"/>
                <w:color w:val="000000" w:themeColor="text1"/>
                <w:sz w:val="24"/>
                <w:szCs w:val="24"/>
              </w:rPr>
              <w:t xml:space="preserve">ПИР </w:t>
            </w:r>
            <w:r w:rsidRPr="00092735">
              <w:rPr>
                <w:rFonts w:ascii="Times New Roman" w:eastAsia="Times New Roman" w:hAnsi="Times New Roman" w:cs="Times New Roman"/>
                <w:color w:val="000000" w:themeColor="text1"/>
                <w:sz w:val="24"/>
                <w:szCs w:val="24"/>
              </w:rPr>
              <w:t xml:space="preserve">ВО; </w:t>
            </w:r>
            <w:r>
              <w:rPr>
                <w:rFonts w:ascii="Times New Roman" w:eastAsia="Times New Roman" w:hAnsi="Times New Roman" w:cs="Times New Roman"/>
                <w:color w:val="000000" w:themeColor="text1"/>
                <w:sz w:val="24"/>
                <w:szCs w:val="24"/>
              </w:rPr>
              <w:t xml:space="preserve">ПИР </w:t>
            </w:r>
            <w:r w:rsidRPr="00092735">
              <w:rPr>
                <w:rFonts w:ascii="Times New Roman" w:eastAsia="Times New Roman" w:hAnsi="Times New Roman" w:cs="Times New Roman"/>
                <w:color w:val="000000" w:themeColor="text1"/>
                <w:sz w:val="24"/>
                <w:szCs w:val="24"/>
              </w:rPr>
              <w:t xml:space="preserve">крыша; </w:t>
            </w:r>
            <w:r>
              <w:rPr>
                <w:rFonts w:ascii="Times New Roman" w:eastAsia="Times New Roman" w:hAnsi="Times New Roman" w:cs="Times New Roman"/>
                <w:color w:val="000000" w:themeColor="text1"/>
                <w:sz w:val="24"/>
                <w:szCs w:val="24"/>
              </w:rPr>
              <w:t xml:space="preserve">ПИР </w:t>
            </w:r>
            <w:r w:rsidRPr="00092735">
              <w:rPr>
                <w:rFonts w:ascii="Times New Roman" w:eastAsia="Times New Roman" w:hAnsi="Times New Roman" w:cs="Times New Roman"/>
                <w:color w:val="000000" w:themeColor="text1"/>
                <w:sz w:val="24"/>
                <w:szCs w:val="24"/>
              </w:rPr>
              <w:t xml:space="preserve">утепление и ремонт фасада; </w:t>
            </w:r>
            <w:r>
              <w:rPr>
                <w:rFonts w:ascii="Times New Roman" w:eastAsia="Times New Roman" w:hAnsi="Times New Roman" w:cs="Times New Roman"/>
                <w:color w:val="000000" w:themeColor="text1"/>
                <w:sz w:val="24"/>
                <w:szCs w:val="24"/>
              </w:rPr>
              <w:t xml:space="preserve">ПИР </w:t>
            </w:r>
            <w:r w:rsidRPr="00092735">
              <w:rPr>
                <w:rFonts w:ascii="Times New Roman" w:eastAsia="Times New Roman" w:hAnsi="Times New Roman" w:cs="Times New Roman"/>
                <w:color w:val="000000" w:themeColor="text1"/>
                <w:sz w:val="24"/>
                <w:szCs w:val="24"/>
              </w:rPr>
              <w:t>фундамент;</w:t>
            </w:r>
            <w:r>
              <w:rPr>
                <w:rFonts w:ascii="Times New Roman" w:eastAsia="Times New Roman" w:hAnsi="Times New Roman" w:cs="Times New Roman"/>
                <w:color w:val="000000" w:themeColor="text1"/>
                <w:sz w:val="24"/>
                <w:szCs w:val="24"/>
              </w:rPr>
              <w:t xml:space="preserve"> ПИР</w:t>
            </w:r>
            <w:r w:rsidRPr="00092735">
              <w:rPr>
                <w:rFonts w:ascii="Times New Roman" w:eastAsia="Times New Roman" w:hAnsi="Times New Roman" w:cs="Times New Roman"/>
                <w:color w:val="000000" w:themeColor="text1"/>
                <w:sz w:val="24"/>
                <w:szCs w:val="24"/>
              </w:rPr>
              <w:t xml:space="preserve"> подвал</w:t>
            </w:r>
            <w:r>
              <w:rPr>
                <w:rFonts w:ascii="Times New Roman" w:eastAsia="Times New Roman" w:hAnsi="Times New Roman" w:cs="Times New Roman"/>
                <w:color w:val="000000" w:themeColor="text1"/>
                <w:sz w:val="24"/>
                <w:szCs w:val="24"/>
              </w:rPr>
              <w:t>)</w:t>
            </w:r>
            <w:r w:rsidRPr="00916E05">
              <w:rPr>
                <w:rFonts w:ascii="Times New Roman" w:eastAsia="Times New Roman" w:hAnsi="Times New Roman" w:cs="Times New Roman"/>
                <w:color w:val="000000" w:themeColor="text1"/>
                <w:sz w:val="24"/>
                <w:szCs w:val="24"/>
              </w:rPr>
              <w:t xml:space="preserve">, </w:t>
            </w:r>
            <w:r w:rsidRPr="00916E05">
              <w:rPr>
                <w:rFonts w:ascii="Times New Roman" w:eastAsia="Times New Roman" w:hAnsi="Times New Roman" w:cs="Times New Roman"/>
                <w:color w:val="000000" w:themeColor="text1"/>
                <w:sz w:val="24"/>
                <w:szCs w:val="24"/>
              </w:rPr>
              <w:lastRenderedPageBreak/>
              <w:t>2023-2025 (20</w:t>
            </w:r>
            <w:r>
              <w:rPr>
                <w:rFonts w:ascii="Times New Roman" w:eastAsia="Times New Roman" w:hAnsi="Times New Roman" w:cs="Times New Roman"/>
                <w:color w:val="000000" w:themeColor="text1"/>
                <w:sz w:val="24"/>
                <w:szCs w:val="24"/>
              </w:rPr>
              <w:t>24</w:t>
            </w:r>
            <w:r w:rsidRPr="00916E05">
              <w:rPr>
                <w:rFonts w:ascii="Times New Roman" w:eastAsia="Times New Roman" w:hAnsi="Times New Roman" w:cs="Times New Roman"/>
                <w:color w:val="000000" w:themeColor="text1"/>
                <w:sz w:val="24"/>
                <w:szCs w:val="24"/>
              </w:rPr>
              <w:t xml:space="preserve"> – </w:t>
            </w:r>
            <w:r>
              <w:rPr>
                <w:rFonts w:ascii="Times New Roman" w:eastAsia="Times New Roman" w:hAnsi="Times New Roman" w:cs="Times New Roman"/>
                <w:color w:val="000000" w:themeColor="text1"/>
                <w:sz w:val="24"/>
                <w:szCs w:val="24"/>
              </w:rPr>
              <w:t>ЭС, ВО,ХВС, ГВС,ТС, КРЫША, ФАСАД, ФУНДАМЕНТ, ПОДВАЛ, ПУ И УУ, ПИР ГВС), 2026-2028 (2026 – ПУ и УУ), 2029-2031</w:t>
            </w:r>
            <w:r w:rsidRPr="00916E05">
              <w:rPr>
                <w:rFonts w:ascii="Times New Roman" w:eastAsia="Times New Roman" w:hAnsi="Times New Roman" w:cs="Times New Roman"/>
                <w:color w:val="000000" w:themeColor="text1"/>
                <w:sz w:val="24"/>
                <w:szCs w:val="24"/>
              </w:rPr>
              <w:t>.</w:t>
            </w:r>
          </w:p>
          <w:p w14:paraId="4E43AC88" w14:textId="77777777" w:rsidR="004D32F0" w:rsidRPr="00916E05" w:rsidRDefault="004D32F0" w:rsidP="00887BC8">
            <w:pPr>
              <w:contextualSpacing/>
              <w:jc w:val="both"/>
              <w:rPr>
                <w:rFonts w:ascii="Times New Roman" w:eastAsia="Times New Roman" w:hAnsi="Times New Roman" w:cs="Times New Roman"/>
                <w:b/>
                <w:color w:val="000000" w:themeColor="text1"/>
                <w:sz w:val="24"/>
                <w:szCs w:val="24"/>
              </w:rPr>
            </w:pPr>
            <w:r w:rsidRPr="00916E05">
              <w:rPr>
                <w:rFonts w:ascii="Times New Roman" w:eastAsia="Times New Roman" w:hAnsi="Times New Roman" w:cs="Times New Roman"/>
                <w:b/>
                <w:color w:val="000000" w:themeColor="text1"/>
                <w:sz w:val="24"/>
                <w:szCs w:val="24"/>
              </w:rPr>
              <w:t>Способ формирования фонда: РО</w:t>
            </w:r>
          </w:p>
        </w:tc>
        <w:tc>
          <w:tcPr>
            <w:tcW w:w="3798" w:type="dxa"/>
            <w:vAlign w:val="center"/>
          </w:tcPr>
          <w:p w14:paraId="153EB467" w14:textId="77777777" w:rsidR="004D32F0" w:rsidRPr="00916E05" w:rsidRDefault="004D32F0" w:rsidP="00887BC8">
            <w:pPr>
              <w:contextualSpacing/>
              <w:jc w:val="center"/>
              <w:rPr>
                <w:rFonts w:ascii="Times New Roman" w:eastAsia="Times New Roman" w:hAnsi="Times New Roman" w:cs="Times New Roman"/>
                <w:color w:val="000000" w:themeColor="text1"/>
                <w:sz w:val="24"/>
                <w:szCs w:val="24"/>
              </w:rPr>
            </w:pPr>
          </w:p>
        </w:tc>
      </w:tr>
      <w:tr w:rsidR="004D32F0" w:rsidRPr="00916E05" w14:paraId="27C24A1D" w14:textId="77777777" w:rsidTr="00887BC8">
        <w:trPr>
          <w:trHeight w:val="85"/>
        </w:trPr>
        <w:tc>
          <w:tcPr>
            <w:tcW w:w="11511" w:type="dxa"/>
            <w:gridSpan w:val="2"/>
            <w:vAlign w:val="center"/>
          </w:tcPr>
          <w:p w14:paraId="65E9387E" w14:textId="77777777" w:rsidR="004D32F0" w:rsidRPr="00916E05" w:rsidRDefault="004D32F0" w:rsidP="00887BC8">
            <w:pPr>
              <w:contextualSpacing/>
              <w:jc w:val="both"/>
              <w:rPr>
                <w:rFonts w:ascii="Times New Roman" w:hAnsi="Times New Roman" w:cs="Times New Roman"/>
                <w:b/>
                <w:color w:val="000000" w:themeColor="text1"/>
              </w:rPr>
            </w:pPr>
            <w:r w:rsidRPr="00916E05">
              <w:rPr>
                <w:rFonts w:ascii="Times New Roman" w:eastAsia="Times New Roman" w:hAnsi="Times New Roman" w:cs="Times New Roman"/>
                <w:b/>
                <w:color w:val="000000" w:themeColor="text1"/>
                <w:sz w:val="24"/>
                <w:szCs w:val="24"/>
              </w:rPr>
              <w:t>Документы, требуемые в соответствии с Порядком</w:t>
            </w:r>
          </w:p>
        </w:tc>
        <w:tc>
          <w:tcPr>
            <w:tcW w:w="3798" w:type="dxa"/>
            <w:vAlign w:val="center"/>
          </w:tcPr>
          <w:p w14:paraId="3F292020" w14:textId="77777777" w:rsidR="004D32F0" w:rsidRPr="00916E05" w:rsidRDefault="004D32F0" w:rsidP="00887BC8">
            <w:pPr>
              <w:contextualSpacing/>
              <w:jc w:val="center"/>
              <w:rPr>
                <w:rFonts w:ascii="Times New Roman" w:hAnsi="Times New Roman" w:cs="Times New Roman"/>
                <w:b/>
                <w:color w:val="000000" w:themeColor="text1"/>
              </w:rPr>
            </w:pPr>
            <w:r w:rsidRPr="00916E05">
              <w:rPr>
                <w:rFonts w:ascii="Times New Roman" w:eastAsia="Times New Roman" w:hAnsi="Times New Roman" w:cs="Times New Roman"/>
                <w:b/>
                <w:color w:val="000000" w:themeColor="text1"/>
                <w:sz w:val="24"/>
                <w:szCs w:val="24"/>
              </w:rPr>
              <w:t>Фактическое наличие документов</w:t>
            </w:r>
          </w:p>
        </w:tc>
      </w:tr>
      <w:tr w:rsidR="004D32F0" w:rsidRPr="00916E05" w14:paraId="04CDFB80" w14:textId="77777777" w:rsidTr="00887BC8">
        <w:trPr>
          <w:trHeight w:val="85"/>
        </w:trPr>
        <w:tc>
          <w:tcPr>
            <w:tcW w:w="11511" w:type="dxa"/>
            <w:gridSpan w:val="2"/>
            <w:vAlign w:val="center"/>
          </w:tcPr>
          <w:p w14:paraId="63A1EFE2" w14:textId="77777777" w:rsidR="004D32F0" w:rsidRPr="00916E05" w:rsidRDefault="004D32F0" w:rsidP="00887BC8">
            <w:pPr>
              <w:contextualSpacing/>
              <w:jc w:val="both"/>
              <w:rPr>
                <w:rFonts w:ascii="Times New Roman" w:hAnsi="Times New Roman" w:cs="Times New Roman"/>
                <w:b/>
                <w:color w:val="000000" w:themeColor="text1"/>
              </w:rPr>
            </w:pPr>
            <w:r w:rsidRPr="00916E05">
              <w:rPr>
                <w:rFonts w:ascii="Times New Roman" w:eastAsia="Times New Roman" w:hAnsi="Times New Roman" w:cs="Times New Roman"/>
                <w:color w:val="000000" w:themeColor="text1"/>
                <w:sz w:val="24"/>
                <w:szCs w:val="24"/>
              </w:rPr>
              <w:t>Заявление (пункт 3.2 Порядка)</w:t>
            </w:r>
          </w:p>
        </w:tc>
        <w:tc>
          <w:tcPr>
            <w:tcW w:w="3798" w:type="dxa"/>
            <w:vAlign w:val="center"/>
          </w:tcPr>
          <w:p w14:paraId="567C9787" w14:textId="77777777" w:rsidR="004D32F0" w:rsidRPr="00916E05" w:rsidRDefault="004D32F0" w:rsidP="00887BC8">
            <w:pPr>
              <w:contextualSpacing/>
              <w:jc w:val="center"/>
              <w:rPr>
                <w:rFonts w:ascii="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В наличии</w:t>
            </w:r>
          </w:p>
        </w:tc>
      </w:tr>
      <w:tr w:rsidR="004D32F0" w:rsidRPr="00916E05" w14:paraId="20160A72" w14:textId="77777777" w:rsidTr="00887BC8">
        <w:trPr>
          <w:trHeight w:val="125"/>
        </w:trPr>
        <w:tc>
          <w:tcPr>
            <w:tcW w:w="11511" w:type="dxa"/>
            <w:gridSpan w:val="2"/>
          </w:tcPr>
          <w:p w14:paraId="6D360EBA" w14:textId="77777777" w:rsidR="004D32F0" w:rsidRPr="00916E05" w:rsidRDefault="004D32F0" w:rsidP="00887BC8">
            <w:pPr>
              <w:contextualSpacing/>
              <w:jc w:val="both"/>
              <w:rPr>
                <w:rFonts w:ascii="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Сведения по форме согласно приложению 5 к настоящему Порядку</w:t>
            </w:r>
          </w:p>
        </w:tc>
        <w:tc>
          <w:tcPr>
            <w:tcW w:w="3798" w:type="dxa"/>
          </w:tcPr>
          <w:p w14:paraId="4DDFDC5F" w14:textId="77777777" w:rsidR="004D32F0" w:rsidRPr="00916E05" w:rsidRDefault="004D32F0" w:rsidP="00887BC8">
            <w:pPr>
              <w:contextualSpacing/>
              <w:jc w:val="center"/>
              <w:rPr>
                <w:rFonts w:ascii="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В наличии</w:t>
            </w:r>
          </w:p>
        </w:tc>
      </w:tr>
      <w:tr w:rsidR="004D32F0" w:rsidRPr="00916E05" w14:paraId="2EFF3C6A" w14:textId="77777777" w:rsidTr="00887BC8">
        <w:trPr>
          <w:trHeight w:val="688"/>
        </w:trPr>
        <w:tc>
          <w:tcPr>
            <w:tcW w:w="11511" w:type="dxa"/>
            <w:gridSpan w:val="2"/>
          </w:tcPr>
          <w:p w14:paraId="089B7A67" w14:textId="77777777" w:rsidR="004D32F0" w:rsidRPr="00916E05" w:rsidRDefault="004D32F0" w:rsidP="00887BC8">
            <w:pPr>
              <w:contextualSpacing/>
              <w:jc w:val="both"/>
              <w:rPr>
                <w:rFonts w:ascii="Times New Roman" w:eastAsia="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реестр многоквартирных домов с указанием видов работ по капитальному ремонту общего имущества в многоквартирных домах, содержащий информацию:</w:t>
            </w:r>
          </w:p>
          <w:p w14:paraId="4FB383BB" w14:textId="77777777" w:rsidR="004D32F0" w:rsidRPr="00916E05" w:rsidRDefault="004D32F0" w:rsidP="00887BC8">
            <w:pPr>
              <w:contextualSpacing/>
              <w:jc w:val="both"/>
              <w:rPr>
                <w:rFonts w:ascii="Times New Roman" w:eastAsia="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 xml:space="preserve">а) в случае, предусмотренном </w:t>
            </w:r>
            <w:hyperlink r:id="rId9" w:history="1">
              <w:r w:rsidRPr="00916E05">
                <w:rPr>
                  <w:rStyle w:val="af0"/>
                  <w:rFonts w:ascii="Times New Roman" w:eastAsia="Times New Roman" w:hAnsi="Times New Roman" w:cs="Times New Roman"/>
                  <w:color w:val="000000" w:themeColor="text1"/>
                  <w:sz w:val="24"/>
                  <w:szCs w:val="24"/>
                </w:rPr>
                <w:t>подпунктом "а" подпункта 1 пункта 1.3.3.1</w:t>
              </w:r>
            </w:hyperlink>
            <w:r w:rsidRPr="00916E05">
              <w:rPr>
                <w:rFonts w:ascii="Times New Roman" w:eastAsia="Times New Roman" w:hAnsi="Times New Roman" w:cs="Times New Roman"/>
                <w:color w:val="000000" w:themeColor="text1"/>
                <w:sz w:val="24"/>
                <w:szCs w:val="24"/>
              </w:rPr>
              <w:t xml:space="preserve"> настоящего Порядка, о причине расторжения региональным оператором договора;</w:t>
            </w:r>
          </w:p>
          <w:p w14:paraId="34D16D42" w14:textId="77777777" w:rsidR="004D32F0" w:rsidRPr="00916E05" w:rsidRDefault="004D32F0" w:rsidP="00887BC8">
            <w:pPr>
              <w:contextualSpacing/>
              <w:jc w:val="both"/>
              <w:rPr>
                <w:rFonts w:ascii="Times New Roman" w:eastAsia="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 xml:space="preserve">б) в случае, предусмотренном </w:t>
            </w:r>
            <w:hyperlink r:id="rId10" w:history="1">
              <w:r w:rsidRPr="00916E05">
                <w:rPr>
                  <w:rStyle w:val="af0"/>
                  <w:rFonts w:ascii="Times New Roman" w:eastAsia="Times New Roman" w:hAnsi="Times New Roman" w:cs="Times New Roman"/>
                  <w:color w:val="000000" w:themeColor="text1"/>
                  <w:sz w:val="24"/>
                  <w:szCs w:val="24"/>
                </w:rPr>
                <w:t>подпунктом "б" подпункта 1 пункта 1.3.3.1</w:t>
              </w:r>
            </w:hyperlink>
            <w:r w:rsidRPr="00916E05">
              <w:rPr>
                <w:rFonts w:ascii="Times New Roman" w:eastAsia="Times New Roman" w:hAnsi="Times New Roman" w:cs="Times New Roman"/>
                <w:color w:val="000000" w:themeColor="text1"/>
                <w:sz w:val="24"/>
                <w:szCs w:val="24"/>
              </w:rPr>
              <w:t xml:space="preserve"> настоящего Порядка, о заключении дополнительного соглашения к договору о продлении срока выполнения работ по капитальному ремонту;</w:t>
            </w:r>
          </w:p>
          <w:p w14:paraId="61594C06" w14:textId="77777777" w:rsidR="004D32F0" w:rsidRPr="00916E05" w:rsidRDefault="004D32F0" w:rsidP="00887BC8">
            <w:pPr>
              <w:contextualSpacing/>
              <w:jc w:val="both"/>
              <w:rPr>
                <w:rFonts w:ascii="Times New Roman" w:eastAsia="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 xml:space="preserve">в) в случае, предусмотренном </w:t>
            </w:r>
            <w:hyperlink r:id="rId11" w:history="1">
              <w:r w:rsidRPr="00916E05">
                <w:rPr>
                  <w:rStyle w:val="af0"/>
                  <w:rFonts w:ascii="Times New Roman" w:eastAsia="Times New Roman" w:hAnsi="Times New Roman" w:cs="Times New Roman"/>
                  <w:color w:val="000000" w:themeColor="text1"/>
                  <w:sz w:val="24"/>
                  <w:szCs w:val="24"/>
                </w:rPr>
                <w:t>подпунктом "в" подпункта 1 пункта 1.3.3.1</w:t>
              </w:r>
            </w:hyperlink>
            <w:r w:rsidRPr="00916E05">
              <w:rPr>
                <w:rFonts w:ascii="Times New Roman" w:eastAsia="Times New Roman" w:hAnsi="Times New Roman" w:cs="Times New Roman"/>
                <w:color w:val="000000" w:themeColor="text1"/>
                <w:sz w:val="24"/>
                <w:szCs w:val="24"/>
              </w:rPr>
              <w:t xml:space="preserve"> настоящего Порядка, о количестве проведенных электронных аукционов на один и тот же вид услуг и(или) работ по капитальному ремонту с указанием даты (дат) проведения аукциона (аукционов);</w:t>
            </w:r>
          </w:p>
          <w:p w14:paraId="39C67439" w14:textId="77777777" w:rsidR="004D32F0" w:rsidRPr="00916E05" w:rsidRDefault="004D32F0" w:rsidP="00887BC8">
            <w:pPr>
              <w:contextualSpacing/>
              <w:jc w:val="both"/>
              <w:rPr>
                <w:rFonts w:ascii="Times New Roman" w:eastAsia="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 xml:space="preserve">г) в случае, предусмотренном </w:t>
            </w:r>
            <w:hyperlink r:id="rId12" w:history="1">
              <w:r w:rsidRPr="00916E05">
                <w:rPr>
                  <w:rStyle w:val="af0"/>
                  <w:rFonts w:ascii="Times New Roman" w:eastAsia="Times New Roman" w:hAnsi="Times New Roman" w:cs="Times New Roman"/>
                  <w:color w:val="000000" w:themeColor="text1"/>
                  <w:sz w:val="24"/>
                  <w:szCs w:val="24"/>
                </w:rPr>
                <w:t>подпунктом "г" подпункта 1 пункта 1.3.3.1</w:t>
              </w:r>
            </w:hyperlink>
            <w:r w:rsidRPr="00916E05">
              <w:rPr>
                <w:rFonts w:ascii="Times New Roman" w:eastAsia="Times New Roman" w:hAnsi="Times New Roman" w:cs="Times New Roman"/>
                <w:color w:val="000000" w:themeColor="text1"/>
                <w:sz w:val="24"/>
                <w:szCs w:val="24"/>
              </w:rPr>
              <w:t xml:space="preserve"> настоящего Порядка, об уклонении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от заключения договора о проведении капитального ремонта;</w:t>
            </w:r>
          </w:p>
          <w:p w14:paraId="0D6573B8" w14:textId="77777777" w:rsidR="004D32F0" w:rsidRPr="00916E05" w:rsidRDefault="004D32F0" w:rsidP="00887BC8">
            <w:pPr>
              <w:contextualSpacing/>
              <w:jc w:val="both"/>
              <w:rPr>
                <w:rFonts w:ascii="Times New Roman" w:eastAsia="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 xml:space="preserve">д) в случае, предусмотренном </w:t>
            </w:r>
            <w:hyperlink r:id="rId13" w:history="1">
              <w:r w:rsidRPr="00916E05">
                <w:rPr>
                  <w:rStyle w:val="af0"/>
                  <w:rFonts w:ascii="Times New Roman" w:eastAsia="Times New Roman" w:hAnsi="Times New Roman" w:cs="Times New Roman"/>
                  <w:color w:val="000000" w:themeColor="text1"/>
                  <w:sz w:val="24"/>
                  <w:szCs w:val="24"/>
                </w:rPr>
                <w:t>подпунктом "д" подпункта 1 пункта 1.3.3.1</w:t>
              </w:r>
            </w:hyperlink>
            <w:r w:rsidRPr="00916E05">
              <w:rPr>
                <w:rFonts w:ascii="Times New Roman" w:eastAsia="Times New Roman" w:hAnsi="Times New Roman" w:cs="Times New Roman"/>
                <w:color w:val="000000" w:themeColor="text1"/>
                <w:sz w:val="24"/>
                <w:szCs w:val="24"/>
              </w:rPr>
              <w:t xml:space="preserve"> настоящего Порядка, об основании отказа регионального оператора от заключения договора в соответствии с </w:t>
            </w:r>
            <w:hyperlink r:id="rId14" w:history="1">
              <w:r w:rsidRPr="00916E05">
                <w:rPr>
                  <w:rStyle w:val="af0"/>
                  <w:rFonts w:ascii="Times New Roman" w:eastAsia="Times New Roman" w:hAnsi="Times New Roman" w:cs="Times New Roman"/>
                  <w:color w:val="000000" w:themeColor="text1"/>
                  <w:sz w:val="24"/>
                  <w:szCs w:val="24"/>
                </w:rPr>
                <w:t>пунктом 220</w:t>
              </w:r>
            </w:hyperlink>
            <w:r w:rsidRPr="00916E05">
              <w:rPr>
                <w:rFonts w:ascii="Times New Roman" w:eastAsia="Times New Roman" w:hAnsi="Times New Roman" w:cs="Times New Roman"/>
                <w:color w:val="000000" w:themeColor="text1"/>
                <w:sz w:val="24"/>
                <w:szCs w:val="24"/>
              </w:rPr>
              <w:t xml:space="preserve"> Положения, утвержденного постановлением Правительства Российской Федерации от 1 июля 2016 года N 615;</w:t>
            </w:r>
          </w:p>
          <w:p w14:paraId="0815187D" w14:textId="77777777" w:rsidR="004D32F0" w:rsidRPr="00916E05" w:rsidRDefault="004D32F0" w:rsidP="00887BC8">
            <w:pPr>
              <w:contextualSpacing/>
              <w:jc w:val="both"/>
              <w:rPr>
                <w:rFonts w:ascii="Times New Roman" w:eastAsia="Times New Roman" w:hAnsi="Times New Roman" w:cs="Times New Roman"/>
                <w:i/>
                <w:iCs/>
                <w:color w:val="000000" w:themeColor="text1"/>
                <w:sz w:val="24"/>
                <w:szCs w:val="24"/>
              </w:rPr>
            </w:pPr>
            <w:r w:rsidRPr="00916E05">
              <w:rPr>
                <w:rFonts w:ascii="Times New Roman" w:eastAsia="Times New Roman" w:hAnsi="Times New Roman" w:cs="Times New Roman"/>
                <w:color w:val="000000" w:themeColor="text1"/>
                <w:sz w:val="24"/>
                <w:szCs w:val="24"/>
              </w:rPr>
              <w:t xml:space="preserve">е) в случае, предусмотренном </w:t>
            </w:r>
            <w:hyperlink r:id="rId15" w:history="1">
              <w:r w:rsidRPr="00916E05">
                <w:rPr>
                  <w:rStyle w:val="af0"/>
                  <w:rFonts w:ascii="Times New Roman" w:eastAsia="Times New Roman" w:hAnsi="Times New Roman" w:cs="Times New Roman"/>
                  <w:color w:val="000000" w:themeColor="text1"/>
                  <w:sz w:val="24"/>
                  <w:szCs w:val="24"/>
                </w:rPr>
                <w:t>подпунктом "е" подпункта 1 пункта 1.3.3.1</w:t>
              </w:r>
            </w:hyperlink>
            <w:r w:rsidRPr="00916E05">
              <w:rPr>
                <w:rFonts w:ascii="Times New Roman" w:eastAsia="Times New Roman" w:hAnsi="Times New Roman" w:cs="Times New Roman"/>
                <w:color w:val="000000" w:themeColor="text1"/>
                <w:sz w:val="24"/>
                <w:szCs w:val="24"/>
              </w:rPr>
              <w:t xml:space="preserve"> настоящего Порядка, о причине заключения договора после 1 октября (при заключении договора на выполнение работ по капитальному ремонту крыши и(или) внутридомовой инженерной системы теплоснабжения - после 15 июля) года реализации краткосрочного плана реализации региональной программы</w:t>
            </w:r>
            <w:r w:rsidRPr="00916E05">
              <w:rPr>
                <w:rFonts w:ascii="Times New Roman" w:eastAsia="Times New Roman" w:hAnsi="Times New Roman" w:cs="Times New Roman"/>
                <w:i/>
                <w:iCs/>
                <w:color w:val="000000" w:themeColor="text1"/>
                <w:sz w:val="24"/>
                <w:szCs w:val="24"/>
              </w:rPr>
              <w:t>.</w:t>
            </w:r>
          </w:p>
        </w:tc>
        <w:tc>
          <w:tcPr>
            <w:tcW w:w="3798" w:type="dxa"/>
          </w:tcPr>
          <w:p w14:paraId="2C592131" w14:textId="77777777" w:rsidR="004D32F0" w:rsidRPr="00916E05" w:rsidRDefault="004D32F0" w:rsidP="00887BC8">
            <w:pPr>
              <w:contextualSpacing/>
              <w:jc w:val="center"/>
              <w:rPr>
                <w:rFonts w:ascii="Times New Roman" w:hAnsi="Times New Roman" w:cs="Times New Roman"/>
                <w:color w:val="000000" w:themeColor="text1"/>
                <w:sz w:val="24"/>
                <w:szCs w:val="24"/>
              </w:rPr>
            </w:pPr>
            <w:r w:rsidRPr="00916E05">
              <w:rPr>
                <w:rFonts w:ascii="Times New Roman" w:eastAsia="Times New Roman" w:hAnsi="Times New Roman" w:cs="Times New Roman"/>
                <w:color w:val="000000" w:themeColor="text1"/>
                <w:sz w:val="24"/>
                <w:szCs w:val="24"/>
              </w:rPr>
              <w:t>В наличии</w:t>
            </w:r>
          </w:p>
          <w:p w14:paraId="725B2DF6" w14:textId="77777777" w:rsidR="004D32F0" w:rsidRPr="00916E05" w:rsidRDefault="004D32F0" w:rsidP="00887BC8">
            <w:pPr>
              <w:contextualSpacing/>
              <w:rPr>
                <w:rFonts w:ascii="Times New Roman" w:hAnsi="Times New Roman" w:cs="Times New Roman"/>
                <w:color w:val="000000" w:themeColor="text1"/>
                <w:sz w:val="24"/>
                <w:szCs w:val="24"/>
              </w:rPr>
            </w:pPr>
          </w:p>
        </w:tc>
      </w:tr>
    </w:tbl>
    <w:p w14:paraId="10BD86B4" w14:textId="77777777" w:rsidR="004D32F0" w:rsidRDefault="004D32F0" w:rsidP="004D32F0">
      <w:pPr>
        <w:spacing w:after="0"/>
        <w:ind w:right="142" w:firstLine="708"/>
        <w:jc w:val="both"/>
        <w:rPr>
          <w:rFonts w:ascii="Times New Roman" w:eastAsia="Times New Roman" w:hAnsi="Times New Roman" w:cs="Times New Roman"/>
          <w:b/>
          <w:bCs/>
          <w:i/>
          <w:iCs/>
          <w:sz w:val="24"/>
          <w:u w:val="single"/>
        </w:rPr>
      </w:pPr>
    </w:p>
    <w:p w14:paraId="51E552D9" w14:textId="77777777" w:rsidR="004D32F0" w:rsidRDefault="004D32F0" w:rsidP="004D32F0">
      <w:pPr>
        <w:spacing w:after="0"/>
        <w:ind w:right="142" w:firstLine="708"/>
        <w:jc w:val="both"/>
        <w:rPr>
          <w:rFonts w:ascii="Times New Roman" w:eastAsia="Times New Roman" w:hAnsi="Times New Roman" w:cs="Times New Roman"/>
          <w:b/>
          <w:bCs/>
          <w:i/>
          <w:iCs/>
          <w:sz w:val="24"/>
          <w:u w:val="single"/>
        </w:rPr>
      </w:pPr>
    </w:p>
    <w:p w14:paraId="65A83628" w14:textId="77777777" w:rsidR="004D32F0" w:rsidRPr="00CC4515" w:rsidRDefault="004D32F0" w:rsidP="004D32F0">
      <w:pPr>
        <w:spacing w:after="0"/>
        <w:ind w:right="142" w:firstLine="708"/>
        <w:jc w:val="both"/>
        <w:rPr>
          <w:rFonts w:ascii="Times New Roman" w:eastAsia="Times New Roman" w:hAnsi="Times New Roman" w:cs="Times New Roman"/>
          <w:b/>
          <w:bCs/>
          <w:i/>
          <w:iCs/>
          <w:sz w:val="24"/>
          <w:u w:val="single"/>
        </w:rPr>
      </w:pPr>
      <w:r w:rsidRPr="00CC4515">
        <w:rPr>
          <w:rFonts w:ascii="Times New Roman" w:eastAsia="Times New Roman" w:hAnsi="Times New Roman" w:cs="Times New Roman"/>
          <w:b/>
          <w:bCs/>
          <w:i/>
          <w:iCs/>
          <w:sz w:val="24"/>
          <w:u w:val="single"/>
        </w:rPr>
        <w:t>1.3.3. Перенос установленного срока капитального ремонта (срока оказания отдельных услуг и(или) выполнения работ по капитальному ремонту) на более поздний период (срок) в следующих случаях:</w:t>
      </w:r>
    </w:p>
    <w:p w14:paraId="013288E2" w14:textId="77777777" w:rsidR="004D32F0" w:rsidRPr="00CC4515" w:rsidRDefault="004D32F0" w:rsidP="004D32F0">
      <w:pPr>
        <w:spacing w:after="0"/>
        <w:ind w:right="142" w:firstLine="708"/>
        <w:jc w:val="both"/>
        <w:rPr>
          <w:rFonts w:ascii="Times New Roman" w:eastAsia="Times New Roman" w:hAnsi="Times New Roman" w:cs="Times New Roman"/>
          <w:i/>
          <w:iCs/>
          <w:sz w:val="24"/>
          <w:u w:val="single"/>
        </w:rPr>
      </w:pPr>
      <w:r w:rsidRPr="00CC4515">
        <w:rPr>
          <w:rFonts w:ascii="Times New Roman" w:eastAsia="Times New Roman" w:hAnsi="Times New Roman" w:cs="Times New Roman"/>
          <w:i/>
          <w:iCs/>
          <w:sz w:val="24"/>
          <w:u w:val="single"/>
        </w:rPr>
        <w:t>1) в соответствии с пунктом 2 части 4 статьи 168 и частью 5 статьи 181 Жилищного кодекса Российской Федерации </w:t>
      </w:r>
      <w:r w:rsidRPr="00CC4515">
        <w:rPr>
          <w:rFonts w:ascii="Times New Roman" w:eastAsia="Times New Roman" w:hAnsi="Times New Roman" w:cs="Times New Roman"/>
          <w:b/>
          <w:i/>
          <w:iCs/>
          <w:sz w:val="24"/>
          <w:u w:val="single"/>
        </w:rPr>
        <w:t>(выполнение не требуется</w:t>
      </w:r>
      <w:r>
        <w:rPr>
          <w:rFonts w:ascii="Times New Roman" w:eastAsia="Times New Roman" w:hAnsi="Times New Roman" w:cs="Times New Roman"/>
          <w:b/>
          <w:i/>
          <w:iCs/>
          <w:sz w:val="24"/>
          <w:u w:val="single"/>
        </w:rPr>
        <w:t>/ранее выполненные</w:t>
      </w:r>
      <w:r w:rsidRPr="00CC4515">
        <w:rPr>
          <w:rFonts w:ascii="Times New Roman" w:eastAsia="Times New Roman" w:hAnsi="Times New Roman" w:cs="Times New Roman"/>
          <w:b/>
          <w:i/>
          <w:iCs/>
          <w:sz w:val="24"/>
          <w:u w:val="single"/>
        </w:rPr>
        <w:t>)</w:t>
      </w:r>
      <w:r w:rsidRPr="00CC4515">
        <w:rPr>
          <w:rFonts w:ascii="Times New Roman" w:eastAsia="Times New Roman" w:hAnsi="Times New Roman" w:cs="Times New Roman"/>
          <w:i/>
          <w:iCs/>
          <w:sz w:val="24"/>
          <w:u w:val="single"/>
        </w:rPr>
        <w:t> </w:t>
      </w:r>
    </w:p>
    <w:tbl>
      <w:tblPr>
        <w:tblStyle w:val="af"/>
        <w:tblW w:w="15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
        <w:gridCol w:w="10775"/>
        <w:gridCol w:w="3969"/>
      </w:tblGrid>
      <w:tr w:rsidR="004D32F0" w14:paraId="08CF644C" w14:textId="77777777" w:rsidTr="00887BC8">
        <w:trPr>
          <w:trHeight w:val="1687"/>
        </w:trPr>
        <w:tc>
          <w:tcPr>
            <w:tcW w:w="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AB9EC3E" w14:textId="77777777" w:rsidR="004D32F0" w:rsidRDefault="004D32F0" w:rsidP="00887BC8">
            <w:pPr>
              <w:rPr>
                <w:rFonts w:ascii="Times New Roman" w:eastAsia="Times New Roman" w:hAnsi="Times New Roman" w:cs="Times New Roman"/>
                <w:sz w:val="24"/>
              </w:rPr>
            </w:pPr>
            <w:r>
              <w:rPr>
                <w:rFonts w:ascii="Times New Roman" w:eastAsia="Times New Roman" w:hAnsi="Times New Roman" w:cs="Times New Roman"/>
                <w:sz w:val="24"/>
              </w:rPr>
              <w:lastRenderedPageBreak/>
              <w:t>1.</w:t>
            </w:r>
          </w:p>
        </w:tc>
        <w:tc>
          <w:tcPr>
            <w:tcW w:w="10775" w:type="dxa"/>
            <w:tcBorders>
              <w:top w:val="single" w:sz="8" w:space="0" w:color="auto"/>
              <w:bottom w:val="single" w:sz="8" w:space="0" w:color="auto"/>
              <w:right w:val="single" w:sz="8" w:space="0" w:color="auto"/>
            </w:tcBorders>
            <w:tcMar>
              <w:top w:w="0" w:type="dxa"/>
              <w:left w:w="108" w:type="dxa"/>
              <w:bottom w:w="0" w:type="dxa"/>
              <w:right w:w="108" w:type="dxa"/>
            </w:tcMar>
          </w:tcPr>
          <w:p w14:paraId="19A8CB76"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 xml:space="preserve">Выборгский муниципальный район, пос. Кирпичное, ул. Юбилейная, д. 2 </w:t>
            </w:r>
            <w:r>
              <w:rPr>
                <w:rFonts w:ascii="Times New Roman" w:eastAsia="Times New Roman" w:hAnsi="Times New Roman" w:cs="Times New Roman"/>
                <w:sz w:val="24"/>
                <w:szCs w:val="24"/>
              </w:rPr>
              <w:t xml:space="preserve">– перенос срока ПИР Крыши, с 2027 года на более поздний период </w:t>
            </w:r>
          </w:p>
          <w:p w14:paraId="7B923109"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Дом 1965 года постройки, 2 этажа.</w:t>
            </w:r>
          </w:p>
          <w:p w14:paraId="3270338C" w14:textId="77777777" w:rsidR="004D32F0" w:rsidRPr="00C81800" w:rsidRDefault="004D32F0" w:rsidP="00887BC8">
            <w:pPr>
              <w:contextualSpacing/>
              <w:jc w:val="both"/>
              <w:rPr>
                <w:rFonts w:ascii="Times New Roman" w:hAnsi="Times New Roman" w:cs="Times New Roman"/>
                <w:color w:val="FF0000"/>
                <w:sz w:val="24"/>
                <w:szCs w:val="24"/>
              </w:rPr>
            </w:pPr>
            <w:r>
              <w:rPr>
                <w:rFonts w:ascii="Times New Roman" w:eastAsia="Times New Roman" w:hAnsi="Times New Roman" w:cs="Times New Roman"/>
                <w:b/>
                <w:sz w:val="24"/>
                <w:szCs w:val="24"/>
              </w:rPr>
              <w:t>Периоды проведения кап. ремонта:</w:t>
            </w:r>
            <w:r>
              <w:rPr>
                <w:rFonts w:ascii="Times New Roman" w:eastAsia="Times New Roman" w:hAnsi="Times New Roman" w:cs="Times New Roman"/>
                <w:sz w:val="24"/>
                <w:szCs w:val="24"/>
              </w:rPr>
              <w:t xml:space="preserve"> 2026-2028 (2027-ПИР Крыши, СМР Крыши), 2032-2034, </w:t>
            </w:r>
            <w:r>
              <w:rPr>
                <w:rFonts w:ascii="Times New Roman" w:eastAsia="Times New Roman" w:hAnsi="Times New Roman" w:cs="Times New Roman"/>
                <w:sz w:val="24"/>
                <w:szCs w:val="24"/>
              </w:rPr>
              <w:br/>
              <w:t xml:space="preserve">2038-2040. </w:t>
            </w:r>
          </w:p>
          <w:p w14:paraId="15765B1A" w14:textId="77777777" w:rsidR="004D32F0" w:rsidRDefault="004D32F0" w:rsidP="00887BC8">
            <w:pPr>
              <w:rPr>
                <w:rFonts w:ascii="Times New Roman" w:eastAsia="Times New Roman" w:hAnsi="Times New Roman" w:cs="Times New Roman"/>
                <w:sz w:val="24"/>
              </w:rPr>
            </w:pPr>
            <w:r>
              <w:rPr>
                <w:rFonts w:ascii="Times New Roman" w:eastAsia="Times New Roman" w:hAnsi="Times New Roman" w:cs="Times New Roman"/>
                <w:b/>
                <w:sz w:val="24"/>
                <w:szCs w:val="24"/>
              </w:rPr>
              <w:t>Способ формирования фонда: РО</w:t>
            </w:r>
          </w:p>
        </w:tc>
        <w:tc>
          <w:tcPr>
            <w:tcW w:w="3969" w:type="dxa"/>
            <w:tcBorders>
              <w:top w:val="single" w:sz="8" w:space="0" w:color="auto"/>
              <w:bottom w:val="single" w:sz="8" w:space="0" w:color="auto"/>
              <w:right w:val="single" w:sz="8" w:space="0" w:color="auto"/>
            </w:tcBorders>
            <w:tcMar>
              <w:top w:w="0" w:type="dxa"/>
              <w:left w:w="108" w:type="dxa"/>
              <w:bottom w:w="0" w:type="dxa"/>
              <w:right w:w="108" w:type="dxa"/>
            </w:tcMar>
          </w:tcPr>
          <w:p w14:paraId="7891B4BB" w14:textId="77777777" w:rsidR="004D32F0" w:rsidRDefault="004D32F0" w:rsidP="00887BC8"/>
        </w:tc>
      </w:tr>
      <w:tr w:rsidR="004D32F0" w14:paraId="6188BBB1" w14:textId="77777777" w:rsidTr="00887BC8">
        <w:tc>
          <w:tcPr>
            <w:tcW w:w="11189" w:type="dxa"/>
            <w:gridSpan w:val="2"/>
            <w:tcBorders>
              <w:left w:val="single" w:sz="8" w:space="0" w:color="auto"/>
              <w:bottom w:val="single" w:sz="8" w:space="0" w:color="auto"/>
              <w:right w:val="single" w:sz="8" w:space="0" w:color="auto"/>
            </w:tcBorders>
            <w:tcMar>
              <w:top w:w="0" w:type="dxa"/>
              <w:left w:w="108" w:type="dxa"/>
              <w:bottom w:w="0" w:type="dxa"/>
              <w:right w:w="108" w:type="dxa"/>
            </w:tcMar>
          </w:tcPr>
          <w:p w14:paraId="17475C8D" w14:textId="77777777" w:rsidR="004D32F0" w:rsidRDefault="004D32F0" w:rsidP="00887BC8">
            <w:pPr>
              <w:jc w:val="both"/>
              <w:rPr>
                <w:rFonts w:ascii="Times New Roman" w:eastAsia="Times New Roman" w:hAnsi="Times New Roman" w:cs="Times New Roman"/>
                <w:sz w:val="24"/>
              </w:rPr>
            </w:pPr>
            <w:r>
              <w:rPr>
                <w:rFonts w:ascii="Times New Roman" w:eastAsia="Times New Roman" w:hAnsi="Times New Roman" w:cs="Times New Roman"/>
                <w:b/>
                <w:sz w:val="24"/>
              </w:rPr>
              <w:t>Документы, требуемые в соответствии с Порядком</w:t>
            </w:r>
          </w:p>
          <w:p w14:paraId="27B655C1" w14:textId="77777777" w:rsidR="004D32F0" w:rsidRDefault="004D32F0" w:rsidP="00887BC8">
            <w:pPr>
              <w:rPr>
                <w:rFonts w:ascii="Times New Roman" w:eastAsia="Times New Roman" w:hAnsi="Times New Roman" w:cs="Times New Roman"/>
                <w:sz w:val="24"/>
              </w:rPr>
            </w:pPr>
            <w:r>
              <w:rPr>
                <w:rFonts w:ascii="Times New Roman" w:eastAsia="Times New Roman" w:hAnsi="Times New Roman" w:cs="Times New Roman"/>
                <w:b/>
                <w:sz w:val="24"/>
              </w:rPr>
              <w:t xml:space="preserve">    </w:t>
            </w:r>
          </w:p>
        </w:tc>
        <w:tc>
          <w:tcPr>
            <w:tcW w:w="3969" w:type="dxa"/>
            <w:tcBorders>
              <w:bottom w:val="single" w:sz="8" w:space="0" w:color="auto"/>
              <w:right w:val="single" w:sz="8" w:space="0" w:color="auto"/>
            </w:tcBorders>
            <w:tcMar>
              <w:top w:w="0" w:type="dxa"/>
              <w:left w:w="108" w:type="dxa"/>
              <w:bottom w:w="0" w:type="dxa"/>
              <w:right w:w="108" w:type="dxa"/>
            </w:tcMar>
          </w:tcPr>
          <w:p w14:paraId="1904A05C" w14:textId="77777777" w:rsidR="004D32F0" w:rsidRDefault="004D32F0" w:rsidP="00887BC8">
            <w:pPr>
              <w:rPr>
                <w:rFonts w:ascii="Times New Roman" w:eastAsia="Times New Roman" w:hAnsi="Times New Roman" w:cs="Times New Roman"/>
                <w:sz w:val="24"/>
              </w:rPr>
            </w:pPr>
            <w:r>
              <w:rPr>
                <w:rFonts w:ascii="Times New Roman" w:eastAsia="Times New Roman" w:hAnsi="Times New Roman" w:cs="Times New Roman"/>
                <w:b/>
                <w:sz w:val="24"/>
              </w:rPr>
              <w:t>Фактическое наличие документов</w:t>
            </w:r>
          </w:p>
        </w:tc>
      </w:tr>
      <w:tr w:rsidR="004D32F0" w14:paraId="5D82BF6E" w14:textId="77777777" w:rsidTr="00887BC8">
        <w:tc>
          <w:tcPr>
            <w:tcW w:w="11189" w:type="dxa"/>
            <w:gridSpan w:val="2"/>
            <w:tcBorders>
              <w:left w:val="single" w:sz="8" w:space="0" w:color="auto"/>
              <w:bottom w:val="single" w:sz="8" w:space="0" w:color="auto"/>
              <w:right w:val="single" w:sz="8" w:space="0" w:color="auto"/>
            </w:tcBorders>
            <w:tcMar>
              <w:top w:w="0" w:type="dxa"/>
              <w:left w:w="108" w:type="dxa"/>
              <w:bottom w:w="0" w:type="dxa"/>
              <w:right w:w="108" w:type="dxa"/>
            </w:tcMar>
          </w:tcPr>
          <w:p w14:paraId="55956013" w14:textId="77777777" w:rsidR="004D32F0" w:rsidRDefault="004D32F0" w:rsidP="00887BC8">
            <w:pPr>
              <w:jc w:val="both"/>
              <w:rPr>
                <w:rFonts w:ascii="Times New Roman" w:eastAsia="Times New Roman" w:hAnsi="Times New Roman" w:cs="Times New Roman"/>
                <w:sz w:val="24"/>
              </w:rPr>
            </w:pPr>
            <w:r>
              <w:rPr>
                <w:rFonts w:ascii="Times New Roman" w:eastAsia="Times New Roman" w:hAnsi="Times New Roman" w:cs="Times New Roman"/>
                <w:sz w:val="24"/>
              </w:rPr>
              <w:t>Заявление (пункт 3.2 Порядка)</w:t>
            </w:r>
          </w:p>
        </w:tc>
        <w:tc>
          <w:tcPr>
            <w:tcW w:w="3969" w:type="dxa"/>
            <w:tcBorders>
              <w:bottom w:val="single" w:sz="8" w:space="0" w:color="auto"/>
              <w:right w:val="single" w:sz="8" w:space="0" w:color="auto"/>
            </w:tcBorders>
            <w:tcMar>
              <w:top w:w="0" w:type="dxa"/>
              <w:left w:w="108" w:type="dxa"/>
              <w:bottom w:w="0" w:type="dxa"/>
              <w:right w:w="108" w:type="dxa"/>
            </w:tcMar>
          </w:tcPr>
          <w:p w14:paraId="5E938C85" w14:textId="77777777" w:rsidR="004D32F0" w:rsidRDefault="004D32F0" w:rsidP="00887BC8">
            <w:pPr>
              <w:jc w:val="center"/>
              <w:rPr>
                <w:rFonts w:ascii="Times New Roman" w:eastAsia="Times New Roman" w:hAnsi="Times New Roman" w:cs="Times New Roman"/>
                <w:sz w:val="24"/>
              </w:rPr>
            </w:pPr>
            <w:r>
              <w:rPr>
                <w:rFonts w:ascii="Times New Roman" w:eastAsia="Times New Roman" w:hAnsi="Times New Roman" w:cs="Times New Roman"/>
                <w:sz w:val="24"/>
              </w:rPr>
              <w:t>В наличии</w:t>
            </w:r>
          </w:p>
        </w:tc>
      </w:tr>
      <w:tr w:rsidR="004D32F0" w14:paraId="1773BA44" w14:textId="77777777" w:rsidTr="00887BC8">
        <w:tc>
          <w:tcPr>
            <w:tcW w:w="11189" w:type="dxa"/>
            <w:gridSpan w:val="2"/>
            <w:tcBorders>
              <w:left w:val="single" w:sz="8" w:space="0" w:color="auto"/>
              <w:bottom w:val="single" w:sz="8" w:space="0" w:color="auto"/>
              <w:right w:val="single" w:sz="8" w:space="0" w:color="auto"/>
            </w:tcBorders>
            <w:tcMar>
              <w:top w:w="0" w:type="dxa"/>
              <w:left w:w="108" w:type="dxa"/>
              <w:bottom w:w="0" w:type="dxa"/>
              <w:right w:w="108" w:type="dxa"/>
            </w:tcMar>
          </w:tcPr>
          <w:p w14:paraId="7BF6B520" w14:textId="77777777" w:rsidR="004D32F0" w:rsidRDefault="004D32F0" w:rsidP="00887BC8">
            <w:pPr>
              <w:jc w:val="both"/>
              <w:rPr>
                <w:rFonts w:ascii="Times New Roman" w:eastAsia="Times New Roman" w:hAnsi="Times New Roman" w:cs="Times New Roman"/>
                <w:sz w:val="24"/>
              </w:rPr>
            </w:pPr>
            <w:r>
              <w:rPr>
                <w:rFonts w:ascii="Times New Roman" w:eastAsia="Times New Roman" w:hAnsi="Times New Roman" w:cs="Times New Roman"/>
                <w:sz w:val="24"/>
              </w:rPr>
              <w:t>Сведения по форме согласно приложению 5 к настоящему Порядку;</w:t>
            </w:r>
          </w:p>
        </w:tc>
        <w:tc>
          <w:tcPr>
            <w:tcW w:w="3969" w:type="dxa"/>
            <w:tcBorders>
              <w:bottom w:val="single" w:sz="8" w:space="0" w:color="auto"/>
              <w:right w:val="single" w:sz="8" w:space="0" w:color="auto"/>
            </w:tcBorders>
            <w:tcMar>
              <w:top w:w="0" w:type="dxa"/>
              <w:left w:w="108" w:type="dxa"/>
              <w:bottom w:w="0" w:type="dxa"/>
              <w:right w:w="108" w:type="dxa"/>
            </w:tcMar>
          </w:tcPr>
          <w:p w14:paraId="428F887B" w14:textId="77777777" w:rsidR="004D32F0" w:rsidRDefault="004D32F0" w:rsidP="00887BC8">
            <w:pPr>
              <w:jc w:val="center"/>
              <w:rPr>
                <w:rFonts w:ascii="Times New Roman" w:eastAsia="Times New Roman" w:hAnsi="Times New Roman" w:cs="Times New Roman"/>
                <w:sz w:val="24"/>
              </w:rPr>
            </w:pPr>
            <w:r>
              <w:rPr>
                <w:rFonts w:ascii="Times New Roman" w:eastAsia="Times New Roman" w:hAnsi="Times New Roman" w:cs="Times New Roman"/>
                <w:sz w:val="24"/>
              </w:rPr>
              <w:t>В наличии</w:t>
            </w:r>
          </w:p>
        </w:tc>
      </w:tr>
      <w:tr w:rsidR="004D32F0" w14:paraId="208B1894" w14:textId="77777777" w:rsidTr="00887BC8">
        <w:tc>
          <w:tcPr>
            <w:tcW w:w="11189" w:type="dxa"/>
            <w:gridSpan w:val="2"/>
            <w:tcBorders>
              <w:left w:val="single" w:sz="8" w:space="0" w:color="auto"/>
              <w:bottom w:val="single" w:sz="8" w:space="0" w:color="auto"/>
              <w:right w:val="single" w:sz="8" w:space="0" w:color="auto"/>
            </w:tcBorders>
            <w:tcMar>
              <w:top w:w="0" w:type="dxa"/>
              <w:left w:w="108" w:type="dxa"/>
              <w:bottom w:w="0" w:type="dxa"/>
              <w:right w:w="108" w:type="dxa"/>
            </w:tcMar>
          </w:tcPr>
          <w:p w14:paraId="4DBD858A" w14:textId="77777777" w:rsidR="004D32F0" w:rsidRDefault="004D32F0" w:rsidP="00887BC8">
            <w:pPr>
              <w:jc w:val="both"/>
              <w:rPr>
                <w:rFonts w:ascii="Times New Roman" w:eastAsia="Times New Roman" w:hAnsi="Times New Roman" w:cs="Times New Roman"/>
                <w:sz w:val="24"/>
              </w:rPr>
            </w:pPr>
            <w:r>
              <w:rPr>
                <w:rFonts w:ascii="Times New Roman" w:eastAsia="Times New Roman" w:hAnsi="Times New Roman" w:cs="Times New Roman"/>
                <w:sz w:val="24"/>
              </w:rPr>
              <w:t>Копии документов, содержащих сведения о проведенном ранее капитальном ремонте элементов строительных конструкций и инженерных систем общего имущества в многоквартирном доме;</w:t>
            </w:r>
          </w:p>
        </w:tc>
        <w:tc>
          <w:tcPr>
            <w:tcW w:w="3969" w:type="dxa"/>
            <w:tcBorders>
              <w:bottom w:val="single" w:sz="8" w:space="0" w:color="auto"/>
              <w:right w:val="single" w:sz="8" w:space="0" w:color="auto"/>
            </w:tcBorders>
            <w:tcMar>
              <w:top w:w="0" w:type="dxa"/>
              <w:left w:w="108" w:type="dxa"/>
              <w:bottom w:w="0" w:type="dxa"/>
              <w:right w:w="108" w:type="dxa"/>
            </w:tcMar>
          </w:tcPr>
          <w:p w14:paraId="7AB8D9DE" w14:textId="77777777" w:rsidR="004D32F0" w:rsidRDefault="004D32F0" w:rsidP="00887BC8">
            <w:pPr>
              <w:jc w:val="center"/>
              <w:rPr>
                <w:rFonts w:ascii="Times New Roman" w:eastAsia="Times New Roman" w:hAnsi="Times New Roman" w:cs="Times New Roman"/>
                <w:sz w:val="24"/>
              </w:rPr>
            </w:pPr>
            <w:r>
              <w:rPr>
                <w:rFonts w:ascii="Times New Roman" w:eastAsia="Times New Roman" w:hAnsi="Times New Roman" w:cs="Times New Roman"/>
                <w:sz w:val="24"/>
              </w:rPr>
              <w:t>В наличии</w:t>
            </w:r>
          </w:p>
        </w:tc>
      </w:tr>
      <w:tr w:rsidR="004D32F0" w14:paraId="50408D31" w14:textId="77777777" w:rsidTr="00887BC8">
        <w:tc>
          <w:tcPr>
            <w:tcW w:w="11189" w:type="dxa"/>
            <w:gridSpan w:val="2"/>
            <w:tcBorders>
              <w:left w:val="single" w:sz="8" w:space="0" w:color="auto"/>
              <w:bottom w:val="single" w:sz="8" w:space="0" w:color="auto"/>
              <w:right w:val="single" w:sz="8" w:space="0" w:color="auto"/>
            </w:tcBorders>
            <w:tcMar>
              <w:top w:w="0" w:type="dxa"/>
              <w:left w:w="108" w:type="dxa"/>
              <w:bottom w:w="0" w:type="dxa"/>
              <w:right w:w="108" w:type="dxa"/>
            </w:tcMar>
          </w:tcPr>
          <w:p w14:paraId="133AB438" w14:textId="77777777" w:rsidR="004D32F0" w:rsidRDefault="004D32F0" w:rsidP="00887BC8">
            <w:pPr>
              <w:jc w:val="both"/>
              <w:rPr>
                <w:rFonts w:ascii="Times New Roman" w:eastAsia="Times New Roman" w:hAnsi="Times New Roman" w:cs="Times New Roman"/>
                <w:sz w:val="24"/>
              </w:rPr>
            </w:pPr>
            <w:r>
              <w:rPr>
                <w:rFonts w:ascii="Times New Roman" w:eastAsia="Times New Roman" w:hAnsi="Times New Roman" w:cs="Times New Roman"/>
                <w:sz w:val="24"/>
              </w:rPr>
              <w:t>копия акта проведения контрольного обследования технического состояния конструктивных элементов многоквартирного дома, составляемого совместно представителями администрации муниципального образования, на территории которого располагается многоквартирный дом, и лицом, ответственным за эксплуатацию многоквартирного дома, и(или) копия заключения специализированной организации, проводившей обследование многоквартирного дома, об отсутствии необходимости проведения капитального ремонта, оформленных не ранее чем за три года до даты подачи заявления, предусмотренного пунктом 3.2 настоящего Порядка</w:t>
            </w:r>
          </w:p>
        </w:tc>
        <w:tc>
          <w:tcPr>
            <w:tcW w:w="3969" w:type="dxa"/>
            <w:tcBorders>
              <w:bottom w:val="single" w:sz="8" w:space="0" w:color="auto"/>
              <w:right w:val="single" w:sz="8" w:space="0" w:color="auto"/>
            </w:tcBorders>
            <w:tcMar>
              <w:top w:w="0" w:type="dxa"/>
              <w:left w:w="108" w:type="dxa"/>
              <w:bottom w:w="0" w:type="dxa"/>
              <w:right w:w="108" w:type="dxa"/>
            </w:tcMar>
          </w:tcPr>
          <w:p w14:paraId="4E2082A3" w14:textId="77777777" w:rsidR="004D32F0" w:rsidRDefault="004D32F0" w:rsidP="00887BC8">
            <w:pPr>
              <w:jc w:val="center"/>
              <w:rPr>
                <w:rFonts w:ascii="Times New Roman" w:eastAsia="Times New Roman" w:hAnsi="Times New Roman" w:cs="Times New Roman"/>
                <w:sz w:val="24"/>
              </w:rPr>
            </w:pPr>
            <w:r>
              <w:rPr>
                <w:rFonts w:ascii="Times New Roman" w:eastAsia="Times New Roman" w:hAnsi="Times New Roman" w:cs="Times New Roman"/>
                <w:sz w:val="24"/>
              </w:rPr>
              <w:t>В наличии</w:t>
            </w:r>
          </w:p>
        </w:tc>
      </w:tr>
    </w:tbl>
    <w:p w14:paraId="577572CE" w14:textId="77777777" w:rsidR="004D32F0" w:rsidRDefault="004D32F0" w:rsidP="004D32F0">
      <w:pPr>
        <w:ind w:right="142" w:firstLine="708"/>
        <w:contextualSpacing/>
        <w:jc w:val="both"/>
        <w:rPr>
          <w:rFonts w:ascii="Times New Roman" w:hAnsi="Times New Roman" w:cs="Times New Roman"/>
          <w:b/>
          <w:bCs/>
          <w:i/>
          <w:iCs/>
          <w:sz w:val="24"/>
          <w:szCs w:val="24"/>
          <w:u w:val="single"/>
        </w:rPr>
      </w:pPr>
    </w:p>
    <w:p w14:paraId="4FC23927" w14:textId="77777777" w:rsidR="004D32F0" w:rsidRPr="00CC4515" w:rsidRDefault="004D32F0" w:rsidP="004D32F0">
      <w:pPr>
        <w:spacing w:after="0"/>
        <w:ind w:right="142" w:firstLine="708"/>
        <w:jc w:val="both"/>
        <w:rPr>
          <w:rFonts w:ascii="Times New Roman" w:eastAsia="Times New Roman" w:hAnsi="Times New Roman" w:cs="Times New Roman"/>
          <w:b/>
          <w:bCs/>
          <w:i/>
          <w:iCs/>
          <w:sz w:val="24"/>
          <w:u w:val="single"/>
        </w:rPr>
      </w:pPr>
      <w:r w:rsidRPr="00CC4515">
        <w:rPr>
          <w:rFonts w:ascii="Times New Roman" w:eastAsia="Times New Roman" w:hAnsi="Times New Roman" w:cs="Times New Roman"/>
          <w:b/>
          <w:bCs/>
          <w:i/>
          <w:iCs/>
          <w:sz w:val="24"/>
          <w:u w:val="single"/>
        </w:rPr>
        <w:t>1.3.3. Перенос установленного срока капитального ремонта (срока оказания отдельных услуг и(или) выполнения работ по капитальному ремонту) на более поздний период (срок) в следующих случаях:</w:t>
      </w:r>
    </w:p>
    <w:p w14:paraId="691771B8" w14:textId="77777777" w:rsidR="004D32F0" w:rsidRPr="00CC4515" w:rsidRDefault="004D32F0" w:rsidP="004D32F0">
      <w:pPr>
        <w:spacing w:after="0"/>
        <w:ind w:right="142" w:firstLine="708"/>
        <w:jc w:val="both"/>
        <w:rPr>
          <w:rFonts w:ascii="Times New Roman" w:eastAsia="Times New Roman" w:hAnsi="Times New Roman" w:cs="Times New Roman"/>
          <w:i/>
          <w:iCs/>
          <w:sz w:val="24"/>
          <w:u w:val="single"/>
        </w:rPr>
      </w:pPr>
      <w:r>
        <w:rPr>
          <w:rFonts w:ascii="Times New Roman" w:eastAsia="Times New Roman" w:hAnsi="Times New Roman" w:cs="Times New Roman"/>
          <w:i/>
          <w:iCs/>
          <w:sz w:val="24"/>
          <w:u w:val="single"/>
        </w:rPr>
        <w:t>2</w:t>
      </w:r>
      <w:r w:rsidRPr="00CC4515">
        <w:rPr>
          <w:rFonts w:ascii="Times New Roman" w:eastAsia="Times New Roman" w:hAnsi="Times New Roman" w:cs="Times New Roman"/>
          <w:i/>
          <w:iCs/>
          <w:sz w:val="24"/>
          <w:u w:val="single"/>
        </w:rPr>
        <w:t xml:space="preserve">) </w:t>
      </w:r>
      <w:r>
        <w:rPr>
          <w:rFonts w:ascii="Times New Roman" w:eastAsia="Times New Roman" w:hAnsi="Times New Roman" w:cs="Times New Roman"/>
          <w:i/>
          <w:iCs/>
          <w:sz w:val="24"/>
          <w:u w:val="single"/>
        </w:rPr>
        <w:t>общим собранием собственников помещений в многоквартирном доме принято решение о переносе капитального ремонта (отдельного вида услуг и(или) работ по капитальному ремонту) на более поздний период (срок) и при этом в соответствии с Порядком установлено, что отсутствует необходимость в проведении капитального ремонта (отдельного вида услуг и(или) работ по капитальному ремонту) в предусмотренный региональной программой срок</w:t>
      </w:r>
      <w:r w:rsidRPr="00CC4515">
        <w:rPr>
          <w:rFonts w:ascii="Times New Roman" w:eastAsia="Times New Roman" w:hAnsi="Times New Roman" w:cs="Times New Roman"/>
          <w:i/>
          <w:iCs/>
          <w:sz w:val="24"/>
          <w:u w:val="single"/>
        </w:rPr>
        <w:t> </w:t>
      </w:r>
      <w:r w:rsidRPr="00CC4515">
        <w:rPr>
          <w:rFonts w:ascii="Times New Roman" w:eastAsia="Times New Roman" w:hAnsi="Times New Roman" w:cs="Times New Roman"/>
          <w:b/>
          <w:i/>
          <w:iCs/>
          <w:sz w:val="24"/>
          <w:u w:val="single"/>
        </w:rPr>
        <w:t>(выполнение не требуется</w:t>
      </w:r>
      <w:r>
        <w:rPr>
          <w:rFonts w:ascii="Times New Roman" w:eastAsia="Times New Roman" w:hAnsi="Times New Roman" w:cs="Times New Roman"/>
          <w:b/>
          <w:i/>
          <w:iCs/>
          <w:sz w:val="24"/>
          <w:u w:val="single"/>
        </w:rPr>
        <w:t>/ранее выполненные</w:t>
      </w:r>
      <w:r w:rsidRPr="00CC4515">
        <w:rPr>
          <w:rFonts w:ascii="Times New Roman" w:eastAsia="Times New Roman" w:hAnsi="Times New Roman" w:cs="Times New Roman"/>
          <w:b/>
          <w:i/>
          <w:iCs/>
          <w:sz w:val="24"/>
          <w:u w:val="single"/>
        </w:rPr>
        <w:t>)</w:t>
      </w:r>
      <w:r w:rsidRPr="00CC4515">
        <w:rPr>
          <w:rFonts w:ascii="Times New Roman" w:eastAsia="Times New Roman" w:hAnsi="Times New Roman" w:cs="Times New Roman"/>
          <w:i/>
          <w:iCs/>
          <w:sz w:val="24"/>
          <w:u w:val="single"/>
        </w:rPr>
        <w:t> </w:t>
      </w:r>
    </w:p>
    <w:tbl>
      <w:tblPr>
        <w:tblStyle w:val="af"/>
        <w:tblW w:w="15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
        <w:gridCol w:w="10775"/>
        <w:gridCol w:w="3969"/>
      </w:tblGrid>
      <w:tr w:rsidR="004D32F0" w14:paraId="75D94EDE" w14:textId="77777777" w:rsidTr="00887BC8">
        <w:trPr>
          <w:trHeight w:val="253"/>
        </w:trPr>
        <w:tc>
          <w:tcPr>
            <w:tcW w:w="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7296E8" w14:textId="77777777" w:rsidR="004D32F0" w:rsidRDefault="004D32F0" w:rsidP="00887BC8">
            <w:pPr>
              <w:rPr>
                <w:rFonts w:ascii="Times New Roman" w:eastAsia="Times New Roman" w:hAnsi="Times New Roman" w:cs="Times New Roman"/>
                <w:sz w:val="24"/>
              </w:rPr>
            </w:pPr>
            <w:r>
              <w:rPr>
                <w:rFonts w:ascii="Times New Roman" w:eastAsia="Times New Roman" w:hAnsi="Times New Roman" w:cs="Times New Roman"/>
                <w:sz w:val="24"/>
              </w:rPr>
              <w:t>1.</w:t>
            </w:r>
          </w:p>
        </w:tc>
        <w:tc>
          <w:tcPr>
            <w:tcW w:w="10775" w:type="dxa"/>
            <w:tcBorders>
              <w:top w:val="single" w:sz="8" w:space="0" w:color="auto"/>
              <w:bottom w:val="single" w:sz="8" w:space="0" w:color="auto"/>
              <w:right w:val="single" w:sz="8" w:space="0" w:color="auto"/>
            </w:tcBorders>
            <w:tcMar>
              <w:top w:w="0" w:type="dxa"/>
              <w:left w:w="108" w:type="dxa"/>
              <w:bottom w:w="0" w:type="dxa"/>
              <w:right w:w="108" w:type="dxa"/>
            </w:tcMar>
          </w:tcPr>
          <w:p w14:paraId="1E140DD0"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 xml:space="preserve">Тосненский муниципальный район, г. п. Красный Бор, ул. Комсомольская, д. 4 </w:t>
            </w:r>
            <w:r>
              <w:rPr>
                <w:rFonts w:ascii="Times New Roman" w:eastAsia="Times New Roman" w:hAnsi="Times New Roman" w:cs="Times New Roman"/>
                <w:sz w:val="24"/>
                <w:szCs w:val="24"/>
              </w:rPr>
              <w:t xml:space="preserve">– перенос срока ВДИС ЭС, с 2026 года на более поздний период </w:t>
            </w:r>
          </w:p>
          <w:p w14:paraId="02629BA4"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Дом 1959 года постройки, 2 этажа.</w:t>
            </w:r>
          </w:p>
          <w:p w14:paraId="1BF98319" w14:textId="77777777" w:rsidR="004D32F0" w:rsidRPr="00C81800" w:rsidRDefault="004D32F0" w:rsidP="00887BC8">
            <w:pPr>
              <w:contextualSpacing/>
              <w:jc w:val="both"/>
              <w:rPr>
                <w:rFonts w:ascii="Times New Roman" w:hAnsi="Times New Roman" w:cs="Times New Roman"/>
                <w:color w:val="FF0000"/>
                <w:sz w:val="24"/>
                <w:szCs w:val="24"/>
              </w:rPr>
            </w:pPr>
            <w:r>
              <w:rPr>
                <w:rFonts w:ascii="Times New Roman" w:eastAsia="Times New Roman" w:hAnsi="Times New Roman" w:cs="Times New Roman"/>
                <w:b/>
                <w:sz w:val="24"/>
                <w:szCs w:val="24"/>
              </w:rPr>
              <w:t>Периоды проведения кап. ремонта:</w:t>
            </w:r>
            <w:r>
              <w:rPr>
                <w:rFonts w:ascii="Times New Roman" w:eastAsia="Times New Roman" w:hAnsi="Times New Roman" w:cs="Times New Roman"/>
                <w:sz w:val="24"/>
                <w:szCs w:val="24"/>
              </w:rPr>
              <w:t xml:space="preserve"> 2014-2016 (2014 – ТС, 2015 - </w:t>
            </w:r>
            <w:r w:rsidRPr="008B461D">
              <w:rPr>
                <w:rFonts w:ascii="Times New Roman" w:eastAsia="Times New Roman" w:hAnsi="Times New Roman" w:cs="Times New Roman"/>
                <w:sz w:val="24"/>
                <w:szCs w:val="24"/>
              </w:rPr>
              <w:t xml:space="preserve">ПИР ТС, </w:t>
            </w:r>
            <w:r>
              <w:rPr>
                <w:rFonts w:ascii="Times New Roman" w:eastAsia="Times New Roman" w:hAnsi="Times New Roman" w:cs="Times New Roman"/>
                <w:sz w:val="24"/>
                <w:szCs w:val="24"/>
              </w:rPr>
              <w:t xml:space="preserve">ПИР </w:t>
            </w:r>
            <w:r w:rsidRPr="008B461D">
              <w:rPr>
                <w:rFonts w:ascii="Times New Roman" w:eastAsia="Times New Roman" w:hAnsi="Times New Roman" w:cs="Times New Roman"/>
                <w:sz w:val="24"/>
                <w:szCs w:val="24"/>
              </w:rPr>
              <w:t xml:space="preserve">ХВС, </w:t>
            </w:r>
            <w:r>
              <w:rPr>
                <w:rFonts w:ascii="Times New Roman" w:eastAsia="Times New Roman" w:hAnsi="Times New Roman" w:cs="Times New Roman"/>
                <w:sz w:val="24"/>
                <w:szCs w:val="24"/>
              </w:rPr>
              <w:t xml:space="preserve">ПИР </w:t>
            </w:r>
            <w:r w:rsidRPr="008B461D">
              <w:rPr>
                <w:rFonts w:ascii="Times New Roman" w:eastAsia="Times New Roman" w:hAnsi="Times New Roman" w:cs="Times New Roman"/>
                <w:sz w:val="24"/>
                <w:szCs w:val="24"/>
              </w:rPr>
              <w:t xml:space="preserve">ГВС, </w:t>
            </w:r>
            <w:r>
              <w:rPr>
                <w:rFonts w:ascii="Times New Roman" w:eastAsia="Times New Roman" w:hAnsi="Times New Roman" w:cs="Times New Roman"/>
                <w:sz w:val="24"/>
                <w:szCs w:val="24"/>
              </w:rPr>
              <w:t xml:space="preserve">ПИР </w:t>
            </w:r>
            <w:r w:rsidRPr="008B461D">
              <w:rPr>
                <w:rFonts w:ascii="Times New Roman" w:eastAsia="Times New Roman" w:hAnsi="Times New Roman" w:cs="Times New Roman"/>
                <w:sz w:val="24"/>
                <w:szCs w:val="24"/>
              </w:rPr>
              <w:t xml:space="preserve">ВО, </w:t>
            </w:r>
            <w:r>
              <w:rPr>
                <w:rFonts w:ascii="Times New Roman" w:eastAsia="Times New Roman" w:hAnsi="Times New Roman" w:cs="Times New Roman"/>
                <w:sz w:val="24"/>
                <w:szCs w:val="24"/>
              </w:rPr>
              <w:t xml:space="preserve">ПИР </w:t>
            </w:r>
            <w:r w:rsidRPr="008B461D">
              <w:rPr>
                <w:rFonts w:ascii="Times New Roman" w:eastAsia="Times New Roman" w:hAnsi="Times New Roman" w:cs="Times New Roman"/>
                <w:sz w:val="24"/>
                <w:szCs w:val="24"/>
              </w:rPr>
              <w:t xml:space="preserve">ЭС, </w:t>
            </w:r>
            <w:r>
              <w:rPr>
                <w:rFonts w:ascii="Times New Roman" w:eastAsia="Times New Roman" w:hAnsi="Times New Roman" w:cs="Times New Roman"/>
                <w:sz w:val="24"/>
                <w:szCs w:val="24"/>
              </w:rPr>
              <w:t xml:space="preserve">ПИР </w:t>
            </w:r>
            <w:r w:rsidRPr="008B461D">
              <w:rPr>
                <w:rFonts w:ascii="Times New Roman" w:eastAsia="Times New Roman" w:hAnsi="Times New Roman" w:cs="Times New Roman"/>
                <w:sz w:val="24"/>
                <w:szCs w:val="24"/>
              </w:rPr>
              <w:t xml:space="preserve">фундамент, </w:t>
            </w:r>
            <w:r>
              <w:rPr>
                <w:rFonts w:ascii="Times New Roman" w:eastAsia="Times New Roman" w:hAnsi="Times New Roman" w:cs="Times New Roman"/>
                <w:sz w:val="24"/>
                <w:szCs w:val="24"/>
              </w:rPr>
              <w:t xml:space="preserve">ПИР </w:t>
            </w:r>
            <w:r w:rsidRPr="008B461D">
              <w:rPr>
                <w:rFonts w:ascii="Times New Roman" w:eastAsia="Times New Roman" w:hAnsi="Times New Roman" w:cs="Times New Roman"/>
                <w:sz w:val="24"/>
                <w:szCs w:val="24"/>
              </w:rPr>
              <w:t xml:space="preserve">фасад, </w:t>
            </w:r>
            <w:r>
              <w:rPr>
                <w:rFonts w:ascii="Times New Roman" w:eastAsia="Times New Roman" w:hAnsi="Times New Roman" w:cs="Times New Roman"/>
                <w:sz w:val="24"/>
                <w:szCs w:val="24"/>
              </w:rPr>
              <w:t xml:space="preserve">ПИР </w:t>
            </w:r>
            <w:r w:rsidRPr="008B461D">
              <w:rPr>
                <w:rFonts w:ascii="Times New Roman" w:eastAsia="Times New Roman" w:hAnsi="Times New Roman" w:cs="Times New Roman"/>
                <w:sz w:val="24"/>
                <w:szCs w:val="24"/>
              </w:rPr>
              <w:t>подвал</w:t>
            </w:r>
            <w:r>
              <w:rPr>
                <w:rFonts w:ascii="Times New Roman" w:eastAsia="Times New Roman" w:hAnsi="Times New Roman" w:cs="Times New Roman"/>
                <w:sz w:val="24"/>
                <w:szCs w:val="24"/>
              </w:rPr>
              <w:t xml:space="preserve">), 2017-2019 (2017 – Подвал, Фасад, Фундамент), 2026-2028 (2026 - ЭС), 2032-2034, 2038-2040. </w:t>
            </w:r>
          </w:p>
          <w:p w14:paraId="4E27297B" w14:textId="77777777" w:rsidR="004D32F0" w:rsidRDefault="004D32F0" w:rsidP="00887BC8">
            <w:pPr>
              <w:rPr>
                <w:rFonts w:ascii="Times New Roman" w:eastAsia="Times New Roman" w:hAnsi="Times New Roman" w:cs="Times New Roman"/>
                <w:sz w:val="24"/>
              </w:rPr>
            </w:pPr>
            <w:r>
              <w:rPr>
                <w:rFonts w:ascii="Times New Roman" w:eastAsia="Times New Roman" w:hAnsi="Times New Roman" w:cs="Times New Roman"/>
                <w:b/>
                <w:sz w:val="24"/>
                <w:szCs w:val="24"/>
              </w:rPr>
              <w:t>Способ формирования фонда: РО</w:t>
            </w:r>
          </w:p>
        </w:tc>
        <w:tc>
          <w:tcPr>
            <w:tcW w:w="3969" w:type="dxa"/>
            <w:tcBorders>
              <w:top w:val="single" w:sz="8" w:space="0" w:color="auto"/>
              <w:bottom w:val="single" w:sz="8" w:space="0" w:color="auto"/>
              <w:right w:val="single" w:sz="8" w:space="0" w:color="auto"/>
            </w:tcBorders>
            <w:tcMar>
              <w:top w:w="0" w:type="dxa"/>
              <w:left w:w="108" w:type="dxa"/>
              <w:bottom w:w="0" w:type="dxa"/>
              <w:right w:w="108" w:type="dxa"/>
            </w:tcMar>
          </w:tcPr>
          <w:p w14:paraId="4F6F2488" w14:textId="77777777" w:rsidR="004D32F0" w:rsidRDefault="004D32F0" w:rsidP="00887BC8"/>
        </w:tc>
      </w:tr>
      <w:tr w:rsidR="004D32F0" w14:paraId="02228F2F" w14:textId="77777777" w:rsidTr="00887BC8">
        <w:tc>
          <w:tcPr>
            <w:tcW w:w="11189" w:type="dxa"/>
            <w:gridSpan w:val="2"/>
            <w:tcBorders>
              <w:left w:val="single" w:sz="8" w:space="0" w:color="auto"/>
              <w:bottom w:val="single" w:sz="8" w:space="0" w:color="auto"/>
              <w:right w:val="single" w:sz="8" w:space="0" w:color="auto"/>
            </w:tcBorders>
            <w:tcMar>
              <w:top w:w="0" w:type="dxa"/>
              <w:left w:w="108" w:type="dxa"/>
              <w:bottom w:w="0" w:type="dxa"/>
              <w:right w:w="108" w:type="dxa"/>
            </w:tcMar>
          </w:tcPr>
          <w:p w14:paraId="2CB39635" w14:textId="77777777" w:rsidR="004D32F0" w:rsidRDefault="004D32F0" w:rsidP="00887BC8">
            <w:pPr>
              <w:jc w:val="both"/>
              <w:rPr>
                <w:rFonts w:ascii="Times New Roman" w:eastAsia="Times New Roman" w:hAnsi="Times New Roman" w:cs="Times New Roman"/>
                <w:sz w:val="24"/>
              </w:rPr>
            </w:pPr>
            <w:r>
              <w:rPr>
                <w:rFonts w:ascii="Times New Roman" w:eastAsia="Times New Roman" w:hAnsi="Times New Roman" w:cs="Times New Roman"/>
                <w:b/>
                <w:sz w:val="24"/>
              </w:rPr>
              <w:t>Документы, требуемые в соответствии с Порядком</w:t>
            </w:r>
          </w:p>
          <w:p w14:paraId="009636F7" w14:textId="77777777" w:rsidR="004D32F0" w:rsidRDefault="004D32F0" w:rsidP="00887BC8">
            <w:pPr>
              <w:rPr>
                <w:rFonts w:ascii="Times New Roman" w:eastAsia="Times New Roman" w:hAnsi="Times New Roman" w:cs="Times New Roman"/>
                <w:sz w:val="24"/>
              </w:rPr>
            </w:pPr>
            <w:r>
              <w:rPr>
                <w:rFonts w:ascii="Times New Roman" w:eastAsia="Times New Roman" w:hAnsi="Times New Roman" w:cs="Times New Roman"/>
                <w:b/>
                <w:sz w:val="24"/>
              </w:rPr>
              <w:t xml:space="preserve">    </w:t>
            </w:r>
          </w:p>
        </w:tc>
        <w:tc>
          <w:tcPr>
            <w:tcW w:w="3969" w:type="dxa"/>
            <w:tcBorders>
              <w:bottom w:val="single" w:sz="8" w:space="0" w:color="auto"/>
              <w:right w:val="single" w:sz="8" w:space="0" w:color="auto"/>
            </w:tcBorders>
            <w:tcMar>
              <w:top w:w="0" w:type="dxa"/>
              <w:left w:w="108" w:type="dxa"/>
              <w:bottom w:w="0" w:type="dxa"/>
              <w:right w:w="108" w:type="dxa"/>
            </w:tcMar>
          </w:tcPr>
          <w:p w14:paraId="1DC74EB1" w14:textId="77777777" w:rsidR="004D32F0" w:rsidRDefault="004D32F0" w:rsidP="00887BC8">
            <w:pPr>
              <w:rPr>
                <w:rFonts w:ascii="Times New Roman" w:eastAsia="Times New Roman" w:hAnsi="Times New Roman" w:cs="Times New Roman"/>
                <w:sz w:val="24"/>
              </w:rPr>
            </w:pPr>
            <w:r>
              <w:rPr>
                <w:rFonts w:ascii="Times New Roman" w:eastAsia="Times New Roman" w:hAnsi="Times New Roman" w:cs="Times New Roman"/>
                <w:b/>
                <w:sz w:val="24"/>
              </w:rPr>
              <w:t>Фактическое наличие документов</w:t>
            </w:r>
          </w:p>
        </w:tc>
      </w:tr>
      <w:tr w:rsidR="004D32F0" w14:paraId="3B089615" w14:textId="77777777" w:rsidTr="00887BC8">
        <w:tc>
          <w:tcPr>
            <w:tcW w:w="11189" w:type="dxa"/>
            <w:gridSpan w:val="2"/>
            <w:tcBorders>
              <w:left w:val="single" w:sz="8" w:space="0" w:color="auto"/>
              <w:bottom w:val="single" w:sz="8" w:space="0" w:color="auto"/>
              <w:right w:val="single" w:sz="8" w:space="0" w:color="auto"/>
            </w:tcBorders>
            <w:tcMar>
              <w:top w:w="0" w:type="dxa"/>
              <w:left w:w="108" w:type="dxa"/>
              <w:bottom w:w="0" w:type="dxa"/>
              <w:right w:w="108" w:type="dxa"/>
            </w:tcMar>
          </w:tcPr>
          <w:p w14:paraId="02DBA381" w14:textId="77777777" w:rsidR="004D32F0" w:rsidRDefault="004D32F0" w:rsidP="00887BC8">
            <w:pPr>
              <w:jc w:val="both"/>
              <w:rPr>
                <w:rFonts w:ascii="Times New Roman" w:eastAsia="Times New Roman" w:hAnsi="Times New Roman" w:cs="Times New Roman"/>
                <w:sz w:val="24"/>
              </w:rPr>
            </w:pPr>
            <w:r>
              <w:rPr>
                <w:rFonts w:ascii="Times New Roman" w:eastAsia="Times New Roman" w:hAnsi="Times New Roman" w:cs="Times New Roman"/>
                <w:sz w:val="24"/>
              </w:rPr>
              <w:t>Заявление (пункт 3.2 Порядка)</w:t>
            </w:r>
          </w:p>
        </w:tc>
        <w:tc>
          <w:tcPr>
            <w:tcW w:w="3969" w:type="dxa"/>
            <w:tcBorders>
              <w:bottom w:val="single" w:sz="8" w:space="0" w:color="auto"/>
              <w:right w:val="single" w:sz="8" w:space="0" w:color="auto"/>
            </w:tcBorders>
            <w:tcMar>
              <w:top w:w="0" w:type="dxa"/>
              <w:left w:w="108" w:type="dxa"/>
              <w:bottom w:w="0" w:type="dxa"/>
              <w:right w:w="108" w:type="dxa"/>
            </w:tcMar>
          </w:tcPr>
          <w:p w14:paraId="3F1C4825" w14:textId="77777777" w:rsidR="004D32F0" w:rsidRDefault="004D32F0" w:rsidP="00887BC8">
            <w:pPr>
              <w:jc w:val="center"/>
              <w:rPr>
                <w:rFonts w:ascii="Times New Roman" w:eastAsia="Times New Roman" w:hAnsi="Times New Roman" w:cs="Times New Roman"/>
                <w:sz w:val="24"/>
              </w:rPr>
            </w:pPr>
            <w:r>
              <w:rPr>
                <w:rFonts w:ascii="Times New Roman" w:eastAsia="Times New Roman" w:hAnsi="Times New Roman" w:cs="Times New Roman"/>
                <w:sz w:val="24"/>
              </w:rPr>
              <w:t>В наличии</w:t>
            </w:r>
          </w:p>
        </w:tc>
      </w:tr>
      <w:tr w:rsidR="004D32F0" w14:paraId="7BD849E8" w14:textId="77777777" w:rsidTr="00887BC8">
        <w:tc>
          <w:tcPr>
            <w:tcW w:w="11189" w:type="dxa"/>
            <w:gridSpan w:val="2"/>
            <w:tcBorders>
              <w:left w:val="single" w:sz="8" w:space="0" w:color="auto"/>
              <w:bottom w:val="single" w:sz="8" w:space="0" w:color="auto"/>
              <w:right w:val="single" w:sz="8" w:space="0" w:color="auto"/>
            </w:tcBorders>
            <w:tcMar>
              <w:top w:w="0" w:type="dxa"/>
              <w:left w:w="108" w:type="dxa"/>
              <w:bottom w:w="0" w:type="dxa"/>
              <w:right w:w="108" w:type="dxa"/>
            </w:tcMar>
          </w:tcPr>
          <w:p w14:paraId="537267AA" w14:textId="77777777" w:rsidR="004D32F0" w:rsidRDefault="004D32F0" w:rsidP="00887BC8">
            <w:pPr>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Сведения по форме согласно приложению 5 к настоящему Порядку;</w:t>
            </w:r>
          </w:p>
        </w:tc>
        <w:tc>
          <w:tcPr>
            <w:tcW w:w="3969" w:type="dxa"/>
            <w:tcBorders>
              <w:bottom w:val="single" w:sz="8" w:space="0" w:color="auto"/>
              <w:right w:val="single" w:sz="8" w:space="0" w:color="auto"/>
            </w:tcBorders>
            <w:tcMar>
              <w:top w:w="0" w:type="dxa"/>
              <w:left w:w="108" w:type="dxa"/>
              <w:bottom w:w="0" w:type="dxa"/>
              <w:right w:w="108" w:type="dxa"/>
            </w:tcMar>
          </w:tcPr>
          <w:p w14:paraId="66FFBBE6" w14:textId="77777777" w:rsidR="004D32F0" w:rsidRDefault="004D32F0" w:rsidP="00887BC8">
            <w:pPr>
              <w:jc w:val="center"/>
              <w:rPr>
                <w:rFonts w:ascii="Times New Roman" w:eastAsia="Times New Roman" w:hAnsi="Times New Roman" w:cs="Times New Roman"/>
                <w:sz w:val="24"/>
              </w:rPr>
            </w:pPr>
            <w:r>
              <w:rPr>
                <w:rFonts w:ascii="Times New Roman" w:eastAsia="Times New Roman" w:hAnsi="Times New Roman" w:cs="Times New Roman"/>
                <w:sz w:val="24"/>
              </w:rPr>
              <w:t>В наличии</w:t>
            </w:r>
          </w:p>
        </w:tc>
      </w:tr>
      <w:tr w:rsidR="004D32F0" w14:paraId="25D30F32" w14:textId="77777777" w:rsidTr="00887BC8">
        <w:tc>
          <w:tcPr>
            <w:tcW w:w="11189" w:type="dxa"/>
            <w:gridSpan w:val="2"/>
            <w:tcBorders>
              <w:left w:val="single" w:sz="8" w:space="0" w:color="auto"/>
              <w:bottom w:val="single" w:sz="8" w:space="0" w:color="auto"/>
              <w:right w:val="single" w:sz="8" w:space="0" w:color="auto"/>
            </w:tcBorders>
            <w:tcMar>
              <w:top w:w="0" w:type="dxa"/>
              <w:left w:w="108" w:type="dxa"/>
              <w:bottom w:w="0" w:type="dxa"/>
              <w:right w:w="108" w:type="dxa"/>
            </w:tcMar>
          </w:tcPr>
          <w:p w14:paraId="339843F1" w14:textId="77777777" w:rsidR="004D32F0" w:rsidRDefault="004D32F0" w:rsidP="00887BC8">
            <w:pPr>
              <w:jc w:val="both"/>
              <w:rPr>
                <w:rFonts w:ascii="Times New Roman" w:eastAsia="Times New Roman" w:hAnsi="Times New Roman" w:cs="Times New Roman"/>
                <w:sz w:val="24"/>
              </w:rPr>
            </w:pPr>
            <w:r>
              <w:rPr>
                <w:rFonts w:ascii="Times New Roman" w:eastAsia="Times New Roman" w:hAnsi="Times New Roman" w:cs="Times New Roman"/>
                <w:sz w:val="24"/>
              </w:rPr>
              <w:t>Копия протокола общего собрания собственников помещений в многоквартирном доме, содержащего решение общего собрания собственников помещений в многоквартирном доме о переносе установленного региональной программой срока капитального ремонта (срока оказания отдельных услуг и(или) выполнения работ по капитальному ремонту) на более поздний период (срок);</w:t>
            </w:r>
          </w:p>
        </w:tc>
        <w:tc>
          <w:tcPr>
            <w:tcW w:w="3969" w:type="dxa"/>
            <w:tcBorders>
              <w:bottom w:val="single" w:sz="8" w:space="0" w:color="auto"/>
              <w:right w:val="single" w:sz="8" w:space="0" w:color="auto"/>
            </w:tcBorders>
            <w:tcMar>
              <w:top w:w="0" w:type="dxa"/>
              <w:left w:w="108" w:type="dxa"/>
              <w:bottom w:w="0" w:type="dxa"/>
              <w:right w:w="108" w:type="dxa"/>
            </w:tcMar>
          </w:tcPr>
          <w:p w14:paraId="7373355C" w14:textId="77777777" w:rsidR="004D32F0" w:rsidRDefault="004D32F0" w:rsidP="00887BC8">
            <w:pPr>
              <w:jc w:val="center"/>
              <w:rPr>
                <w:rFonts w:ascii="Times New Roman" w:eastAsia="Times New Roman" w:hAnsi="Times New Roman" w:cs="Times New Roman"/>
                <w:sz w:val="24"/>
              </w:rPr>
            </w:pPr>
            <w:r>
              <w:rPr>
                <w:rFonts w:ascii="Times New Roman" w:eastAsia="Times New Roman" w:hAnsi="Times New Roman" w:cs="Times New Roman"/>
                <w:sz w:val="24"/>
              </w:rPr>
              <w:t>В наличии</w:t>
            </w:r>
          </w:p>
        </w:tc>
      </w:tr>
      <w:tr w:rsidR="004D32F0" w14:paraId="7EA88D17" w14:textId="77777777" w:rsidTr="00887BC8">
        <w:tc>
          <w:tcPr>
            <w:tcW w:w="11189" w:type="dxa"/>
            <w:gridSpan w:val="2"/>
            <w:tcBorders>
              <w:left w:val="single" w:sz="8" w:space="0" w:color="auto"/>
              <w:bottom w:val="single" w:sz="8" w:space="0" w:color="auto"/>
              <w:right w:val="single" w:sz="8" w:space="0" w:color="auto"/>
            </w:tcBorders>
            <w:tcMar>
              <w:top w:w="0" w:type="dxa"/>
              <w:left w:w="108" w:type="dxa"/>
              <w:bottom w:w="0" w:type="dxa"/>
              <w:right w:w="108" w:type="dxa"/>
            </w:tcMar>
          </w:tcPr>
          <w:p w14:paraId="2CFAC5E9" w14:textId="77777777" w:rsidR="004D32F0" w:rsidRDefault="004D32F0" w:rsidP="00887BC8">
            <w:pPr>
              <w:jc w:val="both"/>
              <w:rPr>
                <w:rFonts w:ascii="Times New Roman" w:eastAsia="Times New Roman" w:hAnsi="Times New Roman" w:cs="Times New Roman"/>
                <w:sz w:val="24"/>
              </w:rPr>
            </w:pPr>
            <w:r>
              <w:rPr>
                <w:rFonts w:ascii="Times New Roman" w:eastAsia="Times New Roman" w:hAnsi="Times New Roman" w:cs="Times New Roman"/>
                <w:sz w:val="24"/>
              </w:rPr>
              <w:t>Копии документов, содержащих сведения о проведенном ранее капитальном ремонте элементов строительных конструкций и инженерных систем общего имущества в многоквартирном доме (при наличии);</w:t>
            </w:r>
          </w:p>
        </w:tc>
        <w:tc>
          <w:tcPr>
            <w:tcW w:w="3969" w:type="dxa"/>
            <w:tcBorders>
              <w:bottom w:val="single" w:sz="8" w:space="0" w:color="auto"/>
              <w:right w:val="single" w:sz="8" w:space="0" w:color="auto"/>
            </w:tcBorders>
            <w:tcMar>
              <w:top w:w="0" w:type="dxa"/>
              <w:left w:w="108" w:type="dxa"/>
              <w:bottom w:w="0" w:type="dxa"/>
              <w:right w:w="108" w:type="dxa"/>
            </w:tcMar>
          </w:tcPr>
          <w:p w14:paraId="2B873FD5" w14:textId="77777777" w:rsidR="004D32F0" w:rsidRDefault="004D32F0" w:rsidP="00887BC8">
            <w:pPr>
              <w:jc w:val="center"/>
              <w:rPr>
                <w:rFonts w:ascii="Times New Roman" w:eastAsia="Times New Roman" w:hAnsi="Times New Roman" w:cs="Times New Roman"/>
                <w:sz w:val="24"/>
              </w:rPr>
            </w:pPr>
            <w:r>
              <w:rPr>
                <w:rFonts w:ascii="Times New Roman" w:eastAsia="Times New Roman" w:hAnsi="Times New Roman" w:cs="Times New Roman"/>
                <w:sz w:val="24"/>
              </w:rPr>
              <w:t>В наличии</w:t>
            </w:r>
          </w:p>
        </w:tc>
      </w:tr>
      <w:tr w:rsidR="004D32F0" w14:paraId="2F22DB4B" w14:textId="77777777" w:rsidTr="00887BC8">
        <w:tc>
          <w:tcPr>
            <w:tcW w:w="11189" w:type="dxa"/>
            <w:gridSpan w:val="2"/>
            <w:tcBorders>
              <w:left w:val="single" w:sz="8" w:space="0" w:color="auto"/>
              <w:bottom w:val="single" w:sz="8" w:space="0" w:color="auto"/>
              <w:right w:val="single" w:sz="8" w:space="0" w:color="auto"/>
            </w:tcBorders>
            <w:tcMar>
              <w:top w:w="0" w:type="dxa"/>
              <w:left w:w="108" w:type="dxa"/>
              <w:bottom w:w="0" w:type="dxa"/>
              <w:right w:w="108" w:type="dxa"/>
            </w:tcMar>
          </w:tcPr>
          <w:p w14:paraId="2339ACD5" w14:textId="77777777" w:rsidR="004D32F0" w:rsidRDefault="004D32F0" w:rsidP="00887BC8">
            <w:pPr>
              <w:jc w:val="both"/>
              <w:rPr>
                <w:rFonts w:ascii="Times New Roman" w:eastAsia="Times New Roman" w:hAnsi="Times New Roman" w:cs="Times New Roman"/>
                <w:sz w:val="24"/>
              </w:rPr>
            </w:pPr>
            <w:r>
              <w:rPr>
                <w:rFonts w:ascii="Times New Roman" w:eastAsia="Times New Roman" w:hAnsi="Times New Roman" w:cs="Times New Roman"/>
                <w:sz w:val="24"/>
              </w:rPr>
              <w:t>копия акта проведения контрольного обследования технического состояния конструктивных элементов многоквартирного дома, составляемого совместно представителями администрации муниципального образования, на территории которого располагается многоквартирный дом, и лицом, ответственным за эксплуатацию многоквартирного дома, и(или) копия заключения специализированной организации, проводившей обследование многоквартирного дома, об отсутствии необходимости проведения капитального ремонта, оформленных не ранее чем за три года до даты подачи заявления, предусмотренного пунктом 3.2 настоящего Порядка</w:t>
            </w:r>
          </w:p>
        </w:tc>
        <w:tc>
          <w:tcPr>
            <w:tcW w:w="3969" w:type="dxa"/>
            <w:tcBorders>
              <w:bottom w:val="single" w:sz="8" w:space="0" w:color="auto"/>
              <w:right w:val="single" w:sz="8" w:space="0" w:color="auto"/>
            </w:tcBorders>
            <w:tcMar>
              <w:top w:w="0" w:type="dxa"/>
              <w:left w:w="108" w:type="dxa"/>
              <w:bottom w:w="0" w:type="dxa"/>
              <w:right w:w="108" w:type="dxa"/>
            </w:tcMar>
          </w:tcPr>
          <w:p w14:paraId="76A83C6B" w14:textId="77777777" w:rsidR="004D32F0" w:rsidRDefault="004D32F0" w:rsidP="00887BC8">
            <w:pPr>
              <w:jc w:val="center"/>
              <w:rPr>
                <w:rFonts w:ascii="Times New Roman" w:eastAsia="Times New Roman" w:hAnsi="Times New Roman" w:cs="Times New Roman"/>
                <w:sz w:val="24"/>
              </w:rPr>
            </w:pPr>
            <w:r>
              <w:rPr>
                <w:rFonts w:ascii="Times New Roman" w:eastAsia="Times New Roman" w:hAnsi="Times New Roman" w:cs="Times New Roman"/>
                <w:sz w:val="24"/>
              </w:rPr>
              <w:t>В наличии</w:t>
            </w:r>
          </w:p>
        </w:tc>
      </w:tr>
    </w:tbl>
    <w:p w14:paraId="6743A0FD" w14:textId="77777777" w:rsidR="004D32F0" w:rsidRDefault="004D32F0" w:rsidP="004D32F0">
      <w:pPr>
        <w:ind w:right="142" w:firstLine="708"/>
        <w:contextualSpacing/>
        <w:jc w:val="both"/>
        <w:rPr>
          <w:rFonts w:ascii="Times New Roman" w:hAnsi="Times New Roman" w:cs="Times New Roman"/>
          <w:b/>
          <w:bCs/>
          <w:i/>
          <w:iCs/>
          <w:sz w:val="24"/>
          <w:szCs w:val="24"/>
          <w:u w:val="single"/>
        </w:rPr>
      </w:pPr>
    </w:p>
    <w:p w14:paraId="2883F476" w14:textId="77777777" w:rsidR="004D32F0" w:rsidRPr="00184793" w:rsidRDefault="004D32F0" w:rsidP="004D32F0">
      <w:pPr>
        <w:ind w:right="142" w:firstLine="708"/>
        <w:contextualSpacing/>
        <w:jc w:val="both"/>
        <w:rPr>
          <w:rFonts w:ascii="Times New Roman" w:hAnsi="Times New Roman" w:cs="Times New Roman"/>
          <w:b/>
          <w:bCs/>
          <w:i/>
          <w:iCs/>
          <w:u w:val="single"/>
        </w:rPr>
      </w:pPr>
      <w:r w:rsidRPr="00184793">
        <w:rPr>
          <w:rFonts w:ascii="Times New Roman" w:hAnsi="Times New Roman" w:cs="Times New Roman"/>
          <w:b/>
          <w:bCs/>
          <w:i/>
          <w:iCs/>
          <w:sz w:val="24"/>
          <w:szCs w:val="24"/>
          <w:u w:val="single"/>
        </w:rPr>
        <w:t>1.3.3. Перенос установленного срока капитального ремонта (срока оказания отдельных услуг и(или) выполнения работ по капитальному ремонту) на более поздний период (срок) в следующих случаях:</w:t>
      </w:r>
    </w:p>
    <w:p w14:paraId="69461194" w14:textId="77777777" w:rsidR="004D32F0" w:rsidRPr="00184793" w:rsidRDefault="004D32F0" w:rsidP="004D32F0">
      <w:pPr>
        <w:ind w:right="142" w:firstLine="708"/>
        <w:contextualSpacing/>
        <w:jc w:val="both"/>
        <w:rPr>
          <w:rFonts w:ascii="Times New Roman" w:hAnsi="Times New Roman" w:cs="Times New Roman"/>
          <w:i/>
          <w:iCs/>
          <w:u w:val="single"/>
        </w:rPr>
      </w:pPr>
      <w:r>
        <w:rPr>
          <w:rFonts w:ascii="Times New Roman" w:hAnsi="Times New Roman" w:cs="Times New Roman"/>
          <w:i/>
          <w:iCs/>
          <w:sz w:val="24"/>
          <w:szCs w:val="24"/>
          <w:u w:val="single"/>
        </w:rPr>
        <w:t>4</w:t>
      </w:r>
      <w:r w:rsidRPr="00184793">
        <w:rPr>
          <w:rFonts w:ascii="Times New Roman" w:hAnsi="Times New Roman" w:cs="Times New Roman"/>
          <w:i/>
          <w:iCs/>
          <w:sz w:val="24"/>
          <w:szCs w:val="24"/>
          <w:u w:val="single"/>
        </w:rPr>
        <w:t xml:space="preserve">) в соответствии с пунктом 2 части 4 статьи 168 статьи 181 Жилищного кодекса Российской Федерации </w:t>
      </w:r>
      <w:r w:rsidRPr="00184793">
        <w:rPr>
          <w:rFonts w:ascii="Times New Roman" w:hAnsi="Times New Roman" w:cs="Times New Roman"/>
          <w:b/>
          <w:bCs/>
          <w:i/>
          <w:iCs/>
          <w:sz w:val="24"/>
          <w:szCs w:val="24"/>
          <w:u w:val="single"/>
        </w:rPr>
        <w:t>(</w:t>
      </w:r>
      <w:r>
        <w:rPr>
          <w:rFonts w:ascii="Times New Roman" w:hAnsi="Times New Roman" w:cs="Times New Roman"/>
          <w:b/>
          <w:bCs/>
          <w:i/>
          <w:iCs/>
          <w:sz w:val="24"/>
          <w:szCs w:val="24"/>
          <w:u w:val="single"/>
        </w:rPr>
        <w:t>невозможность выполнения/воспрепятствие</w:t>
      </w:r>
      <w:r w:rsidRPr="00184793">
        <w:rPr>
          <w:rFonts w:ascii="Times New Roman" w:hAnsi="Times New Roman" w:cs="Times New Roman"/>
          <w:b/>
          <w:bCs/>
          <w:i/>
          <w:iCs/>
          <w:sz w:val="24"/>
          <w:szCs w:val="24"/>
          <w:u w:val="single"/>
        </w:rPr>
        <w:t>);</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10145"/>
        <w:gridCol w:w="4648"/>
      </w:tblGrid>
      <w:tr w:rsidR="004D32F0" w14:paraId="57D32D17" w14:textId="77777777" w:rsidTr="00887BC8">
        <w:trPr>
          <w:trHeight w:val="398"/>
        </w:trPr>
        <w:tc>
          <w:tcPr>
            <w:tcW w:w="516" w:type="dxa"/>
            <w:vAlign w:val="center"/>
          </w:tcPr>
          <w:p w14:paraId="401D5C3E" w14:textId="77777777" w:rsidR="004D32F0" w:rsidRDefault="004D32F0" w:rsidP="00887BC8">
            <w:pPr>
              <w:contextualSpacing/>
              <w:rPr>
                <w:rFonts w:ascii="Times New Roman" w:hAnsi="Times New Roman" w:cs="Times New Roman"/>
                <w:sz w:val="24"/>
                <w:szCs w:val="24"/>
              </w:rPr>
            </w:pPr>
            <w:r>
              <w:rPr>
                <w:rFonts w:ascii="Times New Roman" w:eastAsia="Times New Roman" w:hAnsi="Times New Roman" w:cs="Times New Roman"/>
                <w:sz w:val="24"/>
                <w:szCs w:val="24"/>
              </w:rPr>
              <w:t>1.</w:t>
            </w:r>
          </w:p>
        </w:tc>
        <w:tc>
          <w:tcPr>
            <w:tcW w:w="10145" w:type="dxa"/>
            <w:vAlign w:val="center"/>
          </w:tcPr>
          <w:p w14:paraId="41688B91"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 xml:space="preserve">Подпорожский муниципальный район, г. п. Важины, ул. Осташева, д. 12 </w:t>
            </w:r>
            <w:r>
              <w:rPr>
                <w:rFonts w:ascii="Times New Roman" w:eastAsia="Times New Roman" w:hAnsi="Times New Roman" w:cs="Times New Roman"/>
                <w:sz w:val="24"/>
                <w:szCs w:val="24"/>
              </w:rPr>
              <w:t>– перенос срока ПУ и УУ ТС с 2026 года на более поздний период</w:t>
            </w:r>
          </w:p>
          <w:p w14:paraId="62BF19BB"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Дом 1983 года постройки, 5 этажей.</w:t>
            </w:r>
          </w:p>
          <w:p w14:paraId="584B15E4"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Периоды проведения кап. ремонта:</w:t>
            </w:r>
            <w:r>
              <w:rPr>
                <w:rFonts w:ascii="Times New Roman" w:eastAsia="Times New Roman" w:hAnsi="Times New Roman" w:cs="Times New Roman"/>
                <w:sz w:val="24"/>
                <w:szCs w:val="24"/>
              </w:rPr>
              <w:t xml:space="preserve"> 2026-2028 (2026- ПИР ЭС, ВДИС ЭС, ПИР ТС, ВДИС ТС, ПИР ХВС, ВДИС ХВС, ПИР ВО, ВДИС ВО, ПУ и УУ), 2038-2040, 2041-2043.</w:t>
            </w:r>
          </w:p>
          <w:p w14:paraId="5393A870" w14:textId="77777777" w:rsidR="004D32F0" w:rsidRDefault="004D32F0" w:rsidP="00887BC8">
            <w:pPr>
              <w:contextualSpacing/>
              <w:jc w:val="both"/>
              <w:rPr>
                <w:rFonts w:ascii="Times New Roman" w:hAnsi="Times New Roman" w:cs="Times New Roman"/>
                <w:b/>
              </w:rPr>
            </w:pPr>
            <w:r>
              <w:rPr>
                <w:rFonts w:ascii="Times New Roman" w:eastAsia="Times New Roman" w:hAnsi="Times New Roman" w:cs="Times New Roman"/>
                <w:b/>
                <w:sz w:val="24"/>
                <w:szCs w:val="24"/>
              </w:rPr>
              <w:t>Способ формирования фонда: РО</w:t>
            </w:r>
          </w:p>
        </w:tc>
        <w:tc>
          <w:tcPr>
            <w:tcW w:w="4648" w:type="dxa"/>
            <w:vAlign w:val="center"/>
          </w:tcPr>
          <w:p w14:paraId="62B1BE02" w14:textId="77777777" w:rsidR="004D32F0" w:rsidRDefault="004D32F0" w:rsidP="00887BC8">
            <w:pPr>
              <w:contextualSpacing/>
              <w:jc w:val="center"/>
              <w:rPr>
                <w:rFonts w:ascii="Times New Roman" w:hAnsi="Times New Roman" w:cs="Times New Roman"/>
                <w:sz w:val="24"/>
                <w:szCs w:val="24"/>
              </w:rPr>
            </w:pPr>
          </w:p>
        </w:tc>
      </w:tr>
      <w:tr w:rsidR="004D32F0" w14:paraId="47F42EA2" w14:textId="77777777" w:rsidTr="00887BC8">
        <w:trPr>
          <w:trHeight w:val="398"/>
        </w:trPr>
        <w:tc>
          <w:tcPr>
            <w:tcW w:w="516" w:type="dxa"/>
            <w:vAlign w:val="center"/>
          </w:tcPr>
          <w:p w14:paraId="5B75A771" w14:textId="77777777" w:rsidR="004D32F0" w:rsidRDefault="004D32F0" w:rsidP="00887BC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145" w:type="dxa"/>
            <w:vAlign w:val="center"/>
          </w:tcPr>
          <w:p w14:paraId="4BA57CF5"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 xml:space="preserve">Подпорожский муниципальный район, г. п. Важины, ул. Школьная, д. 1 </w:t>
            </w:r>
            <w:r>
              <w:rPr>
                <w:rFonts w:ascii="Times New Roman" w:eastAsia="Times New Roman" w:hAnsi="Times New Roman" w:cs="Times New Roman"/>
                <w:sz w:val="24"/>
                <w:szCs w:val="24"/>
              </w:rPr>
              <w:t>– перенос срока ПУ и УУ ТС с 2026 года на более поздний период</w:t>
            </w:r>
          </w:p>
          <w:p w14:paraId="26B793DA"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Дом 1966 года постройки, 4 этажа.</w:t>
            </w:r>
          </w:p>
          <w:p w14:paraId="6BAFEBA8"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Периоды проведения кап. ремонта:</w:t>
            </w:r>
            <w:r>
              <w:rPr>
                <w:rFonts w:ascii="Times New Roman" w:eastAsia="Times New Roman" w:hAnsi="Times New Roman" w:cs="Times New Roman"/>
                <w:sz w:val="24"/>
                <w:szCs w:val="24"/>
              </w:rPr>
              <w:t xml:space="preserve"> 2026-2028 (2026- ПИР ЭС, ВДИС ЭС, ПИР ТС, ВДИС ТС, ПИР ХВС, ВДИС ХВС, ПИР ВО, ВДИС ВО, ПУ и УУ), 2032-2034, 2035-2037, 2038-2040.</w:t>
            </w:r>
          </w:p>
          <w:p w14:paraId="56F08796" w14:textId="77777777" w:rsidR="004D32F0" w:rsidRDefault="004D32F0" w:rsidP="00887BC8">
            <w:pPr>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Способ формирования фонда: РО</w:t>
            </w:r>
          </w:p>
        </w:tc>
        <w:tc>
          <w:tcPr>
            <w:tcW w:w="4648" w:type="dxa"/>
            <w:vAlign w:val="center"/>
          </w:tcPr>
          <w:p w14:paraId="648E738F" w14:textId="77777777" w:rsidR="004D32F0" w:rsidRDefault="004D32F0" w:rsidP="00887BC8">
            <w:pPr>
              <w:contextualSpacing/>
              <w:jc w:val="center"/>
              <w:rPr>
                <w:rFonts w:ascii="Times New Roman" w:eastAsia="Times New Roman" w:hAnsi="Times New Roman" w:cs="Times New Roman"/>
                <w:sz w:val="24"/>
                <w:szCs w:val="24"/>
              </w:rPr>
            </w:pPr>
          </w:p>
        </w:tc>
      </w:tr>
      <w:tr w:rsidR="004D32F0" w14:paraId="7ACD7D08" w14:textId="77777777" w:rsidTr="00887BC8">
        <w:trPr>
          <w:trHeight w:val="398"/>
        </w:trPr>
        <w:tc>
          <w:tcPr>
            <w:tcW w:w="516" w:type="dxa"/>
            <w:vAlign w:val="center"/>
          </w:tcPr>
          <w:p w14:paraId="7DADD616" w14:textId="77777777" w:rsidR="004D32F0" w:rsidRDefault="004D32F0" w:rsidP="00887BC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145" w:type="dxa"/>
            <w:vAlign w:val="center"/>
          </w:tcPr>
          <w:p w14:paraId="10FB1703"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 xml:space="preserve">Ломоносовский муниципальный район, пос. Аннино, ул. Центральная, д. 2 </w:t>
            </w:r>
            <w:r>
              <w:rPr>
                <w:rFonts w:ascii="Times New Roman" w:eastAsia="Times New Roman" w:hAnsi="Times New Roman" w:cs="Times New Roman"/>
                <w:sz w:val="24"/>
                <w:szCs w:val="24"/>
              </w:rPr>
              <w:t>– перенос срока ВДИС ВО с 2026 года на более поздний период</w:t>
            </w:r>
          </w:p>
          <w:p w14:paraId="0BAE7BE0"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Дом 1965 года постройки, 4 этажа.</w:t>
            </w:r>
          </w:p>
          <w:p w14:paraId="3FD2F32D" w14:textId="77777777" w:rsidR="004D32F0" w:rsidRPr="008800DB" w:rsidRDefault="004D32F0" w:rsidP="00887BC8">
            <w:pPr>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Периоды проведения кап. ремонта:</w:t>
            </w:r>
            <w:r>
              <w:rPr>
                <w:rFonts w:ascii="Times New Roman" w:eastAsia="Times New Roman" w:hAnsi="Times New Roman" w:cs="Times New Roman"/>
                <w:sz w:val="24"/>
                <w:szCs w:val="24"/>
              </w:rPr>
              <w:t xml:space="preserve"> 2014-2016 (2016 –ПИР ТС, ПИР ХВС, ПИР ГВС, ПИР ВО, ПИР ПУ и УУ, СМР Крыши, СМР подвал, СМР Фасад с утеплением), 2017-2019, 2020-2022 (2020 – ВДИС ЭС, ВДИС ТС, ВДИС ХВС, ВДИС ГВС), 2026-2028 (2026-ВДИС</w:t>
            </w:r>
            <w:r w:rsidRPr="00E33BEF">
              <w:rPr>
                <w:rFonts w:ascii="Times New Roman" w:eastAsia="Times New Roman" w:hAnsi="Times New Roman" w:cs="Times New Roman"/>
                <w:color w:val="FF0000"/>
                <w:sz w:val="24"/>
                <w:szCs w:val="24"/>
              </w:rPr>
              <w:t xml:space="preserve"> </w:t>
            </w:r>
            <w:r w:rsidRPr="00991557">
              <w:rPr>
                <w:rFonts w:ascii="Times New Roman" w:eastAsia="Times New Roman" w:hAnsi="Times New Roman" w:cs="Times New Roman"/>
                <w:color w:val="000000" w:themeColor="text1"/>
                <w:sz w:val="24"/>
                <w:szCs w:val="24"/>
              </w:rPr>
              <w:t>ВО</w:t>
            </w:r>
            <w:r>
              <w:rPr>
                <w:rFonts w:ascii="Times New Roman" w:eastAsia="Times New Roman" w:hAnsi="Times New Roman" w:cs="Times New Roman"/>
                <w:sz w:val="24"/>
                <w:szCs w:val="24"/>
              </w:rPr>
              <w:t>), 2041-2043.</w:t>
            </w:r>
          </w:p>
          <w:p w14:paraId="1AC7E509" w14:textId="77777777" w:rsidR="004D32F0" w:rsidRDefault="004D32F0" w:rsidP="00887BC8">
            <w:pPr>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Способ формирования фонда: РО</w:t>
            </w:r>
          </w:p>
        </w:tc>
        <w:tc>
          <w:tcPr>
            <w:tcW w:w="4648" w:type="dxa"/>
            <w:vAlign w:val="center"/>
          </w:tcPr>
          <w:p w14:paraId="01AA3C07" w14:textId="77777777" w:rsidR="004D32F0" w:rsidRDefault="004D32F0" w:rsidP="00887BC8">
            <w:pPr>
              <w:contextualSpacing/>
              <w:jc w:val="center"/>
              <w:rPr>
                <w:rFonts w:ascii="Times New Roman" w:eastAsia="Times New Roman" w:hAnsi="Times New Roman" w:cs="Times New Roman"/>
                <w:sz w:val="24"/>
                <w:szCs w:val="24"/>
              </w:rPr>
            </w:pPr>
          </w:p>
        </w:tc>
      </w:tr>
      <w:tr w:rsidR="004D32F0" w14:paraId="1A5FFC32" w14:textId="77777777" w:rsidTr="00887BC8">
        <w:trPr>
          <w:trHeight w:val="398"/>
        </w:trPr>
        <w:tc>
          <w:tcPr>
            <w:tcW w:w="516" w:type="dxa"/>
            <w:vAlign w:val="center"/>
          </w:tcPr>
          <w:p w14:paraId="3842875B" w14:textId="77777777" w:rsidR="004D32F0" w:rsidRDefault="004D32F0" w:rsidP="00887BC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145" w:type="dxa"/>
            <w:vAlign w:val="center"/>
          </w:tcPr>
          <w:p w14:paraId="6B4F7F34" w14:textId="02E8CBCE"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Кировский муниципальный район,</w:t>
            </w:r>
            <w:r w:rsidR="00EA2C03">
              <w:rPr>
                <w:rFonts w:ascii="Times New Roman" w:eastAsia="Times New Roman" w:hAnsi="Times New Roman" w:cs="Times New Roman"/>
                <w:b/>
                <w:sz w:val="24"/>
                <w:szCs w:val="24"/>
              </w:rPr>
              <w:t xml:space="preserve"> г. Кировск,</w:t>
            </w:r>
            <w:r>
              <w:rPr>
                <w:rFonts w:ascii="Times New Roman" w:eastAsia="Times New Roman" w:hAnsi="Times New Roman" w:cs="Times New Roman"/>
                <w:b/>
                <w:sz w:val="24"/>
                <w:szCs w:val="24"/>
              </w:rPr>
              <w:t xml:space="preserve"> ул. Советская, д. 26 </w:t>
            </w:r>
            <w:r>
              <w:rPr>
                <w:rFonts w:ascii="Times New Roman" w:eastAsia="Times New Roman" w:hAnsi="Times New Roman" w:cs="Times New Roman"/>
                <w:sz w:val="24"/>
                <w:szCs w:val="24"/>
              </w:rPr>
              <w:t>– перенос срока ВДИС ТС с 2026 года на более поздний период</w:t>
            </w:r>
          </w:p>
          <w:p w14:paraId="63CFE33A"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Дом 1956 года постройки, 2 этажа.</w:t>
            </w:r>
          </w:p>
          <w:p w14:paraId="394D134B"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Периоды проведения кап. ремонта:</w:t>
            </w:r>
            <w:r>
              <w:rPr>
                <w:rFonts w:ascii="Times New Roman" w:eastAsia="Times New Roman" w:hAnsi="Times New Roman" w:cs="Times New Roman"/>
                <w:sz w:val="24"/>
                <w:szCs w:val="24"/>
              </w:rPr>
              <w:t xml:space="preserve"> 2014-2016 (2014 – ВДИС ЭС, СМР Крыши), 2017-2019 (2018 – ПИР ТС), 2020-2022 (2022 – </w:t>
            </w:r>
            <w:r w:rsidRPr="00DC0FFE">
              <w:rPr>
                <w:rFonts w:ascii="Times New Roman" w:eastAsia="Times New Roman" w:hAnsi="Times New Roman" w:cs="Times New Roman"/>
                <w:sz w:val="24"/>
                <w:szCs w:val="24"/>
              </w:rPr>
              <w:t>ПИР утепление и ремонт фасада</w:t>
            </w:r>
            <w:r>
              <w:rPr>
                <w:rFonts w:ascii="Times New Roman" w:eastAsia="Times New Roman" w:hAnsi="Times New Roman" w:cs="Times New Roman"/>
                <w:sz w:val="24"/>
                <w:szCs w:val="24"/>
              </w:rPr>
              <w:t>), 2026-2028 (2026-ВДИС ТС, 2028 – СМР Фасад с утеплением), 2029-2031, 2035-2037, 2038-2040.</w:t>
            </w:r>
          </w:p>
          <w:p w14:paraId="5CE9FB50" w14:textId="77777777" w:rsidR="004D32F0" w:rsidRDefault="004D32F0" w:rsidP="00887BC8">
            <w:pPr>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Способ формирования фонда: РО</w:t>
            </w:r>
          </w:p>
        </w:tc>
        <w:tc>
          <w:tcPr>
            <w:tcW w:w="4648" w:type="dxa"/>
            <w:vAlign w:val="center"/>
          </w:tcPr>
          <w:p w14:paraId="175B0874" w14:textId="77777777" w:rsidR="004D32F0" w:rsidRDefault="004D32F0" w:rsidP="00887BC8">
            <w:pPr>
              <w:contextualSpacing/>
              <w:jc w:val="center"/>
              <w:rPr>
                <w:rFonts w:ascii="Times New Roman" w:eastAsia="Times New Roman" w:hAnsi="Times New Roman" w:cs="Times New Roman"/>
                <w:sz w:val="24"/>
                <w:szCs w:val="24"/>
              </w:rPr>
            </w:pPr>
          </w:p>
        </w:tc>
      </w:tr>
      <w:tr w:rsidR="004D32F0" w14:paraId="3B2B9691" w14:textId="77777777" w:rsidTr="00887BC8">
        <w:trPr>
          <w:trHeight w:val="398"/>
        </w:trPr>
        <w:tc>
          <w:tcPr>
            <w:tcW w:w="516" w:type="dxa"/>
            <w:vAlign w:val="center"/>
          </w:tcPr>
          <w:p w14:paraId="6F5ACA86" w14:textId="77777777" w:rsidR="004D32F0" w:rsidRDefault="004D32F0" w:rsidP="00887BC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145" w:type="dxa"/>
            <w:vAlign w:val="center"/>
          </w:tcPr>
          <w:p w14:paraId="09187802"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 xml:space="preserve">Волховский муниципальный район, г. Новая Ладога, ул. Ворошилова, д. 13 </w:t>
            </w:r>
            <w:r>
              <w:rPr>
                <w:rFonts w:ascii="Times New Roman" w:eastAsia="Times New Roman" w:hAnsi="Times New Roman" w:cs="Times New Roman"/>
                <w:sz w:val="24"/>
                <w:szCs w:val="24"/>
              </w:rPr>
              <w:t>– перенос срока ВДИС ВО с 2026 года на более поздний период</w:t>
            </w:r>
          </w:p>
          <w:p w14:paraId="0AC0ABFD"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Дом 1917 года постройки, 2 этажа.</w:t>
            </w:r>
          </w:p>
          <w:p w14:paraId="1C92B26C"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Периоды проведения кап. ремонта:</w:t>
            </w:r>
            <w:r>
              <w:rPr>
                <w:rFonts w:ascii="Times New Roman" w:eastAsia="Times New Roman" w:hAnsi="Times New Roman" w:cs="Times New Roman"/>
                <w:sz w:val="24"/>
                <w:szCs w:val="24"/>
              </w:rPr>
              <w:t xml:space="preserve"> 2017-2019 (2017 - </w:t>
            </w:r>
            <w:r w:rsidRPr="00DC0FFE">
              <w:rPr>
                <w:rFonts w:ascii="Times New Roman" w:eastAsia="Times New Roman" w:hAnsi="Times New Roman" w:cs="Times New Roman"/>
                <w:sz w:val="24"/>
                <w:szCs w:val="24"/>
              </w:rPr>
              <w:t xml:space="preserve">ПИР ЭС, </w:t>
            </w:r>
            <w:r>
              <w:rPr>
                <w:rFonts w:ascii="Times New Roman" w:eastAsia="Times New Roman" w:hAnsi="Times New Roman" w:cs="Times New Roman"/>
                <w:sz w:val="24"/>
                <w:szCs w:val="24"/>
              </w:rPr>
              <w:t xml:space="preserve">ПИР </w:t>
            </w:r>
            <w:r w:rsidRPr="00DC0FFE">
              <w:rPr>
                <w:rFonts w:ascii="Times New Roman" w:eastAsia="Times New Roman" w:hAnsi="Times New Roman" w:cs="Times New Roman"/>
                <w:sz w:val="24"/>
                <w:szCs w:val="24"/>
              </w:rPr>
              <w:t>ВО</w:t>
            </w:r>
            <w:r>
              <w:rPr>
                <w:rFonts w:ascii="Times New Roman" w:eastAsia="Times New Roman" w:hAnsi="Times New Roman" w:cs="Times New Roman"/>
                <w:sz w:val="24"/>
                <w:szCs w:val="24"/>
              </w:rPr>
              <w:t>), 2020-2022 (2021 – ВДИС ЭС, 2022 – ПИР Крыши), 2026-2028 (2026-ВДИС</w:t>
            </w:r>
            <w:r w:rsidRPr="00E33BEF">
              <w:rPr>
                <w:rFonts w:ascii="Times New Roman" w:eastAsia="Times New Roman" w:hAnsi="Times New Roman" w:cs="Times New Roman"/>
                <w:color w:val="FF0000"/>
                <w:sz w:val="24"/>
                <w:szCs w:val="24"/>
              </w:rPr>
              <w:t xml:space="preserve"> </w:t>
            </w:r>
            <w:r w:rsidRPr="00991557">
              <w:rPr>
                <w:rFonts w:ascii="Times New Roman" w:eastAsia="Times New Roman" w:hAnsi="Times New Roman" w:cs="Times New Roman"/>
                <w:color w:val="000000" w:themeColor="text1"/>
                <w:sz w:val="24"/>
                <w:szCs w:val="24"/>
              </w:rPr>
              <w:t>ВО</w:t>
            </w:r>
            <w:r>
              <w:rPr>
                <w:rFonts w:ascii="Times New Roman" w:eastAsia="Times New Roman" w:hAnsi="Times New Roman" w:cs="Times New Roman"/>
                <w:sz w:val="24"/>
                <w:szCs w:val="24"/>
              </w:rPr>
              <w:t>)</w:t>
            </w:r>
          </w:p>
          <w:p w14:paraId="42D3A4D6" w14:textId="77777777" w:rsidR="004D32F0" w:rsidRDefault="004D32F0" w:rsidP="00887BC8">
            <w:pPr>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Способ формирования фонда: РО</w:t>
            </w:r>
          </w:p>
        </w:tc>
        <w:tc>
          <w:tcPr>
            <w:tcW w:w="4648" w:type="dxa"/>
            <w:vAlign w:val="center"/>
          </w:tcPr>
          <w:p w14:paraId="4C678A25" w14:textId="77777777" w:rsidR="004D32F0" w:rsidRDefault="004D32F0" w:rsidP="00887BC8">
            <w:pPr>
              <w:contextualSpacing/>
              <w:jc w:val="center"/>
              <w:rPr>
                <w:rFonts w:ascii="Times New Roman" w:eastAsia="Times New Roman" w:hAnsi="Times New Roman" w:cs="Times New Roman"/>
                <w:sz w:val="24"/>
                <w:szCs w:val="24"/>
              </w:rPr>
            </w:pPr>
          </w:p>
        </w:tc>
      </w:tr>
      <w:tr w:rsidR="004D32F0" w14:paraId="217886C7" w14:textId="77777777" w:rsidTr="00887BC8">
        <w:trPr>
          <w:trHeight w:val="398"/>
        </w:trPr>
        <w:tc>
          <w:tcPr>
            <w:tcW w:w="516" w:type="dxa"/>
            <w:vAlign w:val="center"/>
          </w:tcPr>
          <w:p w14:paraId="123C0C73" w14:textId="77777777" w:rsidR="004D32F0" w:rsidRDefault="004D32F0" w:rsidP="00887BC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145" w:type="dxa"/>
            <w:vAlign w:val="center"/>
          </w:tcPr>
          <w:p w14:paraId="24B64E1A"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 xml:space="preserve">Волховский муниципальный район, г. Новая Ладога, ул. Суворова, д. 4 </w:t>
            </w:r>
            <w:r>
              <w:rPr>
                <w:rFonts w:ascii="Times New Roman" w:eastAsia="Times New Roman" w:hAnsi="Times New Roman" w:cs="Times New Roman"/>
                <w:sz w:val="24"/>
                <w:szCs w:val="24"/>
              </w:rPr>
              <w:t>– перенос срока ВДИС ВО с 2026 года на более поздний период</w:t>
            </w:r>
          </w:p>
          <w:p w14:paraId="00DF0960"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Дом 1917 года постройки, 2 этажа.</w:t>
            </w:r>
          </w:p>
          <w:p w14:paraId="077757C2"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Периоды проведения кап. ремонта:</w:t>
            </w:r>
            <w:r>
              <w:rPr>
                <w:rFonts w:ascii="Times New Roman" w:eastAsia="Times New Roman" w:hAnsi="Times New Roman" w:cs="Times New Roman"/>
                <w:sz w:val="24"/>
                <w:szCs w:val="24"/>
              </w:rPr>
              <w:t xml:space="preserve"> 2017-2019 (2017 - </w:t>
            </w:r>
            <w:r w:rsidRPr="00B40830">
              <w:rPr>
                <w:rFonts w:ascii="Times New Roman" w:eastAsia="Times New Roman" w:hAnsi="Times New Roman" w:cs="Times New Roman"/>
                <w:sz w:val="24"/>
                <w:szCs w:val="24"/>
              </w:rPr>
              <w:t>ПИР ЭС,</w:t>
            </w:r>
            <w:r>
              <w:rPr>
                <w:rFonts w:ascii="Times New Roman" w:eastAsia="Times New Roman" w:hAnsi="Times New Roman" w:cs="Times New Roman"/>
                <w:sz w:val="24"/>
                <w:szCs w:val="24"/>
              </w:rPr>
              <w:t xml:space="preserve"> ПИР</w:t>
            </w:r>
            <w:r w:rsidRPr="00B40830">
              <w:rPr>
                <w:rFonts w:ascii="Times New Roman" w:eastAsia="Times New Roman" w:hAnsi="Times New Roman" w:cs="Times New Roman"/>
                <w:sz w:val="24"/>
                <w:szCs w:val="24"/>
              </w:rPr>
              <w:t xml:space="preserve"> ТС, </w:t>
            </w:r>
            <w:r>
              <w:rPr>
                <w:rFonts w:ascii="Times New Roman" w:eastAsia="Times New Roman" w:hAnsi="Times New Roman" w:cs="Times New Roman"/>
                <w:sz w:val="24"/>
                <w:szCs w:val="24"/>
              </w:rPr>
              <w:t xml:space="preserve">ПИР </w:t>
            </w:r>
            <w:r w:rsidRPr="00B40830">
              <w:rPr>
                <w:rFonts w:ascii="Times New Roman" w:eastAsia="Times New Roman" w:hAnsi="Times New Roman" w:cs="Times New Roman"/>
                <w:sz w:val="24"/>
                <w:szCs w:val="24"/>
              </w:rPr>
              <w:t>ВО,</w:t>
            </w:r>
            <w:r>
              <w:rPr>
                <w:rFonts w:ascii="Times New Roman" w:eastAsia="Times New Roman" w:hAnsi="Times New Roman" w:cs="Times New Roman"/>
                <w:sz w:val="24"/>
                <w:szCs w:val="24"/>
              </w:rPr>
              <w:t xml:space="preserve"> ПИР</w:t>
            </w:r>
            <w:r w:rsidRPr="00B40830">
              <w:rPr>
                <w:rFonts w:ascii="Times New Roman" w:eastAsia="Times New Roman" w:hAnsi="Times New Roman" w:cs="Times New Roman"/>
                <w:sz w:val="24"/>
                <w:szCs w:val="24"/>
              </w:rPr>
              <w:t xml:space="preserve"> ПУ и УУ</w:t>
            </w:r>
            <w:r>
              <w:rPr>
                <w:rFonts w:ascii="Times New Roman" w:eastAsia="Times New Roman" w:hAnsi="Times New Roman" w:cs="Times New Roman"/>
                <w:sz w:val="24"/>
                <w:szCs w:val="24"/>
              </w:rPr>
              <w:t xml:space="preserve">), 2020-2022 (2020 – ВДИС ЭС, ВДИС ТС, 2021 –ПИР Крыши), </w:t>
            </w:r>
            <w:r w:rsidRPr="00B40830">
              <w:rPr>
                <w:rFonts w:ascii="Times New Roman" w:eastAsia="Times New Roman" w:hAnsi="Times New Roman" w:cs="Times New Roman"/>
                <w:sz w:val="24"/>
                <w:szCs w:val="24"/>
              </w:rPr>
              <w:t>2023-2025</w:t>
            </w:r>
            <w:r>
              <w:rPr>
                <w:rFonts w:ascii="Times New Roman" w:eastAsia="Times New Roman" w:hAnsi="Times New Roman" w:cs="Times New Roman"/>
                <w:sz w:val="24"/>
                <w:szCs w:val="24"/>
              </w:rPr>
              <w:t xml:space="preserve"> (2023 – СМР Крыши), 2026-2028 (2026-ВДИС</w:t>
            </w:r>
            <w:r w:rsidRPr="00E33BEF">
              <w:rPr>
                <w:rFonts w:ascii="Times New Roman" w:eastAsia="Times New Roman" w:hAnsi="Times New Roman" w:cs="Times New Roman"/>
                <w:color w:val="FF0000"/>
                <w:sz w:val="24"/>
                <w:szCs w:val="24"/>
              </w:rPr>
              <w:t xml:space="preserve"> </w:t>
            </w:r>
            <w:r w:rsidRPr="00991557">
              <w:rPr>
                <w:rFonts w:ascii="Times New Roman" w:eastAsia="Times New Roman" w:hAnsi="Times New Roman" w:cs="Times New Roman"/>
                <w:color w:val="000000" w:themeColor="text1"/>
                <w:sz w:val="24"/>
                <w:szCs w:val="24"/>
              </w:rPr>
              <w:t>ВО</w:t>
            </w:r>
            <w:r>
              <w:rPr>
                <w:rFonts w:ascii="Times New Roman" w:eastAsia="Times New Roman" w:hAnsi="Times New Roman" w:cs="Times New Roman"/>
                <w:sz w:val="24"/>
                <w:szCs w:val="24"/>
              </w:rPr>
              <w:t>), 2038-2040</w:t>
            </w:r>
          </w:p>
          <w:p w14:paraId="086E6394" w14:textId="77777777" w:rsidR="004D32F0" w:rsidRDefault="004D32F0" w:rsidP="00887BC8">
            <w:pPr>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Способ формирования фонда: РО</w:t>
            </w:r>
          </w:p>
        </w:tc>
        <w:tc>
          <w:tcPr>
            <w:tcW w:w="4648" w:type="dxa"/>
            <w:vAlign w:val="center"/>
          </w:tcPr>
          <w:p w14:paraId="0DEEE94A" w14:textId="77777777" w:rsidR="004D32F0" w:rsidRDefault="004D32F0" w:rsidP="00887BC8">
            <w:pPr>
              <w:contextualSpacing/>
              <w:jc w:val="center"/>
              <w:rPr>
                <w:rFonts w:ascii="Times New Roman" w:eastAsia="Times New Roman" w:hAnsi="Times New Roman" w:cs="Times New Roman"/>
                <w:sz w:val="24"/>
                <w:szCs w:val="24"/>
              </w:rPr>
            </w:pPr>
          </w:p>
        </w:tc>
      </w:tr>
      <w:tr w:rsidR="004D32F0" w14:paraId="44F47F5E" w14:textId="77777777" w:rsidTr="00887BC8">
        <w:trPr>
          <w:trHeight w:val="398"/>
        </w:trPr>
        <w:tc>
          <w:tcPr>
            <w:tcW w:w="516" w:type="dxa"/>
            <w:vAlign w:val="center"/>
          </w:tcPr>
          <w:p w14:paraId="27D735AE" w14:textId="77777777" w:rsidR="004D32F0" w:rsidRDefault="004D32F0" w:rsidP="00887BC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0145" w:type="dxa"/>
            <w:vAlign w:val="center"/>
          </w:tcPr>
          <w:p w14:paraId="06332AF2"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 xml:space="preserve">Кировский муниципальный район, г. Отрадное, ул. Советская, д. 16 </w:t>
            </w:r>
            <w:r>
              <w:rPr>
                <w:rFonts w:ascii="Times New Roman" w:eastAsia="Times New Roman" w:hAnsi="Times New Roman" w:cs="Times New Roman"/>
                <w:sz w:val="24"/>
                <w:szCs w:val="24"/>
              </w:rPr>
              <w:t>– перенос срока ВДИС ВО с 2026 года на более поздний период</w:t>
            </w:r>
          </w:p>
          <w:p w14:paraId="74032FC2"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Дом 1958 года постройки, 2 этажа.</w:t>
            </w:r>
          </w:p>
          <w:p w14:paraId="394C239E" w14:textId="77777777" w:rsidR="004D32F0" w:rsidRPr="00805741" w:rsidRDefault="004D32F0" w:rsidP="00887BC8">
            <w:pPr>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Периоды проведения кап. ремонта:</w:t>
            </w:r>
            <w:r>
              <w:rPr>
                <w:rFonts w:ascii="Times New Roman" w:eastAsia="Times New Roman" w:hAnsi="Times New Roman" w:cs="Times New Roman"/>
                <w:sz w:val="24"/>
                <w:szCs w:val="24"/>
              </w:rPr>
              <w:t xml:space="preserve"> </w:t>
            </w:r>
            <w:r w:rsidRPr="00B40830">
              <w:rPr>
                <w:rFonts w:ascii="Times New Roman" w:eastAsia="Times New Roman" w:hAnsi="Times New Roman" w:cs="Times New Roman"/>
                <w:sz w:val="24"/>
                <w:szCs w:val="24"/>
              </w:rPr>
              <w:t>2023-2025</w:t>
            </w:r>
            <w:r>
              <w:rPr>
                <w:rFonts w:ascii="Times New Roman" w:eastAsia="Times New Roman" w:hAnsi="Times New Roman" w:cs="Times New Roman"/>
                <w:sz w:val="24"/>
                <w:szCs w:val="24"/>
              </w:rPr>
              <w:t xml:space="preserve"> (2023 – ВДИС ЭС, ВДИС ХВС, ВДИС ТС, СМР Крыши, СМР Утепление и ремонт фасада, ПИР Крыши, ПИР Фасада, ПИР ЭС, ПИР ТС, ПИР ХВС, ПИР ВО), 2026-2028 (2026-ВДИС</w:t>
            </w:r>
            <w:r w:rsidRPr="00E33BEF">
              <w:rPr>
                <w:rFonts w:ascii="Times New Roman" w:eastAsia="Times New Roman" w:hAnsi="Times New Roman" w:cs="Times New Roman"/>
                <w:color w:val="FF0000"/>
                <w:sz w:val="24"/>
                <w:szCs w:val="24"/>
              </w:rPr>
              <w:t xml:space="preserve"> </w:t>
            </w:r>
            <w:r w:rsidRPr="00991557">
              <w:rPr>
                <w:rFonts w:ascii="Times New Roman" w:eastAsia="Times New Roman" w:hAnsi="Times New Roman" w:cs="Times New Roman"/>
                <w:color w:val="000000" w:themeColor="text1"/>
                <w:sz w:val="24"/>
                <w:szCs w:val="24"/>
              </w:rPr>
              <w:t>ВО</w:t>
            </w:r>
            <w:r>
              <w:rPr>
                <w:rFonts w:ascii="Times New Roman" w:eastAsia="Times New Roman" w:hAnsi="Times New Roman" w:cs="Times New Roman"/>
                <w:sz w:val="24"/>
                <w:szCs w:val="24"/>
              </w:rPr>
              <w:t>), 2029-2031, 2035-2037, 2038-2040</w:t>
            </w:r>
          </w:p>
          <w:p w14:paraId="38FF497A" w14:textId="77777777" w:rsidR="004D32F0" w:rsidRDefault="004D32F0" w:rsidP="00887BC8">
            <w:pPr>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Способ формирования фонда: РО</w:t>
            </w:r>
          </w:p>
        </w:tc>
        <w:tc>
          <w:tcPr>
            <w:tcW w:w="4648" w:type="dxa"/>
            <w:vAlign w:val="center"/>
          </w:tcPr>
          <w:p w14:paraId="34B2A86F" w14:textId="77777777" w:rsidR="004D32F0" w:rsidRDefault="004D32F0" w:rsidP="00887BC8">
            <w:pPr>
              <w:contextualSpacing/>
              <w:jc w:val="center"/>
              <w:rPr>
                <w:rFonts w:ascii="Times New Roman" w:eastAsia="Times New Roman" w:hAnsi="Times New Roman" w:cs="Times New Roman"/>
                <w:sz w:val="24"/>
                <w:szCs w:val="24"/>
              </w:rPr>
            </w:pPr>
          </w:p>
        </w:tc>
      </w:tr>
      <w:tr w:rsidR="004D32F0" w14:paraId="087D9725" w14:textId="77777777" w:rsidTr="00887BC8">
        <w:trPr>
          <w:trHeight w:val="398"/>
        </w:trPr>
        <w:tc>
          <w:tcPr>
            <w:tcW w:w="516" w:type="dxa"/>
            <w:vAlign w:val="center"/>
          </w:tcPr>
          <w:p w14:paraId="72C71934" w14:textId="77777777" w:rsidR="004D32F0" w:rsidRDefault="004D32F0" w:rsidP="00887BC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145" w:type="dxa"/>
            <w:vAlign w:val="center"/>
          </w:tcPr>
          <w:p w14:paraId="5B1EDAD9"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 xml:space="preserve">Гатчинский муниципальный округ, г. Гатчина, ул. Карла Маркса, д. 8 </w:t>
            </w:r>
            <w:r>
              <w:rPr>
                <w:rFonts w:ascii="Times New Roman" w:eastAsia="Times New Roman" w:hAnsi="Times New Roman" w:cs="Times New Roman"/>
                <w:sz w:val="24"/>
                <w:szCs w:val="24"/>
              </w:rPr>
              <w:t>– перенос срока ВДИС ХВС с 2026 года на более поздний период</w:t>
            </w:r>
          </w:p>
          <w:p w14:paraId="49BE9385"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Дом 1949 года постройки, 2 этажа.</w:t>
            </w:r>
          </w:p>
          <w:p w14:paraId="2F2E233E"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Периоды проведения кап. ремонта:</w:t>
            </w:r>
            <w:r>
              <w:rPr>
                <w:rFonts w:ascii="Times New Roman" w:eastAsia="Times New Roman" w:hAnsi="Times New Roman" w:cs="Times New Roman"/>
                <w:sz w:val="24"/>
                <w:szCs w:val="24"/>
              </w:rPr>
              <w:t xml:space="preserve"> 2017-2019 (2018 - </w:t>
            </w:r>
            <w:r w:rsidRPr="00AE34B5">
              <w:rPr>
                <w:rFonts w:ascii="Times New Roman" w:eastAsia="Times New Roman" w:hAnsi="Times New Roman" w:cs="Times New Roman"/>
                <w:sz w:val="24"/>
                <w:szCs w:val="24"/>
              </w:rPr>
              <w:t xml:space="preserve">ПИР ЭС, </w:t>
            </w:r>
            <w:r>
              <w:rPr>
                <w:rFonts w:ascii="Times New Roman" w:eastAsia="Times New Roman" w:hAnsi="Times New Roman" w:cs="Times New Roman"/>
                <w:sz w:val="24"/>
                <w:szCs w:val="24"/>
              </w:rPr>
              <w:t xml:space="preserve">ПИР </w:t>
            </w:r>
            <w:r w:rsidRPr="00AE34B5">
              <w:rPr>
                <w:rFonts w:ascii="Times New Roman" w:eastAsia="Times New Roman" w:hAnsi="Times New Roman" w:cs="Times New Roman"/>
                <w:sz w:val="24"/>
                <w:szCs w:val="24"/>
              </w:rPr>
              <w:t>ТС,</w:t>
            </w:r>
            <w:r>
              <w:rPr>
                <w:rFonts w:ascii="Times New Roman" w:eastAsia="Times New Roman" w:hAnsi="Times New Roman" w:cs="Times New Roman"/>
                <w:sz w:val="24"/>
                <w:szCs w:val="24"/>
              </w:rPr>
              <w:t xml:space="preserve"> ПИР</w:t>
            </w:r>
            <w:r w:rsidRPr="00AE34B5">
              <w:rPr>
                <w:rFonts w:ascii="Times New Roman" w:eastAsia="Times New Roman" w:hAnsi="Times New Roman" w:cs="Times New Roman"/>
                <w:sz w:val="24"/>
                <w:szCs w:val="24"/>
              </w:rPr>
              <w:t xml:space="preserve"> ХВС,</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ПИР</w:t>
            </w:r>
            <w:r w:rsidRPr="00AE34B5">
              <w:rPr>
                <w:rFonts w:ascii="Times New Roman" w:eastAsia="Times New Roman" w:hAnsi="Times New Roman" w:cs="Times New Roman"/>
                <w:sz w:val="24"/>
                <w:szCs w:val="24"/>
              </w:rPr>
              <w:t xml:space="preserve"> фасад</w:t>
            </w:r>
            <w:r>
              <w:rPr>
                <w:rFonts w:ascii="Times New Roman" w:eastAsia="Times New Roman" w:hAnsi="Times New Roman" w:cs="Times New Roman"/>
                <w:sz w:val="24"/>
                <w:szCs w:val="24"/>
              </w:rPr>
              <w:t>), 2020-2022 (2021 – ВДИС ТС, ПИР Крыши, 2022 – СМР Фасад, ВДИС ЭС), 2026-2028 (2026-ВДИС</w:t>
            </w:r>
            <w:r w:rsidRPr="00E33BEF">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themeColor="text1"/>
                <w:sz w:val="24"/>
                <w:szCs w:val="24"/>
              </w:rPr>
              <w:t>ХВС, 2028 – СМР Крыша)</w:t>
            </w:r>
            <w:r>
              <w:rPr>
                <w:rFonts w:ascii="Times New Roman" w:eastAsia="Times New Roman" w:hAnsi="Times New Roman" w:cs="Times New Roman"/>
                <w:sz w:val="24"/>
                <w:szCs w:val="24"/>
              </w:rPr>
              <w:t>, 2032-2034, 2038-2040</w:t>
            </w:r>
          </w:p>
          <w:p w14:paraId="180AD7C5" w14:textId="77777777" w:rsidR="004D32F0" w:rsidRDefault="004D32F0" w:rsidP="00887BC8">
            <w:pPr>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Способ формирования фонда: РО</w:t>
            </w:r>
          </w:p>
        </w:tc>
        <w:tc>
          <w:tcPr>
            <w:tcW w:w="4648" w:type="dxa"/>
            <w:vAlign w:val="center"/>
          </w:tcPr>
          <w:p w14:paraId="730456A9" w14:textId="77777777" w:rsidR="004D32F0" w:rsidRDefault="004D32F0" w:rsidP="00887BC8">
            <w:pPr>
              <w:contextualSpacing/>
              <w:jc w:val="center"/>
              <w:rPr>
                <w:rFonts w:ascii="Times New Roman" w:eastAsia="Times New Roman" w:hAnsi="Times New Roman" w:cs="Times New Roman"/>
                <w:sz w:val="24"/>
                <w:szCs w:val="24"/>
              </w:rPr>
            </w:pPr>
          </w:p>
        </w:tc>
      </w:tr>
      <w:tr w:rsidR="004D32F0" w14:paraId="4748126C" w14:textId="77777777" w:rsidTr="00887BC8">
        <w:trPr>
          <w:trHeight w:val="398"/>
        </w:trPr>
        <w:tc>
          <w:tcPr>
            <w:tcW w:w="516" w:type="dxa"/>
            <w:vAlign w:val="center"/>
          </w:tcPr>
          <w:p w14:paraId="551C22C2" w14:textId="77777777" w:rsidR="004D32F0" w:rsidRDefault="004D32F0" w:rsidP="00887BC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0145" w:type="dxa"/>
            <w:vAlign w:val="center"/>
          </w:tcPr>
          <w:p w14:paraId="336E4EC9"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 xml:space="preserve">Кингисеппский муниципальный район, г. Кингисепп, ш. Крикковское, д. 21 </w:t>
            </w:r>
            <w:r>
              <w:rPr>
                <w:rFonts w:ascii="Times New Roman" w:eastAsia="Times New Roman" w:hAnsi="Times New Roman" w:cs="Times New Roman"/>
                <w:sz w:val="24"/>
                <w:szCs w:val="24"/>
              </w:rPr>
              <w:t>– перенос срока ВДИС ТС с 2026 года на более поздний период</w:t>
            </w:r>
          </w:p>
          <w:p w14:paraId="29D1347C"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Дом 1976 года постройки, 9 этажей.</w:t>
            </w:r>
          </w:p>
          <w:p w14:paraId="59D74D1D"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Периоды проведения кап. ремонта:</w:t>
            </w:r>
            <w:r>
              <w:rPr>
                <w:rFonts w:ascii="Times New Roman" w:eastAsia="Times New Roman" w:hAnsi="Times New Roman" w:cs="Times New Roman"/>
                <w:sz w:val="24"/>
                <w:szCs w:val="24"/>
              </w:rPr>
              <w:t xml:space="preserve"> 2023-2025 (2025 – ПИР ТС), 2026-2028 (2026-ВДИС</w:t>
            </w:r>
            <w:r w:rsidRPr="00E33BEF">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themeColor="text1"/>
                <w:sz w:val="24"/>
                <w:szCs w:val="24"/>
              </w:rPr>
              <w:t>ТС)</w:t>
            </w:r>
            <w:r>
              <w:rPr>
                <w:rFonts w:ascii="Times New Roman" w:eastAsia="Times New Roman" w:hAnsi="Times New Roman" w:cs="Times New Roman"/>
                <w:sz w:val="24"/>
                <w:szCs w:val="24"/>
              </w:rPr>
              <w:t>, 2029-2032, 2032-2034, 2035-2037, 2041-2043</w:t>
            </w:r>
          </w:p>
          <w:p w14:paraId="33B64A19" w14:textId="77777777" w:rsidR="004D32F0" w:rsidRDefault="004D32F0" w:rsidP="00887BC8">
            <w:pPr>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Способ формирования фонда: РО</w:t>
            </w:r>
          </w:p>
        </w:tc>
        <w:tc>
          <w:tcPr>
            <w:tcW w:w="4648" w:type="dxa"/>
            <w:vAlign w:val="center"/>
          </w:tcPr>
          <w:p w14:paraId="73455E85" w14:textId="77777777" w:rsidR="004D32F0" w:rsidRDefault="004D32F0" w:rsidP="00887BC8">
            <w:pPr>
              <w:contextualSpacing/>
              <w:jc w:val="center"/>
              <w:rPr>
                <w:rFonts w:ascii="Times New Roman" w:eastAsia="Times New Roman" w:hAnsi="Times New Roman" w:cs="Times New Roman"/>
                <w:sz w:val="24"/>
                <w:szCs w:val="24"/>
              </w:rPr>
            </w:pPr>
          </w:p>
        </w:tc>
      </w:tr>
      <w:tr w:rsidR="004D32F0" w14:paraId="460CBDA0" w14:textId="77777777" w:rsidTr="00887BC8">
        <w:trPr>
          <w:trHeight w:val="398"/>
        </w:trPr>
        <w:tc>
          <w:tcPr>
            <w:tcW w:w="516" w:type="dxa"/>
            <w:vAlign w:val="center"/>
          </w:tcPr>
          <w:p w14:paraId="32F787AF" w14:textId="77777777" w:rsidR="004D32F0" w:rsidRDefault="004D32F0" w:rsidP="00887BC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145" w:type="dxa"/>
            <w:vAlign w:val="center"/>
          </w:tcPr>
          <w:p w14:paraId="5D1D253B"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 xml:space="preserve">Выборгский муниципальный район, г. Выборг, ул. Первомайская, д. 13 </w:t>
            </w:r>
            <w:r>
              <w:rPr>
                <w:rFonts w:ascii="Times New Roman" w:eastAsia="Times New Roman" w:hAnsi="Times New Roman" w:cs="Times New Roman"/>
                <w:sz w:val="24"/>
                <w:szCs w:val="24"/>
              </w:rPr>
              <w:t>– перенос срока ВДИС ТС с 2026 года на более поздний период</w:t>
            </w:r>
          </w:p>
          <w:p w14:paraId="422A2E69"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Дом 1966 года постройки, 9 этажей.</w:t>
            </w:r>
          </w:p>
          <w:p w14:paraId="67435426"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Периоды проведения кап. ремонта:</w:t>
            </w:r>
            <w:r>
              <w:rPr>
                <w:rFonts w:ascii="Times New Roman" w:eastAsia="Times New Roman" w:hAnsi="Times New Roman" w:cs="Times New Roman"/>
                <w:sz w:val="24"/>
                <w:szCs w:val="24"/>
              </w:rPr>
              <w:t xml:space="preserve"> 2020-2022 (2021 – </w:t>
            </w:r>
            <w:r w:rsidRPr="004A66EF">
              <w:rPr>
                <w:rFonts w:ascii="Times New Roman" w:eastAsia="Times New Roman" w:hAnsi="Times New Roman" w:cs="Times New Roman"/>
                <w:sz w:val="24"/>
                <w:szCs w:val="24"/>
              </w:rPr>
              <w:t xml:space="preserve">ПИР ТС, </w:t>
            </w:r>
            <w:r>
              <w:rPr>
                <w:rFonts w:ascii="Times New Roman" w:eastAsia="Times New Roman" w:hAnsi="Times New Roman" w:cs="Times New Roman"/>
                <w:sz w:val="24"/>
                <w:szCs w:val="24"/>
              </w:rPr>
              <w:t xml:space="preserve">ПИР </w:t>
            </w:r>
            <w:r w:rsidRPr="004A66EF">
              <w:rPr>
                <w:rFonts w:ascii="Times New Roman" w:eastAsia="Times New Roman" w:hAnsi="Times New Roman" w:cs="Times New Roman"/>
                <w:sz w:val="24"/>
                <w:szCs w:val="24"/>
              </w:rPr>
              <w:t>ПУ и УУ</w:t>
            </w:r>
            <w:r>
              <w:rPr>
                <w:rFonts w:ascii="Times New Roman" w:eastAsia="Times New Roman" w:hAnsi="Times New Roman" w:cs="Times New Roman"/>
                <w:sz w:val="24"/>
                <w:szCs w:val="24"/>
              </w:rPr>
              <w:t>), 2023-2025 (2025 – ПУ и УУ (не выполнены)), 2026-2028 (2026 – ВДИС ТС), 2029-2031, 2035-2037, 2041-2043.</w:t>
            </w:r>
          </w:p>
          <w:p w14:paraId="1D002620" w14:textId="77777777" w:rsidR="004D32F0" w:rsidRDefault="004D32F0" w:rsidP="00887BC8">
            <w:pPr>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Способ формирования фонда: РО</w:t>
            </w:r>
          </w:p>
        </w:tc>
        <w:tc>
          <w:tcPr>
            <w:tcW w:w="4648" w:type="dxa"/>
            <w:vAlign w:val="center"/>
          </w:tcPr>
          <w:p w14:paraId="29C357D1" w14:textId="77777777" w:rsidR="004D32F0" w:rsidRDefault="004D32F0" w:rsidP="00887BC8">
            <w:pPr>
              <w:contextualSpacing/>
              <w:jc w:val="center"/>
              <w:rPr>
                <w:rFonts w:ascii="Times New Roman" w:eastAsia="Times New Roman" w:hAnsi="Times New Roman" w:cs="Times New Roman"/>
                <w:sz w:val="24"/>
                <w:szCs w:val="24"/>
              </w:rPr>
            </w:pPr>
          </w:p>
        </w:tc>
      </w:tr>
      <w:tr w:rsidR="004D32F0" w14:paraId="117B663D" w14:textId="77777777" w:rsidTr="00887BC8">
        <w:trPr>
          <w:trHeight w:val="398"/>
        </w:trPr>
        <w:tc>
          <w:tcPr>
            <w:tcW w:w="516" w:type="dxa"/>
            <w:vAlign w:val="center"/>
          </w:tcPr>
          <w:p w14:paraId="71D36EA6" w14:textId="77777777" w:rsidR="004D32F0" w:rsidRDefault="004D32F0" w:rsidP="00887BC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0145" w:type="dxa"/>
            <w:vAlign w:val="center"/>
          </w:tcPr>
          <w:p w14:paraId="5748DA1A"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 xml:space="preserve">Выборгский муниципальный район, г. Выборг, ш. Ленинградское, д. 28 </w:t>
            </w:r>
            <w:r>
              <w:rPr>
                <w:rFonts w:ascii="Times New Roman" w:eastAsia="Times New Roman" w:hAnsi="Times New Roman" w:cs="Times New Roman"/>
                <w:sz w:val="24"/>
                <w:szCs w:val="24"/>
              </w:rPr>
              <w:t>– перенос срока капитального ремонта крыши с 2026 года на более поздний период</w:t>
            </w:r>
          </w:p>
          <w:p w14:paraId="20E404C5"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Дом 1940 года постройки, 4 этажа.</w:t>
            </w:r>
          </w:p>
          <w:p w14:paraId="6697AD91"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Периоды проведения кап. ремонта:</w:t>
            </w:r>
            <w:r>
              <w:rPr>
                <w:rFonts w:ascii="Times New Roman" w:eastAsia="Times New Roman" w:hAnsi="Times New Roman" w:cs="Times New Roman"/>
                <w:sz w:val="24"/>
                <w:szCs w:val="24"/>
              </w:rPr>
              <w:t xml:space="preserve"> 2020-2022 (2021 – ПИР Крыши), 2026-2028 (2026 - СМР Крыши, 2027 – ПИР ХВС, ВДИС ХВС), 2029-2031.</w:t>
            </w:r>
          </w:p>
          <w:p w14:paraId="63EA6FC3" w14:textId="77777777" w:rsidR="004D32F0" w:rsidRDefault="004D32F0" w:rsidP="00887BC8">
            <w:pPr>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Способ формирования фонда: РО</w:t>
            </w:r>
          </w:p>
        </w:tc>
        <w:tc>
          <w:tcPr>
            <w:tcW w:w="4648" w:type="dxa"/>
            <w:vAlign w:val="center"/>
          </w:tcPr>
          <w:p w14:paraId="33CE6EBF" w14:textId="77777777" w:rsidR="004D32F0" w:rsidRDefault="004D32F0" w:rsidP="00887BC8">
            <w:pPr>
              <w:contextualSpacing/>
              <w:jc w:val="center"/>
              <w:rPr>
                <w:rFonts w:ascii="Times New Roman" w:eastAsia="Times New Roman" w:hAnsi="Times New Roman" w:cs="Times New Roman"/>
                <w:sz w:val="24"/>
                <w:szCs w:val="24"/>
              </w:rPr>
            </w:pPr>
          </w:p>
        </w:tc>
      </w:tr>
      <w:tr w:rsidR="004D32F0" w14:paraId="06508E49" w14:textId="77777777" w:rsidTr="00887BC8">
        <w:trPr>
          <w:trHeight w:val="398"/>
        </w:trPr>
        <w:tc>
          <w:tcPr>
            <w:tcW w:w="516" w:type="dxa"/>
            <w:vAlign w:val="center"/>
          </w:tcPr>
          <w:p w14:paraId="460DE543" w14:textId="77777777" w:rsidR="004D32F0" w:rsidRDefault="004D32F0" w:rsidP="00887BC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0145" w:type="dxa"/>
            <w:vAlign w:val="center"/>
          </w:tcPr>
          <w:p w14:paraId="1E211089"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 xml:space="preserve">Выборгский муниципальный район, г. Выборг, ул. Куйбышева, д. 17 </w:t>
            </w:r>
            <w:r>
              <w:rPr>
                <w:rFonts w:ascii="Times New Roman" w:eastAsia="Times New Roman" w:hAnsi="Times New Roman" w:cs="Times New Roman"/>
                <w:sz w:val="24"/>
                <w:szCs w:val="24"/>
              </w:rPr>
              <w:t>– перенос срока капитального ремонта крыши с 2026 года на более поздний период</w:t>
            </w:r>
          </w:p>
          <w:p w14:paraId="75841F66"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Дом 1967 года постройки, 9 этажей.</w:t>
            </w:r>
          </w:p>
          <w:p w14:paraId="68B57EC5"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Периоды проведения кап. ремонта:</w:t>
            </w:r>
            <w:r>
              <w:rPr>
                <w:rFonts w:ascii="Times New Roman" w:eastAsia="Times New Roman" w:hAnsi="Times New Roman" w:cs="Times New Roman"/>
                <w:sz w:val="24"/>
                <w:szCs w:val="24"/>
              </w:rPr>
              <w:t xml:space="preserve"> 2020-2022 (2021 – ПИР Крыши), 2026-2028 (СМР Крыши), 2029-2031, 2035-2037, 2041-2043.</w:t>
            </w:r>
          </w:p>
          <w:p w14:paraId="15CD2901" w14:textId="77777777" w:rsidR="004D32F0" w:rsidRDefault="004D32F0" w:rsidP="00887BC8">
            <w:pPr>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Способ формирования фонда: РО</w:t>
            </w:r>
          </w:p>
        </w:tc>
        <w:tc>
          <w:tcPr>
            <w:tcW w:w="4648" w:type="dxa"/>
            <w:vAlign w:val="center"/>
          </w:tcPr>
          <w:p w14:paraId="7AAAD23E" w14:textId="77777777" w:rsidR="004D32F0" w:rsidRDefault="004D32F0" w:rsidP="00887BC8">
            <w:pPr>
              <w:contextualSpacing/>
              <w:jc w:val="center"/>
              <w:rPr>
                <w:rFonts w:ascii="Times New Roman" w:eastAsia="Times New Roman" w:hAnsi="Times New Roman" w:cs="Times New Roman"/>
                <w:sz w:val="24"/>
                <w:szCs w:val="24"/>
              </w:rPr>
            </w:pPr>
          </w:p>
        </w:tc>
      </w:tr>
      <w:tr w:rsidR="004D32F0" w14:paraId="09E2EBB0" w14:textId="77777777" w:rsidTr="00887BC8">
        <w:trPr>
          <w:trHeight w:val="85"/>
        </w:trPr>
        <w:tc>
          <w:tcPr>
            <w:tcW w:w="10661" w:type="dxa"/>
            <w:gridSpan w:val="2"/>
            <w:vAlign w:val="center"/>
          </w:tcPr>
          <w:p w14:paraId="5B6F4070" w14:textId="77777777" w:rsidR="004D32F0" w:rsidRDefault="004D32F0" w:rsidP="00887BC8">
            <w:pPr>
              <w:contextualSpacing/>
              <w:jc w:val="both"/>
              <w:rPr>
                <w:rFonts w:ascii="Times New Roman" w:hAnsi="Times New Roman" w:cs="Times New Roman"/>
                <w:b/>
              </w:rPr>
            </w:pPr>
            <w:r>
              <w:rPr>
                <w:rFonts w:ascii="Times New Roman" w:eastAsia="Times New Roman" w:hAnsi="Times New Roman" w:cs="Times New Roman"/>
                <w:b/>
                <w:sz w:val="24"/>
                <w:szCs w:val="24"/>
              </w:rPr>
              <w:t>Документы, требуемые в соответствии с Порядком</w:t>
            </w:r>
          </w:p>
        </w:tc>
        <w:tc>
          <w:tcPr>
            <w:tcW w:w="4648" w:type="dxa"/>
            <w:vAlign w:val="center"/>
          </w:tcPr>
          <w:p w14:paraId="5607F22F" w14:textId="77777777" w:rsidR="004D32F0" w:rsidRDefault="004D32F0" w:rsidP="00887BC8">
            <w:pPr>
              <w:contextualSpacing/>
              <w:jc w:val="center"/>
              <w:rPr>
                <w:rFonts w:ascii="Times New Roman" w:hAnsi="Times New Roman" w:cs="Times New Roman"/>
                <w:b/>
              </w:rPr>
            </w:pPr>
            <w:r>
              <w:rPr>
                <w:rFonts w:ascii="Times New Roman" w:eastAsia="Times New Roman" w:hAnsi="Times New Roman" w:cs="Times New Roman"/>
                <w:b/>
                <w:sz w:val="24"/>
                <w:szCs w:val="24"/>
              </w:rPr>
              <w:t>Фактическое наличие документов</w:t>
            </w:r>
          </w:p>
        </w:tc>
      </w:tr>
      <w:tr w:rsidR="004D32F0" w14:paraId="2E986409" w14:textId="77777777" w:rsidTr="00887BC8">
        <w:trPr>
          <w:trHeight w:val="85"/>
        </w:trPr>
        <w:tc>
          <w:tcPr>
            <w:tcW w:w="10661" w:type="dxa"/>
            <w:gridSpan w:val="2"/>
            <w:vAlign w:val="center"/>
          </w:tcPr>
          <w:p w14:paraId="61788704" w14:textId="77777777" w:rsidR="004D32F0" w:rsidRDefault="004D32F0" w:rsidP="00887BC8">
            <w:pPr>
              <w:contextualSpacing/>
              <w:jc w:val="both"/>
              <w:rPr>
                <w:rFonts w:ascii="Times New Roman" w:hAnsi="Times New Roman" w:cs="Times New Roman"/>
                <w:b/>
              </w:rPr>
            </w:pPr>
            <w:r>
              <w:rPr>
                <w:rFonts w:ascii="Times New Roman" w:eastAsia="Times New Roman" w:hAnsi="Times New Roman" w:cs="Times New Roman"/>
                <w:sz w:val="24"/>
                <w:szCs w:val="24"/>
              </w:rPr>
              <w:t>Заявление (пункт 3.2 Порядка)</w:t>
            </w:r>
          </w:p>
        </w:tc>
        <w:tc>
          <w:tcPr>
            <w:tcW w:w="4648" w:type="dxa"/>
            <w:vAlign w:val="center"/>
          </w:tcPr>
          <w:p w14:paraId="67E09A9D" w14:textId="77777777" w:rsidR="004D32F0" w:rsidRDefault="004D32F0" w:rsidP="00887BC8">
            <w:pPr>
              <w:contextualSpacing/>
              <w:jc w:val="center"/>
              <w:rPr>
                <w:rFonts w:ascii="Times New Roman" w:hAnsi="Times New Roman" w:cs="Times New Roman"/>
                <w:sz w:val="24"/>
                <w:szCs w:val="24"/>
              </w:rPr>
            </w:pPr>
            <w:r>
              <w:rPr>
                <w:rFonts w:ascii="Times New Roman" w:eastAsia="Times New Roman" w:hAnsi="Times New Roman" w:cs="Times New Roman"/>
                <w:sz w:val="24"/>
                <w:szCs w:val="24"/>
              </w:rPr>
              <w:t>В наличии</w:t>
            </w:r>
          </w:p>
        </w:tc>
      </w:tr>
      <w:tr w:rsidR="004D32F0" w14:paraId="01C9986A" w14:textId="77777777" w:rsidTr="00887BC8">
        <w:trPr>
          <w:trHeight w:val="125"/>
        </w:trPr>
        <w:tc>
          <w:tcPr>
            <w:tcW w:w="10661" w:type="dxa"/>
            <w:gridSpan w:val="2"/>
          </w:tcPr>
          <w:p w14:paraId="27426F6F"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Сведения по форме согласно приложению 5 к настоящему Порядку</w:t>
            </w:r>
          </w:p>
        </w:tc>
        <w:tc>
          <w:tcPr>
            <w:tcW w:w="4648" w:type="dxa"/>
          </w:tcPr>
          <w:p w14:paraId="3AB9B7B6" w14:textId="77777777" w:rsidR="004D32F0" w:rsidRDefault="004D32F0" w:rsidP="00887BC8">
            <w:pPr>
              <w:contextualSpacing/>
              <w:jc w:val="center"/>
              <w:rPr>
                <w:rFonts w:ascii="Times New Roman" w:hAnsi="Times New Roman" w:cs="Times New Roman"/>
                <w:sz w:val="24"/>
                <w:szCs w:val="24"/>
              </w:rPr>
            </w:pPr>
            <w:r>
              <w:rPr>
                <w:rFonts w:ascii="Times New Roman" w:eastAsia="Times New Roman" w:hAnsi="Times New Roman" w:cs="Times New Roman"/>
                <w:sz w:val="24"/>
                <w:szCs w:val="24"/>
              </w:rPr>
              <w:t>В наличии</w:t>
            </w:r>
          </w:p>
        </w:tc>
      </w:tr>
      <w:tr w:rsidR="004D32F0" w14:paraId="267A4178" w14:textId="77777777" w:rsidTr="00887BC8">
        <w:trPr>
          <w:trHeight w:val="688"/>
        </w:trPr>
        <w:tc>
          <w:tcPr>
            <w:tcW w:w="10661" w:type="dxa"/>
            <w:gridSpan w:val="2"/>
          </w:tcPr>
          <w:p w14:paraId="2DE8BF13" w14:textId="77777777" w:rsidR="004D32F0" w:rsidRDefault="004D32F0" w:rsidP="00887BC8">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копии документов, подтверждающих невозможность оказания услуг и(или) выполнения работ по капитальному ремонту.</w:t>
            </w:r>
          </w:p>
        </w:tc>
        <w:tc>
          <w:tcPr>
            <w:tcW w:w="4648" w:type="dxa"/>
          </w:tcPr>
          <w:p w14:paraId="54F707F5" w14:textId="77777777" w:rsidR="004D32F0" w:rsidRDefault="004D32F0" w:rsidP="00887BC8">
            <w:pPr>
              <w:contextualSpacing/>
              <w:jc w:val="center"/>
              <w:rPr>
                <w:rFonts w:ascii="Times New Roman" w:hAnsi="Times New Roman" w:cs="Times New Roman"/>
                <w:sz w:val="24"/>
                <w:szCs w:val="24"/>
              </w:rPr>
            </w:pPr>
            <w:r>
              <w:rPr>
                <w:rFonts w:ascii="Times New Roman" w:eastAsia="Times New Roman" w:hAnsi="Times New Roman" w:cs="Times New Roman"/>
                <w:sz w:val="24"/>
                <w:szCs w:val="24"/>
              </w:rPr>
              <w:t>В наличии</w:t>
            </w:r>
          </w:p>
          <w:p w14:paraId="23F91A7F" w14:textId="77777777" w:rsidR="004D32F0" w:rsidRDefault="004D32F0" w:rsidP="00887BC8">
            <w:pPr>
              <w:contextualSpacing/>
              <w:rPr>
                <w:rFonts w:ascii="Times New Roman" w:hAnsi="Times New Roman" w:cs="Times New Roman"/>
                <w:sz w:val="24"/>
                <w:szCs w:val="24"/>
              </w:rPr>
            </w:pPr>
          </w:p>
        </w:tc>
      </w:tr>
    </w:tbl>
    <w:p w14:paraId="58235F66" w14:textId="77777777" w:rsidR="004D32F0" w:rsidRPr="00D832DE" w:rsidRDefault="004D32F0" w:rsidP="004D32F0">
      <w:pPr>
        <w:spacing w:before="240"/>
        <w:rPr>
          <w:rFonts w:ascii="Times New Roman" w:hAnsi="Times New Roman" w:cs="Times New Roman"/>
          <w:b/>
          <w:i/>
          <w:iCs/>
          <w:sz w:val="24"/>
          <w:szCs w:val="24"/>
          <w:u w:val="single"/>
        </w:rPr>
      </w:pPr>
      <w:r w:rsidRPr="00D832DE">
        <w:rPr>
          <w:rFonts w:ascii="Times New Roman" w:eastAsia="Times New Roman" w:hAnsi="Times New Roman" w:cs="Times New Roman"/>
          <w:b/>
          <w:i/>
          <w:iCs/>
          <w:sz w:val="24"/>
          <w:szCs w:val="24"/>
          <w:u w:val="single"/>
        </w:rPr>
        <w:t>1.3.2. Исключение из региональной программы многоквартирных домов в случаях, если:</w:t>
      </w:r>
    </w:p>
    <w:p w14:paraId="600FAF1C" w14:textId="77777777" w:rsidR="004D32F0" w:rsidRPr="00D832DE" w:rsidRDefault="004D32F0" w:rsidP="004D32F0">
      <w:pPr>
        <w:rPr>
          <w:rFonts w:ascii="Times New Roman" w:hAnsi="Times New Roman" w:cs="Times New Roman"/>
          <w:bCs/>
          <w:i/>
          <w:iCs/>
          <w:sz w:val="24"/>
          <w:szCs w:val="24"/>
          <w:u w:val="single"/>
        </w:rPr>
      </w:pPr>
      <w:r w:rsidRPr="00D832DE">
        <w:rPr>
          <w:rFonts w:ascii="Times New Roman" w:eastAsia="Times New Roman" w:hAnsi="Times New Roman" w:cs="Times New Roman"/>
          <w:bCs/>
          <w:i/>
          <w:iCs/>
          <w:sz w:val="24"/>
          <w:szCs w:val="24"/>
          <w:u w:val="single"/>
        </w:rPr>
        <w:t xml:space="preserve">1) многоквартирный дом признан аварийным и подлежащим сносу или реконструкции в порядке, установленном </w:t>
      </w:r>
      <w:hyperlink r:id="rId16" w:tooltip="https://login.consultant.ru/link/?req=doc&amp;base=LAW&amp;n=489041&amp;dst=100132" w:history="1">
        <w:r w:rsidRPr="00D832DE">
          <w:rPr>
            <w:rStyle w:val="af0"/>
            <w:rFonts w:ascii="Times New Roman" w:eastAsia="Times New Roman" w:hAnsi="Times New Roman" w:cs="Times New Roman"/>
            <w:bCs/>
            <w:i/>
            <w:iCs/>
            <w:sz w:val="24"/>
            <w:szCs w:val="24"/>
          </w:rPr>
          <w:t>Положением</w:t>
        </w:r>
      </w:hyperlink>
      <w:r w:rsidRPr="00D832DE">
        <w:rPr>
          <w:rFonts w:ascii="Times New Roman" w:eastAsia="Times New Roman" w:hAnsi="Times New Roman" w:cs="Times New Roman"/>
          <w:bCs/>
          <w:i/>
          <w:iCs/>
          <w:sz w:val="24"/>
          <w:szCs w:val="24"/>
          <w:u w:val="single"/>
        </w:rP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постановлением Правительства Российской Федерации от 28 января 2006 года N 47;</w:t>
      </w:r>
    </w:p>
    <w:tbl>
      <w:tblPr>
        <w:tblW w:w="149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6"/>
        <w:gridCol w:w="11117"/>
        <w:gridCol w:w="3260"/>
      </w:tblGrid>
      <w:tr w:rsidR="004D32F0" w:rsidRPr="00D832DE" w14:paraId="1BFF5DAB" w14:textId="77777777" w:rsidTr="00887BC8">
        <w:trPr>
          <w:trHeight w:val="1130"/>
        </w:trPr>
        <w:tc>
          <w:tcPr>
            <w:tcW w:w="536" w:type="dxa"/>
            <w:tcBorders>
              <w:top w:val="single" w:sz="4" w:space="0" w:color="000000"/>
              <w:left w:val="single" w:sz="4" w:space="0" w:color="000000"/>
              <w:right w:val="single" w:sz="4" w:space="0" w:color="000000"/>
            </w:tcBorders>
            <w:vAlign w:val="center"/>
          </w:tcPr>
          <w:p w14:paraId="54BDA3F5" w14:textId="77777777" w:rsidR="004D32F0" w:rsidRPr="00D832DE" w:rsidRDefault="004D32F0" w:rsidP="00887BC8">
            <w:pPr>
              <w:contextualSpacing/>
              <w:rPr>
                <w:rFonts w:ascii="Times New Roman" w:hAnsi="Times New Roman" w:cs="Times New Roman"/>
                <w:bCs/>
                <w:sz w:val="24"/>
                <w:szCs w:val="24"/>
              </w:rPr>
            </w:pPr>
            <w:r w:rsidRPr="00D832DE">
              <w:rPr>
                <w:rFonts w:ascii="Times New Roman" w:eastAsia="Times New Roman" w:hAnsi="Times New Roman" w:cs="Times New Roman"/>
                <w:bCs/>
                <w:sz w:val="24"/>
                <w:szCs w:val="24"/>
              </w:rPr>
              <w:t>1.</w:t>
            </w:r>
          </w:p>
        </w:tc>
        <w:tc>
          <w:tcPr>
            <w:tcW w:w="11117" w:type="dxa"/>
            <w:tcBorders>
              <w:top w:val="single" w:sz="4" w:space="0" w:color="000000"/>
              <w:left w:val="single" w:sz="4" w:space="0" w:color="000000"/>
              <w:right w:val="single" w:sz="4" w:space="0" w:color="000000"/>
            </w:tcBorders>
            <w:vAlign w:val="center"/>
          </w:tcPr>
          <w:p w14:paraId="0A47BF3B" w14:textId="77777777" w:rsidR="004D32F0" w:rsidRPr="00D832DE" w:rsidRDefault="004D32F0" w:rsidP="00887BC8">
            <w:pPr>
              <w:contextualSpacing/>
              <w:rPr>
                <w:rFonts w:ascii="Times New Roman" w:hAnsi="Times New Roman" w:cs="Times New Roman"/>
                <w:bCs/>
                <w:sz w:val="24"/>
                <w:szCs w:val="24"/>
              </w:rPr>
            </w:pPr>
            <w:r>
              <w:rPr>
                <w:rFonts w:ascii="Times New Roman" w:eastAsia="Times New Roman" w:hAnsi="Times New Roman" w:cs="Times New Roman"/>
                <w:b/>
                <w:sz w:val="24"/>
                <w:szCs w:val="24"/>
              </w:rPr>
              <w:t>Гатчинский</w:t>
            </w:r>
            <w:r w:rsidRPr="00D832DE">
              <w:rPr>
                <w:rFonts w:ascii="Times New Roman" w:eastAsia="Times New Roman" w:hAnsi="Times New Roman" w:cs="Times New Roman"/>
                <w:b/>
                <w:sz w:val="24"/>
                <w:szCs w:val="24"/>
              </w:rPr>
              <w:t xml:space="preserve"> муниципальный </w:t>
            </w:r>
            <w:r>
              <w:rPr>
                <w:rFonts w:ascii="Times New Roman" w:eastAsia="Times New Roman" w:hAnsi="Times New Roman" w:cs="Times New Roman"/>
                <w:b/>
                <w:sz w:val="24"/>
                <w:szCs w:val="24"/>
              </w:rPr>
              <w:t>округ</w:t>
            </w:r>
            <w:r w:rsidRPr="00D832D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дер</w:t>
            </w:r>
            <w:r w:rsidRPr="00D832D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Старые Низковицы, д. 42</w:t>
            </w:r>
            <w:r w:rsidRPr="00D832DE">
              <w:rPr>
                <w:rFonts w:ascii="Times New Roman" w:eastAsia="Times New Roman" w:hAnsi="Times New Roman" w:cs="Times New Roman"/>
                <w:b/>
                <w:sz w:val="24"/>
                <w:szCs w:val="24"/>
              </w:rPr>
              <w:t xml:space="preserve">– </w:t>
            </w:r>
            <w:r w:rsidRPr="00D832DE">
              <w:rPr>
                <w:rFonts w:ascii="Times New Roman" w:eastAsia="Times New Roman" w:hAnsi="Times New Roman" w:cs="Times New Roman"/>
                <w:bCs/>
                <w:sz w:val="24"/>
                <w:szCs w:val="24"/>
              </w:rPr>
              <w:t>исключение из региональной программы аварийного многоквартирного дома.</w:t>
            </w:r>
          </w:p>
          <w:p w14:paraId="7D7FEA02" w14:textId="77777777" w:rsidR="004D32F0" w:rsidRPr="00D832DE" w:rsidRDefault="004D32F0" w:rsidP="00887BC8">
            <w:pPr>
              <w:contextualSpacing/>
              <w:rPr>
                <w:rFonts w:ascii="Times New Roman" w:hAnsi="Times New Roman" w:cs="Times New Roman"/>
                <w:bCs/>
                <w:sz w:val="24"/>
                <w:szCs w:val="24"/>
              </w:rPr>
            </w:pPr>
            <w:r w:rsidRPr="00D832DE">
              <w:rPr>
                <w:rFonts w:ascii="Times New Roman" w:eastAsia="Times New Roman" w:hAnsi="Times New Roman" w:cs="Times New Roman"/>
                <w:bCs/>
                <w:sz w:val="24"/>
                <w:szCs w:val="24"/>
              </w:rPr>
              <w:t>Дом 19</w:t>
            </w:r>
            <w:r>
              <w:rPr>
                <w:rFonts w:ascii="Times New Roman" w:eastAsia="Times New Roman" w:hAnsi="Times New Roman" w:cs="Times New Roman"/>
                <w:bCs/>
                <w:sz w:val="24"/>
                <w:szCs w:val="24"/>
              </w:rPr>
              <w:t>64</w:t>
            </w:r>
            <w:r w:rsidRPr="00D832DE">
              <w:rPr>
                <w:rFonts w:ascii="Times New Roman" w:eastAsia="Times New Roman" w:hAnsi="Times New Roman" w:cs="Times New Roman"/>
                <w:bCs/>
                <w:sz w:val="24"/>
                <w:szCs w:val="24"/>
              </w:rPr>
              <w:t xml:space="preserve"> года постройки, 2 этажа.</w:t>
            </w:r>
          </w:p>
          <w:p w14:paraId="2F415C0B" w14:textId="77777777" w:rsidR="004D32F0" w:rsidRDefault="004D32F0" w:rsidP="00887BC8">
            <w:pPr>
              <w:contextualSpacing/>
              <w:rPr>
                <w:rFonts w:ascii="Times New Roman" w:eastAsia="Times New Roman" w:hAnsi="Times New Roman" w:cs="Times New Roman"/>
                <w:bCs/>
                <w:sz w:val="24"/>
                <w:szCs w:val="24"/>
              </w:rPr>
            </w:pPr>
            <w:r w:rsidRPr="00D832DE">
              <w:rPr>
                <w:rFonts w:ascii="Times New Roman" w:eastAsia="Times New Roman" w:hAnsi="Times New Roman" w:cs="Times New Roman"/>
                <w:b/>
                <w:sz w:val="24"/>
                <w:szCs w:val="24"/>
              </w:rPr>
              <w:t xml:space="preserve">Периоды проведения капитального ремонта: </w:t>
            </w:r>
            <w:r>
              <w:rPr>
                <w:rFonts w:ascii="Times New Roman" w:eastAsia="Times New Roman" w:hAnsi="Times New Roman" w:cs="Times New Roman"/>
                <w:sz w:val="24"/>
                <w:szCs w:val="24"/>
              </w:rPr>
              <w:t>2020-2022 ( 2022 – ППЛО 499, ремонт крыши) 20</w:t>
            </w:r>
            <w:r w:rsidRPr="00D832DE">
              <w:rPr>
                <w:rFonts w:ascii="Times New Roman" w:eastAsia="Times New Roman" w:hAnsi="Times New Roman" w:cs="Times New Roman"/>
                <w:sz w:val="24"/>
                <w:szCs w:val="24"/>
              </w:rPr>
              <w:t xml:space="preserve">29-2031, </w:t>
            </w:r>
            <w:r w:rsidRPr="00D832DE">
              <w:rPr>
                <w:rFonts w:ascii="Times New Roman" w:eastAsia="Times New Roman" w:hAnsi="Times New Roman" w:cs="Times New Roman"/>
                <w:bCs/>
                <w:sz w:val="24"/>
                <w:szCs w:val="24"/>
              </w:rPr>
              <w:t>2035-2037</w:t>
            </w:r>
            <w:r>
              <w:rPr>
                <w:rFonts w:ascii="Times New Roman" w:eastAsia="Times New Roman" w:hAnsi="Times New Roman" w:cs="Times New Roman"/>
                <w:bCs/>
                <w:sz w:val="24"/>
                <w:szCs w:val="24"/>
              </w:rPr>
              <w:t>, 2041-2043.</w:t>
            </w:r>
          </w:p>
          <w:p w14:paraId="7974DBA6" w14:textId="77777777" w:rsidR="004D32F0" w:rsidRPr="00D832DE" w:rsidRDefault="004D32F0" w:rsidP="00887BC8">
            <w:pPr>
              <w:contextualSpacing/>
              <w:rPr>
                <w:rFonts w:ascii="Times New Roman" w:hAnsi="Times New Roman" w:cs="Times New Roman"/>
                <w:bCs/>
                <w:sz w:val="24"/>
                <w:szCs w:val="24"/>
              </w:rPr>
            </w:pPr>
            <w:r>
              <w:rPr>
                <w:rFonts w:ascii="Times New Roman" w:eastAsia="Times New Roman" w:hAnsi="Times New Roman" w:cs="Times New Roman"/>
                <w:b/>
                <w:sz w:val="24"/>
                <w:szCs w:val="24"/>
              </w:rPr>
              <w:t>Способ формирования фонда: РО</w:t>
            </w:r>
          </w:p>
        </w:tc>
        <w:tc>
          <w:tcPr>
            <w:tcW w:w="3260" w:type="dxa"/>
            <w:tcBorders>
              <w:top w:val="single" w:sz="4" w:space="0" w:color="000000"/>
              <w:left w:val="single" w:sz="4" w:space="0" w:color="000000"/>
              <w:right w:val="single" w:sz="4" w:space="0" w:color="000000"/>
            </w:tcBorders>
            <w:vAlign w:val="center"/>
          </w:tcPr>
          <w:p w14:paraId="131B5E5A" w14:textId="77777777" w:rsidR="004D32F0" w:rsidRPr="00D832DE" w:rsidRDefault="004D32F0" w:rsidP="00887BC8">
            <w:pPr>
              <w:rPr>
                <w:rFonts w:ascii="Times New Roman" w:hAnsi="Times New Roman" w:cs="Times New Roman"/>
                <w:b/>
                <w:sz w:val="24"/>
                <w:szCs w:val="24"/>
              </w:rPr>
            </w:pPr>
          </w:p>
        </w:tc>
      </w:tr>
      <w:tr w:rsidR="004D32F0" w:rsidRPr="00D832DE" w14:paraId="65995F53" w14:textId="77777777" w:rsidTr="00887BC8">
        <w:trPr>
          <w:trHeight w:val="1438"/>
        </w:trPr>
        <w:tc>
          <w:tcPr>
            <w:tcW w:w="536" w:type="dxa"/>
            <w:tcBorders>
              <w:top w:val="single" w:sz="4" w:space="0" w:color="000000"/>
              <w:left w:val="single" w:sz="4" w:space="0" w:color="000000"/>
              <w:right w:val="single" w:sz="4" w:space="0" w:color="000000"/>
            </w:tcBorders>
            <w:vAlign w:val="center"/>
          </w:tcPr>
          <w:p w14:paraId="2EB91ABA" w14:textId="77777777" w:rsidR="004D32F0" w:rsidRPr="00D832DE" w:rsidRDefault="004D32F0" w:rsidP="00887BC8">
            <w:pPr>
              <w:contextualSpacing/>
              <w:rPr>
                <w:rFonts w:ascii="Times New Roman" w:eastAsia="Times New Roman" w:hAnsi="Times New Roman" w:cs="Times New Roman"/>
                <w:bCs/>
                <w:sz w:val="24"/>
                <w:szCs w:val="24"/>
              </w:rPr>
            </w:pPr>
            <w:r w:rsidRPr="00D832DE">
              <w:rPr>
                <w:rFonts w:ascii="Times New Roman" w:eastAsia="Times New Roman" w:hAnsi="Times New Roman" w:cs="Times New Roman"/>
                <w:bCs/>
                <w:sz w:val="24"/>
                <w:szCs w:val="24"/>
              </w:rPr>
              <w:t>2.</w:t>
            </w:r>
          </w:p>
        </w:tc>
        <w:tc>
          <w:tcPr>
            <w:tcW w:w="11117" w:type="dxa"/>
            <w:tcBorders>
              <w:top w:val="single" w:sz="4" w:space="0" w:color="000000"/>
              <w:left w:val="single" w:sz="4" w:space="0" w:color="000000"/>
              <w:right w:val="single" w:sz="4" w:space="0" w:color="000000"/>
            </w:tcBorders>
            <w:vAlign w:val="center"/>
          </w:tcPr>
          <w:p w14:paraId="0E430E7E" w14:textId="77777777" w:rsidR="004D32F0" w:rsidRPr="00D832DE" w:rsidRDefault="004D32F0" w:rsidP="00887BC8">
            <w:pPr>
              <w:contextualSpacing/>
              <w:rPr>
                <w:rFonts w:ascii="Times New Roman" w:hAnsi="Times New Roman" w:cs="Times New Roman"/>
                <w:bCs/>
                <w:sz w:val="24"/>
                <w:szCs w:val="24"/>
              </w:rPr>
            </w:pPr>
            <w:r>
              <w:rPr>
                <w:rFonts w:ascii="Times New Roman" w:eastAsia="Times New Roman" w:hAnsi="Times New Roman" w:cs="Times New Roman"/>
                <w:b/>
                <w:sz w:val="24"/>
                <w:szCs w:val="24"/>
              </w:rPr>
              <w:t>Волховский</w:t>
            </w:r>
            <w:r w:rsidRPr="00D832DE">
              <w:rPr>
                <w:rFonts w:ascii="Times New Roman" w:eastAsia="Times New Roman" w:hAnsi="Times New Roman" w:cs="Times New Roman"/>
                <w:b/>
                <w:sz w:val="24"/>
                <w:szCs w:val="24"/>
              </w:rPr>
              <w:t xml:space="preserve"> муниципальный </w:t>
            </w:r>
            <w:r>
              <w:rPr>
                <w:rFonts w:ascii="Times New Roman" w:eastAsia="Times New Roman" w:hAnsi="Times New Roman" w:cs="Times New Roman"/>
                <w:b/>
                <w:sz w:val="24"/>
                <w:szCs w:val="24"/>
              </w:rPr>
              <w:t>район</w:t>
            </w:r>
            <w:r w:rsidRPr="00D832D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пос</w:t>
            </w:r>
            <w:r w:rsidRPr="00D832D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Аврово, ул. Центральная, д. 21</w:t>
            </w:r>
            <w:r w:rsidRPr="00D832DE">
              <w:rPr>
                <w:rFonts w:ascii="Times New Roman" w:eastAsia="Times New Roman" w:hAnsi="Times New Roman" w:cs="Times New Roman"/>
                <w:b/>
                <w:sz w:val="24"/>
                <w:szCs w:val="24"/>
              </w:rPr>
              <w:t xml:space="preserve">– </w:t>
            </w:r>
            <w:r w:rsidRPr="00D832DE">
              <w:rPr>
                <w:rFonts w:ascii="Times New Roman" w:eastAsia="Times New Roman" w:hAnsi="Times New Roman" w:cs="Times New Roman"/>
                <w:bCs/>
                <w:sz w:val="24"/>
                <w:szCs w:val="24"/>
              </w:rPr>
              <w:t>исключение из региональной программы аварийного многоквартирного дома.</w:t>
            </w:r>
          </w:p>
          <w:p w14:paraId="3D8F9EBD" w14:textId="77777777" w:rsidR="004D32F0" w:rsidRPr="00D832DE" w:rsidRDefault="004D32F0" w:rsidP="00887BC8">
            <w:pPr>
              <w:contextualSpacing/>
              <w:rPr>
                <w:rFonts w:ascii="Times New Roman" w:hAnsi="Times New Roman" w:cs="Times New Roman"/>
                <w:bCs/>
                <w:sz w:val="24"/>
                <w:szCs w:val="24"/>
              </w:rPr>
            </w:pPr>
            <w:r w:rsidRPr="00D832DE">
              <w:rPr>
                <w:rFonts w:ascii="Times New Roman" w:eastAsia="Times New Roman" w:hAnsi="Times New Roman" w:cs="Times New Roman"/>
                <w:bCs/>
                <w:sz w:val="24"/>
                <w:szCs w:val="24"/>
              </w:rPr>
              <w:t>Дом 19</w:t>
            </w:r>
            <w:r>
              <w:rPr>
                <w:rFonts w:ascii="Times New Roman" w:eastAsia="Times New Roman" w:hAnsi="Times New Roman" w:cs="Times New Roman"/>
                <w:bCs/>
                <w:sz w:val="24"/>
                <w:szCs w:val="24"/>
              </w:rPr>
              <w:t>70</w:t>
            </w:r>
            <w:r w:rsidRPr="00D832DE">
              <w:rPr>
                <w:rFonts w:ascii="Times New Roman" w:eastAsia="Times New Roman" w:hAnsi="Times New Roman" w:cs="Times New Roman"/>
                <w:bCs/>
                <w:sz w:val="24"/>
                <w:szCs w:val="24"/>
              </w:rPr>
              <w:t xml:space="preserve"> года постройки, 2 этажа.</w:t>
            </w:r>
          </w:p>
          <w:p w14:paraId="49C97D85" w14:textId="77777777" w:rsidR="004D32F0" w:rsidRDefault="004D32F0" w:rsidP="00887BC8">
            <w:pPr>
              <w:contextualSpacing/>
              <w:rPr>
                <w:rFonts w:ascii="Times New Roman" w:eastAsia="Times New Roman" w:hAnsi="Times New Roman" w:cs="Times New Roman"/>
                <w:bCs/>
                <w:sz w:val="24"/>
                <w:szCs w:val="24"/>
              </w:rPr>
            </w:pPr>
            <w:r w:rsidRPr="00D832DE">
              <w:rPr>
                <w:rFonts w:ascii="Times New Roman" w:eastAsia="Times New Roman" w:hAnsi="Times New Roman" w:cs="Times New Roman"/>
                <w:b/>
                <w:sz w:val="24"/>
                <w:szCs w:val="24"/>
              </w:rPr>
              <w:t xml:space="preserve">Периоды проведения капитального ремонта: </w:t>
            </w:r>
            <w:r>
              <w:rPr>
                <w:rFonts w:ascii="Times New Roman" w:eastAsia="Times New Roman" w:hAnsi="Times New Roman" w:cs="Times New Roman"/>
                <w:sz w:val="24"/>
                <w:szCs w:val="24"/>
              </w:rPr>
              <w:t>20</w:t>
            </w:r>
            <w:r w:rsidRPr="00D832DE">
              <w:rPr>
                <w:rFonts w:ascii="Times New Roman" w:eastAsia="Times New Roman" w:hAnsi="Times New Roman" w:cs="Times New Roman"/>
                <w:sz w:val="24"/>
                <w:szCs w:val="24"/>
              </w:rPr>
              <w:t xml:space="preserve">29-2031, </w:t>
            </w:r>
            <w:r w:rsidRPr="00D832DE">
              <w:rPr>
                <w:rFonts w:ascii="Times New Roman" w:eastAsia="Times New Roman" w:hAnsi="Times New Roman" w:cs="Times New Roman"/>
                <w:bCs/>
                <w:sz w:val="24"/>
                <w:szCs w:val="24"/>
              </w:rPr>
              <w:t>203</w:t>
            </w:r>
            <w:r>
              <w:rPr>
                <w:rFonts w:ascii="Times New Roman" w:eastAsia="Times New Roman" w:hAnsi="Times New Roman" w:cs="Times New Roman"/>
                <w:bCs/>
                <w:sz w:val="24"/>
                <w:szCs w:val="24"/>
              </w:rPr>
              <w:t>2</w:t>
            </w:r>
            <w:r w:rsidRPr="00D832DE">
              <w:rPr>
                <w:rFonts w:ascii="Times New Roman" w:eastAsia="Times New Roman" w:hAnsi="Times New Roman" w:cs="Times New Roman"/>
                <w:bCs/>
                <w:sz w:val="24"/>
                <w:szCs w:val="24"/>
              </w:rPr>
              <w:t>-203</w:t>
            </w:r>
            <w:r>
              <w:rPr>
                <w:rFonts w:ascii="Times New Roman" w:eastAsia="Times New Roman" w:hAnsi="Times New Roman" w:cs="Times New Roman"/>
                <w:bCs/>
                <w:sz w:val="24"/>
                <w:szCs w:val="24"/>
              </w:rPr>
              <w:t>4, 2035-2037, 2041-2043.</w:t>
            </w:r>
          </w:p>
          <w:p w14:paraId="51E12E62" w14:textId="77777777" w:rsidR="004D32F0" w:rsidRPr="00D832DE" w:rsidRDefault="004D32F0" w:rsidP="00887BC8">
            <w:pPr>
              <w:contextualSpacing/>
              <w:rPr>
                <w:rFonts w:ascii="Times New Roman" w:eastAsia="Times New Roman" w:hAnsi="Times New Roman" w:cs="Times New Roman"/>
                <w:bCs/>
                <w:sz w:val="24"/>
                <w:szCs w:val="24"/>
              </w:rPr>
            </w:pPr>
            <w:r>
              <w:rPr>
                <w:rFonts w:ascii="Times New Roman" w:eastAsia="Times New Roman" w:hAnsi="Times New Roman" w:cs="Times New Roman"/>
                <w:b/>
                <w:sz w:val="24"/>
                <w:szCs w:val="24"/>
              </w:rPr>
              <w:t>Способ формирования фонда: РО</w:t>
            </w:r>
          </w:p>
        </w:tc>
        <w:tc>
          <w:tcPr>
            <w:tcW w:w="3260" w:type="dxa"/>
            <w:tcBorders>
              <w:top w:val="single" w:sz="4" w:space="0" w:color="000000"/>
              <w:left w:val="single" w:sz="4" w:space="0" w:color="000000"/>
              <w:right w:val="single" w:sz="4" w:space="0" w:color="000000"/>
            </w:tcBorders>
            <w:vAlign w:val="center"/>
          </w:tcPr>
          <w:p w14:paraId="46BD41FD" w14:textId="77777777" w:rsidR="004D32F0" w:rsidRPr="00D832DE" w:rsidRDefault="004D32F0" w:rsidP="00887BC8">
            <w:pPr>
              <w:rPr>
                <w:rFonts w:ascii="Times New Roman" w:hAnsi="Times New Roman" w:cs="Times New Roman"/>
                <w:b/>
                <w:sz w:val="24"/>
                <w:szCs w:val="24"/>
              </w:rPr>
            </w:pPr>
          </w:p>
        </w:tc>
      </w:tr>
      <w:tr w:rsidR="004D32F0" w:rsidRPr="00D832DE" w14:paraId="17B567B4" w14:textId="77777777" w:rsidTr="00887BC8">
        <w:trPr>
          <w:trHeight w:val="291"/>
        </w:trPr>
        <w:tc>
          <w:tcPr>
            <w:tcW w:w="14913" w:type="dxa"/>
            <w:gridSpan w:val="3"/>
            <w:tcBorders>
              <w:top w:val="single" w:sz="4" w:space="0" w:color="000000"/>
              <w:left w:val="single" w:sz="4" w:space="0" w:color="000000"/>
              <w:bottom w:val="single" w:sz="4" w:space="0" w:color="000000"/>
              <w:right w:val="single" w:sz="4" w:space="0" w:color="000000"/>
            </w:tcBorders>
          </w:tcPr>
          <w:p w14:paraId="47EAD9E1" w14:textId="77777777" w:rsidR="004D32F0" w:rsidRPr="00D832DE" w:rsidRDefault="004D32F0" w:rsidP="00887BC8">
            <w:pPr>
              <w:contextualSpacing/>
              <w:rPr>
                <w:rFonts w:ascii="Times New Roman" w:hAnsi="Times New Roman" w:cs="Times New Roman"/>
                <w:b/>
                <w:sz w:val="24"/>
                <w:szCs w:val="24"/>
              </w:rPr>
            </w:pPr>
            <w:r w:rsidRPr="00D832DE">
              <w:rPr>
                <w:rFonts w:ascii="Times New Roman" w:eastAsia="Times New Roman" w:hAnsi="Times New Roman" w:cs="Times New Roman"/>
                <w:b/>
                <w:sz w:val="24"/>
                <w:szCs w:val="24"/>
              </w:rPr>
              <w:t>Документы, требуемые в соответствии с Порядком</w:t>
            </w:r>
          </w:p>
        </w:tc>
      </w:tr>
      <w:tr w:rsidR="004D32F0" w:rsidRPr="00D832DE" w14:paraId="32508F89" w14:textId="77777777" w:rsidTr="00887BC8">
        <w:trPr>
          <w:trHeight w:val="317"/>
        </w:trPr>
        <w:tc>
          <w:tcPr>
            <w:tcW w:w="11653" w:type="dxa"/>
            <w:gridSpan w:val="2"/>
            <w:tcBorders>
              <w:top w:val="single" w:sz="4" w:space="0" w:color="000000"/>
              <w:left w:val="single" w:sz="4" w:space="0" w:color="000000"/>
              <w:bottom w:val="single" w:sz="4" w:space="0" w:color="000000"/>
              <w:right w:val="single" w:sz="4" w:space="0" w:color="000000"/>
            </w:tcBorders>
          </w:tcPr>
          <w:p w14:paraId="25582B80" w14:textId="77777777" w:rsidR="004D32F0" w:rsidRPr="00D832DE" w:rsidRDefault="004D32F0" w:rsidP="00887BC8">
            <w:pPr>
              <w:spacing w:after="0"/>
              <w:contextualSpacing/>
              <w:rPr>
                <w:rFonts w:ascii="Times New Roman" w:hAnsi="Times New Roman" w:cs="Times New Roman"/>
                <w:bCs/>
                <w:sz w:val="24"/>
                <w:szCs w:val="24"/>
              </w:rPr>
            </w:pPr>
            <w:r w:rsidRPr="00D832DE">
              <w:rPr>
                <w:rFonts w:ascii="Times New Roman" w:hAnsi="Times New Roman" w:cs="Times New Roman"/>
                <w:sz w:val="24"/>
                <w:szCs w:val="24"/>
              </w:rPr>
              <w:t>Заявление (пункт 3.2 Порядка)</w:t>
            </w:r>
          </w:p>
        </w:tc>
        <w:tc>
          <w:tcPr>
            <w:tcW w:w="3260" w:type="dxa"/>
            <w:tcBorders>
              <w:top w:val="single" w:sz="4" w:space="0" w:color="000000"/>
              <w:left w:val="single" w:sz="4" w:space="0" w:color="000000"/>
              <w:bottom w:val="single" w:sz="4" w:space="0" w:color="000000"/>
              <w:right w:val="single" w:sz="4" w:space="0" w:color="000000"/>
            </w:tcBorders>
          </w:tcPr>
          <w:p w14:paraId="42898F70" w14:textId="77777777" w:rsidR="004D32F0" w:rsidRPr="00D832DE" w:rsidRDefault="004D32F0" w:rsidP="00887BC8">
            <w:pPr>
              <w:spacing w:after="0"/>
              <w:rPr>
                <w:rFonts w:ascii="Times New Roman" w:hAnsi="Times New Roman" w:cs="Times New Roman"/>
                <w:bCs/>
                <w:sz w:val="24"/>
                <w:szCs w:val="24"/>
              </w:rPr>
            </w:pPr>
            <w:r w:rsidRPr="00D832DE">
              <w:rPr>
                <w:rFonts w:ascii="Times New Roman" w:eastAsia="Times New Roman" w:hAnsi="Times New Roman" w:cs="Times New Roman"/>
                <w:bCs/>
                <w:sz w:val="24"/>
                <w:szCs w:val="24"/>
              </w:rPr>
              <w:t>В наличии</w:t>
            </w:r>
          </w:p>
        </w:tc>
      </w:tr>
      <w:tr w:rsidR="004D32F0" w:rsidRPr="00D832DE" w14:paraId="50FD8F04" w14:textId="77777777" w:rsidTr="00887BC8">
        <w:trPr>
          <w:trHeight w:val="291"/>
        </w:trPr>
        <w:tc>
          <w:tcPr>
            <w:tcW w:w="11653" w:type="dxa"/>
            <w:gridSpan w:val="2"/>
            <w:tcBorders>
              <w:top w:val="single" w:sz="4" w:space="0" w:color="000000"/>
              <w:left w:val="single" w:sz="4" w:space="0" w:color="000000"/>
              <w:bottom w:val="single" w:sz="4" w:space="0" w:color="000000"/>
              <w:right w:val="single" w:sz="4" w:space="0" w:color="000000"/>
            </w:tcBorders>
          </w:tcPr>
          <w:p w14:paraId="579F380F" w14:textId="77777777" w:rsidR="004D32F0" w:rsidRPr="00D832DE" w:rsidRDefault="004D32F0" w:rsidP="00887BC8">
            <w:pPr>
              <w:spacing w:after="0"/>
              <w:contextualSpacing/>
              <w:rPr>
                <w:rFonts w:ascii="Times New Roman" w:hAnsi="Times New Roman" w:cs="Times New Roman"/>
                <w:bCs/>
                <w:sz w:val="24"/>
                <w:szCs w:val="24"/>
              </w:rPr>
            </w:pPr>
            <w:r w:rsidRPr="00D832DE">
              <w:rPr>
                <w:rFonts w:ascii="Times New Roman" w:eastAsia="Times New Roman" w:hAnsi="Times New Roman" w:cs="Times New Roman"/>
                <w:bCs/>
                <w:sz w:val="24"/>
                <w:szCs w:val="24"/>
              </w:rPr>
              <w:t>Сведения по форме согласно приложению 4 к настоящему Порядку;</w:t>
            </w:r>
          </w:p>
        </w:tc>
        <w:tc>
          <w:tcPr>
            <w:tcW w:w="3260" w:type="dxa"/>
            <w:tcBorders>
              <w:top w:val="single" w:sz="4" w:space="0" w:color="000000"/>
              <w:left w:val="single" w:sz="4" w:space="0" w:color="000000"/>
              <w:bottom w:val="single" w:sz="4" w:space="0" w:color="000000"/>
              <w:right w:val="single" w:sz="4" w:space="0" w:color="000000"/>
            </w:tcBorders>
          </w:tcPr>
          <w:p w14:paraId="1236879F" w14:textId="77777777" w:rsidR="004D32F0" w:rsidRPr="00D832DE" w:rsidRDefault="004D32F0" w:rsidP="00887BC8">
            <w:pPr>
              <w:spacing w:after="0"/>
              <w:rPr>
                <w:rFonts w:ascii="Times New Roman" w:hAnsi="Times New Roman" w:cs="Times New Roman"/>
                <w:bCs/>
                <w:sz w:val="24"/>
                <w:szCs w:val="24"/>
              </w:rPr>
            </w:pPr>
            <w:r w:rsidRPr="00D832DE">
              <w:rPr>
                <w:rFonts w:ascii="Times New Roman" w:eastAsia="Times New Roman" w:hAnsi="Times New Roman" w:cs="Times New Roman"/>
                <w:bCs/>
                <w:sz w:val="24"/>
                <w:szCs w:val="24"/>
              </w:rPr>
              <w:t>В наличии</w:t>
            </w:r>
          </w:p>
        </w:tc>
      </w:tr>
      <w:tr w:rsidR="004D32F0" w:rsidRPr="00D832DE" w14:paraId="464B10A2" w14:textId="77777777" w:rsidTr="00887BC8">
        <w:trPr>
          <w:trHeight w:val="291"/>
        </w:trPr>
        <w:tc>
          <w:tcPr>
            <w:tcW w:w="11653" w:type="dxa"/>
            <w:gridSpan w:val="2"/>
            <w:tcBorders>
              <w:top w:val="single" w:sz="4" w:space="0" w:color="000000"/>
              <w:left w:val="single" w:sz="4" w:space="0" w:color="000000"/>
              <w:bottom w:val="single" w:sz="4" w:space="0" w:color="000000"/>
              <w:right w:val="single" w:sz="4" w:space="0" w:color="000000"/>
            </w:tcBorders>
          </w:tcPr>
          <w:p w14:paraId="2A646565" w14:textId="77777777" w:rsidR="004D32F0" w:rsidRPr="00D832DE" w:rsidRDefault="004D32F0" w:rsidP="00887BC8">
            <w:pPr>
              <w:contextualSpacing/>
              <w:rPr>
                <w:rFonts w:ascii="Times New Roman" w:hAnsi="Times New Roman" w:cs="Times New Roman"/>
                <w:bCs/>
                <w:sz w:val="24"/>
                <w:szCs w:val="24"/>
              </w:rPr>
            </w:pPr>
            <w:r w:rsidRPr="00D832DE">
              <w:rPr>
                <w:rFonts w:ascii="Times New Roman" w:eastAsia="Times New Roman" w:hAnsi="Times New Roman" w:cs="Times New Roman"/>
                <w:bCs/>
                <w:sz w:val="24"/>
                <w:szCs w:val="24"/>
              </w:rPr>
              <w:t xml:space="preserve">Копия решения о признании многоквартирного дома аварийным и подлежащим сносу или реконструкции, принятого в соответствии с </w:t>
            </w:r>
            <w:hyperlink r:id="rId17" w:tooltip="https://login.consultant.ru/link/?req=doc&amp;base=LAW&amp;n=489041&amp;dst=100160" w:history="1">
              <w:r w:rsidRPr="00D832DE">
                <w:rPr>
                  <w:rStyle w:val="af0"/>
                  <w:rFonts w:ascii="Times New Roman" w:eastAsia="Times New Roman" w:hAnsi="Times New Roman" w:cs="Times New Roman"/>
                  <w:bCs/>
                  <w:sz w:val="24"/>
                  <w:szCs w:val="24"/>
                </w:rPr>
                <w:t>пунктом 47</w:t>
              </w:r>
            </w:hyperlink>
            <w:r w:rsidRPr="00D832DE">
              <w:rPr>
                <w:rFonts w:ascii="Times New Roman" w:eastAsia="Times New Roman" w:hAnsi="Times New Roman" w:cs="Times New Roman"/>
                <w:bCs/>
                <w:sz w:val="24"/>
                <w:szCs w:val="24"/>
              </w:rPr>
              <w:t xml:space="preserve">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утвержденного постановлением Правительства Российской Федерации от 28 января 2006 года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(представляется в случае, предусмотренном </w:t>
            </w:r>
            <w:hyperlink r:id="rId18" w:tooltip="https://login.consultant.ru/link/?req=doc&amp;base=SPB&amp;n=292885&amp;dst=100020" w:history="1">
              <w:r w:rsidRPr="00D832DE">
                <w:rPr>
                  <w:rStyle w:val="af0"/>
                  <w:rFonts w:ascii="Times New Roman" w:eastAsia="Times New Roman" w:hAnsi="Times New Roman" w:cs="Times New Roman"/>
                  <w:bCs/>
                  <w:sz w:val="24"/>
                  <w:szCs w:val="24"/>
                </w:rPr>
                <w:t>подпунктом 1 пункта 1.3.2</w:t>
              </w:r>
            </w:hyperlink>
            <w:r w:rsidRPr="00D832DE">
              <w:rPr>
                <w:rFonts w:ascii="Times New Roman" w:eastAsia="Times New Roman" w:hAnsi="Times New Roman" w:cs="Times New Roman"/>
                <w:bCs/>
                <w:sz w:val="24"/>
                <w:szCs w:val="24"/>
              </w:rPr>
              <w:t xml:space="preserve"> настоящего Порядка).</w:t>
            </w:r>
          </w:p>
        </w:tc>
        <w:tc>
          <w:tcPr>
            <w:tcW w:w="3260" w:type="dxa"/>
            <w:tcBorders>
              <w:top w:val="single" w:sz="4" w:space="0" w:color="000000"/>
              <w:left w:val="single" w:sz="4" w:space="0" w:color="000000"/>
              <w:bottom w:val="single" w:sz="4" w:space="0" w:color="000000"/>
              <w:right w:val="single" w:sz="4" w:space="0" w:color="000000"/>
            </w:tcBorders>
          </w:tcPr>
          <w:p w14:paraId="68929E78" w14:textId="77777777" w:rsidR="004D32F0" w:rsidRPr="00D832DE" w:rsidRDefault="004D32F0" w:rsidP="00887BC8">
            <w:pPr>
              <w:rPr>
                <w:rFonts w:ascii="Times New Roman" w:hAnsi="Times New Roman" w:cs="Times New Roman"/>
                <w:bCs/>
                <w:sz w:val="24"/>
                <w:szCs w:val="24"/>
              </w:rPr>
            </w:pPr>
            <w:r w:rsidRPr="00D832DE">
              <w:rPr>
                <w:rFonts w:ascii="Times New Roman" w:eastAsia="Times New Roman" w:hAnsi="Times New Roman" w:cs="Times New Roman"/>
                <w:bCs/>
                <w:sz w:val="24"/>
                <w:szCs w:val="24"/>
              </w:rPr>
              <w:t>В наличии</w:t>
            </w:r>
          </w:p>
          <w:p w14:paraId="5BD64612" w14:textId="77777777" w:rsidR="004D32F0" w:rsidRPr="00D832DE" w:rsidRDefault="004D32F0" w:rsidP="00887BC8">
            <w:pPr>
              <w:rPr>
                <w:rFonts w:ascii="Times New Roman" w:eastAsia="Times New Roman" w:hAnsi="Times New Roman" w:cs="Times New Roman"/>
                <w:bCs/>
                <w:sz w:val="24"/>
                <w:szCs w:val="24"/>
              </w:rPr>
            </w:pPr>
          </w:p>
        </w:tc>
      </w:tr>
    </w:tbl>
    <w:p w14:paraId="48C9E680" w14:textId="77777777" w:rsidR="004D32F0" w:rsidRDefault="004D32F0" w:rsidP="004D32F0">
      <w:pPr>
        <w:jc w:val="right"/>
        <w:rPr>
          <w:rFonts w:ascii="Times New Roman" w:eastAsia="Times New Roman" w:hAnsi="Times New Roman" w:cs="Times New Roman"/>
          <w:b/>
          <w:color w:val="EE0000"/>
        </w:rPr>
      </w:pPr>
    </w:p>
    <w:p w14:paraId="049C9991" w14:textId="77777777" w:rsidR="004D32F0" w:rsidRDefault="004D32F0" w:rsidP="004D32F0">
      <w:pPr>
        <w:jc w:val="right"/>
        <w:rPr>
          <w:rFonts w:ascii="Times New Roman" w:eastAsia="Times New Roman" w:hAnsi="Times New Roman" w:cs="Times New Roman"/>
          <w:b/>
          <w:color w:val="EE0000"/>
        </w:rPr>
      </w:pPr>
    </w:p>
    <w:p w14:paraId="06BBF3B8" w14:textId="77777777" w:rsidR="004D32F0" w:rsidRDefault="004D32F0" w:rsidP="004D32F0">
      <w:pPr>
        <w:jc w:val="right"/>
        <w:rPr>
          <w:rFonts w:ascii="Times New Roman" w:eastAsia="Times New Roman" w:hAnsi="Times New Roman" w:cs="Times New Roman"/>
          <w:b/>
          <w:color w:val="EE0000"/>
        </w:rPr>
      </w:pPr>
    </w:p>
    <w:p w14:paraId="100D2466" w14:textId="77777777" w:rsidR="004D32F0" w:rsidRPr="004D32F0" w:rsidRDefault="004D32F0" w:rsidP="004D32F0">
      <w:pPr>
        <w:jc w:val="right"/>
        <w:rPr>
          <w:rFonts w:ascii="Times New Roman" w:hAnsi="Times New Roman" w:cs="Times New Roman"/>
          <w:b/>
        </w:rPr>
      </w:pPr>
      <w:r w:rsidRPr="004D32F0">
        <w:rPr>
          <w:rFonts w:ascii="Times New Roman" w:eastAsia="Times New Roman" w:hAnsi="Times New Roman" w:cs="Times New Roman"/>
          <w:b/>
        </w:rPr>
        <w:lastRenderedPageBreak/>
        <w:t>Приложение № 2</w:t>
      </w:r>
    </w:p>
    <w:p w14:paraId="633A1746" w14:textId="77777777" w:rsidR="004D32F0" w:rsidRDefault="004D32F0" w:rsidP="004D32F0">
      <w:pPr>
        <w:jc w:val="center"/>
        <w:rPr>
          <w:rFonts w:ascii="Times New Roman" w:eastAsia="Times New Roman" w:hAnsi="Times New Roman" w:cs="Times New Roman"/>
          <w:b/>
          <w:bCs/>
        </w:rPr>
      </w:pPr>
      <w:r>
        <w:rPr>
          <w:rFonts w:ascii="Times New Roman" w:eastAsia="Times New Roman" w:hAnsi="Times New Roman" w:cs="Times New Roman"/>
          <w:b/>
        </w:rPr>
        <w:t>АМО Сертоловское городское поселение Всеволожского муниципального района Ленинградской области</w:t>
      </w:r>
    </w:p>
    <w:p w14:paraId="469BB770" w14:textId="77777777" w:rsidR="004D32F0" w:rsidRDefault="004D32F0" w:rsidP="004D32F0">
      <w:pPr>
        <w:ind w:firstLine="142"/>
        <w:contextualSpacing/>
        <w:jc w:val="both"/>
        <w:rPr>
          <w:rFonts w:ascii="Times New Roman" w:hAnsi="Times New Roman" w:cs="Times New Roman"/>
        </w:rPr>
      </w:pPr>
      <w:r>
        <w:rPr>
          <w:rFonts w:ascii="Times New Roman" w:eastAsia="Times New Roman" w:hAnsi="Times New Roman" w:cs="Times New Roman"/>
        </w:rPr>
        <w:t xml:space="preserve">1.3.1. </w:t>
      </w:r>
      <w:r>
        <w:rPr>
          <w:rFonts w:ascii="Times New Roman" w:eastAsia="Times New Roman" w:hAnsi="Times New Roman" w:cs="Times New Roman"/>
          <w:b/>
        </w:rPr>
        <w:t>Включение</w:t>
      </w:r>
      <w:r>
        <w:rPr>
          <w:rFonts w:ascii="Times New Roman" w:eastAsia="Times New Roman" w:hAnsi="Times New Roman" w:cs="Times New Roman"/>
        </w:rPr>
        <w:t xml:space="preserve"> в региональную программу многоквартирных домов в случаях, если многоквартирные дома:</w:t>
      </w:r>
    </w:p>
    <w:p w14:paraId="5ED929D0" w14:textId="77777777" w:rsidR="004D32F0" w:rsidRDefault="004D32F0" w:rsidP="004D32F0">
      <w:pPr>
        <w:spacing w:before="240"/>
        <w:ind w:firstLine="142"/>
        <w:contextualSpacing/>
        <w:jc w:val="both"/>
        <w:rPr>
          <w:rFonts w:ascii="Times New Roman" w:hAnsi="Times New Roman" w:cs="Times New Roman"/>
        </w:rPr>
      </w:pPr>
      <w:r>
        <w:rPr>
          <w:rFonts w:ascii="Times New Roman" w:eastAsia="Times New Roman" w:hAnsi="Times New Roman" w:cs="Times New Roman"/>
        </w:rPr>
        <w:t>1) введены в эксплуатацию после завершения строительства или реконструкции;</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2104"/>
        <w:gridCol w:w="2676"/>
      </w:tblGrid>
      <w:tr w:rsidR="004D32F0" w14:paraId="100984A4"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4C260081" w14:textId="77777777" w:rsidR="004D32F0" w:rsidRDefault="004D32F0" w:rsidP="00887BC8">
            <w:pPr>
              <w:pStyle w:val="afa"/>
              <w:ind w:left="0"/>
              <w:rPr>
                <w:rFonts w:ascii="Times New Roman" w:hAnsi="Times New Roman" w:cs="Times New Roman"/>
              </w:rPr>
            </w:pPr>
            <w:r>
              <w:rPr>
                <w:rFonts w:ascii="Times New Roman" w:hAnsi="Times New Roman" w:cs="Times New Roman"/>
              </w:rPr>
              <w:t>1.</w:t>
            </w:r>
          </w:p>
        </w:tc>
        <w:tc>
          <w:tcPr>
            <w:tcW w:w="12104" w:type="dxa"/>
            <w:tcBorders>
              <w:top w:val="single" w:sz="4" w:space="0" w:color="000000"/>
              <w:left w:val="single" w:sz="4" w:space="0" w:color="000000"/>
              <w:bottom w:val="single" w:sz="4" w:space="0" w:color="000000"/>
              <w:right w:val="single" w:sz="4" w:space="0" w:color="000000"/>
            </w:tcBorders>
            <w:vAlign w:val="center"/>
          </w:tcPr>
          <w:p w14:paraId="68EE3CF0"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Всеволожский муниципальный район, г. Сертолово, микрорайон Сертолово-1, ул. Центральная, д. 15</w:t>
            </w:r>
          </w:p>
          <w:p w14:paraId="16A4A87E" w14:textId="77777777" w:rsidR="004D32F0" w:rsidRDefault="004D32F0" w:rsidP="00887BC8">
            <w:pPr>
              <w:contextualSpacing/>
              <w:rPr>
                <w:rFonts w:ascii="Times New Roman" w:hAnsi="Times New Roman" w:cs="Times New Roman"/>
              </w:rPr>
            </w:pPr>
            <w:r w:rsidRPr="00C93C8E">
              <w:rPr>
                <w:rFonts w:ascii="Times New Roman" w:eastAsia="Times New Roman" w:hAnsi="Times New Roman" w:cs="Times New Roman"/>
              </w:rPr>
              <w:t>Дом введен в эксплуатацию в 202</w:t>
            </w:r>
            <w:r>
              <w:rPr>
                <w:rFonts w:ascii="Times New Roman" w:eastAsia="Times New Roman" w:hAnsi="Times New Roman" w:cs="Times New Roman"/>
              </w:rPr>
              <w:t>5</w:t>
            </w:r>
            <w:r w:rsidRPr="00C93C8E">
              <w:rPr>
                <w:rFonts w:ascii="Times New Roman" w:eastAsia="Times New Roman" w:hAnsi="Times New Roman" w:cs="Times New Roman"/>
              </w:rPr>
              <w:t xml:space="preserve"> году, </w:t>
            </w:r>
            <w:r>
              <w:rPr>
                <w:rFonts w:ascii="Times New Roman" w:eastAsia="Times New Roman" w:hAnsi="Times New Roman" w:cs="Times New Roman"/>
              </w:rPr>
              <w:t>1,6,7,8</w:t>
            </w:r>
            <w:r w:rsidRPr="00C93C8E">
              <w:rPr>
                <w:rFonts w:ascii="Times New Roman" w:eastAsia="Times New Roman" w:hAnsi="Times New Roman" w:cs="Times New Roman"/>
              </w:rPr>
              <w:t xml:space="preserve"> этажей, </w:t>
            </w:r>
            <w:r>
              <w:rPr>
                <w:rFonts w:ascii="Times New Roman" w:eastAsia="Times New Roman" w:hAnsi="Times New Roman" w:cs="Times New Roman"/>
              </w:rPr>
              <w:t>13</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426</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38606,2</w:t>
            </w:r>
            <w:r w:rsidRPr="00C93C8E">
              <w:rPr>
                <w:rFonts w:ascii="Times New Roman" w:eastAsia="Times New Roman" w:hAnsi="Times New Roman" w:cs="Times New Roman"/>
              </w:rPr>
              <w:t xml:space="preserve"> кв.м., (</w:t>
            </w:r>
            <w:r>
              <w:rPr>
                <w:rFonts w:ascii="Times New Roman" w:eastAsia="Times New Roman" w:hAnsi="Times New Roman" w:cs="Times New Roman"/>
              </w:rPr>
              <w:t>18489,5</w:t>
            </w:r>
            <w:r w:rsidRPr="00C93C8E">
              <w:rPr>
                <w:rFonts w:ascii="Times New Roman" w:eastAsia="Times New Roman" w:hAnsi="Times New Roman" w:cs="Times New Roman"/>
              </w:rPr>
              <w:t xml:space="preserve">0 кв.м. – площадь жилых помещений), стены – </w:t>
            </w:r>
            <w:r>
              <w:rPr>
                <w:rFonts w:ascii="Times New Roman" w:eastAsia="Times New Roman" w:hAnsi="Times New Roman" w:cs="Times New Roman"/>
              </w:rPr>
              <w:t>ж</w:t>
            </w:r>
            <w:r w:rsidRPr="00C93C8E">
              <w:rPr>
                <w:rFonts w:ascii="Times New Roman" w:eastAsia="Times New Roman" w:hAnsi="Times New Roman" w:cs="Times New Roman"/>
              </w:rPr>
              <w:t xml:space="preserve">/б </w:t>
            </w:r>
            <w:r>
              <w:rPr>
                <w:rFonts w:ascii="Times New Roman" w:eastAsia="Times New Roman" w:hAnsi="Times New Roman" w:cs="Times New Roman"/>
              </w:rPr>
              <w:t>панели</w:t>
            </w:r>
            <w:r w:rsidRPr="00C93C8E">
              <w:rPr>
                <w:rFonts w:ascii="Times New Roman" w:eastAsia="Times New Roman" w:hAnsi="Times New Roman" w:cs="Times New Roman"/>
              </w:rPr>
              <w:t xml:space="preserve">, крыша – плоская </w:t>
            </w:r>
            <w:r>
              <w:rPr>
                <w:rFonts w:ascii="Times New Roman" w:eastAsia="Times New Roman" w:hAnsi="Times New Roman" w:cs="Times New Roman"/>
              </w:rPr>
              <w:t>, Лифт- 13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45E0B36E"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58504BA4"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1B72B3C3" w14:textId="77777777" w:rsidR="004D32F0" w:rsidRDefault="004D32F0" w:rsidP="00887BC8">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1A6709DF" w14:textId="77777777" w:rsidR="004D32F0" w:rsidRDefault="004D32F0" w:rsidP="00887BC8">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7DF2752B" w14:textId="77777777" w:rsidR="004D32F0" w:rsidRDefault="004D32F0" w:rsidP="00887BC8">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5985E58F"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p w14:paraId="00C4915E" w14:textId="77777777" w:rsidR="004D32F0" w:rsidRPr="00A96A80" w:rsidRDefault="004D32F0" w:rsidP="00887BC8">
            <w:pPr>
              <w:contextualSpacing/>
              <w:rPr>
                <w:rFonts w:ascii="Times New Roman" w:eastAsia="Times New Roman" w:hAnsi="Times New Roman" w:cs="Times New Roman"/>
              </w:rPr>
            </w:pPr>
            <w:r>
              <w:rPr>
                <w:rFonts w:ascii="Times New Roman" w:hAnsi="Times New Roman" w:cs="Times New Roman"/>
              </w:rPr>
              <w:t>Лифт – 2050</w:t>
            </w:r>
          </w:p>
        </w:tc>
      </w:tr>
      <w:tr w:rsidR="004D32F0" w14:paraId="3272A6E2"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5832319D" w14:textId="77777777" w:rsidR="004D32F0" w:rsidRDefault="004D32F0" w:rsidP="00887BC8">
            <w:pPr>
              <w:pStyle w:val="afa"/>
              <w:ind w:left="0"/>
              <w:rPr>
                <w:rFonts w:ascii="Times New Roman" w:hAnsi="Times New Roman" w:cs="Times New Roman"/>
              </w:rPr>
            </w:pPr>
            <w:r>
              <w:rPr>
                <w:rFonts w:ascii="Times New Roman" w:hAnsi="Times New Roman" w:cs="Times New Roman"/>
              </w:rPr>
              <w:t>2.</w:t>
            </w:r>
          </w:p>
        </w:tc>
        <w:tc>
          <w:tcPr>
            <w:tcW w:w="12104" w:type="dxa"/>
            <w:tcBorders>
              <w:top w:val="single" w:sz="4" w:space="0" w:color="000000"/>
              <w:left w:val="single" w:sz="4" w:space="0" w:color="000000"/>
              <w:bottom w:val="single" w:sz="4" w:space="0" w:color="000000"/>
              <w:right w:val="single" w:sz="4" w:space="0" w:color="000000"/>
            </w:tcBorders>
            <w:vAlign w:val="center"/>
          </w:tcPr>
          <w:p w14:paraId="18A6358F"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Всеволожский муниципальный район, г. Сертолово, микрорайон Сертолово-1, ул. Центральная, д. 11</w:t>
            </w:r>
          </w:p>
          <w:p w14:paraId="3B615EC1"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202</w:t>
            </w:r>
            <w:r>
              <w:rPr>
                <w:rFonts w:ascii="Times New Roman" w:eastAsia="Times New Roman" w:hAnsi="Times New Roman" w:cs="Times New Roman"/>
              </w:rPr>
              <w:t>5</w:t>
            </w:r>
            <w:r w:rsidRPr="00C93C8E">
              <w:rPr>
                <w:rFonts w:ascii="Times New Roman" w:eastAsia="Times New Roman" w:hAnsi="Times New Roman" w:cs="Times New Roman"/>
              </w:rPr>
              <w:t xml:space="preserve"> году, </w:t>
            </w:r>
            <w:r>
              <w:rPr>
                <w:rFonts w:ascii="Times New Roman" w:eastAsia="Times New Roman" w:hAnsi="Times New Roman" w:cs="Times New Roman"/>
              </w:rPr>
              <w:t>1,4,5,8</w:t>
            </w:r>
            <w:r w:rsidRPr="00C93C8E">
              <w:rPr>
                <w:rFonts w:ascii="Times New Roman" w:eastAsia="Times New Roman" w:hAnsi="Times New Roman" w:cs="Times New Roman"/>
              </w:rPr>
              <w:t xml:space="preserve"> этажей, </w:t>
            </w:r>
            <w:r>
              <w:rPr>
                <w:rFonts w:ascii="Times New Roman" w:eastAsia="Times New Roman" w:hAnsi="Times New Roman" w:cs="Times New Roman"/>
              </w:rPr>
              <w:t>7</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279</w:t>
            </w:r>
            <w:r w:rsidRPr="00C93C8E">
              <w:rPr>
                <w:rFonts w:ascii="Times New Roman" w:eastAsia="Times New Roman" w:hAnsi="Times New Roman" w:cs="Times New Roman"/>
              </w:rPr>
              <w:t xml:space="preserve"> жилых помещен</w:t>
            </w:r>
            <w:r>
              <w:rPr>
                <w:rFonts w:ascii="Times New Roman" w:eastAsia="Times New Roman" w:hAnsi="Times New Roman" w:cs="Times New Roman"/>
              </w:rPr>
              <w:t>ия</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27014,2</w:t>
            </w:r>
            <w:r w:rsidRPr="00C93C8E">
              <w:rPr>
                <w:rFonts w:ascii="Times New Roman" w:eastAsia="Times New Roman" w:hAnsi="Times New Roman" w:cs="Times New Roman"/>
              </w:rPr>
              <w:t xml:space="preserve"> кв.м., (</w:t>
            </w:r>
            <w:r>
              <w:rPr>
                <w:rFonts w:ascii="Times New Roman" w:eastAsia="Times New Roman" w:hAnsi="Times New Roman" w:cs="Times New Roman"/>
              </w:rPr>
              <w:t>12359,2</w:t>
            </w:r>
            <w:r w:rsidRPr="00C93C8E">
              <w:rPr>
                <w:rFonts w:ascii="Times New Roman" w:eastAsia="Times New Roman" w:hAnsi="Times New Roman" w:cs="Times New Roman"/>
              </w:rPr>
              <w:t xml:space="preserve"> кв.м. – площадь жилых помещений), стены – </w:t>
            </w:r>
            <w:r>
              <w:rPr>
                <w:rFonts w:ascii="Times New Roman" w:eastAsia="Times New Roman" w:hAnsi="Times New Roman" w:cs="Times New Roman"/>
              </w:rPr>
              <w:t xml:space="preserve"> монолитные</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 11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217CE79C"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4FCE08D0"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2E34F5CB" w14:textId="77777777" w:rsidR="004D32F0" w:rsidRDefault="004D32F0" w:rsidP="00887BC8">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40C64B9B" w14:textId="77777777" w:rsidR="004D32F0" w:rsidRDefault="004D32F0" w:rsidP="00887BC8">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124F5181" w14:textId="77777777" w:rsidR="004D32F0" w:rsidRDefault="004D32F0" w:rsidP="00887BC8">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07F66D53"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p w14:paraId="13CCCA1E"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Лифт - 2050</w:t>
            </w:r>
          </w:p>
        </w:tc>
      </w:tr>
      <w:tr w:rsidR="004D32F0" w14:paraId="403115A0"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7378F89A" w14:textId="77777777" w:rsidR="004D32F0" w:rsidRDefault="004D32F0" w:rsidP="00887BC8">
            <w:pPr>
              <w:pStyle w:val="afa"/>
              <w:ind w:left="0"/>
              <w:rPr>
                <w:rFonts w:ascii="Times New Roman" w:hAnsi="Times New Roman" w:cs="Times New Roman"/>
              </w:rPr>
            </w:pPr>
            <w:r>
              <w:rPr>
                <w:rFonts w:ascii="Times New Roman" w:hAnsi="Times New Roman" w:cs="Times New Roman"/>
              </w:rPr>
              <w:t>3.</w:t>
            </w:r>
          </w:p>
        </w:tc>
        <w:tc>
          <w:tcPr>
            <w:tcW w:w="12104" w:type="dxa"/>
            <w:tcBorders>
              <w:top w:val="single" w:sz="4" w:space="0" w:color="000000"/>
              <w:left w:val="single" w:sz="4" w:space="0" w:color="000000"/>
              <w:bottom w:val="single" w:sz="4" w:space="0" w:color="000000"/>
              <w:right w:val="single" w:sz="4" w:space="0" w:color="000000"/>
            </w:tcBorders>
            <w:vAlign w:val="center"/>
          </w:tcPr>
          <w:p w14:paraId="02E6173F"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Всеволожский муниципальный район, г. Сертолово, микрорайон Сертолово-1, ул. Центральная, д. 13</w:t>
            </w:r>
          </w:p>
          <w:p w14:paraId="5016838F"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202</w:t>
            </w:r>
            <w:r>
              <w:rPr>
                <w:rFonts w:ascii="Times New Roman" w:eastAsia="Times New Roman" w:hAnsi="Times New Roman" w:cs="Times New Roman"/>
              </w:rPr>
              <w:t>4</w:t>
            </w:r>
            <w:r w:rsidRPr="00C93C8E">
              <w:rPr>
                <w:rFonts w:ascii="Times New Roman" w:eastAsia="Times New Roman" w:hAnsi="Times New Roman" w:cs="Times New Roman"/>
              </w:rPr>
              <w:t xml:space="preserve"> году, </w:t>
            </w:r>
            <w:r>
              <w:rPr>
                <w:rFonts w:ascii="Times New Roman" w:eastAsia="Times New Roman" w:hAnsi="Times New Roman" w:cs="Times New Roman"/>
              </w:rPr>
              <w:t>8</w:t>
            </w:r>
            <w:r w:rsidRPr="00C93C8E">
              <w:rPr>
                <w:rFonts w:ascii="Times New Roman" w:eastAsia="Times New Roman" w:hAnsi="Times New Roman" w:cs="Times New Roman"/>
              </w:rPr>
              <w:t xml:space="preserve"> этажей, </w:t>
            </w:r>
            <w:r>
              <w:rPr>
                <w:rFonts w:ascii="Times New Roman" w:eastAsia="Times New Roman" w:hAnsi="Times New Roman" w:cs="Times New Roman"/>
              </w:rPr>
              <w:t>11</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332</w:t>
            </w:r>
            <w:r w:rsidRPr="00C93C8E">
              <w:rPr>
                <w:rFonts w:ascii="Times New Roman" w:eastAsia="Times New Roman" w:hAnsi="Times New Roman" w:cs="Times New Roman"/>
              </w:rPr>
              <w:t xml:space="preserve"> жилых помещен</w:t>
            </w:r>
            <w:r>
              <w:rPr>
                <w:rFonts w:ascii="Times New Roman" w:eastAsia="Times New Roman" w:hAnsi="Times New Roman" w:cs="Times New Roman"/>
              </w:rPr>
              <w:t>ия</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29552,7</w:t>
            </w:r>
            <w:r w:rsidRPr="00C93C8E">
              <w:rPr>
                <w:rFonts w:ascii="Times New Roman" w:eastAsia="Times New Roman" w:hAnsi="Times New Roman" w:cs="Times New Roman"/>
              </w:rPr>
              <w:t xml:space="preserve"> кв.м., (</w:t>
            </w:r>
            <w:r>
              <w:rPr>
                <w:rFonts w:ascii="Times New Roman" w:eastAsia="Times New Roman" w:hAnsi="Times New Roman" w:cs="Times New Roman"/>
              </w:rPr>
              <w:t>14487</w:t>
            </w:r>
            <w:r w:rsidRPr="00C93C8E">
              <w:rPr>
                <w:rFonts w:ascii="Times New Roman" w:eastAsia="Times New Roman" w:hAnsi="Times New Roman" w:cs="Times New Roman"/>
              </w:rPr>
              <w:t xml:space="preserve"> кв.м. – площадь жилых помещений), стены – </w:t>
            </w:r>
            <w:r>
              <w:rPr>
                <w:rFonts w:ascii="Times New Roman" w:eastAsia="Times New Roman" w:hAnsi="Times New Roman" w:cs="Times New Roman"/>
              </w:rPr>
              <w:t>ж</w:t>
            </w:r>
            <w:r w:rsidRPr="00C93C8E">
              <w:rPr>
                <w:rFonts w:ascii="Times New Roman" w:eastAsia="Times New Roman" w:hAnsi="Times New Roman" w:cs="Times New Roman"/>
              </w:rPr>
              <w:t xml:space="preserve">/б </w:t>
            </w:r>
            <w:r>
              <w:rPr>
                <w:rFonts w:ascii="Times New Roman" w:eastAsia="Times New Roman" w:hAnsi="Times New Roman" w:cs="Times New Roman"/>
              </w:rPr>
              <w:t>панели</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 9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0AC1DD38"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4A5076C6"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0BE96412" w14:textId="77777777" w:rsidR="004D32F0" w:rsidRDefault="004D32F0" w:rsidP="00887BC8">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13B0CDB9" w14:textId="77777777" w:rsidR="004D32F0" w:rsidRDefault="004D32F0" w:rsidP="00887BC8">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00D0FB1E" w14:textId="77777777" w:rsidR="004D32F0" w:rsidRDefault="004D32F0" w:rsidP="00887BC8">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6C3E5742"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p w14:paraId="2EA66302"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Лифт - 2049</w:t>
            </w:r>
          </w:p>
        </w:tc>
      </w:tr>
      <w:tr w:rsidR="004D32F0" w14:paraId="4325E1F0" w14:textId="77777777" w:rsidTr="00887BC8">
        <w:trPr>
          <w:trHeight w:val="85"/>
        </w:trPr>
        <w:tc>
          <w:tcPr>
            <w:tcW w:w="12633" w:type="dxa"/>
            <w:gridSpan w:val="2"/>
            <w:tcBorders>
              <w:top w:val="single" w:sz="4" w:space="0" w:color="000000"/>
              <w:left w:val="single" w:sz="4" w:space="0" w:color="000000"/>
              <w:bottom w:val="single" w:sz="4" w:space="0" w:color="000000"/>
              <w:right w:val="single" w:sz="4" w:space="0" w:color="000000"/>
            </w:tcBorders>
            <w:vAlign w:val="center"/>
          </w:tcPr>
          <w:p w14:paraId="3617630F" w14:textId="77777777" w:rsidR="004D32F0" w:rsidRDefault="004D32F0" w:rsidP="00887BC8">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2676" w:type="dxa"/>
            <w:tcBorders>
              <w:top w:val="single" w:sz="4" w:space="0" w:color="000000"/>
              <w:left w:val="single" w:sz="4" w:space="0" w:color="000000"/>
              <w:bottom w:val="single" w:sz="4" w:space="0" w:color="000000"/>
              <w:right w:val="single" w:sz="4" w:space="0" w:color="000000"/>
            </w:tcBorders>
            <w:vAlign w:val="center"/>
          </w:tcPr>
          <w:p w14:paraId="3A3FF850" w14:textId="77777777" w:rsidR="004D32F0" w:rsidRDefault="004D32F0" w:rsidP="00887BC8">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4D32F0" w14:paraId="3319BF74" w14:textId="77777777" w:rsidTr="00887BC8">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1F599BF7" w14:textId="77777777" w:rsidR="004D32F0" w:rsidRDefault="004D32F0" w:rsidP="00887BC8">
            <w:pPr>
              <w:ind w:left="34" w:right="111"/>
              <w:contextualSpacing/>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2676" w:type="dxa"/>
            <w:tcBorders>
              <w:top w:val="single" w:sz="4" w:space="0" w:color="000000"/>
              <w:left w:val="single" w:sz="4" w:space="0" w:color="000000"/>
              <w:bottom w:val="single" w:sz="4" w:space="0" w:color="000000"/>
              <w:right w:val="single" w:sz="4" w:space="0" w:color="000000"/>
            </w:tcBorders>
          </w:tcPr>
          <w:p w14:paraId="4BC11C29" w14:textId="77777777" w:rsidR="004D32F0" w:rsidRDefault="004D32F0" w:rsidP="00887BC8">
            <w:pPr>
              <w:contextualSpacing/>
              <w:jc w:val="center"/>
              <w:rPr>
                <w:rFonts w:ascii="Times New Roman" w:hAnsi="Times New Roman" w:cs="Times New Roman"/>
              </w:rPr>
            </w:pPr>
            <w:r>
              <w:rPr>
                <w:rFonts w:ascii="Times New Roman" w:eastAsia="Times New Roman" w:hAnsi="Times New Roman" w:cs="Times New Roman"/>
              </w:rPr>
              <w:t>В наличии</w:t>
            </w:r>
          </w:p>
          <w:p w14:paraId="4A622B08" w14:textId="77777777" w:rsidR="004D32F0" w:rsidRDefault="004D32F0" w:rsidP="00887BC8">
            <w:pPr>
              <w:contextualSpacing/>
              <w:jc w:val="center"/>
              <w:rPr>
                <w:rFonts w:ascii="Times New Roman" w:hAnsi="Times New Roman" w:cs="Times New Roman"/>
              </w:rPr>
            </w:pPr>
          </w:p>
        </w:tc>
      </w:tr>
      <w:tr w:rsidR="004D32F0" w:rsidRPr="00830BC6" w14:paraId="49AE33A8" w14:textId="77777777" w:rsidTr="00887BC8">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7DD28E0B" w14:textId="77777777" w:rsidR="004D32F0" w:rsidRDefault="004D32F0" w:rsidP="00887BC8">
            <w:pPr>
              <w:ind w:left="34" w:right="111"/>
              <w:contextualSpacing/>
              <w:rPr>
                <w:rFonts w:ascii="Times New Roman" w:hAnsi="Times New Roman" w:cs="Times New Roman"/>
              </w:rPr>
            </w:pPr>
            <w:r>
              <w:rPr>
                <w:rFonts w:ascii="Times New Roman" w:eastAsia="Times New Roman" w:hAnsi="Times New Roman" w:cs="Times New Roman"/>
              </w:rPr>
              <w:t xml:space="preserve">Сведения по форме согласно приложению 2 к Порядку </w:t>
            </w:r>
          </w:p>
        </w:tc>
        <w:tc>
          <w:tcPr>
            <w:tcW w:w="2676" w:type="dxa"/>
            <w:tcBorders>
              <w:top w:val="single" w:sz="4" w:space="0" w:color="000000"/>
              <w:left w:val="single" w:sz="4" w:space="0" w:color="000000"/>
              <w:bottom w:val="single" w:sz="4" w:space="0" w:color="000000"/>
              <w:right w:val="single" w:sz="4" w:space="0" w:color="000000"/>
            </w:tcBorders>
          </w:tcPr>
          <w:p w14:paraId="11A03216" w14:textId="77777777" w:rsidR="004D32F0" w:rsidRPr="00A96A80" w:rsidRDefault="004D32F0" w:rsidP="00887BC8">
            <w:pPr>
              <w:contextualSpacing/>
              <w:jc w:val="center"/>
              <w:rPr>
                <w:rFonts w:ascii="Times New Roman" w:eastAsia="Times New Roman" w:hAnsi="Times New Roman" w:cs="Times New Roman"/>
              </w:rPr>
            </w:pPr>
            <w:r>
              <w:rPr>
                <w:rFonts w:ascii="Times New Roman" w:eastAsia="Times New Roman" w:hAnsi="Times New Roman" w:cs="Times New Roman"/>
              </w:rPr>
              <w:t xml:space="preserve">В наличии </w:t>
            </w:r>
          </w:p>
        </w:tc>
      </w:tr>
      <w:tr w:rsidR="004D32F0" w14:paraId="656C6685" w14:textId="77777777" w:rsidTr="00887BC8">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3B00A0AE" w14:textId="77777777" w:rsidR="004D32F0" w:rsidRDefault="004D32F0" w:rsidP="00887BC8">
            <w:pPr>
              <w:ind w:left="34" w:right="111"/>
              <w:contextualSpacing/>
              <w:rPr>
                <w:rFonts w:ascii="Times New Roman" w:hAnsi="Times New Roman" w:cs="Times New Roman"/>
              </w:rPr>
            </w:pPr>
            <w:r>
              <w:rPr>
                <w:rFonts w:ascii="Times New Roman" w:eastAsia="Times New Roman" w:hAnsi="Times New Roman" w:cs="Times New Roman"/>
              </w:rPr>
              <w:lastRenderedPageBreak/>
              <w:t>Сведения по форме согласно приложению 3 к Порядку</w:t>
            </w:r>
          </w:p>
        </w:tc>
        <w:tc>
          <w:tcPr>
            <w:tcW w:w="2676" w:type="dxa"/>
            <w:tcBorders>
              <w:top w:val="single" w:sz="4" w:space="0" w:color="000000"/>
              <w:left w:val="single" w:sz="4" w:space="0" w:color="000000"/>
              <w:bottom w:val="single" w:sz="4" w:space="0" w:color="000000"/>
              <w:right w:val="single" w:sz="4" w:space="0" w:color="000000"/>
            </w:tcBorders>
          </w:tcPr>
          <w:p w14:paraId="2220F53A" w14:textId="77777777" w:rsidR="004D32F0" w:rsidRDefault="004D32F0" w:rsidP="00887BC8">
            <w:pPr>
              <w:contextualSpacing/>
              <w:jc w:val="center"/>
              <w:rPr>
                <w:rFonts w:ascii="Times New Roman" w:hAnsi="Times New Roman" w:cs="Times New Roman"/>
              </w:rPr>
            </w:pPr>
            <w:r>
              <w:rPr>
                <w:rFonts w:ascii="Times New Roman" w:eastAsia="Times New Roman" w:hAnsi="Times New Roman" w:cs="Times New Roman"/>
              </w:rPr>
              <w:t>В наличии</w:t>
            </w:r>
          </w:p>
        </w:tc>
      </w:tr>
      <w:tr w:rsidR="004D32F0" w14:paraId="6DE4A9F8" w14:textId="77777777" w:rsidTr="00887BC8">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0AA5DBDB" w14:textId="77777777" w:rsidR="004D32F0" w:rsidRDefault="004D32F0" w:rsidP="00887BC8">
            <w:pPr>
              <w:ind w:left="34" w:right="111"/>
              <w:contextualSpacing/>
              <w:rPr>
                <w:rFonts w:ascii="Times New Roman" w:eastAsia="Times New Roman" w:hAnsi="Times New Roman" w:cs="Times New Roman"/>
              </w:rPr>
            </w:pPr>
            <w:r>
              <w:rPr>
                <w:rFonts w:ascii="Times New Roman" w:eastAsia="Times New Roman" w:hAnsi="Times New Roman" w:cs="Times New Roman"/>
              </w:rPr>
              <w:t>Копия разрешения на ввод объекта в эксплуатацию</w:t>
            </w:r>
          </w:p>
        </w:tc>
        <w:tc>
          <w:tcPr>
            <w:tcW w:w="2676" w:type="dxa"/>
            <w:tcBorders>
              <w:top w:val="single" w:sz="4" w:space="0" w:color="000000"/>
              <w:left w:val="single" w:sz="4" w:space="0" w:color="000000"/>
              <w:bottom w:val="single" w:sz="4" w:space="0" w:color="000000"/>
              <w:right w:val="single" w:sz="4" w:space="0" w:color="000000"/>
            </w:tcBorders>
          </w:tcPr>
          <w:p w14:paraId="17F00461" w14:textId="77777777" w:rsidR="004D32F0" w:rsidRDefault="004D32F0" w:rsidP="00887BC8">
            <w:pPr>
              <w:contextualSpacing/>
              <w:jc w:val="center"/>
              <w:rPr>
                <w:rFonts w:ascii="Times New Roman" w:eastAsia="Times New Roman" w:hAnsi="Times New Roman" w:cs="Times New Roman"/>
              </w:rPr>
            </w:pPr>
            <w:r>
              <w:rPr>
                <w:rFonts w:ascii="Times New Roman" w:eastAsia="Times New Roman" w:hAnsi="Times New Roman" w:cs="Times New Roman"/>
              </w:rPr>
              <w:t>В наличии</w:t>
            </w:r>
          </w:p>
        </w:tc>
      </w:tr>
    </w:tbl>
    <w:p w14:paraId="6327F666" w14:textId="77777777" w:rsidR="004D32F0" w:rsidRDefault="004D32F0" w:rsidP="004D32F0">
      <w:pPr>
        <w:jc w:val="right"/>
        <w:rPr>
          <w:rFonts w:ascii="Times New Roman" w:eastAsia="Times New Roman" w:hAnsi="Times New Roman" w:cs="Times New Roman"/>
          <w:b/>
        </w:rPr>
      </w:pPr>
    </w:p>
    <w:p w14:paraId="785979CA" w14:textId="1AF27966" w:rsidR="004D32F0" w:rsidRPr="00485586" w:rsidRDefault="004D32F0" w:rsidP="004D32F0">
      <w:pPr>
        <w:jc w:val="right"/>
        <w:rPr>
          <w:rFonts w:ascii="Times New Roman" w:hAnsi="Times New Roman" w:cs="Times New Roman"/>
          <w:b/>
        </w:rPr>
      </w:pPr>
      <w:r w:rsidRPr="00485586">
        <w:rPr>
          <w:rFonts w:ascii="Times New Roman" w:eastAsia="Times New Roman" w:hAnsi="Times New Roman" w:cs="Times New Roman"/>
          <w:b/>
        </w:rPr>
        <w:t>Приложение № 3</w:t>
      </w:r>
    </w:p>
    <w:p w14:paraId="1BA22D66" w14:textId="77777777" w:rsidR="004D32F0" w:rsidRDefault="004D32F0" w:rsidP="004D32F0">
      <w:pPr>
        <w:jc w:val="center"/>
        <w:rPr>
          <w:rFonts w:ascii="Times New Roman" w:eastAsia="Times New Roman" w:hAnsi="Times New Roman" w:cs="Times New Roman"/>
          <w:b/>
          <w:bCs/>
        </w:rPr>
      </w:pPr>
      <w:r>
        <w:rPr>
          <w:rFonts w:ascii="Times New Roman" w:eastAsia="Times New Roman" w:hAnsi="Times New Roman" w:cs="Times New Roman"/>
          <w:b/>
        </w:rPr>
        <w:t>АМО Дубровское городское поселение Всеволожского муниципального района Ленинградской области</w:t>
      </w:r>
    </w:p>
    <w:p w14:paraId="37B47500" w14:textId="77777777" w:rsidR="004D32F0" w:rsidRDefault="004D32F0" w:rsidP="004D32F0">
      <w:pPr>
        <w:ind w:firstLine="142"/>
        <w:contextualSpacing/>
        <w:jc w:val="both"/>
        <w:rPr>
          <w:rFonts w:ascii="Times New Roman" w:hAnsi="Times New Roman" w:cs="Times New Roman"/>
        </w:rPr>
      </w:pPr>
      <w:r>
        <w:rPr>
          <w:rFonts w:ascii="Times New Roman" w:eastAsia="Times New Roman" w:hAnsi="Times New Roman" w:cs="Times New Roman"/>
        </w:rPr>
        <w:t xml:space="preserve">1.3.1. </w:t>
      </w:r>
      <w:r>
        <w:rPr>
          <w:rFonts w:ascii="Times New Roman" w:eastAsia="Times New Roman" w:hAnsi="Times New Roman" w:cs="Times New Roman"/>
          <w:b/>
        </w:rPr>
        <w:t>Включение</w:t>
      </w:r>
      <w:r>
        <w:rPr>
          <w:rFonts w:ascii="Times New Roman" w:eastAsia="Times New Roman" w:hAnsi="Times New Roman" w:cs="Times New Roman"/>
        </w:rPr>
        <w:t xml:space="preserve"> в региональную программу многоквартирных домов в случаях, если многоквартирные дома:</w:t>
      </w:r>
    </w:p>
    <w:p w14:paraId="20F95DC3" w14:textId="77777777" w:rsidR="004D32F0" w:rsidRDefault="004D32F0" w:rsidP="004D32F0">
      <w:pPr>
        <w:spacing w:before="240"/>
        <w:ind w:firstLine="142"/>
        <w:contextualSpacing/>
        <w:jc w:val="both"/>
        <w:rPr>
          <w:rFonts w:ascii="Times New Roman" w:hAnsi="Times New Roman" w:cs="Times New Roman"/>
        </w:rPr>
      </w:pPr>
      <w:r>
        <w:rPr>
          <w:rFonts w:ascii="Times New Roman" w:eastAsia="Times New Roman" w:hAnsi="Times New Roman" w:cs="Times New Roman"/>
        </w:rPr>
        <w:t>1) введены в эксплуатацию после завершения строительства или реконструкции;</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2104"/>
        <w:gridCol w:w="2676"/>
      </w:tblGrid>
      <w:tr w:rsidR="004D32F0" w14:paraId="43D7DD44"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198ED6BC" w14:textId="77777777" w:rsidR="004D32F0" w:rsidRDefault="004D32F0" w:rsidP="00887BC8">
            <w:pPr>
              <w:pStyle w:val="afa"/>
              <w:ind w:left="0"/>
              <w:rPr>
                <w:rFonts w:ascii="Times New Roman" w:hAnsi="Times New Roman" w:cs="Times New Roman"/>
              </w:rPr>
            </w:pPr>
            <w:r>
              <w:rPr>
                <w:rFonts w:ascii="Times New Roman" w:hAnsi="Times New Roman" w:cs="Times New Roman"/>
              </w:rPr>
              <w:t>1.</w:t>
            </w:r>
          </w:p>
        </w:tc>
        <w:tc>
          <w:tcPr>
            <w:tcW w:w="12104" w:type="dxa"/>
            <w:tcBorders>
              <w:top w:val="single" w:sz="4" w:space="0" w:color="000000"/>
              <w:left w:val="single" w:sz="4" w:space="0" w:color="000000"/>
              <w:bottom w:val="single" w:sz="4" w:space="0" w:color="000000"/>
              <w:right w:val="single" w:sz="4" w:space="0" w:color="000000"/>
            </w:tcBorders>
            <w:vAlign w:val="center"/>
          </w:tcPr>
          <w:p w14:paraId="17D0BC6C" w14:textId="77777777" w:rsidR="004D32F0" w:rsidRDefault="004D32F0" w:rsidP="00887BC8">
            <w:pPr>
              <w:contextualSpacing/>
              <w:rPr>
                <w:rFonts w:ascii="Times New Roman" w:hAnsi="Times New Roman" w:cs="Times New Roman"/>
              </w:rPr>
            </w:pPr>
            <w:bookmarkStart w:id="0" w:name="_Hlk238033960"/>
            <w:r>
              <w:rPr>
                <w:rFonts w:ascii="Times New Roman" w:eastAsia="Times New Roman" w:hAnsi="Times New Roman" w:cs="Times New Roman"/>
                <w:b/>
              </w:rPr>
              <w:t>Всеволожский муниципальный район, г.п. Невская Дубровка, ул. Советская, д. 36, корп. 2</w:t>
            </w:r>
          </w:p>
          <w:bookmarkEnd w:id="0"/>
          <w:p w14:paraId="3DD931B5" w14:textId="77777777" w:rsidR="004D32F0" w:rsidRDefault="004D32F0" w:rsidP="00887BC8">
            <w:pPr>
              <w:contextualSpacing/>
              <w:rPr>
                <w:rFonts w:ascii="Times New Roman" w:hAnsi="Times New Roman" w:cs="Times New Roman"/>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21</w:t>
            </w:r>
            <w:r w:rsidRPr="00C93C8E">
              <w:rPr>
                <w:rFonts w:ascii="Times New Roman" w:eastAsia="Times New Roman" w:hAnsi="Times New Roman" w:cs="Times New Roman"/>
              </w:rPr>
              <w:t xml:space="preserve"> году, </w:t>
            </w:r>
            <w:r>
              <w:rPr>
                <w:rFonts w:ascii="Times New Roman" w:eastAsia="Times New Roman" w:hAnsi="Times New Roman" w:cs="Times New Roman"/>
              </w:rPr>
              <w:t>3</w:t>
            </w:r>
            <w:r w:rsidRPr="00C93C8E">
              <w:rPr>
                <w:rFonts w:ascii="Times New Roman" w:eastAsia="Times New Roman" w:hAnsi="Times New Roman" w:cs="Times New Roman"/>
              </w:rPr>
              <w:t xml:space="preserve"> этаж</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2</w:t>
            </w:r>
            <w:r w:rsidRPr="00C93C8E">
              <w:rPr>
                <w:rFonts w:ascii="Times New Roman" w:eastAsia="Times New Roman" w:hAnsi="Times New Roman" w:cs="Times New Roman"/>
              </w:rPr>
              <w:t xml:space="preserve"> подъезда, </w:t>
            </w:r>
            <w:r>
              <w:rPr>
                <w:rFonts w:ascii="Times New Roman" w:eastAsia="Times New Roman" w:hAnsi="Times New Roman" w:cs="Times New Roman"/>
              </w:rPr>
              <w:t>70</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3715,5</w:t>
            </w:r>
            <w:r w:rsidRPr="00C93C8E">
              <w:rPr>
                <w:rFonts w:ascii="Times New Roman" w:eastAsia="Times New Roman" w:hAnsi="Times New Roman" w:cs="Times New Roman"/>
              </w:rPr>
              <w:t xml:space="preserve"> кв.м., (</w:t>
            </w:r>
            <w:r>
              <w:rPr>
                <w:rFonts w:ascii="Times New Roman" w:eastAsia="Times New Roman" w:hAnsi="Times New Roman" w:cs="Times New Roman"/>
              </w:rPr>
              <w:t>2677,6</w:t>
            </w:r>
            <w:r w:rsidRPr="00C93C8E">
              <w:rPr>
                <w:rFonts w:ascii="Times New Roman" w:eastAsia="Times New Roman" w:hAnsi="Times New Roman" w:cs="Times New Roman"/>
              </w:rPr>
              <w:t xml:space="preserve">0 кв.м. – площадь жилых помещений), стены – </w:t>
            </w:r>
            <w:r>
              <w:rPr>
                <w:rFonts w:ascii="Times New Roman" w:eastAsia="Times New Roman" w:hAnsi="Times New Roman" w:cs="Times New Roman"/>
              </w:rPr>
              <w:t>газобетонные блоки</w:t>
            </w:r>
            <w:r w:rsidRPr="00C93C8E">
              <w:rPr>
                <w:rFonts w:ascii="Times New Roman" w:eastAsia="Times New Roman" w:hAnsi="Times New Roman" w:cs="Times New Roman"/>
              </w:rPr>
              <w:t xml:space="preserve">, крыша – плоская </w:t>
            </w:r>
            <w:r>
              <w:rPr>
                <w:rFonts w:ascii="Times New Roman" w:eastAsia="Times New Roman" w:hAnsi="Times New Roman" w:cs="Times New Roman"/>
              </w:rPr>
              <w:t xml:space="preserve">, </w:t>
            </w:r>
          </w:p>
        </w:tc>
        <w:tc>
          <w:tcPr>
            <w:tcW w:w="2676" w:type="dxa"/>
            <w:tcBorders>
              <w:top w:val="single" w:sz="4" w:space="0" w:color="000000"/>
              <w:left w:val="single" w:sz="4" w:space="0" w:color="000000"/>
              <w:bottom w:val="single" w:sz="4" w:space="0" w:color="000000"/>
              <w:right w:val="single" w:sz="4" w:space="0" w:color="000000"/>
            </w:tcBorders>
            <w:vAlign w:val="center"/>
          </w:tcPr>
          <w:p w14:paraId="5054C89E"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5FA12366" w14:textId="77777777" w:rsidR="004D32F0" w:rsidRPr="00A96A80" w:rsidRDefault="004D32F0" w:rsidP="00887BC8">
            <w:pPr>
              <w:contextualSpacing/>
              <w:rPr>
                <w:rFonts w:ascii="Times New Roman" w:eastAsia="Times New Roman" w:hAnsi="Times New Roman" w:cs="Times New Roman"/>
              </w:rPr>
            </w:pPr>
            <w:r>
              <w:rPr>
                <w:rFonts w:ascii="Times New Roman" w:hAnsi="Times New Roman" w:cs="Times New Roman"/>
              </w:rPr>
              <w:t xml:space="preserve">Крыша, Фасад, Фундамент – </w:t>
            </w:r>
          </w:p>
        </w:tc>
      </w:tr>
      <w:tr w:rsidR="004D32F0" w14:paraId="7F90268E"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4B50520B" w14:textId="77777777" w:rsidR="004D32F0" w:rsidRDefault="004D32F0" w:rsidP="00887BC8">
            <w:pPr>
              <w:pStyle w:val="afa"/>
              <w:ind w:left="0"/>
              <w:rPr>
                <w:rFonts w:ascii="Times New Roman" w:hAnsi="Times New Roman" w:cs="Times New Roman"/>
              </w:rPr>
            </w:pPr>
            <w:r>
              <w:rPr>
                <w:rFonts w:ascii="Times New Roman" w:hAnsi="Times New Roman" w:cs="Times New Roman"/>
              </w:rPr>
              <w:t>2.</w:t>
            </w:r>
          </w:p>
        </w:tc>
        <w:tc>
          <w:tcPr>
            <w:tcW w:w="12104" w:type="dxa"/>
            <w:tcBorders>
              <w:top w:val="single" w:sz="4" w:space="0" w:color="000000"/>
              <w:left w:val="single" w:sz="4" w:space="0" w:color="000000"/>
              <w:bottom w:val="single" w:sz="4" w:space="0" w:color="000000"/>
              <w:right w:val="single" w:sz="4" w:space="0" w:color="000000"/>
            </w:tcBorders>
            <w:vAlign w:val="center"/>
          </w:tcPr>
          <w:p w14:paraId="63684FC1"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Всеволожский муниципальный район, г.п. Невская Дубровка, ул. Советская, д. 36, корп. 1</w:t>
            </w:r>
          </w:p>
          <w:p w14:paraId="33C87E33"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19</w:t>
            </w:r>
            <w:r w:rsidRPr="00C93C8E">
              <w:rPr>
                <w:rFonts w:ascii="Times New Roman" w:eastAsia="Times New Roman" w:hAnsi="Times New Roman" w:cs="Times New Roman"/>
              </w:rPr>
              <w:t xml:space="preserve"> году, </w:t>
            </w:r>
            <w:r>
              <w:rPr>
                <w:rFonts w:ascii="Times New Roman" w:eastAsia="Times New Roman" w:hAnsi="Times New Roman" w:cs="Times New Roman"/>
              </w:rPr>
              <w:t>3</w:t>
            </w:r>
            <w:r w:rsidRPr="00C93C8E">
              <w:rPr>
                <w:rFonts w:ascii="Times New Roman" w:eastAsia="Times New Roman" w:hAnsi="Times New Roman" w:cs="Times New Roman"/>
              </w:rPr>
              <w:t xml:space="preserve"> этаж</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2</w:t>
            </w:r>
            <w:r w:rsidRPr="00C93C8E">
              <w:rPr>
                <w:rFonts w:ascii="Times New Roman" w:eastAsia="Times New Roman" w:hAnsi="Times New Roman" w:cs="Times New Roman"/>
              </w:rPr>
              <w:t xml:space="preserve"> подъезда, </w:t>
            </w:r>
            <w:r>
              <w:rPr>
                <w:rFonts w:ascii="Times New Roman" w:eastAsia="Times New Roman" w:hAnsi="Times New Roman" w:cs="Times New Roman"/>
              </w:rPr>
              <w:t>40</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2778</w:t>
            </w:r>
            <w:r w:rsidRPr="00C93C8E">
              <w:rPr>
                <w:rFonts w:ascii="Times New Roman" w:eastAsia="Times New Roman" w:hAnsi="Times New Roman" w:cs="Times New Roman"/>
              </w:rPr>
              <w:t xml:space="preserve"> кв.м., (</w:t>
            </w:r>
            <w:r>
              <w:rPr>
                <w:rFonts w:ascii="Times New Roman" w:eastAsia="Times New Roman" w:hAnsi="Times New Roman" w:cs="Times New Roman"/>
              </w:rPr>
              <w:t>1924,2</w:t>
            </w:r>
            <w:r w:rsidRPr="00C93C8E">
              <w:rPr>
                <w:rFonts w:ascii="Times New Roman" w:eastAsia="Times New Roman" w:hAnsi="Times New Roman" w:cs="Times New Roman"/>
              </w:rPr>
              <w:t xml:space="preserve"> кв.м. – площадь жилых помещений), стены – </w:t>
            </w:r>
            <w:r>
              <w:rPr>
                <w:rFonts w:ascii="Times New Roman" w:eastAsia="Times New Roman" w:hAnsi="Times New Roman" w:cs="Times New Roman"/>
              </w:rPr>
              <w:t>газобетонные блоки</w:t>
            </w:r>
            <w:r w:rsidRPr="00C93C8E">
              <w:rPr>
                <w:rFonts w:ascii="Times New Roman" w:eastAsia="Times New Roman" w:hAnsi="Times New Roman" w:cs="Times New Roman"/>
              </w:rPr>
              <w:t xml:space="preserve">, крыша – плоская </w:t>
            </w:r>
            <w:r>
              <w:rPr>
                <w:rFonts w:ascii="Times New Roman" w:eastAsia="Times New Roman" w:hAnsi="Times New Roman" w:cs="Times New Roman"/>
              </w:rPr>
              <w:t>,</w:t>
            </w:r>
          </w:p>
        </w:tc>
        <w:tc>
          <w:tcPr>
            <w:tcW w:w="2676" w:type="dxa"/>
            <w:tcBorders>
              <w:top w:val="single" w:sz="4" w:space="0" w:color="000000"/>
              <w:left w:val="single" w:sz="4" w:space="0" w:color="000000"/>
              <w:bottom w:val="single" w:sz="4" w:space="0" w:color="000000"/>
              <w:right w:val="single" w:sz="4" w:space="0" w:color="000000"/>
            </w:tcBorders>
            <w:vAlign w:val="center"/>
          </w:tcPr>
          <w:p w14:paraId="2D9E3143"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28D49CCD"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Подвал, Фундамент –</w:t>
            </w:r>
          </w:p>
        </w:tc>
      </w:tr>
      <w:tr w:rsidR="004D32F0" w14:paraId="1109049E"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58241DBB" w14:textId="77777777" w:rsidR="004D32F0" w:rsidRDefault="004D32F0" w:rsidP="00887BC8">
            <w:pPr>
              <w:pStyle w:val="afa"/>
              <w:ind w:left="0"/>
              <w:rPr>
                <w:rFonts w:ascii="Times New Roman" w:hAnsi="Times New Roman" w:cs="Times New Roman"/>
              </w:rPr>
            </w:pPr>
            <w:r>
              <w:rPr>
                <w:rFonts w:ascii="Times New Roman" w:hAnsi="Times New Roman" w:cs="Times New Roman"/>
              </w:rPr>
              <w:t>3.</w:t>
            </w:r>
          </w:p>
        </w:tc>
        <w:tc>
          <w:tcPr>
            <w:tcW w:w="12104" w:type="dxa"/>
            <w:tcBorders>
              <w:top w:val="single" w:sz="4" w:space="0" w:color="000000"/>
              <w:left w:val="single" w:sz="4" w:space="0" w:color="000000"/>
              <w:bottom w:val="single" w:sz="4" w:space="0" w:color="000000"/>
              <w:right w:val="single" w:sz="4" w:space="0" w:color="000000"/>
            </w:tcBorders>
            <w:vAlign w:val="center"/>
          </w:tcPr>
          <w:p w14:paraId="7C956A6B"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Всеволожский муниципальный район, г.п. Невская Дубровка, ул. Советская, д. 34</w:t>
            </w:r>
          </w:p>
          <w:p w14:paraId="0B2082C3"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20</w:t>
            </w:r>
            <w:r w:rsidRPr="00C93C8E">
              <w:rPr>
                <w:rFonts w:ascii="Times New Roman" w:eastAsia="Times New Roman" w:hAnsi="Times New Roman" w:cs="Times New Roman"/>
              </w:rPr>
              <w:t xml:space="preserve"> году, </w:t>
            </w:r>
            <w:r>
              <w:rPr>
                <w:rFonts w:ascii="Times New Roman" w:eastAsia="Times New Roman" w:hAnsi="Times New Roman" w:cs="Times New Roman"/>
              </w:rPr>
              <w:t>3</w:t>
            </w:r>
            <w:r w:rsidRPr="00C93C8E">
              <w:rPr>
                <w:rFonts w:ascii="Times New Roman" w:eastAsia="Times New Roman" w:hAnsi="Times New Roman" w:cs="Times New Roman"/>
              </w:rPr>
              <w:t xml:space="preserve"> этаж</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1</w:t>
            </w:r>
            <w:r w:rsidRPr="00C93C8E">
              <w:rPr>
                <w:rFonts w:ascii="Times New Roman" w:eastAsia="Times New Roman" w:hAnsi="Times New Roman" w:cs="Times New Roman"/>
              </w:rPr>
              <w:t xml:space="preserve"> подъезд, </w:t>
            </w:r>
            <w:r>
              <w:rPr>
                <w:rFonts w:ascii="Times New Roman" w:eastAsia="Times New Roman" w:hAnsi="Times New Roman" w:cs="Times New Roman"/>
              </w:rPr>
              <w:t>35</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1724,1</w:t>
            </w:r>
            <w:r w:rsidRPr="00C93C8E">
              <w:rPr>
                <w:rFonts w:ascii="Times New Roman" w:eastAsia="Times New Roman" w:hAnsi="Times New Roman" w:cs="Times New Roman"/>
              </w:rPr>
              <w:t xml:space="preserve"> кв.м., (</w:t>
            </w:r>
            <w:r>
              <w:rPr>
                <w:rFonts w:ascii="Times New Roman" w:eastAsia="Times New Roman" w:hAnsi="Times New Roman" w:cs="Times New Roman"/>
              </w:rPr>
              <w:t xml:space="preserve">1145,7 </w:t>
            </w:r>
            <w:r w:rsidRPr="00C93C8E">
              <w:rPr>
                <w:rFonts w:ascii="Times New Roman" w:eastAsia="Times New Roman" w:hAnsi="Times New Roman" w:cs="Times New Roman"/>
              </w:rPr>
              <w:t xml:space="preserve">кв.м. – площадь жилых помещений), стены – </w:t>
            </w:r>
            <w:r>
              <w:rPr>
                <w:rFonts w:ascii="Times New Roman" w:eastAsia="Times New Roman" w:hAnsi="Times New Roman" w:cs="Times New Roman"/>
              </w:rPr>
              <w:t>газобетонные блоки</w:t>
            </w:r>
            <w:r w:rsidRPr="00C93C8E">
              <w:rPr>
                <w:rFonts w:ascii="Times New Roman" w:eastAsia="Times New Roman" w:hAnsi="Times New Roman" w:cs="Times New Roman"/>
              </w:rPr>
              <w:t xml:space="preserve">, крыша – плоская </w:t>
            </w:r>
            <w:r>
              <w:rPr>
                <w:rFonts w:ascii="Times New Roman" w:eastAsia="Times New Roman" w:hAnsi="Times New Roman" w:cs="Times New Roman"/>
              </w:rPr>
              <w:t>,</w:t>
            </w:r>
          </w:p>
        </w:tc>
        <w:tc>
          <w:tcPr>
            <w:tcW w:w="2676" w:type="dxa"/>
            <w:tcBorders>
              <w:top w:val="single" w:sz="4" w:space="0" w:color="000000"/>
              <w:left w:val="single" w:sz="4" w:space="0" w:color="000000"/>
              <w:bottom w:val="single" w:sz="4" w:space="0" w:color="000000"/>
              <w:right w:val="single" w:sz="4" w:space="0" w:color="000000"/>
            </w:tcBorders>
            <w:vAlign w:val="center"/>
          </w:tcPr>
          <w:p w14:paraId="794517ED"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6AB3DBED"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 xml:space="preserve">Крыша, Фасад, Фундамент – </w:t>
            </w:r>
          </w:p>
        </w:tc>
      </w:tr>
      <w:tr w:rsidR="004D32F0" w14:paraId="5C825C7D"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2202DBFF" w14:textId="77777777" w:rsidR="004D32F0" w:rsidRDefault="004D32F0" w:rsidP="00887BC8">
            <w:pPr>
              <w:pStyle w:val="afa"/>
              <w:ind w:left="0"/>
              <w:rPr>
                <w:rFonts w:ascii="Times New Roman" w:hAnsi="Times New Roman" w:cs="Times New Roman"/>
              </w:rPr>
            </w:pPr>
            <w:r>
              <w:rPr>
                <w:rFonts w:ascii="Times New Roman" w:hAnsi="Times New Roman" w:cs="Times New Roman"/>
              </w:rPr>
              <w:t>4.</w:t>
            </w:r>
          </w:p>
        </w:tc>
        <w:tc>
          <w:tcPr>
            <w:tcW w:w="12104" w:type="dxa"/>
            <w:tcBorders>
              <w:top w:val="single" w:sz="4" w:space="0" w:color="000000"/>
              <w:left w:val="single" w:sz="4" w:space="0" w:color="000000"/>
              <w:bottom w:val="single" w:sz="4" w:space="0" w:color="000000"/>
              <w:right w:val="single" w:sz="4" w:space="0" w:color="000000"/>
            </w:tcBorders>
            <w:vAlign w:val="center"/>
          </w:tcPr>
          <w:p w14:paraId="62BE7AC2"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Всеволожский муниципальный район, г.п. Невская Дубровка, ул. Советская, д. 32, корп. 1</w:t>
            </w:r>
          </w:p>
          <w:p w14:paraId="40785C5D"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21</w:t>
            </w:r>
            <w:r w:rsidRPr="00C93C8E">
              <w:rPr>
                <w:rFonts w:ascii="Times New Roman" w:eastAsia="Times New Roman" w:hAnsi="Times New Roman" w:cs="Times New Roman"/>
              </w:rPr>
              <w:t xml:space="preserve"> году, </w:t>
            </w:r>
            <w:r>
              <w:rPr>
                <w:rFonts w:ascii="Times New Roman" w:eastAsia="Times New Roman" w:hAnsi="Times New Roman" w:cs="Times New Roman"/>
              </w:rPr>
              <w:t>3</w:t>
            </w:r>
            <w:r w:rsidRPr="00C93C8E">
              <w:rPr>
                <w:rFonts w:ascii="Times New Roman" w:eastAsia="Times New Roman" w:hAnsi="Times New Roman" w:cs="Times New Roman"/>
              </w:rPr>
              <w:t xml:space="preserve"> этаж</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2</w:t>
            </w:r>
            <w:r w:rsidRPr="00C93C8E">
              <w:rPr>
                <w:rFonts w:ascii="Times New Roman" w:eastAsia="Times New Roman" w:hAnsi="Times New Roman" w:cs="Times New Roman"/>
              </w:rPr>
              <w:t xml:space="preserve"> подъезда, </w:t>
            </w:r>
            <w:r>
              <w:rPr>
                <w:rFonts w:ascii="Times New Roman" w:eastAsia="Times New Roman" w:hAnsi="Times New Roman" w:cs="Times New Roman"/>
              </w:rPr>
              <w:t>70</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3711,6</w:t>
            </w:r>
            <w:r w:rsidRPr="00C93C8E">
              <w:rPr>
                <w:rFonts w:ascii="Times New Roman" w:eastAsia="Times New Roman" w:hAnsi="Times New Roman" w:cs="Times New Roman"/>
              </w:rPr>
              <w:t xml:space="preserve"> кв.м., (</w:t>
            </w:r>
            <w:r>
              <w:rPr>
                <w:rFonts w:ascii="Times New Roman" w:eastAsia="Times New Roman" w:hAnsi="Times New Roman" w:cs="Times New Roman"/>
              </w:rPr>
              <w:t>2681</w:t>
            </w:r>
            <w:r w:rsidRPr="00C93C8E">
              <w:rPr>
                <w:rFonts w:ascii="Times New Roman" w:eastAsia="Times New Roman" w:hAnsi="Times New Roman" w:cs="Times New Roman"/>
              </w:rPr>
              <w:t xml:space="preserve"> кв.м. – площадь жилых помещений), стены – </w:t>
            </w:r>
            <w:r>
              <w:rPr>
                <w:rFonts w:ascii="Times New Roman" w:eastAsia="Times New Roman" w:hAnsi="Times New Roman" w:cs="Times New Roman"/>
              </w:rPr>
              <w:t>газобетонные блоки</w:t>
            </w:r>
            <w:r w:rsidRPr="00C93C8E">
              <w:rPr>
                <w:rFonts w:ascii="Times New Roman" w:eastAsia="Times New Roman" w:hAnsi="Times New Roman" w:cs="Times New Roman"/>
              </w:rPr>
              <w:t xml:space="preserve">, крыша – плоская </w:t>
            </w:r>
            <w:r>
              <w:rPr>
                <w:rFonts w:ascii="Times New Roman" w:eastAsia="Times New Roman" w:hAnsi="Times New Roman" w:cs="Times New Roman"/>
              </w:rPr>
              <w:t>,</w:t>
            </w:r>
          </w:p>
        </w:tc>
        <w:tc>
          <w:tcPr>
            <w:tcW w:w="2676" w:type="dxa"/>
            <w:tcBorders>
              <w:top w:val="single" w:sz="4" w:space="0" w:color="000000"/>
              <w:left w:val="single" w:sz="4" w:space="0" w:color="000000"/>
              <w:bottom w:val="single" w:sz="4" w:space="0" w:color="000000"/>
              <w:right w:val="single" w:sz="4" w:space="0" w:color="000000"/>
            </w:tcBorders>
            <w:vAlign w:val="center"/>
          </w:tcPr>
          <w:p w14:paraId="647C273C"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09FA25A2"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Фундамент –</w:t>
            </w:r>
          </w:p>
        </w:tc>
      </w:tr>
      <w:tr w:rsidR="004D32F0" w14:paraId="2C5B24DE"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102320CC" w14:textId="77777777" w:rsidR="004D32F0" w:rsidRDefault="004D32F0" w:rsidP="00887BC8">
            <w:pPr>
              <w:pStyle w:val="afa"/>
              <w:ind w:left="0"/>
              <w:rPr>
                <w:rFonts w:ascii="Times New Roman" w:hAnsi="Times New Roman" w:cs="Times New Roman"/>
              </w:rPr>
            </w:pPr>
            <w:r>
              <w:rPr>
                <w:rFonts w:ascii="Times New Roman" w:hAnsi="Times New Roman" w:cs="Times New Roman"/>
              </w:rPr>
              <w:t>5.</w:t>
            </w:r>
          </w:p>
        </w:tc>
        <w:tc>
          <w:tcPr>
            <w:tcW w:w="12104" w:type="dxa"/>
            <w:tcBorders>
              <w:top w:val="single" w:sz="4" w:space="0" w:color="000000"/>
              <w:left w:val="single" w:sz="4" w:space="0" w:color="000000"/>
              <w:bottom w:val="single" w:sz="4" w:space="0" w:color="000000"/>
              <w:right w:val="single" w:sz="4" w:space="0" w:color="000000"/>
            </w:tcBorders>
            <w:vAlign w:val="center"/>
          </w:tcPr>
          <w:p w14:paraId="2EADEF7A"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Всеволожский муниципальный район, г.п. Невская Дубровка, ул. Советская, д. 32</w:t>
            </w:r>
          </w:p>
          <w:p w14:paraId="61C8EC17"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20</w:t>
            </w:r>
            <w:r w:rsidRPr="00C93C8E">
              <w:rPr>
                <w:rFonts w:ascii="Times New Roman" w:eastAsia="Times New Roman" w:hAnsi="Times New Roman" w:cs="Times New Roman"/>
              </w:rPr>
              <w:t xml:space="preserve"> году, </w:t>
            </w:r>
            <w:r>
              <w:rPr>
                <w:rFonts w:ascii="Times New Roman" w:eastAsia="Times New Roman" w:hAnsi="Times New Roman" w:cs="Times New Roman"/>
              </w:rPr>
              <w:t>3</w:t>
            </w:r>
            <w:r w:rsidRPr="00C93C8E">
              <w:rPr>
                <w:rFonts w:ascii="Times New Roman" w:eastAsia="Times New Roman" w:hAnsi="Times New Roman" w:cs="Times New Roman"/>
              </w:rPr>
              <w:t xml:space="preserve"> этаж</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1</w:t>
            </w:r>
            <w:r w:rsidRPr="00C93C8E">
              <w:rPr>
                <w:rFonts w:ascii="Times New Roman" w:eastAsia="Times New Roman" w:hAnsi="Times New Roman" w:cs="Times New Roman"/>
              </w:rPr>
              <w:t xml:space="preserve"> подъезд, </w:t>
            </w:r>
            <w:r>
              <w:rPr>
                <w:rFonts w:ascii="Times New Roman" w:eastAsia="Times New Roman" w:hAnsi="Times New Roman" w:cs="Times New Roman"/>
              </w:rPr>
              <w:t>35</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1721,1</w:t>
            </w:r>
            <w:r w:rsidRPr="00C93C8E">
              <w:rPr>
                <w:rFonts w:ascii="Times New Roman" w:eastAsia="Times New Roman" w:hAnsi="Times New Roman" w:cs="Times New Roman"/>
              </w:rPr>
              <w:t xml:space="preserve"> кв.м., (</w:t>
            </w:r>
            <w:r>
              <w:rPr>
                <w:rFonts w:ascii="Times New Roman" w:eastAsia="Times New Roman" w:hAnsi="Times New Roman" w:cs="Times New Roman"/>
              </w:rPr>
              <w:t xml:space="preserve">1148 </w:t>
            </w:r>
            <w:r w:rsidRPr="00C93C8E">
              <w:rPr>
                <w:rFonts w:ascii="Times New Roman" w:eastAsia="Times New Roman" w:hAnsi="Times New Roman" w:cs="Times New Roman"/>
              </w:rPr>
              <w:t xml:space="preserve">кв.м. – площадь жилых помещений), стены – </w:t>
            </w:r>
            <w:r>
              <w:rPr>
                <w:rFonts w:ascii="Times New Roman" w:eastAsia="Times New Roman" w:hAnsi="Times New Roman" w:cs="Times New Roman"/>
              </w:rPr>
              <w:t>газобетонные блоки</w:t>
            </w:r>
            <w:r w:rsidRPr="00C93C8E">
              <w:rPr>
                <w:rFonts w:ascii="Times New Roman" w:eastAsia="Times New Roman" w:hAnsi="Times New Roman" w:cs="Times New Roman"/>
              </w:rPr>
              <w:t xml:space="preserve">, крыша – плоская </w:t>
            </w:r>
            <w:r>
              <w:rPr>
                <w:rFonts w:ascii="Times New Roman" w:eastAsia="Times New Roman" w:hAnsi="Times New Roman" w:cs="Times New Roman"/>
              </w:rPr>
              <w:t>,</w:t>
            </w:r>
          </w:p>
        </w:tc>
        <w:tc>
          <w:tcPr>
            <w:tcW w:w="2676" w:type="dxa"/>
            <w:tcBorders>
              <w:top w:val="single" w:sz="4" w:space="0" w:color="000000"/>
              <w:left w:val="single" w:sz="4" w:space="0" w:color="000000"/>
              <w:bottom w:val="single" w:sz="4" w:space="0" w:color="000000"/>
              <w:right w:val="single" w:sz="4" w:space="0" w:color="000000"/>
            </w:tcBorders>
            <w:vAlign w:val="center"/>
          </w:tcPr>
          <w:p w14:paraId="74162736"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10EB424C"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Фундамент –</w:t>
            </w:r>
          </w:p>
        </w:tc>
      </w:tr>
      <w:tr w:rsidR="004D32F0" w14:paraId="546DBC2B"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3FA22886" w14:textId="77777777" w:rsidR="004D32F0" w:rsidRDefault="004D32F0" w:rsidP="00887BC8">
            <w:pPr>
              <w:pStyle w:val="afa"/>
              <w:ind w:left="0"/>
              <w:rPr>
                <w:rFonts w:ascii="Times New Roman" w:hAnsi="Times New Roman" w:cs="Times New Roman"/>
              </w:rPr>
            </w:pPr>
            <w:r>
              <w:rPr>
                <w:rFonts w:ascii="Times New Roman" w:hAnsi="Times New Roman" w:cs="Times New Roman"/>
              </w:rPr>
              <w:t>6.</w:t>
            </w:r>
          </w:p>
        </w:tc>
        <w:tc>
          <w:tcPr>
            <w:tcW w:w="12104" w:type="dxa"/>
            <w:tcBorders>
              <w:top w:val="single" w:sz="4" w:space="0" w:color="000000"/>
              <w:left w:val="single" w:sz="4" w:space="0" w:color="000000"/>
              <w:bottom w:val="single" w:sz="4" w:space="0" w:color="000000"/>
              <w:right w:val="single" w:sz="4" w:space="0" w:color="000000"/>
            </w:tcBorders>
            <w:vAlign w:val="center"/>
          </w:tcPr>
          <w:p w14:paraId="4AF96848"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Всеволожский муниципальный район, г.п. Невская Дубровка, ул. Советская, д. 30</w:t>
            </w:r>
          </w:p>
          <w:p w14:paraId="5D22768F"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20</w:t>
            </w:r>
            <w:r w:rsidRPr="00C93C8E">
              <w:rPr>
                <w:rFonts w:ascii="Times New Roman" w:eastAsia="Times New Roman" w:hAnsi="Times New Roman" w:cs="Times New Roman"/>
              </w:rPr>
              <w:t xml:space="preserve"> году, </w:t>
            </w:r>
            <w:r>
              <w:rPr>
                <w:rFonts w:ascii="Times New Roman" w:eastAsia="Times New Roman" w:hAnsi="Times New Roman" w:cs="Times New Roman"/>
              </w:rPr>
              <w:t>3</w:t>
            </w:r>
            <w:r w:rsidRPr="00C93C8E">
              <w:rPr>
                <w:rFonts w:ascii="Times New Roman" w:eastAsia="Times New Roman" w:hAnsi="Times New Roman" w:cs="Times New Roman"/>
              </w:rPr>
              <w:t xml:space="preserve"> этаж</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1</w:t>
            </w:r>
            <w:r w:rsidRPr="00C93C8E">
              <w:rPr>
                <w:rFonts w:ascii="Times New Roman" w:eastAsia="Times New Roman" w:hAnsi="Times New Roman" w:cs="Times New Roman"/>
              </w:rPr>
              <w:t xml:space="preserve"> подъезд, </w:t>
            </w:r>
            <w:r>
              <w:rPr>
                <w:rFonts w:ascii="Times New Roman" w:eastAsia="Times New Roman" w:hAnsi="Times New Roman" w:cs="Times New Roman"/>
              </w:rPr>
              <w:t>35</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1730,4</w:t>
            </w:r>
            <w:r w:rsidRPr="00C93C8E">
              <w:rPr>
                <w:rFonts w:ascii="Times New Roman" w:eastAsia="Times New Roman" w:hAnsi="Times New Roman" w:cs="Times New Roman"/>
              </w:rPr>
              <w:t xml:space="preserve"> кв.м., (</w:t>
            </w:r>
            <w:r>
              <w:rPr>
                <w:rFonts w:ascii="Times New Roman" w:eastAsia="Times New Roman" w:hAnsi="Times New Roman" w:cs="Times New Roman"/>
              </w:rPr>
              <w:t>1170,7</w:t>
            </w:r>
            <w:r w:rsidRPr="00C93C8E">
              <w:rPr>
                <w:rFonts w:ascii="Times New Roman" w:eastAsia="Times New Roman" w:hAnsi="Times New Roman" w:cs="Times New Roman"/>
              </w:rPr>
              <w:t xml:space="preserve"> кв.м. – площадь жилых помещений), стены – </w:t>
            </w:r>
            <w:r>
              <w:rPr>
                <w:rFonts w:ascii="Times New Roman" w:eastAsia="Times New Roman" w:hAnsi="Times New Roman" w:cs="Times New Roman"/>
              </w:rPr>
              <w:t>газобетонные блоки</w:t>
            </w:r>
            <w:r w:rsidRPr="00C93C8E">
              <w:rPr>
                <w:rFonts w:ascii="Times New Roman" w:eastAsia="Times New Roman" w:hAnsi="Times New Roman" w:cs="Times New Roman"/>
              </w:rPr>
              <w:t xml:space="preserve">, крыша – плоская </w:t>
            </w:r>
            <w:r>
              <w:rPr>
                <w:rFonts w:ascii="Times New Roman" w:eastAsia="Times New Roman" w:hAnsi="Times New Roman" w:cs="Times New Roman"/>
              </w:rPr>
              <w:t>,</w:t>
            </w:r>
          </w:p>
        </w:tc>
        <w:tc>
          <w:tcPr>
            <w:tcW w:w="2676" w:type="dxa"/>
            <w:tcBorders>
              <w:top w:val="single" w:sz="4" w:space="0" w:color="000000"/>
              <w:left w:val="single" w:sz="4" w:space="0" w:color="000000"/>
              <w:bottom w:val="single" w:sz="4" w:space="0" w:color="000000"/>
              <w:right w:val="single" w:sz="4" w:space="0" w:color="000000"/>
            </w:tcBorders>
            <w:vAlign w:val="center"/>
          </w:tcPr>
          <w:p w14:paraId="0E2B3514"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2A9FEDAC"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Фундамент –</w:t>
            </w:r>
          </w:p>
        </w:tc>
      </w:tr>
      <w:tr w:rsidR="004D32F0" w14:paraId="42511738"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10D8B1EA" w14:textId="77777777" w:rsidR="004D32F0" w:rsidRDefault="004D32F0" w:rsidP="00887BC8">
            <w:pPr>
              <w:pStyle w:val="afa"/>
              <w:ind w:left="0"/>
              <w:rPr>
                <w:rFonts w:ascii="Times New Roman" w:hAnsi="Times New Roman" w:cs="Times New Roman"/>
              </w:rPr>
            </w:pPr>
            <w:r>
              <w:rPr>
                <w:rFonts w:ascii="Times New Roman" w:hAnsi="Times New Roman" w:cs="Times New Roman"/>
              </w:rPr>
              <w:t>7.</w:t>
            </w:r>
          </w:p>
        </w:tc>
        <w:tc>
          <w:tcPr>
            <w:tcW w:w="12104" w:type="dxa"/>
            <w:tcBorders>
              <w:top w:val="single" w:sz="4" w:space="0" w:color="000000"/>
              <w:left w:val="single" w:sz="4" w:space="0" w:color="000000"/>
              <w:bottom w:val="single" w:sz="4" w:space="0" w:color="000000"/>
              <w:right w:val="single" w:sz="4" w:space="0" w:color="000000"/>
            </w:tcBorders>
            <w:vAlign w:val="center"/>
          </w:tcPr>
          <w:p w14:paraId="642E0DE3"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Всеволожский муниципальный район, г.п. Невская Дубровка, ул. Советская, д. 30, корп. 1</w:t>
            </w:r>
          </w:p>
          <w:p w14:paraId="55D799ED"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21</w:t>
            </w:r>
            <w:r w:rsidRPr="00C93C8E">
              <w:rPr>
                <w:rFonts w:ascii="Times New Roman" w:eastAsia="Times New Roman" w:hAnsi="Times New Roman" w:cs="Times New Roman"/>
              </w:rPr>
              <w:t xml:space="preserve"> году, </w:t>
            </w:r>
            <w:r>
              <w:rPr>
                <w:rFonts w:ascii="Times New Roman" w:eastAsia="Times New Roman" w:hAnsi="Times New Roman" w:cs="Times New Roman"/>
              </w:rPr>
              <w:t>3</w:t>
            </w:r>
            <w:r w:rsidRPr="00C93C8E">
              <w:rPr>
                <w:rFonts w:ascii="Times New Roman" w:eastAsia="Times New Roman" w:hAnsi="Times New Roman" w:cs="Times New Roman"/>
              </w:rPr>
              <w:t xml:space="preserve"> этаж</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2</w:t>
            </w:r>
            <w:r w:rsidRPr="00C93C8E">
              <w:rPr>
                <w:rFonts w:ascii="Times New Roman" w:eastAsia="Times New Roman" w:hAnsi="Times New Roman" w:cs="Times New Roman"/>
              </w:rPr>
              <w:t xml:space="preserve"> подъезда, </w:t>
            </w:r>
            <w:r>
              <w:rPr>
                <w:rFonts w:ascii="Times New Roman" w:eastAsia="Times New Roman" w:hAnsi="Times New Roman" w:cs="Times New Roman"/>
              </w:rPr>
              <w:t>70</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3711,6</w:t>
            </w:r>
            <w:r w:rsidRPr="00C93C8E">
              <w:rPr>
                <w:rFonts w:ascii="Times New Roman" w:eastAsia="Times New Roman" w:hAnsi="Times New Roman" w:cs="Times New Roman"/>
              </w:rPr>
              <w:t xml:space="preserve"> кв.м., (</w:t>
            </w:r>
            <w:r>
              <w:rPr>
                <w:rFonts w:ascii="Times New Roman" w:eastAsia="Times New Roman" w:hAnsi="Times New Roman" w:cs="Times New Roman"/>
              </w:rPr>
              <w:t>2690,5</w:t>
            </w:r>
            <w:r w:rsidRPr="00C93C8E">
              <w:rPr>
                <w:rFonts w:ascii="Times New Roman" w:eastAsia="Times New Roman" w:hAnsi="Times New Roman" w:cs="Times New Roman"/>
              </w:rPr>
              <w:t xml:space="preserve"> кв.м. – площадь жилых помещений), стены – </w:t>
            </w:r>
            <w:r>
              <w:rPr>
                <w:rFonts w:ascii="Times New Roman" w:eastAsia="Times New Roman" w:hAnsi="Times New Roman" w:cs="Times New Roman"/>
              </w:rPr>
              <w:t>газобетонные блоки</w:t>
            </w:r>
            <w:r w:rsidRPr="00C93C8E">
              <w:rPr>
                <w:rFonts w:ascii="Times New Roman" w:eastAsia="Times New Roman" w:hAnsi="Times New Roman" w:cs="Times New Roman"/>
              </w:rPr>
              <w:t xml:space="preserve">, крыша – плоская </w:t>
            </w:r>
            <w:r>
              <w:rPr>
                <w:rFonts w:ascii="Times New Roman" w:eastAsia="Times New Roman" w:hAnsi="Times New Roman" w:cs="Times New Roman"/>
              </w:rPr>
              <w:t>,</w:t>
            </w:r>
          </w:p>
        </w:tc>
        <w:tc>
          <w:tcPr>
            <w:tcW w:w="2676" w:type="dxa"/>
            <w:tcBorders>
              <w:top w:val="single" w:sz="4" w:space="0" w:color="000000"/>
              <w:left w:val="single" w:sz="4" w:space="0" w:color="000000"/>
              <w:bottom w:val="single" w:sz="4" w:space="0" w:color="000000"/>
              <w:right w:val="single" w:sz="4" w:space="0" w:color="000000"/>
            </w:tcBorders>
            <w:vAlign w:val="center"/>
          </w:tcPr>
          <w:p w14:paraId="4B38F87B"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63A1694A"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Фундамент –</w:t>
            </w:r>
          </w:p>
        </w:tc>
      </w:tr>
      <w:tr w:rsidR="004D32F0" w14:paraId="2B048F0C"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3BF4A94B" w14:textId="77777777" w:rsidR="004D32F0" w:rsidRDefault="004D32F0" w:rsidP="00887BC8">
            <w:pPr>
              <w:pStyle w:val="afa"/>
              <w:ind w:left="0"/>
              <w:rPr>
                <w:rFonts w:ascii="Times New Roman" w:hAnsi="Times New Roman" w:cs="Times New Roman"/>
              </w:rPr>
            </w:pPr>
            <w:r>
              <w:rPr>
                <w:rFonts w:ascii="Times New Roman" w:hAnsi="Times New Roman" w:cs="Times New Roman"/>
              </w:rPr>
              <w:t>8.</w:t>
            </w:r>
          </w:p>
        </w:tc>
        <w:tc>
          <w:tcPr>
            <w:tcW w:w="12104" w:type="dxa"/>
            <w:tcBorders>
              <w:top w:val="single" w:sz="4" w:space="0" w:color="000000"/>
              <w:left w:val="single" w:sz="4" w:space="0" w:color="000000"/>
              <w:bottom w:val="single" w:sz="4" w:space="0" w:color="000000"/>
              <w:right w:val="single" w:sz="4" w:space="0" w:color="000000"/>
            </w:tcBorders>
            <w:vAlign w:val="center"/>
          </w:tcPr>
          <w:p w14:paraId="340F75F1"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Всеволожский муниципальный район, г.п. Невская Дубровка, ул. Советская, д. 7, корп. 2</w:t>
            </w:r>
          </w:p>
          <w:p w14:paraId="502C7445"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17</w:t>
            </w:r>
            <w:r w:rsidRPr="00C93C8E">
              <w:rPr>
                <w:rFonts w:ascii="Times New Roman" w:eastAsia="Times New Roman" w:hAnsi="Times New Roman" w:cs="Times New Roman"/>
              </w:rPr>
              <w:t xml:space="preserve"> году, </w:t>
            </w:r>
            <w:r>
              <w:rPr>
                <w:rFonts w:ascii="Times New Roman" w:eastAsia="Times New Roman" w:hAnsi="Times New Roman" w:cs="Times New Roman"/>
              </w:rPr>
              <w:t>4</w:t>
            </w:r>
            <w:r w:rsidRPr="00C93C8E">
              <w:rPr>
                <w:rFonts w:ascii="Times New Roman" w:eastAsia="Times New Roman" w:hAnsi="Times New Roman" w:cs="Times New Roman"/>
              </w:rPr>
              <w:t xml:space="preserve"> этаж</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2</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120</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7432,5</w:t>
            </w:r>
            <w:r w:rsidRPr="00C93C8E">
              <w:rPr>
                <w:rFonts w:ascii="Times New Roman" w:eastAsia="Times New Roman" w:hAnsi="Times New Roman" w:cs="Times New Roman"/>
              </w:rPr>
              <w:t xml:space="preserve"> кв.м., (</w:t>
            </w:r>
            <w:r>
              <w:rPr>
                <w:rFonts w:ascii="Times New Roman" w:eastAsia="Times New Roman" w:hAnsi="Times New Roman" w:cs="Times New Roman"/>
              </w:rPr>
              <w:t xml:space="preserve">4813,70 </w:t>
            </w:r>
            <w:r w:rsidRPr="00C93C8E">
              <w:rPr>
                <w:rFonts w:ascii="Times New Roman" w:eastAsia="Times New Roman" w:hAnsi="Times New Roman" w:cs="Times New Roman"/>
              </w:rPr>
              <w:t xml:space="preserve">кв.м. – площадь жилых помещений), стены – </w:t>
            </w:r>
            <w:r>
              <w:rPr>
                <w:rFonts w:ascii="Times New Roman" w:eastAsia="Times New Roman" w:hAnsi="Times New Roman" w:cs="Times New Roman"/>
              </w:rPr>
              <w:t>газобетонные блоки</w:t>
            </w:r>
            <w:r w:rsidRPr="00C93C8E">
              <w:rPr>
                <w:rFonts w:ascii="Times New Roman" w:eastAsia="Times New Roman" w:hAnsi="Times New Roman" w:cs="Times New Roman"/>
              </w:rPr>
              <w:t xml:space="preserve">, крыша – плоская </w:t>
            </w:r>
            <w:r>
              <w:rPr>
                <w:rFonts w:ascii="Times New Roman" w:eastAsia="Times New Roman" w:hAnsi="Times New Roman" w:cs="Times New Roman"/>
              </w:rPr>
              <w:t>,</w:t>
            </w:r>
          </w:p>
        </w:tc>
        <w:tc>
          <w:tcPr>
            <w:tcW w:w="2676" w:type="dxa"/>
            <w:tcBorders>
              <w:top w:val="single" w:sz="4" w:space="0" w:color="000000"/>
              <w:left w:val="single" w:sz="4" w:space="0" w:color="000000"/>
              <w:bottom w:val="single" w:sz="4" w:space="0" w:color="000000"/>
              <w:right w:val="single" w:sz="4" w:space="0" w:color="000000"/>
            </w:tcBorders>
            <w:vAlign w:val="center"/>
          </w:tcPr>
          <w:p w14:paraId="54754D1D"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ГС - 2042</w:t>
            </w:r>
          </w:p>
          <w:p w14:paraId="331C2767"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5A207A66"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Подвал, Фундамент –</w:t>
            </w:r>
          </w:p>
        </w:tc>
      </w:tr>
      <w:tr w:rsidR="004D32F0" w14:paraId="388B7D8F"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68F079BA" w14:textId="77777777" w:rsidR="004D32F0" w:rsidRDefault="004D32F0" w:rsidP="00887BC8">
            <w:pPr>
              <w:pStyle w:val="afa"/>
              <w:ind w:left="0"/>
              <w:rPr>
                <w:rFonts w:ascii="Times New Roman" w:hAnsi="Times New Roman" w:cs="Times New Roman"/>
              </w:rPr>
            </w:pPr>
            <w:r>
              <w:rPr>
                <w:rFonts w:ascii="Times New Roman" w:hAnsi="Times New Roman" w:cs="Times New Roman"/>
              </w:rPr>
              <w:t>9.</w:t>
            </w:r>
          </w:p>
        </w:tc>
        <w:tc>
          <w:tcPr>
            <w:tcW w:w="12104" w:type="dxa"/>
            <w:tcBorders>
              <w:top w:val="single" w:sz="4" w:space="0" w:color="000000"/>
              <w:left w:val="single" w:sz="4" w:space="0" w:color="000000"/>
              <w:bottom w:val="single" w:sz="4" w:space="0" w:color="000000"/>
              <w:right w:val="single" w:sz="4" w:space="0" w:color="000000"/>
            </w:tcBorders>
            <w:vAlign w:val="center"/>
          </w:tcPr>
          <w:p w14:paraId="6C7AC183"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Всеволожский муниципальный район, г.п. Невская Дубровка, ул. Невская, д. 2</w:t>
            </w:r>
          </w:p>
          <w:p w14:paraId="3C5EC2D7"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lastRenderedPageBreak/>
              <w:t>Дом введен в эксплуатацию в 20</w:t>
            </w:r>
            <w:r>
              <w:rPr>
                <w:rFonts w:ascii="Times New Roman" w:eastAsia="Times New Roman" w:hAnsi="Times New Roman" w:cs="Times New Roman"/>
              </w:rPr>
              <w:t>24</w:t>
            </w:r>
            <w:r w:rsidRPr="00C93C8E">
              <w:rPr>
                <w:rFonts w:ascii="Times New Roman" w:eastAsia="Times New Roman" w:hAnsi="Times New Roman" w:cs="Times New Roman"/>
              </w:rPr>
              <w:t xml:space="preserve"> году, </w:t>
            </w:r>
            <w:r>
              <w:rPr>
                <w:rFonts w:ascii="Times New Roman" w:eastAsia="Times New Roman" w:hAnsi="Times New Roman" w:cs="Times New Roman"/>
              </w:rPr>
              <w:t>6</w:t>
            </w:r>
            <w:r w:rsidRPr="00C93C8E">
              <w:rPr>
                <w:rFonts w:ascii="Times New Roman" w:eastAsia="Times New Roman" w:hAnsi="Times New Roman" w:cs="Times New Roman"/>
              </w:rPr>
              <w:t xml:space="preserve"> 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11</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268</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19017,2</w:t>
            </w:r>
            <w:r w:rsidRPr="00C93C8E">
              <w:rPr>
                <w:rFonts w:ascii="Times New Roman" w:eastAsia="Times New Roman" w:hAnsi="Times New Roman" w:cs="Times New Roman"/>
              </w:rPr>
              <w:t xml:space="preserve"> кв.м., (</w:t>
            </w:r>
            <w:r>
              <w:rPr>
                <w:rFonts w:ascii="Times New Roman" w:eastAsia="Times New Roman" w:hAnsi="Times New Roman" w:cs="Times New Roman"/>
              </w:rPr>
              <w:t xml:space="preserve">11748,8 </w:t>
            </w:r>
            <w:r w:rsidRPr="00C93C8E">
              <w:rPr>
                <w:rFonts w:ascii="Times New Roman" w:eastAsia="Times New Roman" w:hAnsi="Times New Roman" w:cs="Times New Roman"/>
              </w:rPr>
              <w:t xml:space="preserve">кв.м. – площадь жилых помещений), стены – </w:t>
            </w:r>
            <w:r>
              <w:rPr>
                <w:rFonts w:ascii="Times New Roman" w:eastAsia="Times New Roman" w:hAnsi="Times New Roman" w:cs="Times New Roman"/>
              </w:rPr>
              <w:t>газобетонные блоки</w:t>
            </w:r>
            <w:r w:rsidRPr="00C93C8E">
              <w:rPr>
                <w:rFonts w:ascii="Times New Roman" w:eastAsia="Times New Roman" w:hAnsi="Times New Roman" w:cs="Times New Roman"/>
              </w:rPr>
              <w:t xml:space="preserve">, крыша – плоская </w:t>
            </w:r>
            <w:r>
              <w:rPr>
                <w:rFonts w:ascii="Times New Roman" w:eastAsia="Times New Roman" w:hAnsi="Times New Roman" w:cs="Times New Roman"/>
              </w:rPr>
              <w:t xml:space="preserve">, Лифты – 11 ед. </w:t>
            </w:r>
          </w:p>
        </w:tc>
        <w:tc>
          <w:tcPr>
            <w:tcW w:w="2676" w:type="dxa"/>
            <w:tcBorders>
              <w:top w:val="single" w:sz="4" w:space="0" w:color="000000"/>
              <w:left w:val="single" w:sz="4" w:space="0" w:color="000000"/>
              <w:bottom w:val="single" w:sz="4" w:space="0" w:color="000000"/>
              <w:right w:val="single" w:sz="4" w:space="0" w:color="000000"/>
            </w:tcBorders>
            <w:vAlign w:val="center"/>
          </w:tcPr>
          <w:p w14:paraId="1A657C83"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lastRenderedPageBreak/>
              <w:t>Лифт - 2049</w:t>
            </w:r>
          </w:p>
          <w:p w14:paraId="42666F3A"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lastRenderedPageBreak/>
              <w:t>ЭС ,</w:t>
            </w:r>
            <w:r>
              <w:rPr>
                <w:rFonts w:ascii="Times New Roman" w:hAnsi="Times New Roman" w:cs="Times New Roman"/>
              </w:rPr>
              <w:t xml:space="preserve">ТС ,ХВС ГВС ВО  </w:t>
            </w:r>
          </w:p>
          <w:p w14:paraId="6EC5E267"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Подвал, Фундамент –</w:t>
            </w:r>
          </w:p>
        </w:tc>
      </w:tr>
      <w:tr w:rsidR="004D32F0" w14:paraId="200686D8" w14:textId="77777777" w:rsidTr="00887BC8">
        <w:trPr>
          <w:trHeight w:val="85"/>
        </w:trPr>
        <w:tc>
          <w:tcPr>
            <w:tcW w:w="12633" w:type="dxa"/>
            <w:gridSpan w:val="2"/>
            <w:tcBorders>
              <w:top w:val="single" w:sz="4" w:space="0" w:color="000000"/>
              <w:left w:val="single" w:sz="4" w:space="0" w:color="000000"/>
              <w:bottom w:val="single" w:sz="4" w:space="0" w:color="000000"/>
              <w:right w:val="single" w:sz="4" w:space="0" w:color="000000"/>
            </w:tcBorders>
            <w:vAlign w:val="center"/>
          </w:tcPr>
          <w:p w14:paraId="5A5C9F67" w14:textId="77777777" w:rsidR="004D32F0" w:rsidRDefault="004D32F0" w:rsidP="00887BC8">
            <w:pPr>
              <w:contextualSpacing/>
              <w:jc w:val="both"/>
              <w:rPr>
                <w:rFonts w:ascii="Times New Roman" w:hAnsi="Times New Roman" w:cs="Times New Roman"/>
                <w:b/>
              </w:rPr>
            </w:pPr>
            <w:r>
              <w:rPr>
                <w:rFonts w:ascii="Times New Roman" w:eastAsia="Times New Roman" w:hAnsi="Times New Roman" w:cs="Times New Roman"/>
                <w:b/>
              </w:rPr>
              <w:lastRenderedPageBreak/>
              <w:t>Документы, требуемые в соответствии с Порядком</w:t>
            </w:r>
          </w:p>
        </w:tc>
        <w:tc>
          <w:tcPr>
            <w:tcW w:w="2676" w:type="dxa"/>
            <w:tcBorders>
              <w:top w:val="single" w:sz="4" w:space="0" w:color="000000"/>
              <w:left w:val="single" w:sz="4" w:space="0" w:color="000000"/>
              <w:bottom w:val="single" w:sz="4" w:space="0" w:color="000000"/>
              <w:right w:val="single" w:sz="4" w:space="0" w:color="000000"/>
            </w:tcBorders>
            <w:vAlign w:val="center"/>
          </w:tcPr>
          <w:p w14:paraId="2E5C250F" w14:textId="77777777" w:rsidR="004D32F0" w:rsidRDefault="004D32F0" w:rsidP="00887BC8">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4D32F0" w14:paraId="14A84824" w14:textId="77777777" w:rsidTr="00887BC8">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356FD081" w14:textId="77777777" w:rsidR="004D32F0" w:rsidRDefault="004D32F0" w:rsidP="00887BC8">
            <w:pPr>
              <w:ind w:left="34" w:right="111"/>
              <w:contextualSpacing/>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2676" w:type="dxa"/>
            <w:tcBorders>
              <w:top w:val="single" w:sz="4" w:space="0" w:color="000000"/>
              <w:left w:val="single" w:sz="4" w:space="0" w:color="000000"/>
              <w:bottom w:val="single" w:sz="4" w:space="0" w:color="000000"/>
              <w:right w:val="single" w:sz="4" w:space="0" w:color="000000"/>
            </w:tcBorders>
          </w:tcPr>
          <w:p w14:paraId="1D9EBC02" w14:textId="77777777" w:rsidR="004D32F0" w:rsidRDefault="004D32F0" w:rsidP="00887BC8">
            <w:pPr>
              <w:contextualSpacing/>
              <w:jc w:val="center"/>
              <w:rPr>
                <w:rFonts w:ascii="Times New Roman" w:hAnsi="Times New Roman" w:cs="Times New Roman"/>
              </w:rPr>
            </w:pPr>
            <w:r>
              <w:rPr>
                <w:rFonts w:ascii="Times New Roman" w:eastAsia="Times New Roman" w:hAnsi="Times New Roman" w:cs="Times New Roman"/>
              </w:rPr>
              <w:t>В наличии</w:t>
            </w:r>
          </w:p>
          <w:p w14:paraId="6D9F55B7" w14:textId="77777777" w:rsidR="004D32F0" w:rsidRDefault="004D32F0" w:rsidP="00887BC8">
            <w:pPr>
              <w:contextualSpacing/>
              <w:jc w:val="center"/>
              <w:rPr>
                <w:rFonts w:ascii="Times New Roman" w:hAnsi="Times New Roman" w:cs="Times New Roman"/>
              </w:rPr>
            </w:pPr>
          </w:p>
        </w:tc>
      </w:tr>
      <w:tr w:rsidR="004D32F0" w:rsidRPr="00830BC6" w14:paraId="6F9BB2E7" w14:textId="77777777" w:rsidTr="00887BC8">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16E44DE5" w14:textId="77777777" w:rsidR="004D32F0" w:rsidRDefault="004D32F0" w:rsidP="00887BC8">
            <w:pPr>
              <w:ind w:left="34" w:right="111"/>
              <w:contextualSpacing/>
              <w:rPr>
                <w:rFonts w:ascii="Times New Roman" w:hAnsi="Times New Roman" w:cs="Times New Roman"/>
              </w:rPr>
            </w:pPr>
            <w:r>
              <w:rPr>
                <w:rFonts w:ascii="Times New Roman" w:eastAsia="Times New Roman" w:hAnsi="Times New Roman" w:cs="Times New Roman"/>
              </w:rPr>
              <w:t xml:space="preserve">Сведения по форме согласно приложению 2 к Порядку </w:t>
            </w:r>
          </w:p>
        </w:tc>
        <w:tc>
          <w:tcPr>
            <w:tcW w:w="2676" w:type="dxa"/>
            <w:tcBorders>
              <w:top w:val="single" w:sz="4" w:space="0" w:color="000000"/>
              <w:left w:val="single" w:sz="4" w:space="0" w:color="000000"/>
              <w:bottom w:val="single" w:sz="4" w:space="0" w:color="000000"/>
              <w:right w:val="single" w:sz="4" w:space="0" w:color="000000"/>
            </w:tcBorders>
          </w:tcPr>
          <w:p w14:paraId="4F8D023D" w14:textId="77777777" w:rsidR="004D32F0" w:rsidRPr="00A96A80" w:rsidRDefault="004D32F0" w:rsidP="00887BC8">
            <w:pPr>
              <w:contextualSpacing/>
              <w:jc w:val="center"/>
              <w:rPr>
                <w:rFonts w:ascii="Times New Roman" w:eastAsia="Times New Roman" w:hAnsi="Times New Roman" w:cs="Times New Roman"/>
              </w:rPr>
            </w:pPr>
            <w:r>
              <w:rPr>
                <w:rFonts w:ascii="Times New Roman" w:eastAsia="Times New Roman" w:hAnsi="Times New Roman" w:cs="Times New Roman"/>
              </w:rPr>
              <w:t xml:space="preserve">В наличии </w:t>
            </w:r>
          </w:p>
        </w:tc>
      </w:tr>
      <w:tr w:rsidR="004D32F0" w14:paraId="73B8458D" w14:textId="77777777" w:rsidTr="00887BC8">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432B3277" w14:textId="77777777" w:rsidR="004D32F0" w:rsidRDefault="004D32F0" w:rsidP="00887BC8">
            <w:pPr>
              <w:ind w:left="34" w:right="111"/>
              <w:contextualSpacing/>
              <w:rPr>
                <w:rFonts w:ascii="Times New Roman" w:hAnsi="Times New Roman" w:cs="Times New Roman"/>
              </w:rPr>
            </w:pPr>
            <w:r>
              <w:rPr>
                <w:rFonts w:ascii="Times New Roman" w:eastAsia="Times New Roman" w:hAnsi="Times New Roman" w:cs="Times New Roman"/>
              </w:rPr>
              <w:t>Сведения по форме согласно приложению 3 к Порядку</w:t>
            </w:r>
          </w:p>
        </w:tc>
        <w:tc>
          <w:tcPr>
            <w:tcW w:w="2676" w:type="dxa"/>
            <w:tcBorders>
              <w:top w:val="single" w:sz="4" w:space="0" w:color="000000"/>
              <w:left w:val="single" w:sz="4" w:space="0" w:color="000000"/>
              <w:bottom w:val="single" w:sz="4" w:space="0" w:color="000000"/>
              <w:right w:val="single" w:sz="4" w:space="0" w:color="000000"/>
            </w:tcBorders>
          </w:tcPr>
          <w:p w14:paraId="6B3BE475" w14:textId="77777777" w:rsidR="004D32F0" w:rsidRDefault="004D32F0" w:rsidP="00887BC8">
            <w:pPr>
              <w:contextualSpacing/>
              <w:jc w:val="center"/>
              <w:rPr>
                <w:rFonts w:ascii="Times New Roman" w:hAnsi="Times New Roman" w:cs="Times New Roman"/>
              </w:rPr>
            </w:pPr>
            <w:r>
              <w:rPr>
                <w:rFonts w:ascii="Times New Roman" w:eastAsia="Times New Roman" w:hAnsi="Times New Roman" w:cs="Times New Roman"/>
              </w:rPr>
              <w:t>В наличии</w:t>
            </w:r>
          </w:p>
        </w:tc>
      </w:tr>
      <w:tr w:rsidR="004D32F0" w14:paraId="67D65835" w14:textId="77777777" w:rsidTr="00887BC8">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7F512589" w14:textId="77777777" w:rsidR="004D32F0" w:rsidRDefault="004D32F0" w:rsidP="00887BC8">
            <w:pPr>
              <w:ind w:left="34" w:right="111"/>
              <w:contextualSpacing/>
              <w:rPr>
                <w:rFonts w:ascii="Times New Roman" w:eastAsia="Times New Roman" w:hAnsi="Times New Roman" w:cs="Times New Roman"/>
              </w:rPr>
            </w:pPr>
            <w:r>
              <w:rPr>
                <w:rFonts w:ascii="Times New Roman" w:eastAsia="Times New Roman" w:hAnsi="Times New Roman" w:cs="Times New Roman"/>
              </w:rPr>
              <w:t>Копия разрешения на ввод объекта в эксплуатацию</w:t>
            </w:r>
          </w:p>
        </w:tc>
        <w:tc>
          <w:tcPr>
            <w:tcW w:w="2676" w:type="dxa"/>
            <w:tcBorders>
              <w:top w:val="single" w:sz="4" w:space="0" w:color="000000"/>
              <w:left w:val="single" w:sz="4" w:space="0" w:color="000000"/>
              <w:bottom w:val="single" w:sz="4" w:space="0" w:color="000000"/>
              <w:right w:val="single" w:sz="4" w:space="0" w:color="000000"/>
            </w:tcBorders>
          </w:tcPr>
          <w:p w14:paraId="6719E796" w14:textId="77777777" w:rsidR="004D32F0" w:rsidRDefault="004D32F0" w:rsidP="00887BC8">
            <w:pPr>
              <w:contextualSpacing/>
              <w:jc w:val="center"/>
              <w:rPr>
                <w:rFonts w:ascii="Times New Roman" w:eastAsia="Times New Roman" w:hAnsi="Times New Roman" w:cs="Times New Roman"/>
              </w:rPr>
            </w:pPr>
            <w:r>
              <w:rPr>
                <w:rFonts w:ascii="Times New Roman" w:eastAsia="Times New Roman" w:hAnsi="Times New Roman" w:cs="Times New Roman"/>
              </w:rPr>
              <w:t>В наличии</w:t>
            </w:r>
          </w:p>
        </w:tc>
      </w:tr>
    </w:tbl>
    <w:p w14:paraId="09DB7B8D" w14:textId="77777777" w:rsidR="004D32F0" w:rsidRDefault="004D32F0" w:rsidP="004D32F0">
      <w:pPr>
        <w:jc w:val="right"/>
        <w:rPr>
          <w:rFonts w:ascii="Times New Roman" w:eastAsia="Times New Roman" w:hAnsi="Times New Roman" w:cs="Times New Roman"/>
          <w:b/>
        </w:rPr>
      </w:pPr>
    </w:p>
    <w:p w14:paraId="2502C69E" w14:textId="0F2497AD" w:rsidR="004D32F0" w:rsidRPr="004D32F0" w:rsidRDefault="004D32F0" w:rsidP="004D32F0">
      <w:pPr>
        <w:jc w:val="right"/>
        <w:rPr>
          <w:rFonts w:ascii="Times New Roman" w:hAnsi="Times New Roman" w:cs="Times New Roman"/>
          <w:b/>
        </w:rPr>
      </w:pPr>
      <w:r w:rsidRPr="004D32F0">
        <w:rPr>
          <w:rFonts w:ascii="Times New Roman" w:eastAsia="Times New Roman" w:hAnsi="Times New Roman" w:cs="Times New Roman"/>
          <w:b/>
        </w:rPr>
        <w:t>Приложение № 4</w:t>
      </w:r>
    </w:p>
    <w:p w14:paraId="768A5B4F" w14:textId="77777777" w:rsidR="004D32F0" w:rsidRDefault="004D32F0" w:rsidP="004D32F0">
      <w:pPr>
        <w:jc w:val="center"/>
        <w:rPr>
          <w:rFonts w:ascii="Times New Roman" w:eastAsia="Times New Roman" w:hAnsi="Times New Roman" w:cs="Times New Roman"/>
          <w:b/>
          <w:bCs/>
        </w:rPr>
      </w:pPr>
      <w:r>
        <w:rPr>
          <w:rFonts w:ascii="Times New Roman" w:eastAsia="Times New Roman" w:hAnsi="Times New Roman" w:cs="Times New Roman"/>
          <w:b/>
        </w:rPr>
        <w:t>АМО Ивангородское городское поселение Кингисеппского муниципального района Ленинградской области</w:t>
      </w:r>
    </w:p>
    <w:p w14:paraId="34DDE394" w14:textId="77777777" w:rsidR="004D32F0" w:rsidRDefault="004D32F0" w:rsidP="004D32F0">
      <w:pPr>
        <w:ind w:firstLine="142"/>
        <w:contextualSpacing/>
        <w:jc w:val="both"/>
        <w:rPr>
          <w:rFonts w:ascii="Times New Roman" w:hAnsi="Times New Roman" w:cs="Times New Roman"/>
        </w:rPr>
      </w:pPr>
      <w:r>
        <w:rPr>
          <w:rFonts w:ascii="Times New Roman" w:eastAsia="Times New Roman" w:hAnsi="Times New Roman" w:cs="Times New Roman"/>
        </w:rPr>
        <w:t xml:space="preserve">1.3.1. </w:t>
      </w:r>
      <w:r>
        <w:rPr>
          <w:rFonts w:ascii="Times New Roman" w:eastAsia="Times New Roman" w:hAnsi="Times New Roman" w:cs="Times New Roman"/>
          <w:b/>
        </w:rPr>
        <w:t>Включение</w:t>
      </w:r>
      <w:r>
        <w:rPr>
          <w:rFonts w:ascii="Times New Roman" w:eastAsia="Times New Roman" w:hAnsi="Times New Roman" w:cs="Times New Roman"/>
        </w:rPr>
        <w:t xml:space="preserve"> в региональную программу многоквартирных домов в случаях, если многоквартирные дома:</w:t>
      </w:r>
    </w:p>
    <w:p w14:paraId="3F708499" w14:textId="77777777" w:rsidR="004D32F0" w:rsidRDefault="004D32F0" w:rsidP="004D32F0">
      <w:pPr>
        <w:spacing w:before="240"/>
        <w:ind w:firstLine="142"/>
        <w:contextualSpacing/>
        <w:jc w:val="both"/>
        <w:rPr>
          <w:rFonts w:ascii="Times New Roman" w:hAnsi="Times New Roman" w:cs="Times New Roman"/>
        </w:rPr>
      </w:pPr>
      <w:r>
        <w:rPr>
          <w:rFonts w:ascii="Times New Roman" w:eastAsia="Times New Roman" w:hAnsi="Times New Roman" w:cs="Times New Roman"/>
        </w:rPr>
        <w:t>2) ранее не включены в региональную программу в результате технических ошибок;</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2104"/>
        <w:gridCol w:w="2676"/>
      </w:tblGrid>
      <w:tr w:rsidR="004D32F0" w14:paraId="05B061BE"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5A9BC7A2" w14:textId="77777777" w:rsidR="004D32F0" w:rsidRDefault="004D32F0" w:rsidP="00887BC8">
            <w:pPr>
              <w:pStyle w:val="afa"/>
              <w:ind w:left="0"/>
              <w:rPr>
                <w:rFonts w:ascii="Times New Roman" w:hAnsi="Times New Roman" w:cs="Times New Roman"/>
              </w:rPr>
            </w:pPr>
            <w:r>
              <w:rPr>
                <w:rFonts w:ascii="Times New Roman" w:hAnsi="Times New Roman" w:cs="Times New Roman"/>
              </w:rPr>
              <w:t>1.</w:t>
            </w:r>
          </w:p>
        </w:tc>
        <w:tc>
          <w:tcPr>
            <w:tcW w:w="12104" w:type="dxa"/>
            <w:tcBorders>
              <w:top w:val="single" w:sz="4" w:space="0" w:color="000000"/>
              <w:left w:val="single" w:sz="4" w:space="0" w:color="000000"/>
              <w:bottom w:val="single" w:sz="4" w:space="0" w:color="000000"/>
              <w:right w:val="single" w:sz="4" w:space="0" w:color="000000"/>
            </w:tcBorders>
            <w:vAlign w:val="center"/>
          </w:tcPr>
          <w:p w14:paraId="25467AD4" w14:textId="77777777" w:rsidR="004D32F0" w:rsidRDefault="004D32F0" w:rsidP="00887BC8">
            <w:pPr>
              <w:contextualSpacing/>
              <w:rPr>
                <w:rFonts w:ascii="Times New Roman" w:hAnsi="Times New Roman" w:cs="Times New Roman"/>
              </w:rPr>
            </w:pPr>
            <w:bookmarkStart w:id="1" w:name="_Hlk238121679"/>
            <w:r>
              <w:rPr>
                <w:rFonts w:ascii="Times New Roman" w:eastAsia="Times New Roman" w:hAnsi="Times New Roman" w:cs="Times New Roman"/>
                <w:b/>
              </w:rPr>
              <w:t>Кингисеппский муниципальный район, г. Ивангород, ул. Котовского, д. 23</w:t>
            </w:r>
          </w:p>
          <w:bookmarkEnd w:id="1"/>
          <w:p w14:paraId="1BE2DCDA" w14:textId="77777777" w:rsidR="004D32F0" w:rsidRDefault="004D32F0" w:rsidP="00887BC8">
            <w:pPr>
              <w:contextualSpacing/>
              <w:rPr>
                <w:rFonts w:ascii="Times New Roman" w:hAnsi="Times New Roman" w:cs="Times New Roman"/>
              </w:rPr>
            </w:pPr>
            <w:r w:rsidRPr="00C93C8E">
              <w:rPr>
                <w:rFonts w:ascii="Times New Roman" w:eastAsia="Times New Roman" w:hAnsi="Times New Roman" w:cs="Times New Roman"/>
              </w:rPr>
              <w:t xml:space="preserve">Дом введен в эксплуатацию в </w:t>
            </w:r>
            <w:r>
              <w:rPr>
                <w:rFonts w:ascii="Times New Roman" w:eastAsia="Times New Roman" w:hAnsi="Times New Roman" w:cs="Times New Roman"/>
              </w:rPr>
              <w:t>2012</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2 </w:t>
            </w:r>
            <w:r w:rsidRPr="00C93C8E">
              <w:rPr>
                <w:rFonts w:ascii="Times New Roman" w:eastAsia="Times New Roman" w:hAnsi="Times New Roman" w:cs="Times New Roman"/>
              </w:rPr>
              <w:t>этаж</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10</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370,3</w:t>
            </w:r>
            <w:r w:rsidRPr="00C93C8E">
              <w:rPr>
                <w:rFonts w:ascii="Times New Roman" w:eastAsia="Times New Roman" w:hAnsi="Times New Roman" w:cs="Times New Roman"/>
              </w:rPr>
              <w:t xml:space="preserve"> кв.м., (</w:t>
            </w:r>
            <w:r>
              <w:rPr>
                <w:rFonts w:ascii="Times New Roman" w:eastAsia="Times New Roman" w:hAnsi="Times New Roman" w:cs="Times New Roman"/>
              </w:rPr>
              <w:t>143,8</w:t>
            </w:r>
            <w:r w:rsidRPr="00C93C8E">
              <w:rPr>
                <w:rFonts w:ascii="Times New Roman" w:eastAsia="Times New Roman" w:hAnsi="Times New Roman" w:cs="Times New Roman"/>
              </w:rPr>
              <w:t xml:space="preserve">0 кв.м. – площадь жилых помещений), стены – </w:t>
            </w:r>
            <w:r>
              <w:rPr>
                <w:rFonts w:ascii="Times New Roman" w:eastAsia="Times New Roman" w:hAnsi="Times New Roman" w:cs="Times New Roman"/>
              </w:rPr>
              <w:t>деревянные</w:t>
            </w:r>
            <w:r w:rsidRPr="00C93C8E">
              <w:rPr>
                <w:rFonts w:ascii="Times New Roman" w:eastAsia="Times New Roman" w:hAnsi="Times New Roman" w:cs="Times New Roman"/>
              </w:rPr>
              <w:t xml:space="preserve">, крыша – </w:t>
            </w:r>
            <w:r>
              <w:rPr>
                <w:rFonts w:ascii="Times New Roman" w:eastAsia="Times New Roman" w:hAnsi="Times New Roman" w:cs="Times New Roman"/>
              </w:rPr>
              <w:t>стропильная/рулонный материал.</w:t>
            </w:r>
          </w:p>
        </w:tc>
        <w:tc>
          <w:tcPr>
            <w:tcW w:w="2676" w:type="dxa"/>
            <w:tcBorders>
              <w:top w:val="single" w:sz="4" w:space="0" w:color="000000"/>
              <w:left w:val="single" w:sz="4" w:space="0" w:color="000000"/>
              <w:bottom w:val="single" w:sz="4" w:space="0" w:color="000000"/>
              <w:right w:val="single" w:sz="4" w:space="0" w:color="000000"/>
            </w:tcBorders>
            <w:vAlign w:val="center"/>
          </w:tcPr>
          <w:p w14:paraId="693F55C2"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 xml:space="preserve">ЭС, </w:t>
            </w:r>
            <w:r>
              <w:rPr>
                <w:rFonts w:ascii="Times New Roman" w:hAnsi="Times New Roman" w:cs="Times New Roman"/>
              </w:rPr>
              <w:t xml:space="preserve">ТС, ХВС, ГВС ВО – </w:t>
            </w:r>
          </w:p>
          <w:p w14:paraId="3DC9E704" w14:textId="77777777" w:rsidR="004D32F0" w:rsidRPr="00A96A80" w:rsidRDefault="004D32F0" w:rsidP="00887BC8">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p>
        </w:tc>
      </w:tr>
      <w:tr w:rsidR="004D32F0" w14:paraId="0FD11465" w14:textId="77777777" w:rsidTr="00887BC8">
        <w:trPr>
          <w:trHeight w:val="85"/>
        </w:trPr>
        <w:tc>
          <w:tcPr>
            <w:tcW w:w="12633" w:type="dxa"/>
            <w:gridSpan w:val="2"/>
            <w:tcBorders>
              <w:top w:val="single" w:sz="4" w:space="0" w:color="000000"/>
              <w:left w:val="single" w:sz="4" w:space="0" w:color="000000"/>
              <w:bottom w:val="single" w:sz="4" w:space="0" w:color="000000"/>
              <w:right w:val="single" w:sz="4" w:space="0" w:color="000000"/>
            </w:tcBorders>
            <w:vAlign w:val="center"/>
          </w:tcPr>
          <w:p w14:paraId="5AA26EF8" w14:textId="77777777" w:rsidR="004D32F0" w:rsidRDefault="004D32F0" w:rsidP="00887BC8">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2676" w:type="dxa"/>
            <w:tcBorders>
              <w:top w:val="single" w:sz="4" w:space="0" w:color="000000"/>
              <w:left w:val="single" w:sz="4" w:space="0" w:color="000000"/>
              <w:bottom w:val="single" w:sz="4" w:space="0" w:color="000000"/>
              <w:right w:val="single" w:sz="4" w:space="0" w:color="000000"/>
            </w:tcBorders>
            <w:vAlign w:val="center"/>
          </w:tcPr>
          <w:p w14:paraId="2487FBBC" w14:textId="77777777" w:rsidR="004D32F0" w:rsidRDefault="004D32F0" w:rsidP="00887BC8">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4D32F0" w14:paraId="63D22105" w14:textId="77777777" w:rsidTr="00887BC8">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630829E6" w14:textId="77777777" w:rsidR="004D32F0" w:rsidRDefault="004D32F0" w:rsidP="00887BC8">
            <w:pPr>
              <w:ind w:left="34" w:right="111"/>
              <w:contextualSpacing/>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2676" w:type="dxa"/>
            <w:tcBorders>
              <w:top w:val="single" w:sz="4" w:space="0" w:color="000000"/>
              <w:left w:val="single" w:sz="4" w:space="0" w:color="000000"/>
              <w:bottom w:val="single" w:sz="4" w:space="0" w:color="000000"/>
              <w:right w:val="single" w:sz="4" w:space="0" w:color="000000"/>
            </w:tcBorders>
          </w:tcPr>
          <w:p w14:paraId="4B3C5A22" w14:textId="77777777" w:rsidR="004D32F0" w:rsidRDefault="004D32F0" w:rsidP="00887BC8">
            <w:pPr>
              <w:contextualSpacing/>
              <w:jc w:val="center"/>
              <w:rPr>
                <w:rFonts w:ascii="Times New Roman" w:hAnsi="Times New Roman" w:cs="Times New Roman"/>
              </w:rPr>
            </w:pPr>
            <w:r>
              <w:rPr>
                <w:rFonts w:ascii="Times New Roman" w:eastAsia="Times New Roman" w:hAnsi="Times New Roman" w:cs="Times New Roman"/>
              </w:rPr>
              <w:t>В наличии</w:t>
            </w:r>
          </w:p>
          <w:p w14:paraId="655AB4AC" w14:textId="77777777" w:rsidR="004D32F0" w:rsidRDefault="004D32F0" w:rsidP="00887BC8">
            <w:pPr>
              <w:contextualSpacing/>
              <w:jc w:val="center"/>
              <w:rPr>
                <w:rFonts w:ascii="Times New Roman" w:hAnsi="Times New Roman" w:cs="Times New Roman"/>
              </w:rPr>
            </w:pPr>
          </w:p>
        </w:tc>
      </w:tr>
      <w:tr w:rsidR="004D32F0" w:rsidRPr="00830BC6" w14:paraId="403D26E2" w14:textId="77777777" w:rsidTr="00887BC8">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0F49A44C" w14:textId="77777777" w:rsidR="004D32F0" w:rsidRDefault="004D32F0" w:rsidP="00887BC8">
            <w:pPr>
              <w:ind w:left="34" w:right="111"/>
              <w:contextualSpacing/>
              <w:rPr>
                <w:rFonts w:ascii="Times New Roman" w:hAnsi="Times New Roman" w:cs="Times New Roman"/>
              </w:rPr>
            </w:pPr>
            <w:r>
              <w:rPr>
                <w:rFonts w:ascii="Times New Roman" w:eastAsia="Times New Roman" w:hAnsi="Times New Roman" w:cs="Times New Roman"/>
              </w:rPr>
              <w:t xml:space="preserve">Сведения по форме согласно приложению 2 к Порядку </w:t>
            </w:r>
          </w:p>
        </w:tc>
        <w:tc>
          <w:tcPr>
            <w:tcW w:w="2676" w:type="dxa"/>
            <w:tcBorders>
              <w:top w:val="single" w:sz="4" w:space="0" w:color="000000"/>
              <w:left w:val="single" w:sz="4" w:space="0" w:color="000000"/>
              <w:bottom w:val="single" w:sz="4" w:space="0" w:color="000000"/>
              <w:right w:val="single" w:sz="4" w:space="0" w:color="000000"/>
            </w:tcBorders>
          </w:tcPr>
          <w:p w14:paraId="1730A52B" w14:textId="77777777" w:rsidR="004D32F0" w:rsidRPr="00A96A80" w:rsidRDefault="004D32F0" w:rsidP="00887BC8">
            <w:pPr>
              <w:contextualSpacing/>
              <w:jc w:val="center"/>
              <w:rPr>
                <w:rFonts w:ascii="Times New Roman" w:eastAsia="Times New Roman" w:hAnsi="Times New Roman" w:cs="Times New Roman"/>
              </w:rPr>
            </w:pPr>
            <w:r>
              <w:rPr>
                <w:rFonts w:ascii="Times New Roman" w:eastAsia="Times New Roman" w:hAnsi="Times New Roman" w:cs="Times New Roman"/>
              </w:rPr>
              <w:t xml:space="preserve">В наличии </w:t>
            </w:r>
          </w:p>
        </w:tc>
      </w:tr>
      <w:tr w:rsidR="004D32F0" w14:paraId="16035F83" w14:textId="77777777" w:rsidTr="00887BC8">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050971CA" w14:textId="77777777" w:rsidR="004D32F0" w:rsidRDefault="004D32F0" w:rsidP="00887BC8">
            <w:pPr>
              <w:ind w:left="34" w:right="111"/>
              <w:contextualSpacing/>
              <w:rPr>
                <w:rFonts w:ascii="Times New Roman" w:hAnsi="Times New Roman" w:cs="Times New Roman"/>
              </w:rPr>
            </w:pPr>
            <w:r>
              <w:rPr>
                <w:rFonts w:ascii="Times New Roman" w:eastAsia="Times New Roman" w:hAnsi="Times New Roman" w:cs="Times New Roman"/>
              </w:rPr>
              <w:t>Сведения по форме согласно приложению 3 к Порядку</w:t>
            </w:r>
          </w:p>
        </w:tc>
        <w:tc>
          <w:tcPr>
            <w:tcW w:w="2676" w:type="dxa"/>
            <w:tcBorders>
              <w:top w:val="single" w:sz="4" w:space="0" w:color="000000"/>
              <w:left w:val="single" w:sz="4" w:space="0" w:color="000000"/>
              <w:bottom w:val="single" w:sz="4" w:space="0" w:color="000000"/>
              <w:right w:val="single" w:sz="4" w:space="0" w:color="000000"/>
            </w:tcBorders>
          </w:tcPr>
          <w:p w14:paraId="565F0303" w14:textId="77777777" w:rsidR="004D32F0" w:rsidRDefault="004D32F0" w:rsidP="00887BC8">
            <w:pPr>
              <w:contextualSpacing/>
              <w:jc w:val="center"/>
              <w:rPr>
                <w:rFonts w:ascii="Times New Roman" w:hAnsi="Times New Roman" w:cs="Times New Roman"/>
              </w:rPr>
            </w:pPr>
            <w:r>
              <w:rPr>
                <w:rFonts w:ascii="Times New Roman" w:eastAsia="Times New Roman" w:hAnsi="Times New Roman" w:cs="Times New Roman"/>
              </w:rPr>
              <w:t>В наличии</w:t>
            </w:r>
          </w:p>
        </w:tc>
      </w:tr>
      <w:tr w:rsidR="004D32F0" w14:paraId="2CE3A349" w14:textId="77777777" w:rsidTr="00887BC8">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1A73DAC4" w14:textId="77777777" w:rsidR="004D32F0" w:rsidRPr="000C4B73" w:rsidRDefault="004D32F0" w:rsidP="00887BC8">
            <w:pPr>
              <w:ind w:left="34" w:right="111"/>
              <w:contextualSpacing/>
              <w:rPr>
                <w:rFonts w:ascii="Times New Roman" w:eastAsia="Times New Roman" w:hAnsi="Times New Roman" w:cs="Times New Roman"/>
              </w:rPr>
            </w:pPr>
            <w:r>
              <w:rPr>
                <w:rFonts w:ascii="Times New Roman" w:eastAsia="Times New Roman" w:hAnsi="Times New Roman" w:cs="Times New Roman"/>
              </w:rPr>
              <w:t>Копия технического паспорта многоквартирного дома</w:t>
            </w:r>
          </w:p>
        </w:tc>
        <w:tc>
          <w:tcPr>
            <w:tcW w:w="2676" w:type="dxa"/>
            <w:tcBorders>
              <w:top w:val="single" w:sz="4" w:space="0" w:color="000000"/>
              <w:left w:val="single" w:sz="4" w:space="0" w:color="000000"/>
              <w:bottom w:val="single" w:sz="4" w:space="0" w:color="000000"/>
              <w:right w:val="single" w:sz="4" w:space="0" w:color="000000"/>
            </w:tcBorders>
          </w:tcPr>
          <w:p w14:paraId="699C5131" w14:textId="77777777" w:rsidR="004D32F0" w:rsidRDefault="004D32F0" w:rsidP="00887BC8">
            <w:pPr>
              <w:contextualSpacing/>
              <w:jc w:val="center"/>
              <w:rPr>
                <w:rFonts w:ascii="Times New Roman" w:eastAsia="Times New Roman" w:hAnsi="Times New Roman" w:cs="Times New Roman"/>
              </w:rPr>
            </w:pPr>
            <w:r>
              <w:rPr>
                <w:rFonts w:ascii="Times New Roman" w:eastAsia="Times New Roman" w:hAnsi="Times New Roman" w:cs="Times New Roman"/>
              </w:rPr>
              <w:t>В наличии</w:t>
            </w:r>
          </w:p>
        </w:tc>
      </w:tr>
    </w:tbl>
    <w:p w14:paraId="09F4E5B8" w14:textId="77777777" w:rsidR="004D32F0" w:rsidRDefault="004D32F0" w:rsidP="004D32F0">
      <w:pPr>
        <w:jc w:val="right"/>
        <w:rPr>
          <w:rFonts w:ascii="Times New Roman" w:eastAsia="Times New Roman" w:hAnsi="Times New Roman" w:cs="Times New Roman"/>
          <w:b/>
        </w:rPr>
      </w:pPr>
    </w:p>
    <w:p w14:paraId="33FC033C" w14:textId="441F9070" w:rsidR="004D32F0" w:rsidRPr="004D32F0" w:rsidRDefault="004D32F0" w:rsidP="004D32F0">
      <w:pPr>
        <w:jc w:val="right"/>
        <w:rPr>
          <w:rFonts w:ascii="Times New Roman" w:hAnsi="Times New Roman" w:cs="Times New Roman"/>
          <w:b/>
        </w:rPr>
      </w:pPr>
      <w:r w:rsidRPr="004D32F0">
        <w:rPr>
          <w:rFonts w:ascii="Times New Roman" w:eastAsia="Times New Roman" w:hAnsi="Times New Roman" w:cs="Times New Roman"/>
          <w:b/>
        </w:rPr>
        <w:t>Приложение № 5</w:t>
      </w:r>
    </w:p>
    <w:p w14:paraId="6614D4DC" w14:textId="77777777" w:rsidR="004D32F0" w:rsidRDefault="004D32F0" w:rsidP="004D32F0">
      <w:pPr>
        <w:jc w:val="center"/>
        <w:rPr>
          <w:rFonts w:ascii="Times New Roman" w:eastAsia="Times New Roman" w:hAnsi="Times New Roman" w:cs="Times New Roman"/>
          <w:b/>
          <w:bCs/>
        </w:rPr>
      </w:pPr>
      <w:r>
        <w:rPr>
          <w:rFonts w:ascii="Times New Roman" w:eastAsia="Times New Roman" w:hAnsi="Times New Roman" w:cs="Times New Roman"/>
          <w:b/>
        </w:rPr>
        <w:t>АМО Бугровское городское поселение Всеволожского муниципального района Ленинградской области</w:t>
      </w:r>
    </w:p>
    <w:p w14:paraId="4836E160" w14:textId="77777777" w:rsidR="004D32F0" w:rsidRDefault="004D32F0" w:rsidP="004D32F0">
      <w:pPr>
        <w:ind w:firstLine="142"/>
        <w:contextualSpacing/>
        <w:jc w:val="both"/>
        <w:rPr>
          <w:rFonts w:ascii="Times New Roman" w:hAnsi="Times New Roman" w:cs="Times New Roman"/>
        </w:rPr>
      </w:pPr>
      <w:r>
        <w:rPr>
          <w:rFonts w:ascii="Times New Roman" w:eastAsia="Times New Roman" w:hAnsi="Times New Roman" w:cs="Times New Roman"/>
        </w:rPr>
        <w:t xml:space="preserve">1.3.1. </w:t>
      </w:r>
      <w:r>
        <w:rPr>
          <w:rFonts w:ascii="Times New Roman" w:eastAsia="Times New Roman" w:hAnsi="Times New Roman" w:cs="Times New Roman"/>
          <w:b/>
        </w:rPr>
        <w:t>Включение</w:t>
      </w:r>
      <w:r>
        <w:rPr>
          <w:rFonts w:ascii="Times New Roman" w:eastAsia="Times New Roman" w:hAnsi="Times New Roman" w:cs="Times New Roman"/>
        </w:rPr>
        <w:t xml:space="preserve"> в региональную программу многоквартирных домов в случаях, если многоквартирные дома:</w:t>
      </w:r>
    </w:p>
    <w:p w14:paraId="7C70F776" w14:textId="77777777" w:rsidR="004D32F0" w:rsidRDefault="004D32F0" w:rsidP="004D32F0">
      <w:pPr>
        <w:spacing w:before="240"/>
        <w:ind w:firstLine="142"/>
        <w:contextualSpacing/>
        <w:jc w:val="both"/>
        <w:rPr>
          <w:rFonts w:ascii="Times New Roman" w:hAnsi="Times New Roman" w:cs="Times New Roman"/>
        </w:rPr>
      </w:pPr>
      <w:r>
        <w:rPr>
          <w:rFonts w:ascii="Times New Roman" w:eastAsia="Times New Roman" w:hAnsi="Times New Roman" w:cs="Times New Roman"/>
        </w:rPr>
        <w:lastRenderedPageBreak/>
        <w:t>1) введены в эксплуатацию после завершения строительства или реконструкции;</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2104"/>
        <w:gridCol w:w="2676"/>
      </w:tblGrid>
      <w:tr w:rsidR="004D32F0" w14:paraId="4AEDDEB9"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14D27709" w14:textId="77777777" w:rsidR="004D32F0" w:rsidRDefault="004D32F0" w:rsidP="00887BC8">
            <w:pPr>
              <w:pStyle w:val="afa"/>
              <w:ind w:left="0"/>
              <w:rPr>
                <w:rFonts w:ascii="Times New Roman" w:hAnsi="Times New Roman" w:cs="Times New Roman"/>
              </w:rPr>
            </w:pPr>
            <w:r>
              <w:rPr>
                <w:rFonts w:ascii="Times New Roman" w:hAnsi="Times New Roman" w:cs="Times New Roman"/>
              </w:rPr>
              <w:t>1.</w:t>
            </w:r>
          </w:p>
        </w:tc>
        <w:tc>
          <w:tcPr>
            <w:tcW w:w="12104" w:type="dxa"/>
            <w:tcBorders>
              <w:top w:val="single" w:sz="4" w:space="0" w:color="000000"/>
              <w:left w:val="single" w:sz="4" w:space="0" w:color="000000"/>
              <w:bottom w:val="single" w:sz="4" w:space="0" w:color="000000"/>
              <w:right w:val="single" w:sz="4" w:space="0" w:color="000000"/>
            </w:tcBorders>
            <w:vAlign w:val="center"/>
          </w:tcPr>
          <w:p w14:paraId="692D4FD6" w14:textId="77777777" w:rsidR="004D32F0" w:rsidRDefault="004D32F0" w:rsidP="00887BC8">
            <w:pPr>
              <w:contextualSpacing/>
              <w:rPr>
                <w:rFonts w:ascii="Times New Roman" w:hAnsi="Times New Roman" w:cs="Times New Roman"/>
              </w:rPr>
            </w:pPr>
            <w:bookmarkStart w:id="2" w:name="_Hlk238122012"/>
            <w:r>
              <w:rPr>
                <w:rFonts w:ascii="Times New Roman" w:eastAsia="Times New Roman" w:hAnsi="Times New Roman" w:cs="Times New Roman"/>
                <w:b/>
              </w:rPr>
              <w:t>Всеволожский муниципальный район, г. Бугры, ул. Английская, д. 2</w:t>
            </w:r>
          </w:p>
          <w:bookmarkEnd w:id="2"/>
          <w:p w14:paraId="0A5CAE18" w14:textId="77777777" w:rsidR="004D32F0" w:rsidRDefault="004D32F0" w:rsidP="00887BC8">
            <w:pPr>
              <w:contextualSpacing/>
              <w:rPr>
                <w:rFonts w:ascii="Times New Roman" w:hAnsi="Times New Roman" w:cs="Times New Roman"/>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25</w:t>
            </w:r>
            <w:r w:rsidRPr="00C93C8E">
              <w:rPr>
                <w:rFonts w:ascii="Times New Roman" w:eastAsia="Times New Roman" w:hAnsi="Times New Roman" w:cs="Times New Roman"/>
              </w:rPr>
              <w:t xml:space="preserve"> году, </w:t>
            </w:r>
            <w:r>
              <w:rPr>
                <w:rFonts w:ascii="Times New Roman" w:eastAsia="Times New Roman" w:hAnsi="Times New Roman" w:cs="Times New Roman"/>
              </w:rPr>
              <w:t>13</w:t>
            </w:r>
            <w:r w:rsidRPr="00C93C8E">
              <w:rPr>
                <w:rFonts w:ascii="Times New Roman" w:eastAsia="Times New Roman" w:hAnsi="Times New Roman" w:cs="Times New Roman"/>
              </w:rPr>
              <w:t xml:space="preserve"> 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5</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253</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я</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21963,6</w:t>
            </w:r>
            <w:r w:rsidRPr="00C93C8E">
              <w:rPr>
                <w:rFonts w:ascii="Times New Roman" w:eastAsia="Times New Roman" w:hAnsi="Times New Roman" w:cs="Times New Roman"/>
              </w:rPr>
              <w:t xml:space="preserve"> кв.м., (</w:t>
            </w:r>
            <w:r>
              <w:rPr>
                <w:rFonts w:ascii="Times New Roman" w:eastAsia="Times New Roman" w:hAnsi="Times New Roman" w:cs="Times New Roman"/>
              </w:rPr>
              <w:t>13275,9</w:t>
            </w:r>
            <w:r w:rsidRPr="00C93C8E">
              <w:rPr>
                <w:rFonts w:ascii="Times New Roman" w:eastAsia="Times New Roman" w:hAnsi="Times New Roman" w:cs="Times New Roman"/>
              </w:rPr>
              <w:t xml:space="preserve">0 кв.м. – площадь жилых помещений), стены – </w:t>
            </w:r>
            <w:r>
              <w:rPr>
                <w:rFonts w:ascii="Times New Roman" w:eastAsia="Times New Roman" w:hAnsi="Times New Roman" w:cs="Times New Roman"/>
              </w:rPr>
              <w:t>монолит ж/б кирпич</w:t>
            </w:r>
            <w:r w:rsidRPr="00C93C8E">
              <w:rPr>
                <w:rFonts w:ascii="Times New Roman" w:eastAsia="Times New Roman" w:hAnsi="Times New Roman" w:cs="Times New Roman"/>
              </w:rPr>
              <w:t xml:space="preserve">, крыша – </w:t>
            </w:r>
            <w:r>
              <w:rPr>
                <w:rFonts w:ascii="Times New Roman" w:eastAsia="Times New Roman" w:hAnsi="Times New Roman" w:cs="Times New Roman"/>
              </w:rPr>
              <w:t xml:space="preserve">плоская, лифты -10 шт. </w:t>
            </w:r>
          </w:p>
        </w:tc>
        <w:tc>
          <w:tcPr>
            <w:tcW w:w="2676" w:type="dxa"/>
            <w:tcBorders>
              <w:top w:val="single" w:sz="4" w:space="0" w:color="000000"/>
              <w:left w:val="single" w:sz="4" w:space="0" w:color="000000"/>
              <w:bottom w:val="single" w:sz="4" w:space="0" w:color="000000"/>
              <w:right w:val="single" w:sz="4" w:space="0" w:color="000000"/>
            </w:tcBorders>
            <w:vAlign w:val="center"/>
          </w:tcPr>
          <w:p w14:paraId="208F9108"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3EBBB03B" w14:textId="77777777" w:rsidR="004D32F0" w:rsidRDefault="004D32F0" w:rsidP="00887BC8">
            <w:pPr>
              <w:contextualSpacing/>
              <w:rPr>
                <w:rFonts w:ascii="Times New Roman" w:hAnsi="Times New Roman" w:cs="Times New Roman"/>
              </w:rPr>
            </w:pPr>
            <w:r>
              <w:rPr>
                <w:rFonts w:ascii="Times New Roman" w:hAnsi="Times New Roman" w:cs="Times New Roman"/>
              </w:rPr>
              <w:t xml:space="preserve">Крыша, Фасад, Фундамент, Подвал– </w:t>
            </w:r>
          </w:p>
          <w:p w14:paraId="4164967C" w14:textId="77777777" w:rsidR="004D32F0" w:rsidRPr="00A96A80" w:rsidRDefault="004D32F0" w:rsidP="00887BC8">
            <w:pPr>
              <w:contextualSpacing/>
              <w:rPr>
                <w:rFonts w:ascii="Times New Roman" w:eastAsia="Times New Roman" w:hAnsi="Times New Roman" w:cs="Times New Roman"/>
              </w:rPr>
            </w:pPr>
            <w:r>
              <w:rPr>
                <w:rFonts w:ascii="Times New Roman" w:hAnsi="Times New Roman" w:cs="Times New Roman"/>
              </w:rPr>
              <w:t>Лифты - 2050</w:t>
            </w:r>
          </w:p>
        </w:tc>
      </w:tr>
      <w:tr w:rsidR="004D32F0" w14:paraId="4D7EDE6E"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22864A95" w14:textId="77777777" w:rsidR="004D32F0" w:rsidRDefault="004D32F0" w:rsidP="00887BC8">
            <w:pPr>
              <w:pStyle w:val="afa"/>
              <w:ind w:left="0"/>
              <w:rPr>
                <w:rFonts w:ascii="Times New Roman" w:hAnsi="Times New Roman" w:cs="Times New Roman"/>
              </w:rPr>
            </w:pPr>
            <w:r>
              <w:rPr>
                <w:rFonts w:ascii="Times New Roman" w:hAnsi="Times New Roman" w:cs="Times New Roman"/>
              </w:rPr>
              <w:t>2.</w:t>
            </w:r>
          </w:p>
        </w:tc>
        <w:tc>
          <w:tcPr>
            <w:tcW w:w="12104" w:type="dxa"/>
            <w:tcBorders>
              <w:top w:val="single" w:sz="4" w:space="0" w:color="000000"/>
              <w:left w:val="single" w:sz="4" w:space="0" w:color="000000"/>
              <w:bottom w:val="single" w:sz="4" w:space="0" w:color="000000"/>
              <w:right w:val="single" w:sz="4" w:space="0" w:color="000000"/>
            </w:tcBorders>
            <w:vAlign w:val="center"/>
          </w:tcPr>
          <w:p w14:paraId="14E7F4C6" w14:textId="77777777" w:rsidR="004D32F0" w:rsidRDefault="004D32F0" w:rsidP="00887BC8">
            <w:pPr>
              <w:contextualSpacing/>
              <w:rPr>
                <w:rFonts w:ascii="Times New Roman" w:hAnsi="Times New Roman" w:cs="Times New Roman"/>
              </w:rPr>
            </w:pPr>
            <w:bookmarkStart w:id="3" w:name="_Hlk238122031"/>
            <w:r>
              <w:rPr>
                <w:rFonts w:ascii="Times New Roman" w:eastAsia="Times New Roman" w:hAnsi="Times New Roman" w:cs="Times New Roman"/>
                <w:b/>
              </w:rPr>
              <w:t>Всеволожский муниципальный район, г. Бугры, ул. Нижняя, д. 5, корп. 2</w:t>
            </w:r>
          </w:p>
          <w:bookmarkEnd w:id="3"/>
          <w:p w14:paraId="21A5FDB7"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24</w:t>
            </w:r>
            <w:r w:rsidRPr="00C93C8E">
              <w:rPr>
                <w:rFonts w:ascii="Times New Roman" w:eastAsia="Times New Roman" w:hAnsi="Times New Roman" w:cs="Times New Roman"/>
              </w:rPr>
              <w:t xml:space="preserve"> году, </w:t>
            </w:r>
            <w:r>
              <w:rPr>
                <w:rFonts w:ascii="Times New Roman" w:eastAsia="Times New Roman" w:hAnsi="Times New Roman" w:cs="Times New Roman"/>
              </w:rPr>
              <w:t>7-12</w:t>
            </w:r>
            <w:r w:rsidRPr="00C93C8E">
              <w:rPr>
                <w:rFonts w:ascii="Times New Roman" w:eastAsia="Times New Roman" w:hAnsi="Times New Roman" w:cs="Times New Roman"/>
              </w:rPr>
              <w:t xml:space="preserve"> 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3</w:t>
            </w:r>
            <w:r w:rsidRPr="00C93C8E">
              <w:rPr>
                <w:rFonts w:ascii="Times New Roman" w:eastAsia="Times New Roman" w:hAnsi="Times New Roman" w:cs="Times New Roman"/>
              </w:rPr>
              <w:t xml:space="preserve"> подъезда, </w:t>
            </w:r>
            <w:r>
              <w:rPr>
                <w:rFonts w:ascii="Times New Roman" w:eastAsia="Times New Roman" w:hAnsi="Times New Roman" w:cs="Times New Roman"/>
              </w:rPr>
              <w:t>333</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я</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15515,6</w:t>
            </w:r>
            <w:r w:rsidRPr="00C93C8E">
              <w:rPr>
                <w:rFonts w:ascii="Times New Roman" w:eastAsia="Times New Roman" w:hAnsi="Times New Roman" w:cs="Times New Roman"/>
              </w:rPr>
              <w:t xml:space="preserve"> кв.м., (</w:t>
            </w:r>
            <w:r>
              <w:rPr>
                <w:rFonts w:ascii="Times New Roman" w:eastAsia="Times New Roman" w:hAnsi="Times New Roman" w:cs="Times New Roman"/>
              </w:rPr>
              <w:t>5800,7</w:t>
            </w:r>
            <w:r w:rsidRPr="00C93C8E">
              <w:rPr>
                <w:rFonts w:ascii="Times New Roman" w:eastAsia="Times New Roman" w:hAnsi="Times New Roman" w:cs="Times New Roman"/>
              </w:rPr>
              <w:t xml:space="preserve"> кв.м. – площадь жилых помещений), стены </w:t>
            </w:r>
            <w:r>
              <w:rPr>
                <w:rFonts w:ascii="Times New Roman" w:eastAsia="Times New Roman" w:hAnsi="Times New Roman" w:cs="Times New Roman"/>
              </w:rPr>
              <w:t>- капитальные</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лифты – 10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78030847"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276191D7" w14:textId="77777777" w:rsidR="004D32F0" w:rsidRDefault="004D32F0" w:rsidP="00887BC8">
            <w:pPr>
              <w:contextualSpacing/>
              <w:rPr>
                <w:rFonts w:ascii="Times New Roman" w:hAnsi="Times New Roman" w:cs="Times New Roman"/>
              </w:rPr>
            </w:pPr>
            <w:r>
              <w:rPr>
                <w:rFonts w:ascii="Times New Roman" w:hAnsi="Times New Roman" w:cs="Times New Roman"/>
              </w:rPr>
              <w:t>Крыша, Фасад, Подвал, Фундамент –</w:t>
            </w:r>
          </w:p>
          <w:p w14:paraId="6524BD4B"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Лифт - 2049</w:t>
            </w:r>
          </w:p>
        </w:tc>
      </w:tr>
      <w:tr w:rsidR="004D32F0" w14:paraId="14FEE509"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1728094A" w14:textId="77777777" w:rsidR="004D32F0" w:rsidRDefault="004D32F0" w:rsidP="00887BC8">
            <w:pPr>
              <w:pStyle w:val="afa"/>
              <w:ind w:left="0"/>
              <w:rPr>
                <w:rFonts w:ascii="Times New Roman" w:hAnsi="Times New Roman" w:cs="Times New Roman"/>
              </w:rPr>
            </w:pPr>
            <w:r>
              <w:rPr>
                <w:rFonts w:ascii="Times New Roman" w:hAnsi="Times New Roman" w:cs="Times New Roman"/>
              </w:rPr>
              <w:t>3.</w:t>
            </w:r>
          </w:p>
        </w:tc>
        <w:tc>
          <w:tcPr>
            <w:tcW w:w="12104" w:type="dxa"/>
            <w:tcBorders>
              <w:top w:val="single" w:sz="4" w:space="0" w:color="000000"/>
              <w:left w:val="single" w:sz="4" w:space="0" w:color="000000"/>
              <w:bottom w:val="single" w:sz="4" w:space="0" w:color="000000"/>
              <w:right w:val="single" w:sz="4" w:space="0" w:color="000000"/>
            </w:tcBorders>
            <w:vAlign w:val="center"/>
          </w:tcPr>
          <w:p w14:paraId="75F921DD"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Всеволожский муниципальный район, г. Бугры, ул. Английская, д. 4</w:t>
            </w:r>
          </w:p>
          <w:p w14:paraId="71950E26"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24</w:t>
            </w:r>
            <w:r w:rsidRPr="00C93C8E">
              <w:rPr>
                <w:rFonts w:ascii="Times New Roman" w:eastAsia="Times New Roman" w:hAnsi="Times New Roman" w:cs="Times New Roman"/>
              </w:rPr>
              <w:t xml:space="preserve"> году, </w:t>
            </w:r>
            <w:r>
              <w:rPr>
                <w:rFonts w:ascii="Times New Roman" w:eastAsia="Times New Roman" w:hAnsi="Times New Roman" w:cs="Times New Roman"/>
              </w:rPr>
              <w:t>13</w:t>
            </w:r>
            <w:r w:rsidRPr="00C93C8E">
              <w:rPr>
                <w:rFonts w:ascii="Times New Roman" w:eastAsia="Times New Roman" w:hAnsi="Times New Roman" w:cs="Times New Roman"/>
              </w:rPr>
              <w:t xml:space="preserve"> 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8</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363</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я</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32623,2</w:t>
            </w:r>
            <w:r w:rsidRPr="00C93C8E">
              <w:rPr>
                <w:rFonts w:ascii="Times New Roman" w:eastAsia="Times New Roman" w:hAnsi="Times New Roman" w:cs="Times New Roman"/>
              </w:rPr>
              <w:t xml:space="preserve"> кв.м., (</w:t>
            </w:r>
            <w:r>
              <w:rPr>
                <w:rFonts w:ascii="Times New Roman" w:eastAsia="Times New Roman" w:hAnsi="Times New Roman" w:cs="Times New Roman"/>
              </w:rPr>
              <w:t>19143,9</w:t>
            </w:r>
            <w:r w:rsidRPr="00C93C8E">
              <w:rPr>
                <w:rFonts w:ascii="Times New Roman" w:eastAsia="Times New Roman" w:hAnsi="Times New Roman" w:cs="Times New Roman"/>
              </w:rPr>
              <w:t xml:space="preserve">0 кв.м. – площадь жилых помещений), стены – </w:t>
            </w:r>
            <w:r>
              <w:rPr>
                <w:rFonts w:ascii="Times New Roman" w:eastAsia="Times New Roman" w:hAnsi="Times New Roman" w:cs="Times New Roman"/>
              </w:rPr>
              <w:t>монолит ж/б кирпич</w:t>
            </w:r>
            <w:r w:rsidRPr="00C93C8E">
              <w:rPr>
                <w:rFonts w:ascii="Times New Roman" w:eastAsia="Times New Roman" w:hAnsi="Times New Roman" w:cs="Times New Roman"/>
              </w:rPr>
              <w:t xml:space="preserve">, крыша – </w:t>
            </w:r>
            <w:r>
              <w:rPr>
                <w:rFonts w:ascii="Times New Roman" w:eastAsia="Times New Roman" w:hAnsi="Times New Roman" w:cs="Times New Roman"/>
              </w:rPr>
              <w:t>плоская, лифты -16 шт.</w:t>
            </w:r>
          </w:p>
        </w:tc>
        <w:tc>
          <w:tcPr>
            <w:tcW w:w="2676" w:type="dxa"/>
            <w:tcBorders>
              <w:top w:val="single" w:sz="4" w:space="0" w:color="000000"/>
              <w:left w:val="single" w:sz="4" w:space="0" w:color="000000"/>
              <w:bottom w:val="single" w:sz="4" w:space="0" w:color="000000"/>
              <w:right w:val="single" w:sz="4" w:space="0" w:color="000000"/>
            </w:tcBorders>
            <w:vAlign w:val="center"/>
          </w:tcPr>
          <w:p w14:paraId="7E4CB32C"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5F82AA6D" w14:textId="77777777" w:rsidR="004D32F0" w:rsidRDefault="004D32F0" w:rsidP="00887BC8">
            <w:pPr>
              <w:contextualSpacing/>
              <w:rPr>
                <w:rFonts w:ascii="Times New Roman" w:hAnsi="Times New Roman" w:cs="Times New Roman"/>
              </w:rPr>
            </w:pPr>
            <w:r>
              <w:rPr>
                <w:rFonts w:ascii="Times New Roman" w:hAnsi="Times New Roman" w:cs="Times New Roman"/>
              </w:rPr>
              <w:t xml:space="preserve">Крыша, Фасад, Фундамент, Подвал– </w:t>
            </w:r>
          </w:p>
          <w:p w14:paraId="32D0F2C9"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Лифты - 2049</w:t>
            </w:r>
          </w:p>
        </w:tc>
      </w:tr>
      <w:tr w:rsidR="004D32F0" w14:paraId="65A42417"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11A53FD9" w14:textId="77777777" w:rsidR="004D32F0" w:rsidRDefault="004D32F0" w:rsidP="00887BC8">
            <w:pPr>
              <w:pStyle w:val="afa"/>
              <w:ind w:left="0"/>
              <w:rPr>
                <w:rFonts w:ascii="Times New Roman" w:hAnsi="Times New Roman" w:cs="Times New Roman"/>
              </w:rPr>
            </w:pPr>
            <w:r>
              <w:rPr>
                <w:rFonts w:ascii="Times New Roman" w:hAnsi="Times New Roman" w:cs="Times New Roman"/>
              </w:rPr>
              <w:t>4.</w:t>
            </w:r>
          </w:p>
        </w:tc>
        <w:tc>
          <w:tcPr>
            <w:tcW w:w="12104" w:type="dxa"/>
            <w:tcBorders>
              <w:top w:val="single" w:sz="4" w:space="0" w:color="000000"/>
              <w:left w:val="single" w:sz="4" w:space="0" w:color="000000"/>
              <w:bottom w:val="single" w:sz="4" w:space="0" w:color="000000"/>
              <w:right w:val="single" w:sz="4" w:space="0" w:color="000000"/>
            </w:tcBorders>
            <w:vAlign w:val="center"/>
          </w:tcPr>
          <w:p w14:paraId="0B8F1671"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Всеволожский муниципальный район, г. Бугры, ул. Английская, д. 4, корп. 1</w:t>
            </w:r>
          </w:p>
          <w:p w14:paraId="0B5C9FC8"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24</w:t>
            </w:r>
            <w:r w:rsidRPr="00C93C8E">
              <w:rPr>
                <w:rFonts w:ascii="Times New Roman" w:eastAsia="Times New Roman" w:hAnsi="Times New Roman" w:cs="Times New Roman"/>
              </w:rPr>
              <w:t xml:space="preserve"> году, </w:t>
            </w:r>
            <w:r>
              <w:rPr>
                <w:rFonts w:ascii="Times New Roman" w:eastAsia="Times New Roman" w:hAnsi="Times New Roman" w:cs="Times New Roman"/>
              </w:rPr>
              <w:t>13</w:t>
            </w:r>
            <w:r w:rsidRPr="00C93C8E">
              <w:rPr>
                <w:rFonts w:ascii="Times New Roman" w:eastAsia="Times New Roman" w:hAnsi="Times New Roman" w:cs="Times New Roman"/>
              </w:rPr>
              <w:t xml:space="preserve"> 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3</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264</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я</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20212,7</w:t>
            </w:r>
            <w:r w:rsidRPr="00C93C8E">
              <w:rPr>
                <w:rFonts w:ascii="Times New Roman" w:eastAsia="Times New Roman" w:hAnsi="Times New Roman" w:cs="Times New Roman"/>
              </w:rPr>
              <w:t xml:space="preserve"> кв.м., (</w:t>
            </w:r>
            <w:r>
              <w:rPr>
                <w:rFonts w:ascii="Times New Roman" w:eastAsia="Times New Roman" w:hAnsi="Times New Roman" w:cs="Times New Roman"/>
              </w:rPr>
              <w:t>12473,6</w:t>
            </w:r>
            <w:r w:rsidRPr="00C93C8E">
              <w:rPr>
                <w:rFonts w:ascii="Times New Roman" w:eastAsia="Times New Roman" w:hAnsi="Times New Roman" w:cs="Times New Roman"/>
              </w:rPr>
              <w:t xml:space="preserve">0 кв.м. – площадь жилых помещений), стены – </w:t>
            </w:r>
            <w:r>
              <w:rPr>
                <w:rFonts w:ascii="Times New Roman" w:eastAsia="Times New Roman" w:hAnsi="Times New Roman" w:cs="Times New Roman"/>
              </w:rPr>
              <w:t>монолит ж/б кирпич</w:t>
            </w:r>
            <w:r w:rsidRPr="00C93C8E">
              <w:rPr>
                <w:rFonts w:ascii="Times New Roman" w:eastAsia="Times New Roman" w:hAnsi="Times New Roman" w:cs="Times New Roman"/>
              </w:rPr>
              <w:t xml:space="preserve">, крыша – </w:t>
            </w:r>
            <w:r>
              <w:rPr>
                <w:rFonts w:ascii="Times New Roman" w:eastAsia="Times New Roman" w:hAnsi="Times New Roman" w:cs="Times New Roman"/>
              </w:rPr>
              <w:t>плоская, лифты -16 шт.</w:t>
            </w:r>
          </w:p>
        </w:tc>
        <w:tc>
          <w:tcPr>
            <w:tcW w:w="2676" w:type="dxa"/>
            <w:tcBorders>
              <w:top w:val="single" w:sz="4" w:space="0" w:color="000000"/>
              <w:left w:val="single" w:sz="4" w:space="0" w:color="000000"/>
              <w:bottom w:val="single" w:sz="4" w:space="0" w:color="000000"/>
              <w:right w:val="single" w:sz="4" w:space="0" w:color="000000"/>
            </w:tcBorders>
            <w:vAlign w:val="center"/>
          </w:tcPr>
          <w:p w14:paraId="7B6A6E01"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3D0B1EF7" w14:textId="77777777" w:rsidR="004D32F0" w:rsidRDefault="004D32F0" w:rsidP="00887BC8">
            <w:pPr>
              <w:contextualSpacing/>
              <w:rPr>
                <w:rFonts w:ascii="Times New Roman" w:hAnsi="Times New Roman" w:cs="Times New Roman"/>
              </w:rPr>
            </w:pPr>
            <w:r>
              <w:rPr>
                <w:rFonts w:ascii="Times New Roman" w:hAnsi="Times New Roman" w:cs="Times New Roman"/>
              </w:rPr>
              <w:t>Крыша, Фасад, Фундамент, Подвал –</w:t>
            </w:r>
          </w:p>
          <w:p w14:paraId="6EAFB448"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Лифты - 2049</w:t>
            </w:r>
          </w:p>
        </w:tc>
      </w:tr>
      <w:tr w:rsidR="004D32F0" w14:paraId="3523EB66" w14:textId="77777777" w:rsidTr="00887BC8">
        <w:trPr>
          <w:trHeight w:val="85"/>
        </w:trPr>
        <w:tc>
          <w:tcPr>
            <w:tcW w:w="12633" w:type="dxa"/>
            <w:gridSpan w:val="2"/>
            <w:tcBorders>
              <w:top w:val="single" w:sz="4" w:space="0" w:color="000000"/>
              <w:left w:val="single" w:sz="4" w:space="0" w:color="000000"/>
              <w:bottom w:val="single" w:sz="4" w:space="0" w:color="000000"/>
              <w:right w:val="single" w:sz="4" w:space="0" w:color="000000"/>
            </w:tcBorders>
            <w:vAlign w:val="center"/>
          </w:tcPr>
          <w:p w14:paraId="650982F6" w14:textId="77777777" w:rsidR="004D32F0" w:rsidRDefault="004D32F0" w:rsidP="00887BC8">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2676" w:type="dxa"/>
            <w:tcBorders>
              <w:top w:val="single" w:sz="4" w:space="0" w:color="000000"/>
              <w:left w:val="single" w:sz="4" w:space="0" w:color="000000"/>
              <w:bottom w:val="single" w:sz="4" w:space="0" w:color="000000"/>
              <w:right w:val="single" w:sz="4" w:space="0" w:color="000000"/>
            </w:tcBorders>
            <w:vAlign w:val="center"/>
          </w:tcPr>
          <w:p w14:paraId="38F1F3D4" w14:textId="77777777" w:rsidR="004D32F0" w:rsidRDefault="004D32F0" w:rsidP="00887BC8">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4D32F0" w14:paraId="0F7C54CD" w14:textId="77777777" w:rsidTr="00887BC8">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3E0A8AA9" w14:textId="77777777" w:rsidR="004D32F0" w:rsidRDefault="004D32F0" w:rsidP="00887BC8">
            <w:pPr>
              <w:ind w:left="34" w:right="111"/>
              <w:contextualSpacing/>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2676" w:type="dxa"/>
            <w:tcBorders>
              <w:top w:val="single" w:sz="4" w:space="0" w:color="000000"/>
              <w:left w:val="single" w:sz="4" w:space="0" w:color="000000"/>
              <w:bottom w:val="single" w:sz="4" w:space="0" w:color="000000"/>
              <w:right w:val="single" w:sz="4" w:space="0" w:color="000000"/>
            </w:tcBorders>
          </w:tcPr>
          <w:p w14:paraId="357650BC" w14:textId="77777777" w:rsidR="004D32F0" w:rsidRDefault="004D32F0" w:rsidP="00887BC8">
            <w:pPr>
              <w:contextualSpacing/>
              <w:jc w:val="center"/>
              <w:rPr>
                <w:rFonts w:ascii="Times New Roman" w:hAnsi="Times New Roman" w:cs="Times New Roman"/>
              </w:rPr>
            </w:pPr>
            <w:r>
              <w:rPr>
                <w:rFonts w:ascii="Times New Roman" w:eastAsia="Times New Roman" w:hAnsi="Times New Roman" w:cs="Times New Roman"/>
              </w:rPr>
              <w:t>В наличии</w:t>
            </w:r>
          </w:p>
          <w:p w14:paraId="1703FFE3" w14:textId="77777777" w:rsidR="004D32F0" w:rsidRDefault="004D32F0" w:rsidP="00887BC8">
            <w:pPr>
              <w:contextualSpacing/>
              <w:jc w:val="center"/>
              <w:rPr>
                <w:rFonts w:ascii="Times New Roman" w:hAnsi="Times New Roman" w:cs="Times New Roman"/>
              </w:rPr>
            </w:pPr>
          </w:p>
        </w:tc>
      </w:tr>
      <w:tr w:rsidR="004D32F0" w:rsidRPr="00830BC6" w14:paraId="7CD899AD" w14:textId="77777777" w:rsidTr="00887BC8">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2FCDEBD4" w14:textId="77777777" w:rsidR="004D32F0" w:rsidRDefault="004D32F0" w:rsidP="00887BC8">
            <w:pPr>
              <w:ind w:left="34" w:right="111"/>
              <w:contextualSpacing/>
              <w:rPr>
                <w:rFonts w:ascii="Times New Roman" w:hAnsi="Times New Roman" w:cs="Times New Roman"/>
              </w:rPr>
            </w:pPr>
            <w:r>
              <w:rPr>
                <w:rFonts w:ascii="Times New Roman" w:eastAsia="Times New Roman" w:hAnsi="Times New Roman" w:cs="Times New Roman"/>
              </w:rPr>
              <w:t xml:space="preserve">Сведения по форме согласно приложению 2 к Порядку </w:t>
            </w:r>
          </w:p>
        </w:tc>
        <w:tc>
          <w:tcPr>
            <w:tcW w:w="2676" w:type="dxa"/>
            <w:tcBorders>
              <w:top w:val="single" w:sz="4" w:space="0" w:color="000000"/>
              <w:left w:val="single" w:sz="4" w:space="0" w:color="000000"/>
              <w:bottom w:val="single" w:sz="4" w:space="0" w:color="000000"/>
              <w:right w:val="single" w:sz="4" w:space="0" w:color="000000"/>
            </w:tcBorders>
          </w:tcPr>
          <w:p w14:paraId="09DCF611" w14:textId="77777777" w:rsidR="004D32F0" w:rsidRPr="00A96A80" w:rsidRDefault="004D32F0" w:rsidP="00887BC8">
            <w:pPr>
              <w:contextualSpacing/>
              <w:jc w:val="center"/>
              <w:rPr>
                <w:rFonts w:ascii="Times New Roman" w:eastAsia="Times New Roman" w:hAnsi="Times New Roman" w:cs="Times New Roman"/>
              </w:rPr>
            </w:pPr>
            <w:r>
              <w:rPr>
                <w:rFonts w:ascii="Times New Roman" w:eastAsia="Times New Roman" w:hAnsi="Times New Roman" w:cs="Times New Roman"/>
              </w:rPr>
              <w:t xml:space="preserve">В наличии </w:t>
            </w:r>
          </w:p>
        </w:tc>
      </w:tr>
      <w:tr w:rsidR="004D32F0" w14:paraId="176E0CFD" w14:textId="77777777" w:rsidTr="00887BC8">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1C8C8832" w14:textId="77777777" w:rsidR="004D32F0" w:rsidRDefault="004D32F0" w:rsidP="00887BC8">
            <w:pPr>
              <w:ind w:left="34" w:right="111"/>
              <w:contextualSpacing/>
              <w:rPr>
                <w:rFonts w:ascii="Times New Roman" w:hAnsi="Times New Roman" w:cs="Times New Roman"/>
              </w:rPr>
            </w:pPr>
            <w:r>
              <w:rPr>
                <w:rFonts w:ascii="Times New Roman" w:eastAsia="Times New Roman" w:hAnsi="Times New Roman" w:cs="Times New Roman"/>
              </w:rPr>
              <w:t>Сведения по форме согласно приложению 3 к Порядку</w:t>
            </w:r>
          </w:p>
        </w:tc>
        <w:tc>
          <w:tcPr>
            <w:tcW w:w="2676" w:type="dxa"/>
            <w:tcBorders>
              <w:top w:val="single" w:sz="4" w:space="0" w:color="000000"/>
              <w:left w:val="single" w:sz="4" w:space="0" w:color="000000"/>
              <w:bottom w:val="single" w:sz="4" w:space="0" w:color="000000"/>
              <w:right w:val="single" w:sz="4" w:space="0" w:color="000000"/>
            </w:tcBorders>
          </w:tcPr>
          <w:p w14:paraId="5651B3DD" w14:textId="77777777" w:rsidR="004D32F0" w:rsidRDefault="004D32F0" w:rsidP="00887BC8">
            <w:pPr>
              <w:contextualSpacing/>
              <w:jc w:val="center"/>
              <w:rPr>
                <w:rFonts w:ascii="Times New Roman" w:hAnsi="Times New Roman" w:cs="Times New Roman"/>
              </w:rPr>
            </w:pPr>
            <w:r>
              <w:rPr>
                <w:rFonts w:ascii="Times New Roman" w:eastAsia="Times New Roman" w:hAnsi="Times New Roman" w:cs="Times New Roman"/>
              </w:rPr>
              <w:t>В наличии</w:t>
            </w:r>
          </w:p>
        </w:tc>
      </w:tr>
      <w:tr w:rsidR="004D32F0" w14:paraId="642A2CE3" w14:textId="77777777" w:rsidTr="00887BC8">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73F5085E" w14:textId="77777777" w:rsidR="004D32F0" w:rsidRDefault="004D32F0" w:rsidP="00887BC8">
            <w:pPr>
              <w:ind w:left="34" w:right="111"/>
              <w:contextualSpacing/>
              <w:rPr>
                <w:rFonts w:ascii="Times New Roman" w:eastAsia="Times New Roman" w:hAnsi="Times New Roman" w:cs="Times New Roman"/>
              </w:rPr>
            </w:pPr>
            <w:r>
              <w:rPr>
                <w:rFonts w:ascii="Times New Roman" w:eastAsia="Times New Roman" w:hAnsi="Times New Roman" w:cs="Times New Roman"/>
              </w:rPr>
              <w:t>Копия разрешения на ввод объекта в эксплуатацию</w:t>
            </w:r>
          </w:p>
        </w:tc>
        <w:tc>
          <w:tcPr>
            <w:tcW w:w="2676" w:type="dxa"/>
            <w:tcBorders>
              <w:top w:val="single" w:sz="4" w:space="0" w:color="000000"/>
              <w:left w:val="single" w:sz="4" w:space="0" w:color="000000"/>
              <w:bottom w:val="single" w:sz="4" w:space="0" w:color="000000"/>
              <w:right w:val="single" w:sz="4" w:space="0" w:color="000000"/>
            </w:tcBorders>
          </w:tcPr>
          <w:p w14:paraId="1A4F02C6" w14:textId="77777777" w:rsidR="004D32F0" w:rsidRDefault="004D32F0" w:rsidP="00887BC8">
            <w:pPr>
              <w:contextualSpacing/>
              <w:jc w:val="center"/>
              <w:rPr>
                <w:rFonts w:ascii="Times New Roman" w:eastAsia="Times New Roman" w:hAnsi="Times New Roman" w:cs="Times New Roman"/>
              </w:rPr>
            </w:pPr>
            <w:r>
              <w:rPr>
                <w:rFonts w:ascii="Times New Roman" w:eastAsia="Times New Roman" w:hAnsi="Times New Roman" w:cs="Times New Roman"/>
              </w:rPr>
              <w:t>В наличии</w:t>
            </w:r>
          </w:p>
        </w:tc>
      </w:tr>
    </w:tbl>
    <w:p w14:paraId="6AE4E890" w14:textId="77777777" w:rsidR="004D32F0" w:rsidRDefault="004D32F0" w:rsidP="004D32F0">
      <w:pPr>
        <w:jc w:val="right"/>
        <w:rPr>
          <w:rFonts w:ascii="Times New Roman" w:eastAsia="Times New Roman" w:hAnsi="Times New Roman" w:cs="Times New Roman"/>
          <w:b/>
        </w:rPr>
      </w:pPr>
    </w:p>
    <w:p w14:paraId="0BBFD31B" w14:textId="131D6CD5" w:rsidR="004D32F0" w:rsidRPr="004D32F0" w:rsidRDefault="004D32F0" w:rsidP="004D32F0">
      <w:pPr>
        <w:jc w:val="right"/>
        <w:rPr>
          <w:rFonts w:ascii="Times New Roman" w:hAnsi="Times New Roman" w:cs="Times New Roman"/>
          <w:b/>
        </w:rPr>
      </w:pPr>
      <w:r w:rsidRPr="004D32F0">
        <w:rPr>
          <w:rFonts w:ascii="Times New Roman" w:eastAsia="Times New Roman" w:hAnsi="Times New Roman" w:cs="Times New Roman"/>
          <w:b/>
        </w:rPr>
        <w:t>Приложение № 6</w:t>
      </w:r>
    </w:p>
    <w:p w14:paraId="59126F59" w14:textId="2E76933F" w:rsidR="004D32F0" w:rsidRDefault="004D32F0" w:rsidP="004D32F0">
      <w:pPr>
        <w:jc w:val="center"/>
        <w:rPr>
          <w:rFonts w:ascii="Times New Roman" w:eastAsia="Times New Roman" w:hAnsi="Times New Roman" w:cs="Times New Roman"/>
          <w:b/>
          <w:bCs/>
        </w:rPr>
      </w:pPr>
      <w:r>
        <w:rPr>
          <w:rFonts w:ascii="Times New Roman" w:eastAsia="Times New Roman" w:hAnsi="Times New Roman" w:cs="Times New Roman"/>
          <w:b/>
        </w:rPr>
        <w:t xml:space="preserve">АМО Аннинское городское поселение </w:t>
      </w:r>
      <w:r w:rsidR="00EA2C03">
        <w:rPr>
          <w:rFonts w:ascii="Times New Roman" w:eastAsia="Times New Roman" w:hAnsi="Times New Roman" w:cs="Times New Roman"/>
          <w:b/>
        </w:rPr>
        <w:t>Ломоносовского</w:t>
      </w:r>
      <w:r>
        <w:rPr>
          <w:rFonts w:ascii="Times New Roman" w:eastAsia="Times New Roman" w:hAnsi="Times New Roman" w:cs="Times New Roman"/>
          <w:b/>
        </w:rPr>
        <w:t xml:space="preserve"> муниципального района Ленинградской области</w:t>
      </w:r>
    </w:p>
    <w:p w14:paraId="3346A08B" w14:textId="77777777" w:rsidR="004D32F0" w:rsidRDefault="004D32F0" w:rsidP="004D32F0">
      <w:pPr>
        <w:ind w:firstLine="142"/>
        <w:contextualSpacing/>
        <w:jc w:val="both"/>
        <w:rPr>
          <w:rFonts w:ascii="Times New Roman" w:hAnsi="Times New Roman" w:cs="Times New Roman"/>
        </w:rPr>
      </w:pPr>
      <w:r>
        <w:rPr>
          <w:rFonts w:ascii="Times New Roman" w:eastAsia="Times New Roman" w:hAnsi="Times New Roman" w:cs="Times New Roman"/>
        </w:rPr>
        <w:t xml:space="preserve">1.3.1. </w:t>
      </w:r>
      <w:r>
        <w:rPr>
          <w:rFonts w:ascii="Times New Roman" w:eastAsia="Times New Roman" w:hAnsi="Times New Roman" w:cs="Times New Roman"/>
          <w:b/>
        </w:rPr>
        <w:t>Включение</w:t>
      </w:r>
      <w:r>
        <w:rPr>
          <w:rFonts w:ascii="Times New Roman" w:eastAsia="Times New Roman" w:hAnsi="Times New Roman" w:cs="Times New Roman"/>
        </w:rPr>
        <w:t xml:space="preserve"> в региональную программу многоквартирных домов в случаях, если многоквартирные дома:</w:t>
      </w:r>
    </w:p>
    <w:p w14:paraId="3789CDF6" w14:textId="77777777" w:rsidR="004D32F0" w:rsidRDefault="004D32F0" w:rsidP="004D32F0">
      <w:pPr>
        <w:spacing w:before="240"/>
        <w:ind w:firstLine="142"/>
        <w:contextualSpacing/>
        <w:jc w:val="both"/>
        <w:rPr>
          <w:rFonts w:ascii="Times New Roman" w:hAnsi="Times New Roman" w:cs="Times New Roman"/>
        </w:rPr>
      </w:pPr>
      <w:r>
        <w:rPr>
          <w:rFonts w:ascii="Times New Roman" w:eastAsia="Times New Roman" w:hAnsi="Times New Roman" w:cs="Times New Roman"/>
        </w:rPr>
        <w:t>1) введены в эксплуатацию после завершения строительства или реконструкции;</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2104"/>
        <w:gridCol w:w="2676"/>
      </w:tblGrid>
      <w:tr w:rsidR="004D32F0" w14:paraId="689C43D8"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3CAF2B90" w14:textId="77777777" w:rsidR="004D32F0" w:rsidRDefault="004D32F0" w:rsidP="00887BC8">
            <w:pPr>
              <w:pStyle w:val="afa"/>
              <w:ind w:left="0"/>
              <w:rPr>
                <w:rFonts w:ascii="Times New Roman" w:hAnsi="Times New Roman" w:cs="Times New Roman"/>
              </w:rPr>
            </w:pPr>
            <w:r>
              <w:rPr>
                <w:rFonts w:ascii="Times New Roman" w:hAnsi="Times New Roman" w:cs="Times New Roman"/>
              </w:rPr>
              <w:t>1.</w:t>
            </w:r>
          </w:p>
        </w:tc>
        <w:tc>
          <w:tcPr>
            <w:tcW w:w="12104" w:type="dxa"/>
            <w:tcBorders>
              <w:top w:val="single" w:sz="4" w:space="0" w:color="000000"/>
              <w:left w:val="single" w:sz="4" w:space="0" w:color="000000"/>
              <w:bottom w:val="single" w:sz="4" w:space="0" w:color="000000"/>
              <w:right w:val="single" w:sz="4" w:space="0" w:color="000000"/>
            </w:tcBorders>
            <w:vAlign w:val="center"/>
          </w:tcPr>
          <w:p w14:paraId="2726FAF2" w14:textId="77777777" w:rsidR="004D32F0" w:rsidRDefault="004D32F0" w:rsidP="00887BC8">
            <w:pPr>
              <w:contextualSpacing/>
              <w:rPr>
                <w:rFonts w:ascii="Times New Roman" w:hAnsi="Times New Roman" w:cs="Times New Roman"/>
              </w:rPr>
            </w:pPr>
            <w:bookmarkStart w:id="4" w:name="_Hlk238122287"/>
            <w:r>
              <w:rPr>
                <w:rFonts w:ascii="Times New Roman" w:eastAsia="Times New Roman" w:hAnsi="Times New Roman" w:cs="Times New Roman"/>
                <w:b/>
              </w:rPr>
              <w:t>Ломоносовский муниципальный район, г. Новоселье, ул. Центральная, д. 30, корп. 1</w:t>
            </w:r>
          </w:p>
          <w:bookmarkEnd w:id="4"/>
          <w:p w14:paraId="1D75E245" w14:textId="77777777" w:rsidR="004D32F0" w:rsidRDefault="004D32F0" w:rsidP="00887BC8">
            <w:pPr>
              <w:contextualSpacing/>
              <w:rPr>
                <w:rFonts w:ascii="Times New Roman" w:hAnsi="Times New Roman" w:cs="Times New Roman"/>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25</w:t>
            </w:r>
            <w:r w:rsidRPr="00C93C8E">
              <w:rPr>
                <w:rFonts w:ascii="Times New Roman" w:eastAsia="Times New Roman" w:hAnsi="Times New Roman" w:cs="Times New Roman"/>
              </w:rPr>
              <w:t xml:space="preserve"> году, </w:t>
            </w:r>
            <w:r>
              <w:rPr>
                <w:rFonts w:ascii="Times New Roman" w:eastAsia="Times New Roman" w:hAnsi="Times New Roman" w:cs="Times New Roman"/>
              </w:rPr>
              <w:t>13</w:t>
            </w:r>
            <w:r w:rsidRPr="00C93C8E">
              <w:rPr>
                <w:rFonts w:ascii="Times New Roman" w:eastAsia="Times New Roman" w:hAnsi="Times New Roman" w:cs="Times New Roman"/>
              </w:rPr>
              <w:t xml:space="preserve"> 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6</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728</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36417,6</w:t>
            </w:r>
            <w:r w:rsidRPr="00C93C8E">
              <w:rPr>
                <w:rFonts w:ascii="Times New Roman" w:eastAsia="Times New Roman" w:hAnsi="Times New Roman" w:cs="Times New Roman"/>
              </w:rPr>
              <w:t xml:space="preserve"> кв.м., (</w:t>
            </w:r>
            <w:r>
              <w:rPr>
                <w:rFonts w:ascii="Times New Roman" w:eastAsia="Times New Roman" w:hAnsi="Times New Roman" w:cs="Times New Roman"/>
              </w:rPr>
              <w:t>23935,6</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монолит ж/б</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-12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4E762810"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25EBD417" w14:textId="77777777" w:rsidR="004D32F0" w:rsidRDefault="004D32F0" w:rsidP="00887BC8">
            <w:pPr>
              <w:contextualSpacing/>
              <w:rPr>
                <w:rFonts w:ascii="Times New Roman" w:hAnsi="Times New Roman" w:cs="Times New Roman"/>
              </w:rPr>
            </w:pPr>
            <w:r>
              <w:rPr>
                <w:rFonts w:ascii="Times New Roman" w:hAnsi="Times New Roman" w:cs="Times New Roman"/>
              </w:rPr>
              <w:t xml:space="preserve">Крыша, Фасад, Фундамент, Подвал– </w:t>
            </w:r>
          </w:p>
          <w:p w14:paraId="63344DDF" w14:textId="77777777" w:rsidR="004D32F0" w:rsidRPr="00A96A80" w:rsidRDefault="004D32F0" w:rsidP="00887BC8">
            <w:pPr>
              <w:contextualSpacing/>
              <w:rPr>
                <w:rFonts w:ascii="Times New Roman" w:eastAsia="Times New Roman" w:hAnsi="Times New Roman" w:cs="Times New Roman"/>
              </w:rPr>
            </w:pPr>
            <w:r>
              <w:rPr>
                <w:rFonts w:ascii="Times New Roman" w:hAnsi="Times New Roman" w:cs="Times New Roman"/>
              </w:rPr>
              <w:lastRenderedPageBreak/>
              <w:t>Лифты - 2050</w:t>
            </w:r>
          </w:p>
        </w:tc>
      </w:tr>
      <w:tr w:rsidR="004D32F0" w14:paraId="71BD9036"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4DE39B85" w14:textId="77777777" w:rsidR="004D32F0" w:rsidRDefault="004D32F0" w:rsidP="00887BC8">
            <w:pPr>
              <w:pStyle w:val="afa"/>
              <w:ind w:left="0"/>
              <w:rPr>
                <w:rFonts w:ascii="Times New Roman" w:hAnsi="Times New Roman" w:cs="Times New Roman"/>
              </w:rPr>
            </w:pPr>
            <w:r>
              <w:rPr>
                <w:rFonts w:ascii="Times New Roman" w:hAnsi="Times New Roman" w:cs="Times New Roman"/>
              </w:rPr>
              <w:lastRenderedPageBreak/>
              <w:t>2.</w:t>
            </w:r>
          </w:p>
        </w:tc>
        <w:tc>
          <w:tcPr>
            <w:tcW w:w="12104" w:type="dxa"/>
            <w:tcBorders>
              <w:top w:val="single" w:sz="4" w:space="0" w:color="000000"/>
              <w:left w:val="single" w:sz="4" w:space="0" w:color="000000"/>
              <w:bottom w:val="single" w:sz="4" w:space="0" w:color="000000"/>
              <w:right w:val="single" w:sz="4" w:space="0" w:color="000000"/>
            </w:tcBorders>
            <w:vAlign w:val="center"/>
          </w:tcPr>
          <w:p w14:paraId="2FD2264B"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Ломоносовский муниципальный район, г. Новоселье, ул. Центральная, д. 30, корп. 2</w:t>
            </w:r>
          </w:p>
          <w:p w14:paraId="2C13D115"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25</w:t>
            </w:r>
            <w:r w:rsidRPr="00C93C8E">
              <w:rPr>
                <w:rFonts w:ascii="Times New Roman" w:eastAsia="Times New Roman" w:hAnsi="Times New Roman" w:cs="Times New Roman"/>
              </w:rPr>
              <w:t xml:space="preserve"> году, </w:t>
            </w:r>
            <w:r>
              <w:rPr>
                <w:rFonts w:ascii="Times New Roman" w:eastAsia="Times New Roman" w:hAnsi="Times New Roman" w:cs="Times New Roman"/>
              </w:rPr>
              <w:t>13</w:t>
            </w:r>
            <w:r w:rsidRPr="00C93C8E">
              <w:rPr>
                <w:rFonts w:ascii="Times New Roman" w:eastAsia="Times New Roman" w:hAnsi="Times New Roman" w:cs="Times New Roman"/>
              </w:rPr>
              <w:t xml:space="preserve"> 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6</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597</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36417,6</w:t>
            </w:r>
            <w:r w:rsidRPr="00C93C8E">
              <w:rPr>
                <w:rFonts w:ascii="Times New Roman" w:eastAsia="Times New Roman" w:hAnsi="Times New Roman" w:cs="Times New Roman"/>
              </w:rPr>
              <w:t xml:space="preserve"> кв.м., (</w:t>
            </w:r>
            <w:r>
              <w:rPr>
                <w:rFonts w:ascii="Times New Roman" w:eastAsia="Times New Roman" w:hAnsi="Times New Roman" w:cs="Times New Roman"/>
              </w:rPr>
              <w:t>23935,6</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монолит ж/б</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-12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0F48D133"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778E3856" w14:textId="77777777" w:rsidR="004D32F0" w:rsidRDefault="004D32F0" w:rsidP="00887BC8">
            <w:pPr>
              <w:contextualSpacing/>
              <w:rPr>
                <w:rFonts w:ascii="Times New Roman" w:hAnsi="Times New Roman" w:cs="Times New Roman"/>
              </w:rPr>
            </w:pPr>
            <w:r>
              <w:rPr>
                <w:rFonts w:ascii="Times New Roman" w:hAnsi="Times New Roman" w:cs="Times New Roman"/>
              </w:rPr>
              <w:t xml:space="preserve">Крыша, Фасад, Фундамент, Подвал – </w:t>
            </w:r>
          </w:p>
          <w:p w14:paraId="26143EE5"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Лифты - 2050</w:t>
            </w:r>
          </w:p>
        </w:tc>
      </w:tr>
      <w:tr w:rsidR="004D32F0" w14:paraId="174F4ED2"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10524A3A" w14:textId="77777777" w:rsidR="004D32F0" w:rsidRDefault="004D32F0" w:rsidP="00887BC8">
            <w:pPr>
              <w:pStyle w:val="afa"/>
              <w:ind w:left="0"/>
              <w:rPr>
                <w:rFonts w:ascii="Times New Roman" w:hAnsi="Times New Roman" w:cs="Times New Roman"/>
              </w:rPr>
            </w:pPr>
            <w:r>
              <w:rPr>
                <w:rFonts w:ascii="Times New Roman" w:hAnsi="Times New Roman" w:cs="Times New Roman"/>
              </w:rPr>
              <w:t>3.</w:t>
            </w:r>
          </w:p>
        </w:tc>
        <w:tc>
          <w:tcPr>
            <w:tcW w:w="12104" w:type="dxa"/>
            <w:tcBorders>
              <w:top w:val="single" w:sz="4" w:space="0" w:color="000000"/>
              <w:left w:val="single" w:sz="4" w:space="0" w:color="000000"/>
              <w:bottom w:val="single" w:sz="4" w:space="0" w:color="000000"/>
              <w:right w:val="single" w:sz="4" w:space="0" w:color="000000"/>
            </w:tcBorders>
            <w:vAlign w:val="center"/>
          </w:tcPr>
          <w:p w14:paraId="3FF6480C" w14:textId="77777777" w:rsidR="004D32F0" w:rsidRDefault="004D32F0" w:rsidP="00887BC8">
            <w:pPr>
              <w:contextualSpacing/>
              <w:rPr>
                <w:rFonts w:ascii="Times New Roman" w:hAnsi="Times New Roman" w:cs="Times New Roman"/>
              </w:rPr>
            </w:pPr>
            <w:bookmarkStart w:id="5" w:name="_Hlk238122308"/>
            <w:r>
              <w:rPr>
                <w:rFonts w:ascii="Times New Roman" w:eastAsia="Times New Roman" w:hAnsi="Times New Roman" w:cs="Times New Roman"/>
                <w:b/>
              </w:rPr>
              <w:t>Ломоносовский муниципальный район, дер. Пески, ул. Солдата Власова, д. 1, корп. 1</w:t>
            </w:r>
          </w:p>
          <w:bookmarkEnd w:id="5"/>
          <w:p w14:paraId="6636B7F1"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25</w:t>
            </w:r>
            <w:r w:rsidRPr="00C93C8E">
              <w:rPr>
                <w:rFonts w:ascii="Times New Roman" w:eastAsia="Times New Roman" w:hAnsi="Times New Roman" w:cs="Times New Roman"/>
              </w:rPr>
              <w:t xml:space="preserve"> году, </w:t>
            </w:r>
            <w:r>
              <w:rPr>
                <w:rFonts w:ascii="Times New Roman" w:eastAsia="Times New Roman" w:hAnsi="Times New Roman" w:cs="Times New Roman"/>
              </w:rPr>
              <w:t>4</w:t>
            </w:r>
            <w:r w:rsidRPr="00C93C8E">
              <w:rPr>
                <w:rFonts w:ascii="Times New Roman" w:eastAsia="Times New Roman" w:hAnsi="Times New Roman" w:cs="Times New Roman"/>
              </w:rPr>
              <w:t xml:space="preserve"> этаж</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3</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60</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5142,9</w:t>
            </w:r>
            <w:r w:rsidRPr="00C93C8E">
              <w:rPr>
                <w:rFonts w:ascii="Times New Roman" w:eastAsia="Times New Roman" w:hAnsi="Times New Roman" w:cs="Times New Roman"/>
              </w:rPr>
              <w:t xml:space="preserve"> кв.м., (</w:t>
            </w:r>
            <w:r>
              <w:rPr>
                <w:rFonts w:ascii="Times New Roman" w:eastAsia="Times New Roman" w:hAnsi="Times New Roman" w:cs="Times New Roman"/>
              </w:rPr>
              <w:t>2680,00</w:t>
            </w:r>
            <w:r w:rsidRPr="00C93C8E">
              <w:rPr>
                <w:rFonts w:ascii="Times New Roman" w:eastAsia="Times New Roman" w:hAnsi="Times New Roman" w:cs="Times New Roman"/>
              </w:rPr>
              <w:t xml:space="preserve"> кв.м. – площадь жилых помещений), стены </w:t>
            </w:r>
            <w:r>
              <w:rPr>
                <w:rFonts w:ascii="Times New Roman" w:eastAsia="Times New Roman" w:hAnsi="Times New Roman" w:cs="Times New Roman"/>
              </w:rPr>
              <w:t>– монолит ж/б газобетон</w:t>
            </w:r>
            <w:r w:rsidRPr="00C93C8E">
              <w:rPr>
                <w:rFonts w:ascii="Times New Roman" w:eastAsia="Times New Roman" w:hAnsi="Times New Roman" w:cs="Times New Roman"/>
              </w:rPr>
              <w:t>, крыша – плоская</w:t>
            </w:r>
          </w:p>
        </w:tc>
        <w:tc>
          <w:tcPr>
            <w:tcW w:w="2676" w:type="dxa"/>
            <w:tcBorders>
              <w:top w:val="single" w:sz="4" w:space="0" w:color="000000"/>
              <w:left w:val="single" w:sz="4" w:space="0" w:color="000000"/>
              <w:bottom w:val="single" w:sz="4" w:space="0" w:color="000000"/>
              <w:right w:val="single" w:sz="4" w:space="0" w:color="000000"/>
            </w:tcBorders>
            <w:vAlign w:val="center"/>
          </w:tcPr>
          <w:p w14:paraId="5C3B929C"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 ХВС, ВО  </w:t>
            </w:r>
          </w:p>
          <w:p w14:paraId="74744063" w14:textId="77777777" w:rsidR="004D32F0" w:rsidRDefault="004D32F0" w:rsidP="00887BC8">
            <w:pPr>
              <w:contextualSpacing/>
              <w:rPr>
                <w:rFonts w:ascii="Times New Roman" w:hAnsi="Times New Roman" w:cs="Times New Roman"/>
              </w:rPr>
            </w:pPr>
            <w:r>
              <w:rPr>
                <w:rFonts w:ascii="Times New Roman" w:hAnsi="Times New Roman" w:cs="Times New Roman"/>
              </w:rPr>
              <w:t xml:space="preserve">Крыша, Фасад, Подвал, Фундамент – </w:t>
            </w:r>
          </w:p>
          <w:p w14:paraId="2AD70E60"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ГС - 2050</w:t>
            </w:r>
          </w:p>
        </w:tc>
      </w:tr>
      <w:tr w:rsidR="004D32F0" w14:paraId="32A2C416"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588F8EE0" w14:textId="77777777" w:rsidR="004D32F0" w:rsidRDefault="004D32F0" w:rsidP="00887BC8">
            <w:pPr>
              <w:pStyle w:val="afa"/>
              <w:ind w:left="0"/>
              <w:rPr>
                <w:rFonts w:ascii="Times New Roman" w:hAnsi="Times New Roman" w:cs="Times New Roman"/>
              </w:rPr>
            </w:pPr>
            <w:r>
              <w:rPr>
                <w:rFonts w:ascii="Times New Roman" w:hAnsi="Times New Roman" w:cs="Times New Roman"/>
              </w:rPr>
              <w:t>4.</w:t>
            </w:r>
          </w:p>
        </w:tc>
        <w:tc>
          <w:tcPr>
            <w:tcW w:w="12104" w:type="dxa"/>
            <w:tcBorders>
              <w:top w:val="single" w:sz="4" w:space="0" w:color="000000"/>
              <w:left w:val="single" w:sz="4" w:space="0" w:color="000000"/>
              <w:bottom w:val="single" w:sz="4" w:space="0" w:color="000000"/>
              <w:right w:val="single" w:sz="4" w:space="0" w:color="000000"/>
            </w:tcBorders>
            <w:vAlign w:val="center"/>
          </w:tcPr>
          <w:p w14:paraId="1669173F" w14:textId="77777777" w:rsidR="004D32F0" w:rsidRDefault="004D32F0" w:rsidP="00887BC8">
            <w:pPr>
              <w:contextualSpacing/>
              <w:rPr>
                <w:rFonts w:ascii="Times New Roman" w:hAnsi="Times New Roman" w:cs="Times New Roman"/>
              </w:rPr>
            </w:pPr>
            <w:bookmarkStart w:id="6" w:name="_Hlk238122321"/>
            <w:r>
              <w:rPr>
                <w:rFonts w:ascii="Times New Roman" w:eastAsia="Times New Roman" w:hAnsi="Times New Roman" w:cs="Times New Roman"/>
                <w:b/>
              </w:rPr>
              <w:t>Ломоносовский муниципальный район, п. Аннино, ул. Якова Золина, д. 19</w:t>
            </w:r>
          </w:p>
          <w:bookmarkEnd w:id="6"/>
          <w:p w14:paraId="58AD86A1"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25</w:t>
            </w:r>
            <w:r w:rsidRPr="00C93C8E">
              <w:rPr>
                <w:rFonts w:ascii="Times New Roman" w:eastAsia="Times New Roman" w:hAnsi="Times New Roman" w:cs="Times New Roman"/>
              </w:rPr>
              <w:t xml:space="preserve"> году, </w:t>
            </w:r>
            <w:r>
              <w:rPr>
                <w:rFonts w:ascii="Times New Roman" w:eastAsia="Times New Roman" w:hAnsi="Times New Roman" w:cs="Times New Roman"/>
              </w:rPr>
              <w:t>4</w:t>
            </w:r>
            <w:r w:rsidRPr="00C93C8E">
              <w:rPr>
                <w:rFonts w:ascii="Times New Roman" w:eastAsia="Times New Roman" w:hAnsi="Times New Roman" w:cs="Times New Roman"/>
              </w:rPr>
              <w:t xml:space="preserve"> этаж</w:t>
            </w:r>
            <w:r>
              <w:rPr>
                <w:rFonts w:ascii="Times New Roman" w:eastAsia="Times New Roman" w:hAnsi="Times New Roman" w:cs="Times New Roman"/>
              </w:rPr>
              <w:t>а</w:t>
            </w:r>
            <w:r w:rsidRPr="00C93C8E">
              <w:rPr>
                <w:rFonts w:ascii="Times New Roman" w:eastAsia="Times New Roman" w:hAnsi="Times New Roman" w:cs="Times New Roman"/>
              </w:rPr>
              <w:t>,</w:t>
            </w:r>
            <w:r>
              <w:rPr>
                <w:rFonts w:ascii="Times New Roman" w:eastAsia="Times New Roman" w:hAnsi="Times New Roman" w:cs="Times New Roman"/>
              </w:rPr>
              <w:t xml:space="preserve"> 7</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216</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10568,85</w:t>
            </w:r>
            <w:r w:rsidRPr="00C93C8E">
              <w:rPr>
                <w:rFonts w:ascii="Times New Roman" w:eastAsia="Times New Roman" w:hAnsi="Times New Roman" w:cs="Times New Roman"/>
              </w:rPr>
              <w:t xml:space="preserve"> кв.м., (</w:t>
            </w:r>
            <w:r>
              <w:rPr>
                <w:rFonts w:ascii="Times New Roman" w:eastAsia="Times New Roman" w:hAnsi="Times New Roman" w:cs="Times New Roman"/>
              </w:rPr>
              <w:t>7231,70</w:t>
            </w:r>
            <w:r w:rsidRPr="00C93C8E">
              <w:rPr>
                <w:rFonts w:ascii="Times New Roman" w:eastAsia="Times New Roman" w:hAnsi="Times New Roman" w:cs="Times New Roman"/>
              </w:rPr>
              <w:t xml:space="preserve"> кв.м. – площадь жилых помещений), стены </w:t>
            </w:r>
            <w:r>
              <w:rPr>
                <w:rFonts w:ascii="Times New Roman" w:eastAsia="Times New Roman" w:hAnsi="Times New Roman" w:cs="Times New Roman"/>
              </w:rPr>
              <w:t>– монолит ж/б</w:t>
            </w:r>
            <w:r w:rsidRPr="00C93C8E">
              <w:rPr>
                <w:rFonts w:ascii="Times New Roman" w:eastAsia="Times New Roman" w:hAnsi="Times New Roman" w:cs="Times New Roman"/>
              </w:rPr>
              <w:t>, крыша – плоская</w:t>
            </w:r>
          </w:p>
        </w:tc>
        <w:tc>
          <w:tcPr>
            <w:tcW w:w="2676" w:type="dxa"/>
            <w:tcBorders>
              <w:top w:val="single" w:sz="4" w:space="0" w:color="000000"/>
              <w:left w:val="single" w:sz="4" w:space="0" w:color="000000"/>
              <w:bottom w:val="single" w:sz="4" w:space="0" w:color="000000"/>
              <w:right w:val="single" w:sz="4" w:space="0" w:color="000000"/>
            </w:tcBorders>
            <w:vAlign w:val="center"/>
          </w:tcPr>
          <w:p w14:paraId="1412B7EA"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2D26554A"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Фундамент –</w:t>
            </w:r>
          </w:p>
        </w:tc>
      </w:tr>
      <w:tr w:rsidR="004D32F0" w14:paraId="25090AFC"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29494F6B" w14:textId="77777777" w:rsidR="004D32F0" w:rsidRDefault="004D32F0" w:rsidP="00887BC8">
            <w:pPr>
              <w:pStyle w:val="afa"/>
              <w:ind w:left="0"/>
              <w:rPr>
                <w:rFonts w:ascii="Times New Roman" w:hAnsi="Times New Roman" w:cs="Times New Roman"/>
              </w:rPr>
            </w:pPr>
            <w:r>
              <w:rPr>
                <w:rFonts w:ascii="Times New Roman" w:hAnsi="Times New Roman" w:cs="Times New Roman"/>
              </w:rPr>
              <w:t>5.</w:t>
            </w:r>
          </w:p>
        </w:tc>
        <w:tc>
          <w:tcPr>
            <w:tcW w:w="12104" w:type="dxa"/>
            <w:tcBorders>
              <w:top w:val="single" w:sz="4" w:space="0" w:color="000000"/>
              <w:left w:val="single" w:sz="4" w:space="0" w:color="000000"/>
              <w:bottom w:val="single" w:sz="4" w:space="0" w:color="000000"/>
              <w:right w:val="single" w:sz="4" w:space="0" w:color="000000"/>
            </w:tcBorders>
            <w:vAlign w:val="center"/>
          </w:tcPr>
          <w:p w14:paraId="7C788406"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Ломоносовский муниципальный район, п. Аннино, ул. Якова Золина, д. 36</w:t>
            </w:r>
          </w:p>
          <w:p w14:paraId="366DD750"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25</w:t>
            </w:r>
            <w:r w:rsidRPr="00C93C8E">
              <w:rPr>
                <w:rFonts w:ascii="Times New Roman" w:eastAsia="Times New Roman" w:hAnsi="Times New Roman" w:cs="Times New Roman"/>
              </w:rPr>
              <w:t xml:space="preserve"> году, </w:t>
            </w:r>
            <w:r>
              <w:rPr>
                <w:rFonts w:ascii="Times New Roman" w:eastAsia="Times New Roman" w:hAnsi="Times New Roman" w:cs="Times New Roman"/>
              </w:rPr>
              <w:t>4</w:t>
            </w:r>
            <w:r w:rsidRPr="00C93C8E">
              <w:rPr>
                <w:rFonts w:ascii="Times New Roman" w:eastAsia="Times New Roman" w:hAnsi="Times New Roman" w:cs="Times New Roman"/>
              </w:rPr>
              <w:t xml:space="preserve"> этаж</w:t>
            </w:r>
            <w:r>
              <w:rPr>
                <w:rFonts w:ascii="Times New Roman" w:eastAsia="Times New Roman" w:hAnsi="Times New Roman" w:cs="Times New Roman"/>
              </w:rPr>
              <w:t>а</w:t>
            </w:r>
            <w:r w:rsidRPr="00C93C8E">
              <w:rPr>
                <w:rFonts w:ascii="Times New Roman" w:eastAsia="Times New Roman" w:hAnsi="Times New Roman" w:cs="Times New Roman"/>
              </w:rPr>
              <w:t>,</w:t>
            </w:r>
            <w:r>
              <w:rPr>
                <w:rFonts w:ascii="Times New Roman" w:eastAsia="Times New Roman" w:hAnsi="Times New Roman" w:cs="Times New Roman"/>
              </w:rPr>
              <w:t xml:space="preserve"> 5</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140</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7737,1</w:t>
            </w:r>
            <w:r w:rsidRPr="00C93C8E">
              <w:rPr>
                <w:rFonts w:ascii="Times New Roman" w:eastAsia="Times New Roman" w:hAnsi="Times New Roman" w:cs="Times New Roman"/>
              </w:rPr>
              <w:t xml:space="preserve"> кв.м., (</w:t>
            </w:r>
            <w:r>
              <w:rPr>
                <w:rFonts w:ascii="Times New Roman" w:eastAsia="Times New Roman" w:hAnsi="Times New Roman" w:cs="Times New Roman"/>
              </w:rPr>
              <w:t>5089,30</w:t>
            </w:r>
            <w:r w:rsidRPr="00C93C8E">
              <w:rPr>
                <w:rFonts w:ascii="Times New Roman" w:eastAsia="Times New Roman" w:hAnsi="Times New Roman" w:cs="Times New Roman"/>
              </w:rPr>
              <w:t xml:space="preserve"> кв.м. – площадь жилых помещений), стены </w:t>
            </w:r>
            <w:r>
              <w:rPr>
                <w:rFonts w:ascii="Times New Roman" w:eastAsia="Times New Roman" w:hAnsi="Times New Roman" w:cs="Times New Roman"/>
              </w:rPr>
              <w:t>– монолит ж/б</w:t>
            </w:r>
            <w:r w:rsidRPr="00C93C8E">
              <w:rPr>
                <w:rFonts w:ascii="Times New Roman" w:eastAsia="Times New Roman" w:hAnsi="Times New Roman" w:cs="Times New Roman"/>
              </w:rPr>
              <w:t>, крыша – плоская</w:t>
            </w:r>
          </w:p>
        </w:tc>
        <w:tc>
          <w:tcPr>
            <w:tcW w:w="2676" w:type="dxa"/>
            <w:tcBorders>
              <w:top w:val="single" w:sz="4" w:space="0" w:color="000000"/>
              <w:left w:val="single" w:sz="4" w:space="0" w:color="000000"/>
              <w:bottom w:val="single" w:sz="4" w:space="0" w:color="000000"/>
              <w:right w:val="single" w:sz="4" w:space="0" w:color="000000"/>
            </w:tcBorders>
            <w:vAlign w:val="center"/>
          </w:tcPr>
          <w:p w14:paraId="2EE9D8BA"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5C2C280B"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Фундамент –</w:t>
            </w:r>
          </w:p>
        </w:tc>
      </w:tr>
      <w:tr w:rsidR="004D32F0" w14:paraId="6BA832A1"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66F728FB" w14:textId="77777777" w:rsidR="004D32F0" w:rsidRDefault="004D32F0" w:rsidP="00887BC8">
            <w:pPr>
              <w:pStyle w:val="afa"/>
              <w:ind w:left="0"/>
              <w:rPr>
                <w:rFonts w:ascii="Times New Roman" w:hAnsi="Times New Roman" w:cs="Times New Roman"/>
              </w:rPr>
            </w:pPr>
            <w:r>
              <w:rPr>
                <w:rFonts w:ascii="Times New Roman" w:hAnsi="Times New Roman" w:cs="Times New Roman"/>
              </w:rPr>
              <w:t>6.</w:t>
            </w:r>
          </w:p>
        </w:tc>
        <w:tc>
          <w:tcPr>
            <w:tcW w:w="12104" w:type="dxa"/>
            <w:tcBorders>
              <w:top w:val="single" w:sz="4" w:space="0" w:color="000000"/>
              <w:left w:val="single" w:sz="4" w:space="0" w:color="000000"/>
              <w:bottom w:val="single" w:sz="4" w:space="0" w:color="000000"/>
              <w:right w:val="single" w:sz="4" w:space="0" w:color="000000"/>
            </w:tcBorders>
            <w:vAlign w:val="center"/>
          </w:tcPr>
          <w:p w14:paraId="32EC114E"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Ломоносовский муниципальный район, п. Аннино, ул. Якова Золина, д. 34</w:t>
            </w:r>
          </w:p>
          <w:p w14:paraId="2560BB4C"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25</w:t>
            </w:r>
            <w:r w:rsidRPr="00C93C8E">
              <w:rPr>
                <w:rFonts w:ascii="Times New Roman" w:eastAsia="Times New Roman" w:hAnsi="Times New Roman" w:cs="Times New Roman"/>
              </w:rPr>
              <w:t xml:space="preserve"> году, </w:t>
            </w:r>
            <w:r>
              <w:rPr>
                <w:rFonts w:ascii="Times New Roman" w:eastAsia="Times New Roman" w:hAnsi="Times New Roman" w:cs="Times New Roman"/>
              </w:rPr>
              <w:t>4</w:t>
            </w:r>
            <w:r w:rsidRPr="00C93C8E">
              <w:rPr>
                <w:rFonts w:ascii="Times New Roman" w:eastAsia="Times New Roman" w:hAnsi="Times New Roman" w:cs="Times New Roman"/>
              </w:rPr>
              <w:t xml:space="preserve"> этаж</w:t>
            </w:r>
            <w:r>
              <w:rPr>
                <w:rFonts w:ascii="Times New Roman" w:eastAsia="Times New Roman" w:hAnsi="Times New Roman" w:cs="Times New Roman"/>
              </w:rPr>
              <w:t>а</w:t>
            </w:r>
            <w:r w:rsidRPr="00C93C8E">
              <w:rPr>
                <w:rFonts w:ascii="Times New Roman" w:eastAsia="Times New Roman" w:hAnsi="Times New Roman" w:cs="Times New Roman"/>
              </w:rPr>
              <w:t>,</w:t>
            </w:r>
            <w:r>
              <w:rPr>
                <w:rFonts w:ascii="Times New Roman" w:eastAsia="Times New Roman" w:hAnsi="Times New Roman" w:cs="Times New Roman"/>
              </w:rPr>
              <w:t xml:space="preserve"> 4</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140</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6019,18</w:t>
            </w:r>
            <w:r w:rsidRPr="00C93C8E">
              <w:rPr>
                <w:rFonts w:ascii="Times New Roman" w:eastAsia="Times New Roman" w:hAnsi="Times New Roman" w:cs="Times New Roman"/>
              </w:rPr>
              <w:t xml:space="preserve"> кв.м., (</w:t>
            </w:r>
            <w:r>
              <w:rPr>
                <w:rFonts w:ascii="Times New Roman" w:eastAsia="Times New Roman" w:hAnsi="Times New Roman" w:cs="Times New Roman"/>
              </w:rPr>
              <w:t>4231,80</w:t>
            </w:r>
            <w:r w:rsidRPr="00C93C8E">
              <w:rPr>
                <w:rFonts w:ascii="Times New Roman" w:eastAsia="Times New Roman" w:hAnsi="Times New Roman" w:cs="Times New Roman"/>
              </w:rPr>
              <w:t xml:space="preserve"> кв.м. – площадь жилых помещений), стены </w:t>
            </w:r>
            <w:r>
              <w:rPr>
                <w:rFonts w:ascii="Times New Roman" w:eastAsia="Times New Roman" w:hAnsi="Times New Roman" w:cs="Times New Roman"/>
              </w:rPr>
              <w:t>– монолит ж/б</w:t>
            </w:r>
            <w:r w:rsidRPr="00C93C8E">
              <w:rPr>
                <w:rFonts w:ascii="Times New Roman" w:eastAsia="Times New Roman" w:hAnsi="Times New Roman" w:cs="Times New Roman"/>
              </w:rPr>
              <w:t>, крыша – плоская</w:t>
            </w:r>
          </w:p>
        </w:tc>
        <w:tc>
          <w:tcPr>
            <w:tcW w:w="2676" w:type="dxa"/>
            <w:tcBorders>
              <w:top w:val="single" w:sz="4" w:space="0" w:color="000000"/>
              <w:left w:val="single" w:sz="4" w:space="0" w:color="000000"/>
              <w:bottom w:val="single" w:sz="4" w:space="0" w:color="000000"/>
              <w:right w:val="single" w:sz="4" w:space="0" w:color="000000"/>
            </w:tcBorders>
            <w:vAlign w:val="center"/>
          </w:tcPr>
          <w:p w14:paraId="0AFE23E9"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52B45831"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Фундамент –</w:t>
            </w:r>
          </w:p>
        </w:tc>
      </w:tr>
      <w:tr w:rsidR="004D32F0" w14:paraId="705368EC"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2EAB3ABB" w14:textId="77777777" w:rsidR="004D32F0" w:rsidRDefault="004D32F0" w:rsidP="00887BC8">
            <w:pPr>
              <w:pStyle w:val="afa"/>
              <w:ind w:left="0"/>
              <w:rPr>
                <w:rFonts w:ascii="Times New Roman" w:hAnsi="Times New Roman" w:cs="Times New Roman"/>
              </w:rPr>
            </w:pPr>
            <w:r>
              <w:rPr>
                <w:rFonts w:ascii="Times New Roman" w:hAnsi="Times New Roman" w:cs="Times New Roman"/>
              </w:rPr>
              <w:t>7.</w:t>
            </w:r>
          </w:p>
        </w:tc>
        <w:tc>
          <w:tcPr>
            <w:tcW w:w="12104" w:type="dxa"/>
            <w:tcBorders>
              <w:top w:val="single" w:sz="4" w:space="0" w:color="000000"/>
              <w:left w:val="single" w:sz="4" w:space="0" w:color="000000"/>
              <w:bottom w:val="single" w:sz="4" w:space="0" w:color="000000"/>
              <w:right w:val="single" w:sz="4" w:space="0" w:color="000000"/>
            </w:tcBorders>
            <w:vAlign w:val="center"/>
          </w:tcPr>
          <w:p w14:paraId="79F8F5AA" w14:textId="77777777" w:rsidR="004D32F0" w:rsidRDefault="004D32F0" w:rsidP="00887BC8">
            <w:pPr>
              <w:contextualSpacing/>
              <w:rPr>
                <w:rFonts w:ascii="Times New Roman" w:hAnsi="Times New Roman" w:cs="Times New Roman"/>
              </w:rPr>
            </w:pPr>
            <w:bookmarkStart w:id="7" w:name="_Hlk238122367"/>
            <w:r>
              <w:rPr>
                <w:rFonts w:ascii="Times New Roman" w:eastAsia="Times New Roman" w:hAnsi="Times New Roman" w:cs="Times New Roman"/>
                <w:b/>
              </w:rPr>
              <w:t>Ломоносовский муниципальный район, г. Новоселье, ул. Большая Балтийская, д. 2, корп. 1</w:t>
            </w:r>
          </w:p>
          <w:bookmarkEnd w:id="7"/>
          <w:p w14:paraId="5EF583E0"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25</w:t>
            </w:r>
            <w:r w:rsidRPr="00C93C8E">
              <w:rPr>
                <w:rFonts w:ascii="Times New Roman" w:eastAsia="Times New Roman" w:hAnsi="Times New Roman" w:cs="Times New Roman"/>
              </w:rPr>
              <w:t xml:space="preserve"> году, </w:t>
            </w:r>
            <w:r>
              <w:rPr>
                <w:rFonts w:ascii="Times New Roman" w:eastAsia="Times New Roman" w:hAnsi="Times New Roman" w:cs="Times New Roman"/>
              </w:rPr>
              <w:t>9/1/5</w:t>
            </w:r>
            <w:r w:rsidRPr="00C93C8E">
              <w:rPr>
                <w:rFonts w:ascii="Times New Roman" w:eastAsia="Times New Roman" w:hAnsi="Times New Roman" w:cs="Times New Roman"/>
              </w:rPr>
              <w:t xml:space="preserve"> 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5</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468</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20968,9</w:t>
            </w:r>
            <w:r w:rsidRPr="00C93C8E">
              <w:rPr>
                <w:rFonts w:ascii="Times New Roman" w:eastAsia="Times New Roman" w:hAnsi="Times New Roman" w:cs="Times New Roman"/>
              </w:rPr>
              <w:t xml:space="preserve"> кв.м., (</w:t>
            </w:r>
            <w:r>
              <w:rPr>
                <w:rFonts w:ascii="Times New Roman" w:eastAsia="Times New Roman" w:hAnsi="Times New Roman" w:cs="Times New Roman"/>
              </w:rPr>
              <w:t>16047,7</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газобетон</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-1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0BD111CD"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6EA4AEC0" w14:textId="77777777" w:rsidR="004D32F0" w:rsidRDefault="004D32F0" w:rsidP="00887BC8">
            <w:pPr>
              <w:contextualSpacing/>
              <w:rPr>
                <w:rFonts w:ascii="Times New Roman" w:hAnsi="Times New Roman" w:cs="Times New Roman"/>
              </w:rPr>
            </w:pPr>
            <w:r>
              <w:rPr>
                <w:rFonts w:ascii="Times New Roman" w:hAnsi="Times New Roman" w:cs="Times New Roman"/>
              </w:rPr>
              <w:t>Крыша, Фасад, Подвал, Фундамент –</w:t>
            </w:r>
          </w:p>
          <w:p w14:paraId="3ED0EE51"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Лифт-2050</w:t>
            </w:r>
          </w:p>
        </w:tc>
      </w:tr>
      <w:tr w:rsidR="004D32F0" w14:paraId="60E76698"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4AED1B39" w14:textId="77777777" w:rsidR="004D32F0" w:rsidRDefault="004D32F0" w:rsidP="00887BC8">
            <w:pPr>
              <w:pStyle w:val="afa"/>
              <w:ind w:left="0"/>
              <w:rPr>
                <w:rFonts w:ascii="Times New Roman" w:hAnsi="Times New Roman" w:cs="Times New Roman"/>
              </w:rPr>
            </w:pPr>
            <w:r>
              <w:rPr>
                <w:rFonts w:ascii="Times New Roman" w:hAnsi="Times New Roman" w:cs="Times New Roman"/>
              </w:rPr>
              <w:t>8.</w:t>
            </w:r>
          </w:p>
        </w:tc>
        <w:tc>
          <w:tcPr>
            <w:tcW w:w="12104" w:type="dxa"/>
            <w:tcBorders>
              <w:top w:val="single" w:sz="4" w:space="0" w:color="000000"/>
              <w:left w:val="single" w:sz="4" w:space="0" w:color="000000"/>
              <w:bottom w:val="single" w:sz="4" w:space="0" w:color="000000"/>
              <w:right w:val="single" w:sz="4" w:space="0" w:color="000000"/>
            </w:tcBorders>
            <w:vAlign w:val="center"/>
          </w:tcPr>
          <w:p w14:paraId="053A2C5B"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Ломоносовский муниципальный район, г. Новоселье, ул. Большая Балтийская, д. 2, корп. 2</w:t>
            </w:r>
          </w:p>
          <w:p w14:paraId="23C45FF3"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26</w:t>
            </w:r>
            <w:r w:rsidRPr="00C93C8E">
              <w:rPr>
                <w:rFonts w:ascii="Times New Roman" w:eastAsia="Times New Roman" w:hAnsi="Times New Roman" w:cs="Times New Roman"/>
              </w:rPr>
              <w:t xml:space="preserve"> году, </w:t>
            </w:r>
            <w:r>
              <w:rPr>
                <w:rFonts w:ascii="Times New Roman" w:eastAsia="Times New Roman" w:hAnsi="Times New Roman" w:cs="Times New Roman"/>
              </w:rPr>
              <w:t>9/1/5</w:t>
            </w:r>
            <w:r w:rsidRPr="00C93C8E">
              <w:rPr>
                <w:rFonts w:ascii="Times New Roman" w:eastAsia="Times New Roman" w:hAnsi="Times New Roman" w:cs="Times New Roman"/>
              </w:rPr>
              <w:t xml:space="preserve"> 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5</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530</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21695,3</w:t>
            </w:r>
            <w:r w:rsidRPr="00C93C8E">
              <w:rPr>
                <w:rFonts w:ascii="Times New Roman" w:eastAsia="Times New Roman" w:hAnsi="Times New Roman" w:cs="Times New Roman"/>
              </w:rPr>
              <w:t xml:space="preserve"> кв.м., (</w:t>
            </w:r>
            <w:r>
              <w:rPr>
                <w:rFonts w:ascii="Times New Roman" w:eastAsia="Times New Roman" w:hAnsi="Times New Roman" w:cs="Times New Roman"/>
              </w:rPr>
              <w:t>17876,3</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газобетон</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-1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3FA1AC4B"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Лифт - 2051</w:t>
            </w:r>
          </w:p>
          <w:p w14:paraId="385B89DF"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2AC4F493"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Подвал, Фундамент –</w:t>
            </w:r>
          </w:p>
        </w:tc>
      </w:tr>
      <w:tr w:rsidR="004D32F0" w14:paraId="6000F7F1"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2857C217" w14:textId="77777777" w:rsidR="004D32F0" w:rsidRDefault="004D32F0" w:rsidP="00887BC8">
            <w:pPr>
              <w:pStyle w:val="afa"/>
              <w:ind w:left="0"/>
              <w:rPr>
                <w:rFonts w:ascii="Times New Roman" w:hAnsi="Times New Roman" w:cs="Times New Roman"/>
              </w:rPr>
            </w:pPr>
            <w:r>
              <w:rPr>
                <w:rFonts w:ascii="Times New Roman" w:hAnsi="Times New Roman" w:cs="Times New Roman"/>
              </w:rPr>
              <w:t>9.</w:t>
            </w:r>
          </w:p>
        </w:tc>
        <w:tc>
          <w:tcPr>
            <w:tcW w:w="12104" w:type="dxa"/>
            <w:tcBorders>
              <w:top w:val="single" w:sz="4" w:space="0" w:color="000000"/>
              <w:left w:val="single" w:sz="4" w:space="0" w:color="000000"/>
              <w:bottom w:val="single" w:sz="4" w:space="0" w:color="000000"/>
              <w:right w:val="single" w:sz="4" w:space="0" w:color="000000"/>
            </w:tcBorders>
            <w:vAlign w:val="center"/>
          </w:tcPr>
          <w:p w14:paraId="49BDC346"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Ломоносовский муниципальный район, г. Новоселье, ул. Большая Балтийская, д. 2, корп. 4</w:t>
            </w:r>
          </w:p>
          <w:p w14:paraId="0FF922E2"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26</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12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1</w:t>
            </w:r>
            <w:r w:rsidRPr="00C93C8E">
              <w:rPr>
                <w:rFonts w:ascii="Times New Roman" w:eastAsia="Times New Roman" w:hAnsi="Times New Roman" w:cs="Times New Roman"/>
              </w:rPr>
              <w:t xml:space="preserve"> подъезд, </w:t>
            </w:r>
            <w:r>
              <w:rPr>
                <w:rFonts w:ascii="Times New Roman" w:eastAsia="Times New Roman" w:hAnsi="Times New Roman" w:cs="Times New Roman"/>
              </w:rPr>
              <w:t>167</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6781,5</w:t>
            </w:r>
            <w:r w:rsidRPr="00C93C8E">
              <w:rPr>
                <w:rFonts w:ascii="Times New Roman" w:eastAsia="Times New Roman" w:hAnsi="Times New Roman" w:cs="Times New Roman"/>
              </w:rPr>
              <w:t xml:space="preserve"> кв.м., (</w:t>
            </w:r>
            <w:r>
              <w:rPr>
                <w:rFonts w:ascii="Times New Roman" w:eastAsia="Times New Roman" w:hAnsi="Times New Roman" w:cs="Times New Roman"/>
              </w:rPr>
              <w:t>5503,6</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газобетон</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-2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63BBF265"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Лифт - 2051</w:t>
            </w:r>
          </w:p>
          <w:p w14:paraId="3C4EF2AB"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3BC06C21"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Подвал, Фундамент –</w:t>
            </w:r>
          </w:p>
        </w:tc>
      </w:tr>
      <w:tr w:rsidR="004D32F0" w14:paraId="40750A19"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2034BD1B" w14:textId="77777777" w:rsidR="004D32F0" w:rsidRDefault="004D32F0" w:rsidP="00887BC8">
            <w:pPr>
              <w:pStyle w:val="afa"/>
              <w:ind w:left="0"/>
              <w:rPr>
                <w:rFonts w:ascii="Times New Roman" w:hAnsi="Times New Roman" w:cs="Times New Roman"/>
              </w:rPr>
            </w:pPr>
            <w:r>
              <w:rPr>
                <w:rFonts w:ascii="Times New Roman" w:hAnsi="Times New Roman" w:cs="Times New Roman"/>
              </w:rPr>
              <w:t>10.</w:t>
            </w:r>
          </w:p>
        </w:tc>
        <w:tc>
          <w:tcPr>
            <w:tcW w:w="12104" w:type="dxa"/>
            <w:tcBorders>
              <w:top w:val="single" w:sz="4" w:space="0" w:color="000000"/>
              <w:left w:val="single" w:sz="4" w:space="0" w:color="000000"/>
              <w:bottom w:val="single" w:sz="4" w:space="0" w:color="000000"/>
              <w:right w:val="single" w:sz="4" w:space="0" w:color="000000"/>
            </w:tcBorders>
            <w:vAlign w:val="center"/>
          </w:tcPr>
          <w:p w14:paraId="22478582" w14:textId="77777777" w:rsidR="004D32F0" w:rsidRDefault="004D32F0" w:rsidP="00887BC8">
            <w:pPr>
              <w:contextualSpacing/>
              <w:rPr>
                <w:rFonts w:ascii="Times New Roman" w:hAnsi="Times New Roman" w:cs="Times New Roman"/>
              </w:rPr>
            </w:pPr>
            <w:bookmarkStart w:id="8" w:name="_Hlk238122410"/>
            <w:r>
              <w:rPr>
                <w:rFonts w:ascii="Times New Roman" w:eastAsia="Times New Roman" w:hAnsi="Times New Roman" w:cs="Times New Roman"/>
                <w:b/>
              </w:rPr>
              <w:t>Ломоносовский муниципальный район, г. Новоселье, ул. Невская, д. 7/4</w:t>
            </w:r>
          </w:p>
          <w:bookmarkEnd w:id="8"/>
          <w:p w14:paraId="2CD997C1"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21</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8-9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8</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504</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я</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33623,3</w:t>
            </w:r>
            <w:r w:rsidRPr="00C93C8E">
              <w:rPr>
                <w:rFonts w:ascii="Times New Roman" w:eastAsia="Times New Roman" w:hAnsi="Times New Roman" w:cs="Times New Roman"/>
              </w:rPr>
              <w:t xml:space="preserve"> кв.м., (</w:t>
            </w:r>
            <w:r>
              <w:rPr>
                <w:rFonts w:ascii="Times New Roman" w:eastAsia="Times New Roman" w:hAnsi="Times New Roman" w:cs="Times New Roman"/>
              </w:rPr>
              <w:t>22047,3</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газобетон</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-8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329FA48D"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Лифт - 2046</w:t>
            </w:r>
          </w:p>
          <w:p w14:paraId="31787C1B"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763DEB33"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Фундамент –</w:t>
            </w:r>
          </w:p>
        </w:tc>
      </w:tr>
      <w:tr w:rsidR="004D32F0" w14:paraId="7C649B35"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6511439C" w14:textId="77777777" w:rsidR="004D32F0" w:rsidRDefault="004D32F0" w:rsidP="00887BC8">
            <w:pPr>
              <w:pStyle w:val="afa"/>
              <w:ind w:left="0"/>
              <w:rPr>
                <w:rFonts w:ascii="Times New Roman" w:hAnsi="Times New Roman" w:cs="Times New Roman"/>
              </w:rPr>
            </w:pPr>
            <w:r>
              <w:rPr>
                <w:rFonts w:ascii="Times New Roman" w:hAnsi="Times New Roman" w:cs="Times New Roman"/>
              </w:rPr>
              <w:t>11.</w:t>
            </w:r>
          </w:p>
        </w:tc>
        <w:tc>
          <w:tcPr>
            <w:tcW w:w="12104" w:type="dxa"/>
            <w:tcBorders>
              <w:top w:val="single" w:sz="4" w:space="0" w:color="000000"/>
              <w:left w:val="single" w:sz="4" w:space="0" w:color="000000"/>
              <w:bottom w:val="single" w:sz="4" w:space="0" w:color="000000"/>
              <w:right w:val="single" w:sz="4" w:space="0" w:color="000000"/>
            </w:tcBorders>
            <w:vAlign w:val="center"/>
          </w:tcPr>
          <w:p w14:paraId="625BB267"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Ломоносовский муниципальный район, г. Новоселье, ул. Невская, д. 9</w:t>
            </w:r>
          </w:p>
          <w:p w14:paraId="72D8077C"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lastRenderedPageBreak/>
              <w:t>Дом введен в эксплуатацию в 20</w:t>
            </w:r>
            <w:r>
              <w:rPr>
                <w:rFonts w:ascii="Times New Roman" w:eastAsia="Times New Roman" w:hAnsi="Times New Roman" w:cs="Times New Roman"/>
              </w:rPr>
              <w:t>22</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8-9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8</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504</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я</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33622,9</w:t>
            </w:r>
            <w:r w:rsidRPr="00C93C8E">
              <w:rPr>
                <w:rFonts w:ascii="Times New Roman" w:eastAsia="Times New Roman" w:hAnsi="Times New Roman" w:cs="Times New Roman"/>
              </w:rPr>
              <w:t xml:space="preserve"> кв.м., (</w:t>
            </w:r>
            <w:r>
              <w:rPr>
                <w:rFonts w:ascii="Times New Roman" w:eastAsia="Times New Roman" w:hAnsi="Times New Roman" w:cs="Times New Roman"/>
              </w:rPr>
              <w:t>22053,1</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газобетон</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-8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64A419BA"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lastRenderedPageBreak/>
              <w:t>Лифт - 2047</w:t>
            </w:r>
          </w:p>
          <w:p w14:paraId="067BF42D"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5C5322A2"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lastRenderedPageBreak/>
              <w:t>Крыша, Фасад, Фундамент –</w:t>
            </w:r>
          </w:p>
        </w:tc>
      </w:tr>
      <w:tr w:rsidR="004D32F0" w14:paraId="021E058E"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3AA331D9" w14:textId="77777777" w:rsidR="004D32F0" w:rsidRDefault="004D32F0" w:rsidP="00887BC8">
            <w:pPr>
              <w:pStyle w:val="afa"/>
              <w:ind w:left="0"/>
              <w:rPr>
                <w:rFonts w:ascii="Times New Roman" w:hAnsi="Times New Roman" w:cs="Times New Roman"/>
              </w:rPr>
            </w:pPr>
            <w:r>
              <w:rPr>
                <w:rFonts w:ascii="Times New Roman" w:hAnsi="Times New Roman" w:cs="Times New Roman"/>
              </w:rPr>
              <w:lastRenderedPageBreak/>
              <w:t>12.</w:t>
            </w:r>
          </w:p>
        </w:tc>
        <w:tc>
          <w:tcPr>
            <w:tcW w:w="12104" w:type="dxa"/>
            <w:tcBorders>
              <w:top w:val="single" w:sz="4" w:space="0" w:color="000000"/>
              <w:left w:val="single" w:sz="4" w:space="0" w:color="000000"/>
              <w:bottom w:val="single" w:sz="4" w:space="0" w:color="000000"/>
              <w:right w:val="single" w:sz="4" w:space="0" w:color="000000"/>
            </w:tcBorders>
            <w:vAlign w:val="center"/>
          </w:tcPr>
          <w:p w14:paraId="21BC1365" w14:textId="77777777" w:rsidR="004D32F0" w:rsidRDefault="004D32F0" w:rsidP="00887BC8">
            <w:pPr>
              <w:contextualSpacing/>
              <w:rPr>
                <w:rFonts w:ascii="Times New Roman" w:hAnsi="Times New Roman" w:cs="Times New Roman"/>
              </w:rPr>
            </w:pPr>
            <w:bookmarkStart w:id="9" w:name="_Hlk238122438"/>
            <w:r>
              <w:rPr>
                <w:rFonts w:ascii="Times New Roman" w:eastAsia="Times New Roman" w:hAnsi="Times New Roman" w:cs="Times New Roman"/>
                <w:b/>
              </w:rPr>
              <w:t>Ломоносовский муниципальный район, г. Новоселье, ул. Центральная, д. 9</w:t>
            </w:r>
          </w:p>
          <w:bookmarkEnd w:id="9"/>
          <w:p w14:paraId="4740E10F"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25</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9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2</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192</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я</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9974,1</w:t>
            </w:r>
            <w:r w:rsidRPr="00C93C8E">
              <w:rPr>
                <w:rFonts w:ascii="Times New Roman" w:eastAsia="Times New Roman" w:hAnsi="Times New Roman" w:cs="Times New Roman"/>
              </w:rPr>
              <w:t xml:space="preserve"> кв.м., (</w:t>
            </w:r>
            <w:r>
              <w:rPr>
                <w:rFonts w:ascii="Times New Roman" w:eastAsia="Times New Roman" w:hAnsi="Times New Roman" w:cs="Times New Roman"/>
              </w:rPr>
              <w:t>7954,1</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ж/б панели</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-2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1F06CE59"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Лифт – 2050</w:t>
            </w:r>
          </w:p>
          <w:p w14:paraId="6326F443"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68759690"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Фундамент –</w:t>
            </w:r>
          </w:p>
        </w:tc>
      </w:tr>
      <w:tr w:rsidR="004D32F0" w14:paraId="6D68D8D1"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54C7D9FF" w14:textId="77777777" w:rsidR="004D32F0" w:rsidRDefault="004D32F0" w:rsidP="00887BC8">
            <w:pPr>
              <w:pStyle w:val="afa"/>
              <w:ind w:left="0"/>
              <w:rPr>
                <w:rFonts w:ascii="Times New Roman" w:hAnsi="Times New Roman" w:cs="Times New Roman"/>
              </w:rPr>
            </w:pPr>
            <w:r>
              <w:rPr>
                <w:rFonts w:ascii="Times New Roman" w:hAnsi="Times New Roman" w:cs="Times New Roman"/>
              </w:rPr>
              <w:t>13.</w:t>
            </w:r>
          </w:p>
        </w:tc>
        <w:tc>
          <w:tcPr>
            <w:tcW w:w="12104" w:type="dxa"/>
            <w:tcBorders>
              <w:top w:val="single" w:sz="4" w:space="0" w:color="000000"/>
              <w:left w:val="single" w:sz="4" w:space="0" w:color="000000"/>
              <w:bottom w:val="single" w:sz="4" w:space="0" w:color="000000"/>
              <w:right w:val="single" w:sz="4" w:space="0" w:color="000000"/>
            </w:tcBorders>
            <w:vAlign w:val="center"/>
          </w:tcPr>
          <w:p w14:paraId="1202FB6F" w14:textId="77777777" w:rsidR="004D32F0" w:rsidRDefault="004D32F0" w:rsidP="00887BC8">
            <w:pPr>
              <w:contextualSpacing/>
              <w:rPr>
                <w:rFonts w:ascii="Times New Roman" w:hAnsi="Times New Roman" w:cs="Times New Roman"/>
              </w:rPr>
            </w:pPr>
            <w:bookmarkStart w:id="10" w:name="_Hlk238122447"/>
            <w:r>
              <w:rPr>
                <w:rFonts w:ascii="Times New Roman" w:eastAsia="Times New Roman" w:hAnsi="Times New Roman" w:cs="Times New Roman"/>
                <w:b/>
              </w:rPr>
              <w:t>Ломоносовский муниципальный район, г. Новоселье, ул. Парадная, д. 3</w:t>
            </w:r>
          </w:p>
          <w:bookmarkEnd w:id="10"/>
          <w:p w14:paraId="17749C1B"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25</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8-9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8</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504</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я</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33541,4</w:t>
            </w:r>
            <w:r w:rsidRPr="00C93C8E">
              <w:rPr>
                <w:rFonts w:ascii="Times New Roman" w:eastAsia="Times New Roman" w:hAnsi="Times New Roman" w:cs="Times New Roman"/>
              </w:rPr>
              <w:t xml:space="preserve"> кв.м., (</w:t>
            </w:r>
            <w:r>
              <w:rPr>
                <w:rFonts w:ascii="Times New Roman" w:eastAsia="Times New Roman" w:hAnsi="Times New Roman" w:cs="Times New Roman"/>
              </w:rPr>
              <w:t>22100,8</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кирпичные, ж/б панели</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-8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6F9575EC"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Лифт – 2050</w:t>
            </w:r>
          </w:p>
          <w:p w14:paraId="53D9CED4"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65E06AAA"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Фундамент –</w:t>
            </w:r>
          </w:p>
        </w:tc>
      </w:tr>
      <w:tr w:rsidR="004D32F0" w14:paraId="1D6D34FE"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6A52BAB1" w14:textId="77777777" w:rsidR="004D32F0" w:rsidRDefault="004D32F0" w:rsidP="00887BC8">
            <w:pPr>
              <w:pStyle w:val="afa"/>
              <w:ind w:left="0"/>
              <w:rPr>
                <w:rFonts w:ascii="Times New Roman" w:hAnsi="Times New Roman" w:cs="Times New Roman"/>
              </w:rPr>
            </w:pPr>
            <w:r>
              <w:rPr>
                <w:rFonts w:ascii="Times New Roman" w:hAnsi="Times New Roman" w:cs="Times New Roman"/>
              </w:rPr>
              <w:t>14.</w:t>
            </w:r>
          </w:p>
        </w:tc>
        <w:tc>
          <w:tcPr>
            <w:tcW w:w="12104" w:type="dxa"/>
            <w:tcBorders>
              <w:top w:val="single" w:sz="4" w:space="0" w:color="000000"/>
              <w:left w:val="single" w:sz="4" w:space="0" w:color="000000"/>
              <w:bottom w:val="single" w:sz="4" w:space="0" w:color="000000"/>
              <w:right w:val="single" w:sz="4" w:space="0" w:color="000000"/>
            </w:tcBorders>
            <w:vAlign w:val="center"/>
          </w:tcPr>
          <w:p w14:paraId="02D10061" w14:textId="77777777" w:rsidR="004D32F0" w:rsidRDefault="004D32F0" w:rsidP="00887BC8">
            <w:pPr>
              <w:contextualSpacing/>
              <w:rPr>
                <w:rFonts w:ascii="Times New Roman" w:hAnsi="Times New Roman" w:cs="Times New Roman"/>
              </w:rPr>
            </w:pPr>
            <w:bookmarkStart w:id="11" w:name="_Hlk238122459"/>
            <w:r>
              <w:rPr>
                <w:rFonts w:ascii="Times New Roman" w:eastAsia="Times New Roman" w:hAnsi="Times New Roman" w:cs="Times New Roman"/>
                <w:b/>
              </w:rPr>
              <w:t>Ломоносовский муниципальный район, г. Новоселье, ул. Невская, д. 15, корп. 3</w:t>
            </w:r>
          </w:p>
          <w:bookmarkEnd w:id="11"/>
          <w:p w14:paraId="2708482E"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24</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12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1</w:t>
            </w:r>
            <w:r w:rsidRPr="00C93C8E">
              <w:rPr>
                <w:rFonts w:ascii="Times New Roman" w:eastAsia="Times New Roman" w:hAnsi="Times New Roman" w:cs="Times New Roman"/>
              </w:rPr>
              <w:t xml:space="preserve"> подъезд, </w:t>
            </w:r>
            <w:r>
              <w:rPr>
                <w:rFonts w:ascii="Times New Roman" w:eastAsia="Times New Roman" w:hAnsi="Times New Roman" w:cs="Times New Roman"/>
              </w:rPr>
              <w:t>135</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й</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5872,9</w:t>
            </w:r>
            <w:r w:rsidRPr="00C93C8E">
              <w:rPr>
                <w:rFonts w:ascii="Times New Roman" w:eastAsia="Times New Roman" w:hAnsi="Times New Roman" w:cs="Times New Roman"/>
              </w:rPr>
              <w:t xml:space="preserve"> кв.м., (</w:t>
            </w:r>
            <w:r>
              <w:rPr>
                <w:rFonts w:ascii="Times New Roman" w:eastAsia="Times New Roman" w:hAnsi="Times New Roman" w:cs="Times New Roman"/>
              </w:rPr>
              <w:t>5538,3</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газобетон</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-2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03C5D65F"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Лифт - 2049</w:t>
            </w:r>
          </w:p>
          <w:p w14:paraId="57BDB3D5"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23A8CA7F"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Подвал, Фундамент –</w:t>
            </w:r>
          </w:p>
        </w:tc>
      </w:tr>
      <w:tr w:rsidR="004D32F0" w14:paraId="3E4D8467"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0196B95D" w14:textId="77777777" w:rsidR="004D32F0" w:rsidRDefault="004D32F0" w:rsidP="00887BC8">
            <w:pPr>
              <w:pStyle w:val="afa"/>
              <w:ind w:left="0"/>
              <w:rPr>
                <w:rFonts w:ascii="Times New Roman" w:hAnsi="Times New Roman" w:cs="Times New Roman"/>
              </w:rPr>
            </w:pPr>
            <w:r>
              <w:rPr>
                <w:rFonts w:ascii="Times New Roman" w:hAnsi="Times New Roman" w:cs="Times New Roman"/>
              </w:rPr>
              <w:t>15.</w:t>
            </w:r>
          </w:p>
        </w:tc>
        <w:tc>
          <w:tcPr>
            <w:tcW w:w="12104" w:type="dxa"/>
            <w:tcBorders>
              <w:top w:val="single" w:sz="4" w:space="0" w:color="000000"/>
              <w:left w:val="single" w:sz="4" w:space="0" w:color="000000"/>
              <w:bottom w:val="single" w:sz="4" w:space="0" w:color="000000"/>
              <w:right w:val="single" w:sz="4" w:space="0" w:color="000000"/>
            </w:tcBorders>
            <w:vAlign w:val="center"/>
          </w:tcPr>
          <w:p w14:paraId="0E51C409"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Ломоносовский муниципальный район, г. Новоселье, ул. Невская, д. 15, корп. 2</w:t>
            </w:r>
          </w:p>
          <w:p w14:paraId="71DA36EE"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24</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12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2</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110</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й</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9266,1</w:t>
            </w:r>
            <w:r w:rsidRPr="00C93C8E">
              <w:rPr>
                <w:rFonts w:ascii="Times New Roman" w:eastAsia="Times New Roman" w:hAnsi="Times New Roman" w:cs="Times New Roman"/>
              </w:rPr>
              <w:t xml:space="preserve"> кв.м., (</w:t>
            </w:r>
            <w:r>
              <w:rPr>
                <w:rFonts w:ascii="Times New Roman" w:eastAsia="Times New Roman" w:hAnsi="Times New Roman" w:cs="Times New Roman"/>
              </w:rPr>
              <w:t>5324,2</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газобетон</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-4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5B7A2D80"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Лифт - 2049</w:t>
            </w:r>
          </w:p>
          <w:p w14:paraId="7930726B"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52A27ACA"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Подвал, Фундамент –</w:t>
            </w:r>
          </w:p>
        </w:tc>
      </w:tr>
      <w:tr w:rsidR="004D32F0" w14:paraId="2967FA66"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3EDD4846" w14:textId="77777777" w:rsidR="004D32F0" w:rsidRDefault="004D32F0" w:rsidP="00887BC8">
            <w:pPr>
              <w:pStyle w:val="afa"/>
              <w:ind w:left="0"/>
              <w:rPr>
                <w:rFonts w:ascii="Times New Roman" w:hAnsi="Times New Roman" w:cs="Times New Roman"/>
              </w:rPr>
            </w:pPr>
            <w:r>
              <w:rPr>
                <w:rFonts w:ascii="Times New Roman" w:hAnsi="Times New Roman" w:cs="Times New Roman"/>
              </w:rPr>
              <w:t>16.</w:t>
            </w:r>
          </w:p>
        </w:tc>
        <w:tc>
          <w:tcPr>
            <w:tcW w:w="12104" w:type="dxa"/>
            <w:tcBorders>
              <w:top w:val="single" w:sz="4" w:space="0" w:color="000000"/>
              <w:left w:val="single" w:sz="4" w:space="0" w:color="000000"/>
              <w:bottom w:val="single" w:sz="4" w:space="0" w:color="000000"/>
              <w:right w:val="single" w:sz="4" w:space="0" w:color="000000"/>
            </w:tcBorders>
            <w:vAlign w:val="center"/>
          </w:tcPr>
          <w:p w14:paraId="4A2A6BA3"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Ломоносовский муниципальный район, г. Новоселье, ул. Невская, д. 15, корп. 1</w:t>
            </w:r>
          </w:p>
          <w:p w14:paraId="58702D9F"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24</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12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3</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330</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й</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24432,9</w:t>
            </w:r>
            <w:r w:rsidRPr="00C93C8E">
              <w:rPr>
                <w:rFonts w:ascii="Times New Roman" w:eastAsia="Times New Roman" w:hAnsi="Times New Roman" w:cs="Times New Roman"/>
              </w:rPr>
              <w:t xml:space="preserve"> кв.м., (</w:t>
            </w:r>
            <w:r>
              <w:rPr>
                <w:rFonts w:ascii="Times New Roman" w:eastAsia="Times New Roman" w:hAnsi="Times New Roman" w:cs="Times New Roman"/>
              </w:rPr>
              <w:t>14127</w:t>
            </w:r>
            <w:r w:rsidRPr="00C93C8E">
              <w:rPr>
                <w:rFonts w:ascii="Times New Roman" w:eastAsia="Times New Roman" w:hAnsi="Times New Roman" w:cs="Times New Roman"/>
              </w:rPr>
              <w:t xml:space="preserve"> кв.м. – площадь жилых помещений), стены </w:t>
            </w:r>
            <w:r>
              <w:rPr>
                <w:rFonts w:ascii="Times New Roman" w:eastAsia="Times New Roman" w:hAnsi="Times New Roman" w:cs="Times New Roman"/>
              </w:rPr>
              <w:t>– газобетон</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-6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62930BB2"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Лифт - 2049</w:t>
            </w:r>
          </w:p>
          <w:p w14:paraId="3E348AD3"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00BE8E5B"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Подвал, Фундамент –</w:t>
            </w:r>
          </w:p>
        </w:tc>
      </w:tr>
      <w:tr w:rsidR="004D32F0" w14:paraId="704018A8"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14FDDD85" w14:textId="77777777" w:rsidR="004D32F0" w:rsidRDefault="004D32F0" w:rsidP="00887BC8">
            <w:pPr>
              <w:pStyle w:val="afa"/>
              <w:ind w:left="0"/>
              <w:rPr>
                <w:rFonts w:ascii="Times New Roman" w:hAnsi="Times New Roman" w:cs="Times New Roman"/>
              </w:rPr>
            </w:pPr>
            <w:r>
              <w:rPr>
                <w:rFonts w:ascii="Times New Roman" w:hAnsi="Times New Roman" w:cs="Times New Roman"/>
              </w:rPr>
              <w:t>17.</w:t>
            </w:r>
          </w:p>
        </w:tc>
        <w:tc>
          <w:tcPr>
            <w:tcW w:w="12104" w:type="dxa"/>
            <w:tcBorders>
              <w:top w:val="single" w:sz="4" w:space="0" w:color="000000"/>
              <w:left w:val="single" w:sz="4" w:space="0" w:color="000000"/>
              <w:bottom w:val="single" w:sz="4" w:space="0" w:color="000000"/>
              <w:right w:val="single" w:sz="4" w:space="0" w:color="000000"/>
            </w:tcBorders>
            <w:vAlign w:val="center"/>
          </w:tcPr>
          <w:p w14:paraId="6A27FAB6" w14:textId="77777777" w:rsidR="004D32F0" w:rsidRDefault="004D32F0" w:rsidP="00887BC8">
            <w:pPr>
              <w:contextualSpacing/>
              <w:rPr>
                <w:rFonts w:ascii="Times New Roman" w:hAnsi="Times New Roman" w:cs="Times New Roman"/>
              </w:rPr>
            </w:pPr>
            <w:bookmarkStart w:id="12" w:name="_Hlk238122478"/>
            <w:r>
              <w:rPr>
                <w:rFonts w:ascii="Times New Roman" w:eastAsia="Times New Roman" w:hAnsi="Times New Roman" w:cs="Times New Roman"/>
                <w:b/>
              </w:rPr>
              <w:t>Ломоносовский муниципальный район, г. Новоселье, ул. Большая Балтийская, д. 6</w:t>
            </w:r>
          </w:p>
          <w:bookmarkEnd w:id="12"/>
          <w:p w14:paraId="1ACA13F0"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23</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4 </w:t>
            </w:r>
            <w:r w:rsidRPr="00C93C8E">
              <w:rPr>
                <w:rFonts w:ascii="Times New Roman" w:eastAsia="Times New Roman" w:hAnsi="Times New Roman" w:cs="Times New Roman"/>
              </w:rPr>
              <w:t>этаж</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3</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68</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3629,6</w:t>
            </w:r>
            <w:r w:rsidRPr="00C93C8E">
              <w:rPr>
                <w:rFonts w:ascii="Times New Roman" w:eastAsia="Times New Roman" w:hAnsi="Times New Roman" w:cs="Times New Roman"/>
              </w:rPr>
              <w:t xml:space="preserve"> кв.м., (</w:t>
            </w:r>
            <w:r>
              <w:rPr>
                <w:rFonts w:ascii="Times New Roman" w:eastAsia="Times New Roman" w:hAnsi="Times New Roman" w:cs="Times New Roman"/>
              </w:rPr>
              <w:t>2733,9</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ж/б</w:t>
            </w:r>
            <w:r w:rsidRPr="00C93C8E">
              <w:rPr>
                <w:rFonts w:ascii="Times New Roman" w:eastAsia="Times New Roman" w:hAnsi="Times New Roman" w:cs="Times New Roman"/>
              </w:rPr>
              <w:t>, крыша – плоская</w:t>
            </w:r>
          </w:p>
        </w:tc>
        <w:tc>
          <w:tcPr>
            <w:tcW w:w="2676" w:type="dxa"/>
            <w:tcBorders>
              <w:top w:val="single" w:sz="4" w:space="0" w:color="000000"/>
              <w:left w:val="single" w:sz="4" w:space="0" w:color="000000"/>
              <w:bottom w:val="single" w:sz="4" w:space="0" w:color="000000"/>
              <w:right w:val="single" w:sz="4" w:space="0" w:color="000000"/>
            </w:tcBorders>
            <w:vAlign w:val="center"/>
          </w:tcPr>
          <w:p w14:paraId="556BAB10"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ГС- 2048</w:t>
            </w:r>
          </w:p>
          <w:p w14:paraId="1E8E6C97"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58E8A649"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Фундамент –</w:t>
            </w:r>
          </w:p>
        </w:tc>
      </w:tr>
      <w:tr w:rsidR="004D32F0" w14:paraId="045A6AF1"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65FED293" w14:textId="77777777" w:rsidR="004D32F0" w:rsidRDefault="004D32F0" w:rsidP="00887BC8">
            <w:pPr>
              <w:pStyle w:val="afa"/>
              <w:ind w:left="0"/>
              <w:rPr>
                <w:rFonts w:ascii="Times New Roman" w:hAnsi="Times New Roman" w:cs="Times New Roman"/>
              </w:rPr>
            </w:pPr>
            <w:r>
              <w:rPr>
                <w:rFonts w:ascii="Times New Roman" w:hAnsi="Times New Roman" w:cs="Times New Roman"/>
              </w:rPr>
              <w:t>18.</w:t>
            </w:r>
          </w:p>
        </w:tc>
        <w:tc>
          <w:tcPr>
            <w:tcW w:w="12104" w:type="dxa"/>
            <w:tcBorders>
              <w:top w:val="single" w:sz="4" w:space="0" w:color="000000"/>
              <w:left w:val="single" w:sz="4" w:space="0" w:color="000000"/>
              <w:bottom w:val="single" w:sz="4" w:space="0" w:color="000000"/>
              <w:right w:val="single" w:sz="4" w:space="0" w:color="000000"/>
            </w:tcBorders>
            <w:vAlign w:val="center"/>
          </w:tcPr>
          <w:p w14:paraId="7BE140D1" w14:textId="77777777" w:rsidR="004D32F0" w:rsidRDefault="004D32F0" w:rsidP="00887BC8">
            <w:pPr>
              <w:contextualSpacing/>
              <w:rPr>
                <w:rFonts w:ascii="Times New Roman" w:hAnsi="Times New Roman" w:cs="Times New Roman"/>
              </w:rPr>
            </w:pPr>
            <w:bookmarkStart w:id="13" w:name="_Hlk238122487"/>
            <w:r>
              <w:rPr>
                <w:rFonts w:ascii="Times New Roman" w:eastAsia="Times New Roman" w:hAnsi="Times New Roman" w:cs="Times New Roman"/>
                <w:b/>
              </w:rPr>
              <w:t>Ломоносовский муниципальный район, г. Новоселье, ул. Петропавловская, д. 13</w:t>
            </w:r>
          </w:p>
          <w:bookmarkEnd w:id="13"/>
          <w:p w14:paraId="0B8095F4"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24</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12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6</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832</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40831,2</w:t>
            </w:r>
            <w:r w:rsidRPr="00C93C8E">
              <w:rPr>
                <w:rFonts w:ascii="Times New Roman" w:eastAsia="Times New Roman" w:hAnsi="Times New Roman" w:cs="Times New Roman"/>
              </w:rPr>
              <w:t xml:space="preserve"> кв.м., (</w:t>
            </w:r>
            <w:r>
              <w:rPr>
                <w:rFonts w:ascii="Times New Roman" w:eastAsia="Times New Roman" w:hAnsi="Times New Roman" w:cs="Times New Roman"/>
              </w:rPr>
              <w:t>27884,3</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ж/б монолит</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 12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5F056736"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Лифт- 2049</w:t>
            </w:r>
          </w:p>
          <w:p w14:paraId="6D557DF2"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03CDAC5F"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Фундамент –</w:t>
            </w:r>
          </w:p>
        </w:tc>
      </w:tr>
      <w:tr w:rsidR="004D32F0" w14:paraId="0BEB47B8"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1BC55C65" w14:textId="77777777" w:rsidR="004D32F0" w:rsidRDefault="004D32F0" w:rsidP="00887BC8">
            <w:pPr>
              <w:pStyle w:val="afa"/>
              <w:ind w:left="0"/>
              <w:rPr>
                <w:rFonts w:ascii="Times New Roman" w:hAnsi="Times New Roman" w:cs="Times New Roman"/>
              </w:rPr>
            </w:pPr>
            <w:r>
              <w:rPr>
                <w:rFonts w:ascii="Times New Roman" w:hAnsi="Times New Roman" w:cs="Times New Roman"/>
              </w:rPr>
              <w:t>19.</w:t>
            </w:r>
          </w:p>
        </w:tc>
        <w:tc>
          <w:tcPr>
            <w:tcW w:w="12104" w:type="dxa"/>
            <w:tcBorders>
              <w:top w:val="single" w:sz="4" w:space="0" w:color="000000"/>
              <w:left w:val="single" w:sz="4" w:space="0" w:color="000000"/>
              <w:bottom w:val="single" w:sz="4" w:space="0" w:color="000000"/>
              <w:right w:val="single" w:sz="4" w:space="0" w:color="000000"/>
            </w:tcBorders>
            <w:vAlign w:val="center"/>
          </w:tcPr>
          <w:p w14:paraId="7D76550C" w14:textId="77777777" w:rsidR="004D32F0" w:rsidRDefault="004D32F0" w:rsidP="00887BC8">
            <w:pPr>
              <w:contextualSpacing/>
              <w:rPr>
                <w:rFonts w:ascii="Times New Roman" w:hAnsi="Times New Roman" w:cs="Times New Roman"/>
              </w:rPr>
            </w:pPr>
            <w:bookmarkStart w:id="14" w:name="_Hlk238122499"/>
            <w:r>
              <w:rPr>
                <w:rFonts w:ascii="Times New Roman" w:eastAsia="Times New Roman" w:hAnsi="Times New Roman" w:cs="Times New Roman"/>
                <w:b/>
              </w:rPr>
              <w:t>Ломоносовский муниципальный район, г. Новоселье, бульвар Белых Ночей, д. 8</w:t>
            </w:r>
          </w:p>
          <w:bookmarkEnd w:id="14"/>
          <w:p w14:paraId="3FA99CB4"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24</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4-12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5</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259</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23426,2</w:t>
            </w:r>
            <w:r w:rsidRPr="00C93C8E">
              <w:rPr>
                <w:rFonts w:ascii="Times New Roman" w:eastAsia="Times New Roman" w:hAnsi="Times New Roman" w:cs="Times New Roman"/>
              </w:rPr>
              <w:t xml:space="preserve"> кв.м., (</w:t>
            </w:r>
            <w:r>
              <w:rPr>
                <w:rFonts w:ascii="Times New Roman" w:eastAsia="Times New Roman" w:hAnsi="Times New Roman" w:cs="Times New Roman"/>
              </w:rPr>
              <w:t>13522,8</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ж/б монолит</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 6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68ED7C3B"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Лифт- 2049</w:t>
            </w:r>
          </w:p>
          <w:p w14:paraId="79C3D146"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68407592"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Фундамент –</w:t>
            </w:r>
          </w:p>
        </w:tc>
      </w:tr>
      <w:tr w:rsidR="004D32F0" w14:paraId="3F7BE01E"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5C2B23FA" w14:textId="77777777" w:rsidR="004D32F0" w:rsidRDefault="004D32F0" w:rsidP="00887BC8">
            <w:pPr>
              <w:pStyle w:val="afa"/>
              <w:ind w:left="0"/>
              <w:rPr>
                <w:rFonts w:ascii="Times New Roman" w:hAnsi="Times New Roman" w:cs="Times New Roman"/>
              </w:rPr>
            </w:pPr>
            <w:r>
              <w:rPr>
                <w:rFonts w:ascii="Times New Roman" w:hAnsi="Times New Roman" w:cs="Times New Roman"/>
              </w:rPr>
              <w:t>20.</w:t>
            </w:r>
          </w:p>
        </w:tc>
        <w:tc>
          <w:tcPr>
            <w:tcW w:w="12104" w:type="dxa"/>
            <w:tcBorders>
              <w:top w:val="single" w:sz="4" w:space="0" w:color="000000"/>
              <w:left w:val="single" w:sz="4" w:space="0" w:color="000000"/>
              <w:bottom w:val="single" w:sz="4" w:space="0" w:color="000000"/>
              <w:right w:val="single" w:sz="4" w:space="0" w:color="000000"/>
            </w:tcBorders>
            <w:vAlign w:val="center"/>
          </w:tcPr>
          <w:p w14:paraId="7E100841" w14:textId="77777777" w:rsidR="004D32F0" w:rsidRDefault="004D32F0" w:rsidP="00887BC8">
            <w:pPr>
              <w:contextualSpacing/>
              <w:rPr>
                <w:rFonts w:ascii="Times New Roman" w:hAnsi="Times New Roman" w:cs="Times New Roman"/>
              </w:rPr>
            </w:pPr>
            <w:bookmarkStart w:id="15" w:name="_Hlk238122512"/>
            <w:r>
              <w:rPr>
                <w:rFonts w:ascii="Times New Roman" w:eastAsia="Times New Roman" w:hAnsi="Times New Roman" w:cs="Times New Roman"/>
                <w:b/>
              </w:rPr>
              <w:t>Ломоносовский муниципальный район, д. Куттузи, ул. Уланская, д. 1</w:t>
            </w:r>
          </w:p>
          <w:bookmarkEnd w:id="15"/>
          <w:p w14:paraId="4819AF08"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lastRenderedPageBreak/>
              <w:t>Дом введен в эксплуатацию в 20</w:t>
            </w:r>
            <w:r>
              <w:rPr>
                <w:rFonts w:ascii="Times New Roman" w:eastAsia="Times New Roman" w:hAnsi="Times New Roman" w:cs="Times New Roman"/>
              </w:rPr>
              <w:t>24</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13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w:t>
            </w:r>
            <w:r>
              <w:rPr>
                <w:rFonts w:ascii="Times New Roman" w:eastAsia="Times New Roman" w:hAnsi="Times New Roman" w:cs="Times New Roman"/>
              </w:rPr>
              <w:t xml:space="preserve"> 4</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420</w:t>
            </w:r>
            <w:r w:rsidRPr="00C93C8E">
              <w:rPr>
                <w:rFonts w:ascii="Times New Roman" w:eastAsia="Times New Roman" w:hAnsi="Times New Roman" w:cs="Times New Roman"/>
              </w:rPr>
              <w:t xml:space="preserve"> жилых помещений (квартир), площадь общая – </w:t>
            </w:r>
            <w:r>
              <w:rPr>
                <w:rFonts w:ascii="Times New Roman" w:eastAsia="Times New Roman" w:hAnsi="Times New Roman" w:cs="Times New Roman"/>
              </w:rPr>
              <w:t>23215,2</w:t>
            </w:r>
            <w:r w:rsidRPr="00C93C8E">
              <w:rPr>
                <w:rFonts w:ascii="Times New Roman" w:eastAsia="Times New Roman" w:hAnsi="Times New Roman" w:cs="Times New Roman"/>
              </w:rPr>
              <w:t xml:space="preserve"> кв.м., (</w:t>
            </w:r>
            <w:r>
              <w:rPr>
                <w:rFonts w:ascii="Times New Roman" w:eastAsia="Times New Roman" w:hAnsi="Times New Roman" w:cs="Times New Roman"/>
              </w:rPr>
              <w:t>14755,3</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ж/б монолит/ газобетон</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 8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1C5CA4D8"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lastRenderedPageBreak/>
              <w:t>Лифт- 2049</w:t>
            </w:r>
          </w:p>
          <w:p w14:paraId="292CAB44"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31B31D68"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lastRenderedPageBreak/>
              <w:t>Крыша, Фасад, Подвал, Фундамент –</w:t>
            </w:r>
          </w:p>
        </w:tc>
      </w:tr>
      <w:tr w:rsidR="004D32F0" w14:paraId="399B11CC"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0E51C7BA" w14:textId="77777777" w:rsidR="004D32F0" w:rsidRDefault="004D32F0" w:rsidP="00887BC8">
            <w:pPr>
              <w:pStyle w:val="afa"/>
              <w:ind w:left="0"/>
              <w:rPr>
                <w:rFonts w:ascii="Times New Roman" w:hAnsi="Times New Roman" w:cs="Times New Roman"/>
              </w:rPr>
            </w:pPr>
            <w:r>
              <w:rPr>
                <w:rFonts w:ascii="Times New Roman" w:hAnsi="Times New Roman" w:cs="Times New Roman"/>
              </w:rPr>
              <w:lastRenderedPageBreak/>
              <w:t>21.</w:t>
            </w:r>
          </w:p>
        </w:tc>
        <w:tc>
          <w:tcPr>
            <w:tcW w:w="12104" w:type="dxa"/>
            <w:tcBorders>
              <w:top w:val="single" w:sz="4" w:space="0" w:color="000000"/>
              <w:left w:val="single" w:sz="4" w:space="0" w:color="000000"/>
              <w:bottom w:val="single" w:sz="4" w:space="0" w:color="000000"/>
              <w:right w:val="single" w:sz="4" w:space="0" w:color="000000"/>
            </w:tcBorders>
            <w:vAlign w:val="center"/>
          </w:tcPr>
          <w:p w14:paraId="7267E277" w14:textId="77777777" w:rsidR="004D32F0" w:rsidRDefault="004D32F0" w:rsidP="00887BC8">
            <w:pPr>
              <w:contextualSpacing/>
              <w:rPr>
                <w:rFonts w:ascii="Times New Roman" w:hAnsi="Times New Roman" w:cs="Times New Roman"/>
              </w:rPr>
            </w:pPr>
            <w:bookmarkStart w:id="16" w:name="_Hlk238122524"/>
            <w:r>
              <w:rPr>
                <w:rFonts w:ascii="Times New Roman" w:eastAsia="Times New Roman" w:hAnsi="Times New Roman" w:cs="Times New Roman"/>
                <w:b/>
              </w:rPr>
              <w:t>Ломоносовский муниципальный район, г. Новоселье, ул. Адмиралтейская, д. 6</w:t>
            </w:r>
          </w:p>
          <w:bookmarkEnd w:id="16"/>
          <w:p w14:paraId="1667DC67"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24</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8-9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8</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504</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я</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33546,3</w:t>
            </w:r>
            <w:r w:rsidRPr="00C93C8E">
              <w:rPr>
                <w:rFonts w:ascii="Times New Roman" w:eastAsia="Times New Roman" w:hAnsi="Times New Roman" w:cs="Times New Roman"/>
              </w:rPr>
              <w:t xml:space="preserve"> кв.м., (</w:t>
            </w:r>
            <w:r>
              <w:rPr>
                <w:rFonts w:ascii="Times New Roman" w:eastAsia="Times New Roman" w:hAnsi="Times New Roman" w:cs="Times New Roman"/>
              </w:rPr>
              <w:t>22903,1</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xml:space="preserve">– ж/б , кирпичные </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 8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297F27EC"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Лифт- 2049</w:t>
            </w:r>
          </w:p>
          <w:p w14:paraId="0E2B4DAC"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2E4F7728"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Подвал, Фундамент –</w:t>
            </w:r>
          </w:p>
        </w:tc>
      </w:tr>
      <w:tr w:rsidR="004D32F0" w14:paraId="2CD9E5D1"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0D0697E7" w14:textId="77777777" w:rsidR="004D32F0" w:rsidRDefault="004D32F0" w:rsidP="00887BC8">
            <w:pPr>
              <w:pStyle w:val="afa"/>
              <w:ind w:left="0"/>
              <w:rPr>
                <w:rFonts w:ascii="Times New Roman" w:hAnsi="Times New Roman" w:cs="Times New Roman"/>
              </w:rPr>
            </w:pPr>
            <w:r>
              <w:rPr>
                <w:rFonts w:ascii="Times New Roman" w:hAnsi="Times New Roman" w:cs="Times New Roman"/>
              </w:rPr>
              <w:t>22.</w:t>
            </w:r>
          </w:p>
        </w:tc>
        <w:tc>
          <w:tcPr>
            <w:tcW w:w="12104" w:type="dxa"/>
            <w:tcBorders>
              <w:top w:val="single" w:sz="4" w:space="0" w:color="000000"/>
              <w:left w:val="single" w:sz="4" w:space="0" w:color="000000"/>
              <w:bottom w:val="single" w:sz="4" w:space="0" w:color="000000"/>
              <w:right w:val="single" w:sz="4" w:space="0" w:color="000000"/>
            </w:tcBorders>
            <w:vAlign w:val="center"/>
          </w:tcPr>
          <w:p w14:paraId="50FE35C2" w14:textId="77777777" w:rsidR="004D32F0" w:rsidRDefault="004D32F0" w:rsidP="00887BC8">
            <w:pPr>
              <w:contextualSpacing/>
              <w:rPr>
                <w:rFonts w:ascii="Times New Roman" w:hAnsi="Times New Roman" w:cs="Times New Roman"/>
              </w:rPr>
            </w:pPr>
            <w:bookmarkStart w:id="17" w:name="_Hlk238122535"/>
            <w:r>
              <w:rPr>
                <w:rFonts w:ascii="Times New Roman" w:eastAsia="Times New Roman" w:hAnsi="Times New Roman" w:cs="Times New Roman"/>
                <w:b/>
              </w:rPr>
              <w:t>Ломоносовский муниципальный район, г. Новоселье, ул. Парадная, д. 2/13</w:t>
            </w:r>
          </w:p>
          <w:bookmarkEnd w:id="17"/>
          <w:p w14:paraId="43614033"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23</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12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5</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605</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й</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28955,</w:t>
            </w:r>
            <w:r w:rsidRPr="00C93C8E">
              <w:rPr>
                <w:rFonts w:ascii="Times New Roman" w:eastAsia="Times New Roman" w:hAnsi="Times New Roman" w:cs="Times New Roman"/>
              </w:rPr>
              <w:t xml:space="preserve"> кв.м., (</w:t>
            </w:r>
            <w:r>
              <w:rPr>
                <w:rFonts w:ascii="Times New Roman" w:eastAsia="Times New Roman" w:hAnsi="Times New Roman" w:cs="Times New Roman"/>
              </w:rPr>
              <w:t>25106,5</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xml:space="preserve">– ж/б , кирпичные </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 10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04E8AD83"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Лифт- 2048</w:t>
            </w:r>
          </w:p>
          <w:p w14:paraId="6D552AEB"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775C5947"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Подвал, Фундамент –</w:t>
            </w:r>
          </w:p>
        </w:tc>
      </w:tr>
      <w:tr w:rsidR="004D32F0" w14:paraId="10DC6F5F"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3E52417E" w14:textId="77777777" w:rsidR="004D32F0" w:rsidRDefault="004D32F0" w:rsidP="00887BC8">
            <w:pPr>
              <w:pStyle w:val="afa"/>
              <w:ind w:left="0"/>
              <w:rPr>
                <w:rFonts w:ascii="Times New Roman" w:hAnsi="Times New Roman" w:cs="Times New Roman"/>
              </w:rPr>
            </w:pPr>
            <w:r>
              <w:rPr>
                <w:rFonts w:ascii="Times New Roman" w:hAnsi="Times New Roman" w:cs="Times New Roman"/>
              </w:rPr>
              <w:t>23.</w:t>
            </w:r>
          </w:p>
        </w:tc>
        <w:tc>
          <w:tcPr>
            <w:tcW w:w="12104" w:type="dxa"/>
            <w:tcBorders>
              <w:top w:val="single" w:sz="4" w:space="0" w:color="000000"/>
              <w:left w:val="single" w:sz="4" w:space="0" w:color="000000"/>
              <w:bottom w:val="single" w:sz="4" w:space="0" w:color="000000"/>
              <w:right w:val="single" w:sz="4" w:space="0" w:color="000000"/>
            </w:tcBorders>
            <w:vAlign w:val="center"/>
          </w:tcPr>
          <w:p w14:paraId="74A74BF2" w14:textId="77777777" w:rsidR="004D32F0" w:rsidRDefault="004D32F0" w:rsidP="00887BC8">
            <w:pPr>
              <w:contextualSpacing/>
              <w:rPr>
                <w:rFonts w:ascii="Times New Roman" w:hAnsi="Times New Roman" w:cs="Times New Roman"/>
              </w:rPr>
            </w:pPr>
            <w:bookmarkStart w:id="18" w:name="_Hlk238122543"/>
            <w:r>
              <w:rPr>
                <w:rFonts w:ascii="Times New Roman" w:eastAsia="Times New Roman" w:hAnsi="Times New Roman" w:cs="Times New Roman"/>
                <w:b/>
              </w:rPr>
              <w:t>Ломоносовский муниципальный район, г. Новоселье, ул. Невская, д. 11/1</w:t>
            </w:r>
          </w:p>
          <w:bookmarkEnd w:id="18"/>
          <w:p w14:paraId="51198690"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23</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8-9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8</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504</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я</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33622,9</w:t>
            </w:r>
            <w:r w:rsidRPr="00C93C8E">
              <w:rPr>
                <w:rFonts w:ascii="Times New Roman" w:eastAsia="Times New Roman" w:hAnsi="Times New Roman" w:cs="Times New Roman"/>
              </w:rPr>
              <w:t xml:space="preserve"> кв.м., (</w:t>
            </w:r>
            <w:r>
              <w:rPr>
                <w:rFonts w:ascii="Times New Roman" w:eastAsia="Times New Roman" w:hAnsi="Times New Roman" w:cs="Times New Roman"/>
              </w:rPr>
              <w:t>22075</w:t>
            </w:r>
            <w:r w:rsidRPr="00C93C8E">
              <w:rPr>
                <w:rFonts w:ascii="Times New Roman" w:eastAsia="Times New Roman" w:hAnsi="Times New Roman" w:cs="Times New Roman"/>
              </w:rPr>
              <w:t xml:space="preserve"> кв.м. – площадь жилых помещений), стены </w:t>
            </w:r>
            <w:r>
              <w:rPr>
                <w:rFonts w:ascii="Times New Roman" w:eastAsia="Times New Roman" w:hAnsi="Times New Roman" w:cs="Times New Roman"/>
              </w:rPr>
              <w:t>– кирпичные ж/б</w:t>
            </w:r>
            <w:r w:rsidRPr="00C93C8E">
              <w:rPr>
                <w:rFonts w:ascii="Times New Roman" w:eastAsia="Times New Roman" w:hAnsi="Times New Roman" w:cs="Times New Roman"/>
              </w:rPr>
              <w:t>, крыша – плоская</w:t>
            </w:r>
            <w:r>
              <w:rPr>
                <w:rFonts w:ascii="Times New Roman" w:eastAsia="Times New Roman" w:hAnsi="Times New Roman" w:cs="Times New Roman"/>
              </w:rPr>
              <w:t xml:space="preserve"> ж/б, Лифт -8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5B4C21B2"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Лифт - 2048</w:t>
            </w:r>
          </w:p>
          <w:p w14:paraId="12B58C46"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59D30E67"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Фундамент –</w:t>
            </w:r>
          </w:p>
        </w:tc>
      </w:tr>
      <w:tr w:rsidR="004D32F0" w14:paraId="7A939649"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73A93CD7" w14:textId="77777777" w:rsidR="004D32F0" w:rsidRDefault="004D32F0" w:rsidP="00887BC8">
            <w:pPr>
              <w:pStyle w:val="afa"/>
              <w:ind w:left="0"/>
              <w:rPr>
                <w:rFonts w:ascii="Times New Roman" w:hAnsi="Times New Roman" w:cs="Times New Roman"/>
              </w:rPr>
            </w:pPr>
            <w:r>
              <w:rPr>
                <w:rFonts w:ascii="Times New Roman" w:hAnsi="Times New Roman" w:cs="Times New Roman"/>
              </w:rPr>
              <w:t>24.</w:t>
            </w:r>
          </w:p>
        </w:tc>
        <w:tc>
          <w:tcPr>
            <w:tcW w:w="12104" w:type="dxa"/>
            <w:tcBorders>
              <w:top w:val="single" w:sz="4" w:space="0" w:color="000000"/>
              <w:left w:val="single" w:sz="4" w:space="0" w:color="000000"/>
              <w:bottom w:val="single" w:sz="4" w:space="0" w:color="000000"/>
              <w:right w:val="single" w:sz="4" w:space="0" w:color="000000"/>
            </w:tcBorders>
            <w:vAlign w:val="center"/>
          </w:tcPr>
          <w:p w14:paraId="3E900030" w14:textId="77777777" w:rsidR="004D32F0" w:rsidRDefault="004D32F0" w:rsidP="00887BC8">
            <w:pPr>
              <w:contextualSpacing/>
              <w:rPr>
                <w:rFonts w:ascii="Times New Roman" w:hAnsi="Times New Roman" w:cs="Times New Roman"/>
              </w:rPr>
            </w:pPr>
            <w:bookmarkStart w:id="19" w:name="_Hlk238122553"/>
            <w:r>
              <w:rPr>
                <w:rFonts w:ascii="Times New Roman" w:eastAsia="Times New Roman" w:hAnsi="Times New Roman" w:cs="Times New Roman"/>
                <w:b/>
              </w:rPr>
              <w:t>Ломоносовский муниципальный район, г. Новоселье, ул. Центральная, д. 18</w:t>
            </w:r>
          </w:p>
          <w:bookmarkEnd w:id="19"/>
          <w:p w14:paraId="3564037C"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23</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8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4</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398</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я</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16785,5</w:t>
            </w:r>
            <w:r w:rsidRPr="00C93C8E">
              <w:rPr>
                <w:rFonts w:ascii="Times New Roman" w:eastAsia="Times New Roman" w:hAnsi="Times New Roman" w:cs="Times New Roman"/>
              </w:rPr>
              <w:t xml:space="preserve"> кв.м., (</w:t>
            </w:r>
            <w:r>
              <w:rPr>
                <w:rFonts w:ascii="Times New Roman" w:eastAsia="Times New Roman" w:hAnsi="Times New Roman" w:cs="Times New Roman"/>
              </w:rPr>
              <w:t>11613,2</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ж/б панели</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-4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58E681EA"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Лифт – 2048</w:t>
            </w:r>
          </w:p>
          <w:p w14:paraId="1E12CDFE"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527556E6"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Фундамент –</w:t>
            </w:r>
          </w:p>
        </w:tc>
      </w:tr>
      <w:tr w:rsidR="004D32F0" w14:paraId="5B39C66E"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0AF95B78" w14:textId="77777777" w:rsidR="004D32F0" w:rsidRDefault="004D32F0" w:rsidP="00887BC8">
            <w:pPr>
              <w:pStyle w:val="afa"/>
              <w:ind w:left="0"/>
              <w:rPr>
                <w:rFonts w:ascii="Times New Roman" w:hAnsi="Times New Roman" w:cs="Times New Roman"/>
              </w:rPr>
            </w:pPr>
            <w:r>
              <w:rPr>
                <w:rFonts w:ascii="Times New Roman" w:hAnsi="Times New Roman" w:cs="Times New Roman"/>
              </w:rPr>
              <w:t>25.</w:t>
            </w:r>
          </w:p>
        </w:tc>
        <w:tc>
          <w:tcPr>
            <w:tcW w:w="12104" w:type="dxa"/>
            <w:tcBorders>
              <w:top w:val="single" w:sz="4" w:space="0" w:color="000000"/>
              <w:left w:val="single" w:sz="4" w:space="0" w:color="000000"/>
              <w:bottom w:val="single" w:sz="4" w:space="0" w:color="000000"/>
              <w:right w:val="single" w:sz="4" w:space="0" w:color="000000"/>
            </w:tcBorders>
            <w:vAlign w:val="center"/>
          </w:tcPr>
          <w:p w14:paraId="1B36C245" w14:textId="77777777" w:rsidR="004D32F0" w:rsidRDefault="004D32F0" w:rsidP="00887BC8">
            <w:pPr>
              <w:contextualSpacing/>
              <w:rPr>
                <w:rFonts w:ascii="Times New Roman" w:hAnsi="Times New Roman" w:cs="Times New Roman"/>
              </w:rPr>
            </w:pPr>
            <w:bookmarkStart w:id="20" w:name="_Hlk238122563"/>
            <w:r>
              <w:rPr>
                <w:rFonts w:ascii="Times New Roman" w:eastAsia="Times New Roman" w:hAnsi="Times New Roman" w:cs="Times New Roman"/>
                <w:b/>
              </w:rPr>
              <w:t>Ломоносовский муниципальный район, г. Новоселье, ул. Центральная, д. 20</w:t>
            </w:r>
          </w:p>
          <w:bookmarkEnd w:id="20"/>
          <w:p w14:paraId="1EC782F9"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23</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8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4</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397</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я</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16794,5</w:t>
            </w:r>
            <w:r w:rsidRPr="00C93C8E">
              <w:rPr>
                <w:rFonts w:ascii="Times New Roman" w:eastAsia="Times New Roman" w:hAnsi="Times New Roman" w:cs="Times New Roman"/>
              </w:rPr>
              <w:t xml:space="preserve"> кв.м., (</w:t>
            </w:r>
            <w:r>
              <w:rPr>
                <w:rFonts w:ascii="Times New Roman" w:eastAsia="Times New Roman" w:hAnsi="Times New Roman" w:cs="Times New Roman"/>
              </w:rPr>
              <w:t>11586,0</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ж/б панели</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 -4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66F83CE2"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Лифт – 2048</w:t>
            </w:r>
          </w:p>
          <w:p w14:paraId="5C448D4E"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4CEDD60E"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Фундамент –</w:t>
            </w:r>
          </w:p>
        </w:tc>
      </w:tr>
      <w:tr w:rsidR="004D32F0" w14:paraId="3557B0C7"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527E40A7" w14:textId="77777777" w:rsidR="004D32F0" w:rsidRDefault="004D32F0" w:rsidP="00887BC8">
            <w:pPr>
              <w:pStyle w:val="afa"/>
              <w:ind w:left="0"/>
              <w:rPr>
                <w:rFonts w:ascii="Times New Roman" w:hAnsi="Times New Roman" w:cs="Times New Roman"/>
              </w:rPr>
            </w:pPr>
            <w:r>
              <w:rPr>
                <w:rFonts w:ascii="Times New Roman" w:hAnsi="Times New Roman" w:cs="Times New Roman"/>
              </w:rPr>
              <w:t>26.</w:t>
            </w:r>
          </w:p>
        </w:tc>
        <w:tc>
          <w:tcPr>
            <w:tcW w:w="12104" w:type="dxa"/>
            <w:tcBorders>
              <w:top w:val="single" w:sz="4" w:space="0" w:color="000000"/>
              <w:left w:val="single" w:sz="4" w:space="0" w:color="000000"/>
              <w:bottom w:val="single" w:sz="4" w:space="0" w:color="000000"/>
              <w:right w:val="single" w:sz="4" w:space="0" w:color="000000"/>
            </w:tcBorders>
            <w:vAlign w:val="center"/>
          </w:tcPr>
          <w:p w14:paraId="50832693" w14:textId="77777777" w:rsidR="004D32F0" w:rsidRDefault="004D32F0" w:rsidP="00887BC8">
            <w:pPr>
              <w:contextualSpacing/>
              <w:rPr>
                <w:rFonts w:ascii="Times New Roman" w:hAnsi="Times New Roman" w:cs="Times New Roman"/>
              </w:rPr>
            </w:pPr>
            <w:bookmarkStart w:id="21" w:name="_Hlk238122574"/>
            <w:r>
              <w:rPr>
                <w:rFonts w:ascii="Times New Roman" w:eastAsia="Times New Roman" w:hAnsi="Times New Roman" w:cs="Times New Roman"/>
                <w:b/>
              </w:rPr>
              <w:t>Ломоносовский муниципальный район, г. Новоселье, ул. Большая Балтийская, д. 10, корп. 1</w:t>
            </w:r>
          </w:p>
          <w:bookmarkEnd w:id="21"/>
          <w:p w14:paraId="526BC26C"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23</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12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14</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973</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я</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68882,59</w:t>
            </w:r>
            <w:r w:rsidRPr="00C93C8E">
              <w:rPr>
                <w:rFonts w:ascii="Times New Roman" w:eastAsia="Times New Roman" w:hAnsi="Times New Roman" w:cs="Times New Roman"/>
              </w:rPr>
              <w:t xml:space="preserve"> кв.м., (</w:t>
            </w:r>
            <w:r>
              <w:rPr>
                <w:rFonts w:ascii="Times New Roman" w:eastAsia="Times New Roman" w:hAnsi="Times New Roman" w:cs="Times New Roman"/>
              </w:rPr>
              <w:t>39045,5</w:t>
            </w:r>
            <w:r w:rsidRPr="00C93C8E">
              <w:rPr>
                <w:rFonts w:ascii="Times New Roman" w:eastAsia="Times New Roman" w:hAnsi="Times New Roman" w:cs="Times New Roman"/>
              </w:rPr>
              <w:t xml:space="preserve">0 кв.м. – площадь жилых помещений), стены </w:t>
            </w:r>
            <w:r>
              <w:rPr>
                <w:rFonts w:ascii="Times New Roman" w:eastAsia="Times New Roman" w:hAnsi="Times New Roman" w:cs="Times New Roman"/>
              </w:rPr>
              <w:t>– ж/б</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лифты - 28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0B0E8E17"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Лифт- 2048</w:t>
            </w:r>
          </w:p>
          <w:p w14:paraId="486DCE90"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379A4BB8"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Подвал, Фундамент –</w:t>
            </w:r>
          </w:p>
        </w:tc>
      </w:tr>
      <w:tr w:rsidR="004D32F0" w14:paraId="7E4BA34C"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0025A175" w14:textId="77777777" w:rsidR="004D32F0" w:rsidRDefault="004D32F0" w:rsidP="00887BC8">
            <w:pPr>
              <w:pStyle w:val="afa"/>
              <w:ind w:left="0"/>
              <w:rPr>
                <w:rFonts w:ascii="Times New Roman" w:hAnsi="Times New Roman" w:cs="Times New Roman"/>
              </w:rPr>
            </w:pPr>
            <w:r>
              <w:rPr>
                <w:rFonts w:ascii="Times New Roman" w:hAnsi="Times New Roman" w:cs="Times New Roman"/>
              </w:rPr>
              <w:t>27.</w:t>
            </w:r>
          </w:p>
        </w:tc>
        <w:tc>
          <w:tcPr>
            <w:tcW w:w="12104" w:type="dxa"/>
            <w:tcBorders>
              <w:top w:val="single" w:sz="4" w:space="0" w:color="000000"/>
              <w:left w:val="single" w:sz="4" w:space="0" w:color="000000"/>
              <w:bottom w:val="single" w:sz="4" w:space="0" w:color="000000"/>
              <w:right w:val="single" w:sz="4" w:space="0" w:color="000000"/>
            </w:tcBorders>
            <w:vAlign w:val="center"/>
          </w:tcPr>
          <w:p w14:paraId="3EAFACD7"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Ломоносовский муниципальный район, г. Новоселье, ул. Большая Балтийская, д. 10, корп. 2</w:t>
            </w:r>
          </w:p>
          <w:p w14:paraId="74869BCE"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24</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12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8</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522</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я</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39873,2</w:t>
            </w:r>
            <w:r w:rsidRPr="00C93C8E">
              <w:rPr>
                <w:rFonts w:ascii="Times New Roman" w:eastAsia="Times New Roman" w:hAnsi="Times New Roman" w:cs="Times New Roman"/>
              </w:rPr>
              <w:t xml:space="preserve"> кв.м., (</w:t>
            </w:r>
            <w:r>
              <w:rPr>
                <w:rFonts w:ascii="Times New Roman" w:eastAsia="Times New Roman" w:hAnsi="Times New Roman" w:cs="Times New Roman"/>
              </w:rPr>
              <w:t>9940,41</w:t>
            </w:r>
            <w:r w:rsidRPr="00C93C8E">
              <w:rPr>
                <w:rFonts w:ascii="Times New Roman" w:eastAsia="Times New Roman" w:hAnsi="Times New Roman" w:cs="Times New Roman"/>
              </w:rPr>
              <w:t xml:space="preserve"> кв.м. – площадь жилых помещений), стены </w:t>
            </w:r>
            <w:r>
              <w:rPr>
                <w:rFonts w:ascii="Times New Roman" w:eastAsia="Times New Roman" w:hAnsi="Times New Roman" w:cs="Times New Roman"/>
              </w:rPr>
              <w:t>– ж/б</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лифты - 16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6B14250B"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Лифт- 2049</w:t>
            </w:r>
          </w:p>
          <w:p w14:paraId="7EDE16E5"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292151CB"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Подвал, Фундамент –</w:t>
            </w:r>
          </w:p>
        </w:tc>
      </w:tr>
      <w:tr w:rsidR="004D32F0" w14:paraId="2390D736"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36C4908C" w14:textId="77777777" w:rsidR="004D32F0" w:rsidRDefault="004D32F0" w:rsidP="00887BC8">
            <w:pPr>
              <w:pStyle w:val="afa"/>
              <w:ind w:left="0"/>
              <w:rPr>
                <w:rFonts w:ascii="Times New Roman" w:hAnsi="Times New Roman" w:cs="Times New Roman"/>
              </w:rPr>
            </w:pPr>
            <w:r>
              <w:rPr>
                <w:rFonts w:ascii="Times New Roman" w:hAnsi="Times New Roman" w:cs="Times New Roman"/>
              </w:rPr>
              <w:t>28.</w:t>
            </w:r>
          </w:p>
        </w:tc>
        <w:tc>
          <w:tcPr>
            <w:tcW w:w="12104" w:type="dxa"/>
            <w:tcBorders>
              <w:top w:val="single" w:sz="4" w:space="0" w:color="000000"/>
              <w:left w:val="single" w:sz="4" w:space="0" w:color="000000"/>
              <w:bottom w:val="single" w:sz="4" w:space="0" w:color="000000"/>
              <w:right w:val="single" w:sz="4" w:space="0" w:color="000000"/>
            </w:tcBorders>
            <w:vAlign w:val="center"/>
          </w:tcPr>
          <w:p w14:paraId="2DEA211A"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Ломоносовский муниципальный район, г. Новоселье, ул. Большая Балтийская, д. 10, корп. 3</w:t>
            </w:r>
          </w:p>
          <w:p w14:paraId="0A04BEE9"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t>Дом введен в эксплуатацию в 20</w:t>
            </w:r>
            <w:r>
              <w:rPr>
                <w:rFonts w:ascii="Times New Roman" w:eastAsia="Times New Roman" w:hAnsi="Times New Roman" w:cs="Times New Roman"/>
              </w:rPr>
              <w:t>25</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13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8</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ов</w:t>
            </w:r>
            <w:r w:rsidRPr="00C93C8E">
              <w:rPr>
                <w:rFonts w:ascii="Times New Roman" w:eastAsia="Times New Roman" w:hAnsi="Times New Roman" w:cs="Times New Roman"/>
              </w:rPr>
              <w:t xml:space="preserve">, </w:t>
            </w:r>
            <w:r>
              <w:rPr>
                <w:rFonts w:ascii="Times New Roman" w:eastAsia="Times New Roman" w:hAnsi="Times New Roman" w:cs="Times New Roman"/>
              </w:rPr>
              <w:t>262</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я</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22256,8</w:t>
            </w:r>
            <w:r w:rsidRPr="00C93C8E">
              <w:rPr>
                <w:rFonts w:ascii="Times New Roman" w:eastAsia="Times New Roman" w:hAnsi="Times New Roman" w:cs="Times New Roman"/>
              </w:rPr>
              <w:t xml:space="preserve"> кв.м., (</w:t>
            </w:r>
            <w:r>
              <w:rPr>
                <w:rFonts w:ascii="Times New Roman" w:eastAsia="Times New Roman" w:hAnsi="Times New Roman" w:cs="Times New Roman"/>
              </w:rPr>
              <w:t>14173,30</w:t>
            </w:r>
            <w:r w:rsidRPr="00C93C8E">
              <w:rPr>
                <w:rFonts w:ascii="Times New Roman" w:eastAsia="Times New Roman" w:hAnsi="Times New Roman" w:cs="Times New Roman"/>
              </w:rPr>
              <w:t xml:space="preserve"> кв.м. – площадь жилых помещений), стены </w:t>
            </w:r>
            <w:r>
              <w:rPr>
                <w:rFonts w:ascii="Times New Roman" w:eastAsia="Times New Roman" w:hAnsi="Times New Roman" w:cs="Times New Roman"/>
              </w:rPr>
              <w:t>– ж/б</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лифты - 10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731CA9AA"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t>Лифт- 2048</w:t>
            </w:r>
          </w:p>
          <w:p w14:paraId="2DA5C15D"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4AF7E81F"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t>Крыша, Фасад, Подвал, Фундамент –</w:t>
            </w:r>
          </w:p>
        </w:tc>
      </w:tr>
      <w:tr w:rsidR="004D32F0" w14:paraId="336BC302" w14:textId="77777777" w:rsidTr="00887BC8">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069D0651" w14:textId="77777777" w:rsidR="004D32F0" w:rsidRDefault="004D32F0" w:rsidP="00887BC8">
            <w:pPr>
              <w:pStyle w:val="afa"/>
              <w:ind w:left="0"/>
              <w:rPr>
                <w:rFonts w:ascii="Times New Roman" w:hAnsi="Times New Roman" w:cs="Times New Roman"/>
              </w:rPr>
            </w:pPr>
            <w:r>
              <w:rPr>
                <w:rFonts w:ascii="Times New Roman" w:hAnsi="Times New Roman" w:cs="Times New Roman"/>
              </w:rPr>
              <w:t>29.</w:t>
            </w:r>
          </w:p>
        </w:tc>
        <w:tc>
          <w:tcPr>
            <w:tcW w:w="12104" w:type="dxa"/>
            <w:tcBorders>
              <w:top w:val="single" w:sz="4" w:space="0" w:color="000000"/>
              <w:left w:val="single" w:sz="4" w:space="0" w:color="000000"/>
              <w:bottom w:val="single" w:sz="4" w:space="0" w:color="000000"/>
              <w:right w:val="single" w:sz="4" w:space="0" w:color="000000"/>
            </w:tcBorders>
            <w:vAlign w:val="center"/>
          </w:tcPr>
          <w:p w14:paraId="510800C8"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Ломоносовский муниципальный район, г. Новоселье, ул. Большая Балтийская, д. 10, корп. 4</w:t>
            </w:r>
          </w:p>
          <w:p w14:paraId="3B12CAB4" w14:textId="77777777" w:rsidR="004D32F0" w:rsidRDefault="004D32F0" w:rsidP="00887BC8">
            <w:pPr>
              <w:contextualSpacing/>
              <w:rPr>
                <w:rFonts w:ascii="Times New Roman" w:eastAsia="Times New Roman" w:hAnsi="Times New Roman" w:cs="Times New Roman"/>
                <w:b/>
              </w:rPr>
            </w:pPr>
            <w:r w:rsidRPr="00C93C8E">
              <w:rPr>
                <w:rFonts w:ascii="Times New Roman" w:eastAsia="Times New Roman" w:hAnsi="Times New Roman" w:cs="Times New Roman"/>
              </w:rPr>
              <w:lastRenderedPageBreak/>
              <w:t>Дом введен в эксплуатацию в 20</w:t>
            </w:r>
            <w:r>
              <w:rPr>
                <w:rFonts w:ascii="Times New Roman" w:eastAsia="Times New Roman" w:hAnsi="Times New Roman" w:cs="Times New Roman"/>
              </w:rPr>
              <w:t>25</w:t>
            </w:r>
            <w:r w:rsidRPr="00C93C8E">
              <w:rPr>
                <w:rFonts w:ascii="Times New Roman" w:eastAsia="Times New Roman" w:hAnsi="Times New Roman" w:cs="Times New Roman"/>
              </w:rPr>
              <w:t xml:space="preserve"> году, </w:t>
            </w:r>
            <w:r>
              <w:rPr>
                <w:rFonts w:ascii="Times New Roman" w:eastAsia="Times New Roman" w:hAnsi="Times New Roman" w:cs="Times New Roman"/>
              </w:rPr>
              <w:t xml:space="preserve">13 </w:t>
            </w:r>
            <w:r w:rsidRPr="00C93C8E">
              <w:rPr>
                <w:rFonts w:ascii="Times New Roman" w:eastAsia="Times New Roman" w:hAnsi="Times New Roman" w:cs="Times New Roman"/>
              </w:rPr>
              <w:t>этаж</w:t>
            </w:r>
            <w:r>
              <w:rPr>
                <w:rFonts w:ascii="Times New Roman" w:eastAsia="Times New Roman" w:hAnsi="Times New Roman" w:cs="Times New Roman"/>
              </w:rPr>
              <w:t>ей</w:t>
            </w:r>
            <w:r w:rsidRPr="00C93C8E">
              <w:rPr>
                <w:rFonts w:ascii="Times New Roman" w:eastAsia="Times New Roman" w:hAnsi="Times New Roman" w:cs="Times New Roman"/>
              </w:rPr>
              <w:t xml:space="preserve">, </w:t>
            </w:r>
            <w:r>
              <w:rPr>
                <w:rFonts w:ascii="Times New Roman" w:eastAsia="Times New Roman" w:hAnsi="Times New Roman" w:cs="Times New Roman"/>
              </w:rPr>
              <w:t>3</w:t>
            </w:r>
            <w:r w:rsidRPr="00C93C8E">
              <w:rPr>
                <w:rFonts w:ascii="Times New Roman" w:eastAsia="Times New Roman" w:hAnsi="Times New Roman" w:cs="Times New Roman"/>
              </w:rPr>
              <w:t xml:space="preserve"> подъезд</w:t>
            </w:r>
            <w:r>
              <w:rPr>
                <w:rFonts w:ascii="Times New Roman" w:eastAsia="Times New Roman" w:hAnsi="Times New Roman" w:cs="Times New Roman"/>
              </w:rPr>
              <w:t>а</w:t>
            </w:r>
            <w:r w:rsidRPr="00C93C8E">
              <w:rPr>
                <w:rFonts w:ascii="Times New Roman" w:eastAsia="Times New Roman" w:hAnsi="Times New Roman" w:cs="Times New Roman"/>
              </w:rPr>
              <w:t xml:space="preserve">, </w:t>
            </w:r>
            <w:r>
              <w:rPr>
                <w:rFonts w:ascii="Times New Roman" w:eastAsia="Times New Roman" w:hAnsi="Times New Roman" w:cs="Times New Roman"/>
              </w:rPr>
              <w:t>144</w:t>
            </w:r>
            <w:r w:rsidRPr="00C93C8E">
              <w:rPr>
                <w:rFonts w:ascii="Times New Roman" w:eastAsia="Times New Roman" w:hAnsi="Times New Roman" w:cs="Times New Roman"/>
              </w:rPr>
              <w:t xml:space="preserve"> жилых помещени</w:t>
            </w:r>
            <w:r>
              <w:rPr>
                <w:rFonts w:ascii="Times New Roman" w:eastAsia="Times New Roman" w:hAnsi="Times New Roman" w:cs="Times New Roman"/>
              </w:rPr>
              <w:t>я</w:t>
            </w:r>
            <w:r w:rsidRPr="00C93C8E">
              <w:rPr>
                <w:rFonts w:ascii="Times New Roman" w:eastAsia="Times New Roman" w:hAnsi="Times New Roman" w:cs="Times New Roman"/>
              </w:rPr>
              <w:t xml:space="preserve"> (квартир), площадь общая – </w:t>
            </w:r>
            <w:r>
              <w:rPr>
                <w:rFonts w:ascii="Times New Roman" w:eastAsia="Times New Roman" w:hAnsi="Times New Roman" w:cs="Times New Roman"/>
              </w:rPr>
              <w:t>12300,0</w:t>
            </w:r>
            <w:r w:rsidRPr="00C93C8E">
              <w:rPr>
                <w:rFonts w:ascii="Times New Roman" w:eastAsia="Times New Roman" w:hAnsi="Times New Roman" w:cs="Times New Roman"/>
              </w:rPr>
              <w:t xml:space="preserve"> кв.м., (</w:t>
            </w:r>
            <w:r>
              <w:rPr>
                <w:rFonts w:ascii="Times New Roman" w:eastAsia="Times New Roman" w:hAnsi="Times New Roman" w:cs="Times New Roman"/>
              </w:rPr>
              <w:t>7641,20</w:t>
            </w:r>
            <w:r w:rsidRPr="00C93C8E">
              <w:rPr>
                <w:rFonts w:ascii="Times New Roman" w:eastAsia="Times New Roman" w:hAnsi="Times New Roman" w:cs="Times New Roman"/>
              </w:rPr>
              <w:t xml:space="preserve"> кв.м. – площадь жилых помещений), стены </w:t>
            </w:r>
            <w:r>
              <w:rPr>
                <w:rFonts w:ascii="Times New Roman" w:eastAsia="Times New Roman" w:hAnsi="Times New Roman" w:cs="Times New Roman"/>
              </w:rPr>
              <w:t>– ж/б</w:t>
            </w:r>
            <w:r w:rsidRPr="00C93C8E">
              <w:rPr>
                <w:rFonts w:ascii="Times New Roman" w:eastAsia="Times New Roman" w:hAnsi="Times New Roman" w:cs="Times New Roman"/>
              </w:rPr>
              <w:t>, крыша – плоская</w:t>
            </w:r>
            <w:r>
              <w:rPr>
                <w:rFonts w:ascii="Times New Roman" w:eastAsia="Times New Roman" w:hAnsi="Times New Roman" w:cs="Times New Roman"/>
              </w:rPr>
              <w:t>, лифты - 6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5AF73142" w14:textId="77777777" w:rsidR="004D32F0" w:rsidRDefault="004D32F0" w:rsidP="00887BC8">
            <w:pPr>
              <w:contextualSpacing/>
              <w:rPr>
                <w:rFonts w:ascii="Times New Roman" w:eastAsia="Times New Roman" w:hAnsi="Times New Roman" w:cs="Times New Roman"/>
              </w:rPr>
            </w:pPr>
            <w:r>
              <w:rPr>
                <w:rFonts w:ascii="Times New Roman" w:eastAsia="Times New Roman" w:hAnsi="Times New Roman" w:cs="Times New Roman"/>
              </w:rPr>
              <w:lastRenderedPageBreak/>
              <w:t>Лифт- 2048</w:t>
            </w:r>
          </w:p>
          <w:p w14:paraId="582990F5"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ЭС ,</w:t>
            </w:r>
            <w:r>
              <w:rPr>
                <w:rFonts w:ascii="Times New Roman" w:hAnsi="Times New Roman" w:cs="Times New Roman"/>
              </w:rPr>
              <w:t xml:space="preserve">ТС ,ХВС ГВС ВО  </w:t>
            </w:r>
          </w:p>
          <w:p w14:paraId="4DAAFAFE" w14:textId="77777777" w:rsidR="004D32F0" w:rsidRDefault="004D32F0" w:rsidP="00887BC8">
            <w:pPr>
              <w:contextualSpacing/>
              <w:rPr>
                <w:rFonts w:ascii="Times New Roman" w:eastAsia="Times New Roman" w:hAnsi="Times New Roman" w:cs="Times New Roman"/>
              </w:rPr>
            </w:pPr>
            <w:r>
              <w:rPr>
                <w:rFonts w:ascii="Times New Roman" w:hAnsi="Times New Roman" w:cs="Times New Roman"/>
              </w:rPr>
              <w:lastRenderedPageBreak/>
              <w:t>Крыша, Фасад, Подвал, Фундамент –</w:t>
            </w:r>
          </w:p>
        </w:tc>
      </w:tr>
      <w:tr w:rsidR="004D32F0" w14:paraId="199262D3" w14:textId="77777777" w:rsidTr="00887BC8">
        <w:trPr>
          <w:trHeight w:val="85"/>
        </w:trPr>
        <w:tc>
          <w:tcPr>
            <w:tcW w:w="12633" w:type="dxa"/>
            <w:gridSpan w:val="2"/>
            <w:tcBorders>
              <w:top w:val="single" w:sz="4" w:space="0" w:color="000000"/>
              <w:left w:val="single" w:sz="4" w:space="0" w:color="000000"/>
              <w:bottom w:val="single" w:sz="4" w:space="0" w:color="000000"/>
              <w:right w:val="single" w:sz="4" w:space="0" w:color="000000"/>
            </w:tcBorders>
            <w:vAlign w:val="center"/>
          </w:tcPr>
          <w:p w14:paraId="4824EA4F" w14:textId="77777777" w:rsidR="004D32F0" w:rsidRDefault="004D32F0" w:rsidP="00887BC8">
            <w:pPr>
              <w:contextualSpacing/>
              <w:jc w:val="both"/>
              <w:rPr>
                <w:rFonts w:ascii="Times New Roman" w:hAnsi="Times New Roman" w:cs="Times New Roman"/>
                <w:b/>
              </w:rPr>
            </w:pPr>
            <w:r>
              <w:rPr>
                <w:rFonts w:ascii="Times New Roman" w:eastAsia="Times New Roman" w:hAnsi="Times New Roman" w:cs="Times New Roman"/>
                <w:b/>
              </w:rPr>
              <w:lastRenderedPageBreak/>
              <w:t>Документы, требуемые в соответствии с Порядком</w:t>
            </w:r>
          </w:p>
        </w:tc>
        <w:tc>
          <w:tcPr>
            <w:tcW w:w="2676" w:type="dxa"/>
            <w:tcBorders>
              <w:top w:val="single" w:sz="4" w:space="0" w:color="000000"/>
              <w:left w:val="single" w:sz="4" w:space="0" w:color="000000"/>
              <w:bottom w:val="single" w:sz="4" w:space="0" w:color="000000"/>
              <w:right w:val="single" w:sz="4" w:space="0" w:color="000000"/>
            </w:tcBorders>
            <w:vAlign w:val="center"/>
          </w:tcPr>
          <w:p w14:paraId="4B3DB696" w14:textId="77777777" w:rsidR="004D32F0" w:rsidRDefault="004D32F0" w:rsidP="00887BC8">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4D32F0" w14:paraId="7DF5B3B5" w14:textId="77777777" w:rsidTr="00887BC8">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1FE5F353" w14:textId="77777777" w:rsidR="004D32F0" w:rsidRDefault="004D32F0" w:rsidP="00887BC8">
            <w:pPr>
              <w:ind w:left="34" w:right="111"/>
              <w:contextualSpacing/>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2676" w:type="dxa"/>
            <w:tcBorders>
              <w:top w:val="single" w:sz="4" w:space="0" w:color="000000"/>
              <w:left w:val="single" w:sz="4" w:space="0" w:color="000000"/>
              <w:bottom w:val="single" w:sz="4" w:space="0" w:color="000000"/>
              <w:right w:val="single" w:sz="4" w:space="0" w:color="000000"/>
            </w:tcBorders>
          </w:tcPr>
          <w:p w14:paraId="53B4733E" w14:textId="77777777" w:rsidR="004D32F0" w:rsidRDefault="004D32F0" w:rsidP="00887BC8">
            <w:pPr>
              <w:contextualSpacing/>
              <w:jc w:val="center"/>
              <w:rPr>
                <w:rFonts w:ascii="Times New Roman" w:hAnsi="Times New Roman" w:cs="Times New Roman"/>
              </w:rPr>
            </w:pPr>
            <w:r>
              <w:rPr>
                <w:rFonts w:ascii="Times New Roman" w:eastAsia="Times New Roman" w:hAnsi="Times New Roman" w:cs="Times New Roman"/>
              </w:rPr>
              <w:t>В наличии</w:t>
            </w:r>
          </w:p>
          <w:p w14:paraId="4CB6054A" w14:textId="77777777" w:rsidR="004D32F0" w:rsidRDefault="004D32F0" w:rsidP="00887BC8">
            <w:pPr>
              <w:contextualSpacing/>
              <w:jc w:val="center"/>
              <w:rPr>
                <w:rFonts w:ascii="Times New Roman" w:hAnsi="Times New Roman" w:cs="Times New Roman"/>
              </w:rPr>
            </w:pPr>
          </w:p>
        </w:tc>
      </w:tr>
      <w:tr w:rsidR="004D32F0" w:rsidRPr="00830BC6" w14:paraId="3A11D62B" w14:textId="77777777" w:rsidTr="00887BC8">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55FC2010" w14:textId="77777777" w:rsidR="004D32F0" w:rsidRDefault="004D32F0" w:rsidP="00887BC8">
            <w:pPr>
              <w:ind w:left="34" w:right="111"/>
              <w:contextualSpacing/>
              <w:rPr>
                <w:rFonts w:ascii="Times New Roman" w:hAnsi="Times New Roman" w:cs="Times New Roman"/>
              </w:rPr>
            </w:pPr>
            <w:r>
              <w:rPr>
                <w:rFonts w:ascii="Times New Roman" w:eastAsia="Times New Roman" w:hAnsi="Times New Roman" w:cs="Times New Roman"/>
              </w:rPr>
              <w:t xml:space="preserve">Сведения по форме согласно приложению 2 к Порядку </w:t>
            </w:r>
          </w:p>
        </w:tc>
        <w:tc>
          <w:tcPr>
            <w:tcW w:w="2676" w:type="dxa"/>
            <w:tcBorders>
              <w:top w:val="single" w:sz="4" w:space="0" w:color="000000"/>
              <w:left w:val="single" w:sz="4" w:space="0" w:color="000000"/>
              <w:bottom w:val="single" w:sz="4" w:space="0" w:color="000000"/>
              <w:right w:val="single" w:sz="4" w:space="0" w:color="000000"/>
            </w:tcBorders>
          </w:tcPr>
          <w:p w14:paraId="4466E2A6" w14:textId="77777777" w:rsidR="004D32F0" w:rsidRPr="00A96A80" w:rsidRDefault="004D32F0" w:rsidP="00887BC8">
            <w:pPr>
              <w:contextualSpacing/>
              <w:jc w:val="center"/>
              <w:rPr>
                <w:rFonts w:ascii="Times New Roman" w:eastAsia="Times New Roman" w:hAnsi="Times New Roman" w:cs="Times New Roman"/>
              </w:rPr>
            </w:pPr>
            <w:r>
              <w:rPr>
                <w:rFonts w:ascii="Times New Roman" w:eastAsia="Times New Roman" w:hAnsi="Times New Roman" w:cs="Times New Roman"/>
              </w:rPr>
              <w:t xml:space="preserve">В наличии </w:t>
            </w:r>
          </w:p>
        </w:tc>
      </w:tr>
      <w:tr w:rsidR="004D32F0" w14:paraId="55CEBDCC" w14:textId="77777777" w:rsidTr="00887BC8">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5951FD9F" w14:textId="77777777" w:rsidR="004D32F0" w:rsidRDefault="004D32F0" w:rsidP="00887BC8">
            <w:pPr>
              <w:ind w:left="34" w:right="111"/>
              <w:contextualSpacing/>
              <w:rPr>
                <w:rFonts w:ascii="Times New Roman" w:hAnsi="Times New Roman" w:cs="Times New Roman"/>
              </w:rPr>
            </w:pPr>
            <w:r>
              <w:rPr>
                <w:rFonts w:ascii="Times New Roman" w:eastAsia="Times New Roman" w:hAnsi="Times New Roman" w:cs="Times New Roman"/>
              </w:rPr>
              <w:t>Сведения по форме согласно приложению 3 к Порядку</w:t>
            </w:r>
          </w:p>
        </w:tc>
        <w:tc>
          <w:tcPr>
            <w:tcW w:w="2676" w:type="dxa"/>
            <w:tcBorders>
              <w:top w:val="single" w:sz="4" w:space="0" w:color="000000"/>
              <w:left w:val="single" w:sz="4" w:space="0" w:color="000000"/>
              <w:bottom w:val="single" w:sz="4" w:space="0" w:color="000000"/>
              <w:right w:val="single" w:sz="4" w:space="0" w:color="000000"/>
            </w:tcBorders>
          </w:tcPr>
          <w:p w14:paraId="397B99F9" w14:textId="77777777" w:rsidR="004D32F0" w:rsidRDefault="004D32F0" w:rsidP="00887BC8">
            <w:pPr>
              <w:contextualSpacing/>
              <w:jc w:val="center"/>
              <w:rPr>
                <w:rFonts w:ascii="Times New Roman" w:hAnsi="Times New Roman" w:cs="Times New Roman"/>
              </w:rPr>
            </w:pPr>
            <w:r>
              <w:rPr>
                <w:rFonts w:ascii="Times New Roman" w:eastAsia="Times New Roman" w:hAnsi="Times New Roman" w:cs="Times New Roman"/>
              </w:rPr>
              <w:t>В наличии</w:t>
            </w:r>
          </w:p>
        </w:tc>
      </w:tr>
      <w:tr w:rsidR="004D32F0" w14:paraId="0258141C" w14:textId="77777777" w:rsidTr="00887BC8">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77541ADD" w14:textId="77777777" w:rsidR="004D32F0" w:rsidRDefault="004D32F0" w:rsidP="00887BC8">
            <w:pPr>
              <w:ind w:left="34" w:right="111"/>
              <w:contextualSpacing/>
              <w:rPr>
                <w:rFonts w:ascii="Times New Roman" w:eastAsia="Times New Roman" w:hAnsi="Times New Roman" w:cs="Times New Roman"/>
              </w:rPr>
            </w:pPr>
            <w:r>
              <w:rPr>
                <w:rFonts w:ascii="Times New Roman" w:eastAsia="Times New Roman" w:hAnsi="Times New Roman" w:cs="Times New Roman"/>
              </w:rPr>
              <w:t>Копия разрешения на ввод объекта в эксплуатацию</w:t>
            </w:r>
          </w:p>
        </w:tc>
        <w:tc>
          <w:tcPr>
            <w:tcW w:w="2676" w:type="dxa"/>
            <w:tcBorders>
              <w:top w:val="single" w:sz="4" w:space="0" w:color="000000"/>
              <w:left w:val="single" w:sz="4" w:space="0" w:color="000000"/>
              <w:bottom w:val="single" w:sz="4" w:space="0" w:color="000000"/>
              <w:right w:val="single" w:sz="4" w:space="0" w:color="000000"/>
            </w:tcBorders>
          </w:tcPr>
          <w:p w14:paraId="709795BB" w14:textId="77777777" w:rsidR="004D32F0" w:rsidRDefault="004D32F0" w:rsidP="00887BC8">
            <w:pPr>
              <w:contextualSpacing/>
              <w:jc w:val="center"/>
              <w:rPr>
                <w:rFonts w:ascii="Times New Roman" w:eastAsia="Times New Roman" w:hAnsi="Times New Roman" w:cs="Times New Roman"/>
              </w:rPr>
            </w:pPr>
            <w:r>
              <w:rPr>
                <w:rFonts w:ascii="Times New Roman" w:eastAsia="Times New Roman" w:hAnsi="Times New Roman" w:cs="Times New Roman"/>
              </w:rPr>
              <w:t>В наличии</w:t>
            </w:r>
          </w:p>
        </w:tc>
      </w:tr>
    </w:tbl>
    <w:p w14:paraId="1DD2C3E4" w14:textId="77777777" w:rsidR="004D32F0" w:rsidRDefault="004D32F0" w:rsidP="004D32F0">
      <w:pPr>
        <w:contextualSpacing/>
        <w:jc w:val="right"/>
        <w:rPr>
          <w:rFonts w:ascii="Times New Roman" w:eastAsia="Times New Roman" w:hAnsi="Times New Roman" w:cs="Times New Roman"/>
          <w:b/>
        </w:rPr>
      </w:pPr>
    </w:p>
    <w:p w14:paraId="63FA22DA" w14:textId="6ABADD90" w:rsidR="004D32F0" w:rsidRPr="004D32F0" w:rsidRDefault="004D32F0" w:rsidP="004D32F0">
      <w:pPr>
        <w:contextualSpacing/>
        <w:jc w:val="right"/>
        <w:rPr>
          <w:rFonts w:ascii="Times New Roman" w:eastAsia="Times New Roman" w:hAnsi="Times New Roman" w:cs="Times New Roman"/>
          <w:b/>
        </w:rPr>
      </w:pPr>
      <w:r w:rsidRPr="004D32F0">
        <w:rPr>
          <w:rFonts w:ascii="Times New Roman" w:eastAsia="Times New Roman" w:hAnsi="Times New Roman" w:cs="Times New Roman"/>
          <w:b/>
        </w:rPr>
        <w:t>Приложение № 7</w:t>
      </w:r>
    </w:p>
    <w:p w14:paraId="0E17EB40" w14:textId="77777777" w:rsidR="004D32F0" w:rsidRDefault="004D32F0" w:rsidP="004D32F0">
      <w:pPr>
        <w:contextualSpacing/>
        <w:jc w:val="right"/>
        <w:rPr>
          <w:rFonts w:ascii="Times New Roman" w:eastAsia="Times New Roman" w:hAnsi="Times New Roman" w:cs="Times New Roman"/>
          <w:b/>
          <w:bCs/>
        </w:rPr>
      </w:pPr>
    </w:p>
    <w:p w14:paraId="46A8B8DC" w14:textId="77777777" w:rsidR="004D32F0" w:rsidRDefault="004D32F0" w:rsidP="004D32F0">
      <w:pPr>
        <w:jc w:val="center"/>
        <w:rPr>
          <w:rFonts w:ascii="Times New Roman" w:eastAsia="Times New Roman" w:hAnsi="Times New Roman" w:cs="Times New Roman"/>
          <w:b/>
          <w:bCs/>
        </w:rPr>
      </w:pPr>
      <w:r>
        <w:rPr>
          <w:rFonts w:ascii="Times New Roman" w:eastAsia="Times New Roman" w:hAnsi="Times New Roman" w:cs="Times New Roman"/>
          <w:b/>
        </w:rPr>
        <w:t xml:space="preserve">ООО ЖКХ «Сиверский» </w:t>
      </w:r>
    </w:p>
    <w:p w14:paraId="51C8BC1E" w14:textId="77777777" w:rsidR="004D32F0" w:rsidRPr="00485460" w:rsidRDefault="004D32F0" w:rsidP="004D32F0">
      <w:pPr>
        <w:autoSpaceDE w:val="0"/>
        <w:autoSpaceDN w:val="0"/>
        <w:adjustRightInd w:val="0"/>
        <w:spacing w:before="240"/>
        <w:contextualSpacing/>
        <w:jc w:val="both"/>
        <w:rPr>
          <w:rFonts w:ascii="Times New Roman" w:hAnsi="Times New Roman" w:cs="Times New Roman"/>
          <w:b/>
          <w:bCs/>
          <w:i/>
          <w:iCs/>
          <w:sz w:val="24"/>
          <w:szCs w:val="24"/>
          <w:u w:val="single"/>
        </w:rPr>
      </w:pPr>
      <w:r w:rsidRPr="00485460">
        <w:rPr>
          <w:rFonts w:ascii="Times New Roman" w:hAnsi="Times New Roman" w:cs="Times New Roman"/>
          <w:b/>
          <w:bCs/>
          <w:i/>
          <w:iCs/>
          <w:sz w:val="24"/>
          <w:szCs w:val="24"/>
          <w:u w:val="single"/>
        </w:rPr>
        <w:t>1.3.4. Перенос установленного срока капитального ремонта (отдельных услуг и(или) работ по капитальному ремонту) на более ранний период (срок) в случаях:</w:t>
      </w:r>
    </w:p>
    <w:p w14:paraId="1CE5AFD4" w14:textId="77777777" w:rsidR="004D32F0" w:rsidRPr="00485460" w:rsidRDefault="004D32F0" w:rsidP="004D32F0">
      <w:pPr>
        <w:ind w:right="142"/>
        <w:contextualSpacing/>
        <w:jc w:val="both"/>
        <w:rPr>
          <w:rFonts w:ascii="Times New Roman" w:hAnsi="Times New Roman" w:cs="Times New Roman"/>
          <w:i/>
          <w:iCs/>
          <w:u w:val="single"/>
        </w:rPr>
      </w:pPr>
      <w:r w:rsidRPr="00485460">
        <w:rPr>
          <w:rFonts w:ascii="Times New Roman" w:hAnsi="Times New Roman" w:cs="Times New Roman"/>
          <w:i/>
          <w:iCs/>
          <w:u w:val="single"/>
        </w:rPr>
        <w:t>1) установления необходимости проведения капитального ремонта (отдельных видов услуг и(или) работ по капитальному ремонту) в более ранний период (срок), чем предусмотрено региональной программой, в соответствии с настоящим Порядком;</w:t>
      </w:r>
    </w:p>
    <w:p w14:paraId="32972531" w14:textId="77777777" w:rsidR="004D32F0" w:rsidRDefault="004D32F0" w:rsidP="004D32F0">
      <w:pPr>
        <w:ind w:firstLine="540"/>
        <w:contextualSpacing/>
        <w:jc w:val="both"/>
        <w:rPr>
          <w:rFonts w:ascii="Times New Roman" w:hAnsi="Times New Roman" w:cs="Times New Roman"/>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11697"/>
        <w:gridCol w:w="3089"/>
      </w:tblGrid>
      <w:tr w:rsidR="004D32F0" w14:paraId="1BE0B15E" w14:textId="77777777" w:rsidTr="00887BC8">
        <w:trPr>
          <w:trHeight w:val="1587"/>
        </w:trPr>
        <w:tc>
          <w:tcPr>
            <w:tcW w:w="523" w:type="dxa"/>
            <w:tcBorders>
              <w:top w:val="single" w:sz="4" w:space="0" w:color="000000"/>
              <w:left w:val="single" w:sz="4" w:space="0" w:color="000000"/>
              <w:right w:val="single" w:sz="4" w:space="0" w:color="000000"/>
            </w:tcBorders>
            <w:vAlign w:val="center"/>
          </w:tcPr>
          <w:p w14:paraId="6B7AA616"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1.</w:t>
            </w:r>
          </w:p>
        </w:tc>
        <w:tc>
          <w:tcPr>
            <w:tcW w:w="11697" w:type="dxa"/>
            <w:tcBorders>
              <w:top w:val="single" w:sz="4" w:space="0" w:color="000000"/>
              <w:left w:val="single" w:sz="4" w:space="0" w:color="000000"/>
              <w:right w:val="single" w:sz="4" w:space="0" w:color="000000"/>
            </w:tcBorders>
            <w:vAlign w:val="center"/>
          </w:tcPr>
          <w:p w14:paraId="5B42794D" w14:textId="77777777" w:rsidR="004D32F0" w:rsidRPr="000A7470" w:rsidRDefault="004D32F0" w:rsidP="00887BC8">
            <w:pPr>
              <w:spacing w:after="0"/>
              <w:contextualSpacing/>
              <w:rPr>
                <w:rFonts w:ascii="Times New Roman" w:eastAsia="Times New Roman" w:hAnsi="Times New Roman" w:cs="Times New Roman"/>
                <w:sz w:val="24"/>
                <w:szCs w:val="24"/>
              </w:rPr>
            </w:pPr>
            <w:bookmarkStart w:id="22" w:name="_Hlk238123611"/>
            <w:r>
              <w:rPr>
                <w:rFonts w:ascii="Times New Roman" w:eastAsia="Times New Roman" w:hAnsi="Times New Roman" w:cs="Times New Roman"/>
                <w:b/>
                <w:sz w:val="24"/>
                <w:szCs w:val="24"/>
              </w:rPr>
              <w:t>Гатчинский</w:t>
            </w:r>
            <w:r w:rsidRPr="000A7470">
              <w:rPr>
                <w:rFonts w:ascii="Times New Roman" w:eastAsia="Times New Roman" w:hAnsi="Times New Roman" w:cs="Times New Roman"/>
                <w:b/>
                <w:sz w:val="24"/>
                <w:szCs w:val="24"/>
              </w:rPr>
              <w:t xml:space="preserve"> муниципальный </w:t>
            </w:r>
            <w:r>
              <w:rPr>
                <w:rFonts w:ascii="Times New Roman" w:eastAsia="Times New Roman" w:hAnsi="Times New Roman" w:cs="Times New Roman"/>
                <w:b/>
                <w:sz w:val="24"/>
                <w:szCs w:val="24"/>
              </w:rPr>
              <w:t>округ</w:t>
            </w:r>
            <w:r w:rsidRPr="000A74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пгт</w:t>
            </w:r>
            <w:r w:rsidRPr="000A74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Сиверский</w:t>
            </w:r>
            <w:r w:rsidRPr="000A7470">
              <w:rPr>
                <w:rFonts w:ascii="Times New Roman" w:eastAsia="Times New Roman" w:hAnsi="Times New Roman" w:cs="Times New Roman"/>
                <w:b/>
                <w:sz w:val="24"/>
                <w:szCs w:val="24"/>
              </w:rPr>
              <w:t xml:space="preserve">, ул. </w:t>
            </w:r>
            <w:r>
              <w:rPr>
                <w:rFonts w:ascii="Times New Roman" w:eastAsia="Times New Roman" w:hAnsi="Times New Roman" w:cs="Times New Roman"/>
                <w:b/>
                <w:sz w:val="24"/>
                <w:szCs w:val="24"/>
              </w:rPr>
              <w:t>Военный городок</w:t>
            </w:r>
            <w:r w:rsidRPr="000A7470">
              <w:rPr>
                <w:rFonts w:ascii="Times New Roman" w:eastAsia="Times New Roman" w:hAnsi="Times New Roman" w:cs="Times New Roman"/>
                <w:b/>
                <w:sz w:val="24"/>
                <w:szCs w:val="24"/>
              </w:rPr>
              <w:t xml:space="preserve">, д. </w:t>
            </w:r>
            <w:r>
              <w:rPr>
                <w:rFonts w:ascii="Times New Roman" w:eastAsia="Times New Roman" w:hAnsi="Times New Roman" w:cs="Times New Roman"/>
                <w:b/>
                <w:sz w:val="24"/>
                <w:szCs w:val="24"/>
              </w:rPr>
              <w:t>56</w:t>
            </w:r>
            <w:r w:rsidRPr="000A7470">
              <w:rPr>
                <w:rFonts w:ascii="Times New Roman" w:eastAsia="Times New Roman" w:hAnsi="Times New Roman" w:cs="Times New Roman"/>
                <w:b/>
                <w:sz w:val="24"/>
                <w:szCs w:val="24"/>
              </w:rPr>
              <w:t xml:space="preserve"> </w:t>
            </w:r>
            <w:r w:rsidRPr="000A7470">
              <w:rPr>
                <w:rFonts w:ascii="Times New Roman" w:eastAsia="Times New Roman" w:hAnsi="Times New Roman" w:cs="Times New Roman"/>
                <w:sz w:val="24"/>
                <w:szCs w:val="24"/>
              </w:rPr>
              <w:t xml:space="preserve">– перенос срока капитального ремонта </w:t>
            </w:r>
            <w:r>
              <w:rPr>
                <w:rFonts w:ascii="Times New Roman" w:eastAsia="Times New Roman" w:hAnsi="Times New Roman" w:cs="Times New Roman"/>
                <w:sz w:val="24"/>
                <w:szCs w:val="24"/>
              </w:rPr>
              <w:t>крыши (ПИР  +СМР)</w:t>
            </w:r>
            <w:r w:rsidRPr="000A7470">
              <w:rPr>
                <w:rFonts w:ascii="Times New Roman" w:eastAsia="Times New Roman" w:hAnsi="Times New Roman" w:cs="Times New Roman"/>
                <w:sz w:val="24"/>
                <w:szCs w:val="24"/>
              </w:rPr>
              <w:t xml:space="preserve"> на 2026-2028 года</w:t>
            </w:r>
            <w:r>
              <w:rPr>
                <w:rFonts w:ascii="Times New Roman" w:eastAsia="Times New Roman" w:hAnsi="Times New Roman" w:cs="Times New Roman"/>
                <w:sz w:val="24"/>
                <w:szCs w:val="24"/>
              </w:rPr>
              <w:t xml:space="preserve"> </w:t>
            </w:r>
          </w:p>
          <w:bookmarkEnd w:id="22"/>
          <w:p w14:paraId="20345A9D" w14:textId="77777777" w:rsidR="004D32F0" w:rsidRPr="000A7470" w:rsidRDefault="004D32F0" w:rsidP="00887BC8">
            <w:pPr>
              <w:spacing w:after="0"/>
              <w:contextualSpacing/>
              <w:jc w:val="both"/>
              <w:rPr>
                <w:rFonts w:ascii="Times New Roman" w:hAnsi="Times New Roman" w:cs="Times New Roman"/>
                <w:sz w:val="24"/>
                <w:szCs w:val="24"/>
              </w:rPr>
            </w:pPr>
            <w:r w:rsidRPr="000A7470">
              <w:rPr>
                <w:rFonts w:ascii="Times New Roman" w:eastAsia="Times New Roman" w:hAnsi="Times New Roman" w:cs="Times New Roman"/>
                <w:sz w:val="24"/>
                <w:szCs w:val="24"/>
              </w:rPr>
              <w:t>Дом 19</w:t>
            </w:r>
            <w:r>
              <w:rPr>
                <w:rFonts w:ascii="Times New Roman" w:eastAsia="Times New Roman" w:hAnsi="Times New Roman" w:cs="Times New Roman"/>
                <w:sz w:val="24"/>
                <w:szCs w:val="24"/>
              </w:rPr>
              <w:t xml:space="preserve">95 </w:t>
            </w:r>
            <w:r w:rsidRPr="000A7470">
              <w:rPr>
                <w:rFonts w:ascii="Times New Roman" w:eastAsia="Times New Roman" w:hAnsi="Times New Roman" w:cs="Times New Roman"/>
                <w:sz w:val="24"/>
                <w:szCs w:val="24"/>
              </w:rPr>
              <w:t xml:space="preserve">года постройки, </w:t>
            </w:r>
            <w:r>
              <w:rPr>
                <w:rFonts w:ascii="Times New Roman" w:eastAsia="Times New Roman" w:hAnsi="Times New Roman" w:cs="Times New Roman"/>
                <w:sz w:val="24"/>
                <w:szCs w:val="24"/>
              </w:rPr>
              <w:t>2</w:t>
            </w:r>
            <w:r w:rsidRPr="000A7470">
              <w:rPr>
                <w:rFonts w:ascii="Times New Roman" w:eastAsia="Times New Roman" w:hAnsi="Times New Roman" w:cs="Times New Roman"/>
                <w:sz w:val="24"/>
                <w:szCs w:val="24"/>
              </w:rPr>
              <w:t xml:space="preserve"> этаж</w:t>
            </w:r>
            <w:r>
              <w:rPr>
                <w:rFonts w:ascii="Times New Roman" w:eastAsia="Times New Roman" w:hAnsi="Times New Roman" w:cs="Times New Roman"/>
                <w:sz w:val="24"/>
                <w:szCs w:val="24"/>
              </w:rPr>
              <w:t>а</w:t>
            </w:r>
          </w:p>
          <w:p w14:paraId="1384F222" w14:textId="77777777" w:rsidR="004D32F0" w:rsidRPr="000A7470" w:rsidRDefault="004D32F0" w:rsidP="00887BC8">
            <w:pPr>
              <w:spacing w:after="0"/>
              <w:contextualSpacing/>
              <w:jc w:val="both"/>
              <w:rPr>
                <w:rFonts w:ascii="Times New Roman" w:hAnsi="Times New Roman" w:cs="Times New Roman"/>
                <w:sz w:val="24"/>
                <w:szCs w:val="24"/>
              </w:rPr>
            </w:pPr>
            <w:r w:rsidRPr="000A7470">
              <w:rPr>
                <w:rFonts w:ascii="Times New Roman" w:eastAsia="Times New Roman" w:hAnsi="Times New Roman" w:cs="Times New Roman"/>
                <w:b/>
                <w:sz w:val="24"/>
                <w:szCs w:val="24"/>
              </w:rPr>
              <w:t xml:space="preserve">Периоды проведения капитального ремонта: </w:t>
            </w:r>
            <w:r w:rsidRPr="000A7470">
              <w:rPr>
                <w:rFonts w:ascii="Times New Roman" w:eastAsia="Times New Roman" w:hAnsi="Times New Roman" w:cs="Times New Roman"/>
                <w:sz w:val="24"/>
                <w:szCs w:val="24"/>
              </w:rPr>
              <w:t>2035-2037,</w:t>
            </w:r>
            <w:r>
              <w:rPr>
                <w:rFonts w:ascii="Times New Roman" w:eastAsia="Times New Roman" w:hAnsi="Times New Roman" w:cs="Times New Roman"/>
                <w:sz w:val="24"/>
                <w:szCs w:val="24"/>
              </w:rPr>
              <w:t xml:space="preserve"> 2038-2040, </w:t>
            </w:r>
            <w:r w:rsidRPr="000A7470">
              <w:rPr>
                <w:rFonts w:ascii="Times New Roman" w:eastAsia="Times New Roman" w:hAnsi="Times New Roman" w:cs="Times New Roman"/>
                <w:sz w:val="24"/>
                <w:szCs w:val="24"/>
              </w:rPr>
              <w:t>2041-2043</w:t>
            </w:r>
          </w:p>
          <w:p w14:paraId="6E49C58F" w14:textId="77777777" w:rsidR="004D32F0" w:rsidRPr="000A7470" w:rsidRDefault="004D32F0" w:rsidP="00887BC8">
            <w:pPr>
              <w:spacing w:after="0"/>
              <w:contextualSpacing/>
              <w:jc w:val="both"/>
              <w:rPr>
                <w:rFonts w:ascii="Times New Roman" w:hAnsi="Times New Roman" w:cs="Times New Roman"/>
                <w:b/>
                <w:sz w:val="24"/>
                <w:szCs w:val="24"/>
              </w:rPr>
            </w:pPr>
            <w:r w:rsidRPr="000A7470">
              <w:rPr>
                <w:rFonts w:ascii="Times New Roman" w:eastAsia="Times New Roman" w:hAnsi="Times New Roman" w:cs="Times New Roman"/>
                <w:b/>
                <w:sz w:val="24"/>
                <w:szCs w:val="24"/>
              </w:rPr>
              <w:t>Способ формирования фонда: РО</w:t>
            </w:r>
          </w:p>
        </w:tc>
        <w:tc>
          <w:tcPr>
            <w:tcW w:w="3089" w:type="dxa"/>
            <w:tcBorders>
              <w:top w:val="single" w:sz="4" w:space="0" w:color="000000"/>
              <w:left w:val="single" w:sz="4" w:space="0" w:color="000000"/>
              <w:right w:val="single" w:sz="4" w:space="0" w:color="000000"/>
            </w:tcBorders>
            <w:vAlign w:val="center"/>
          </w:tcPr>
          <w:p w14:paraId="1F2CFC88" w14:textId="77777777" w:rsidR="004D32F0" w:rsidRDefault="004D32F0" w:rsidP="00887BC8">
            <w:pPr>
              <w:contextualSpacing/>
              <w:rPr>
                <w:rFonts w:ascii="Times New Roman" w:hAnsi="Times New Roman" w:cs="Times New Roman"/>
              </w:rPr>
            </w:pPr>
          </w:p>
        </w:tc>
      </w:tr>
      <w:tr w:rsidR="004D32F0" w14:paraId="671BDC9F" w14:textId="77777777" w:rsidTr="00887BC8">
        <w:trPr>
          <w:trHeight w:val="85"/>
        </w:trPr>
        <w:tc>
          <w:tcPr>
            <w:tcW w:w="12220" w:type="dxa"/>
            <w:gridSpan w:val="2"/>
            <w:tcBorders>
              <w:top w:val="single" w:sz="4" w:space="0" w:color="000000"/>
              <w:left w:val="single" w:sz="4" w:space="0" w:color="000000"/>
              <w:bottom w:val="single" w:sz="4" w:space="0" w:color="000000"/>
              <w:right w:val="single" w:sz="4" w:space="0" w:color="000000"/>
            </w:tcBorders>
            <w:vAlign w:val="center"/>
          </w:tcPr>
          <w:p w14:paraId="16013353" w14:textId="77777777" w:rsidR="004D32F0" w:rsidRDefault="004D32F0" w:rsidP="00887BC8">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3089" w:type="dxa"/>
            <w:tcBorders>
              <w:top w:val="single" w:sz="4" w:space="0" w:color="000000"/>
              <w:left w:val="single" w:sz="4" w:space="0" w:color="000000"/>
              <w:bottom w:val="single" w:sz="4" w:space="0" w:color="000000"/>
              <w:right w:val="single" w:sz="4" w:space="0" w:color="000000"/>
            </w:tcBorders>
            <w:vAlign w:val="center"/>
          </w:tcPr>
          <w:p w14:paraId="471AB844" w14:textId="77777777" w:rsidR="004D32F0" w:rsidRDefault="004D32F0" w:rsidP="00887BC8">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4D32F0" w14:paraId="5AB9804C" w14:textId="77777777" w:rsidTr="00887BC8">
        <w:trPr>
          <w:trHeight w:val="85"/>
        </w:trPr>
        <w:tc>
          <w:tcPr>
            <w:tcW w:w="12220" w:type="dxa"/>
            <w:gridSpan w:val="2"/>
            <w:tcBorders>
              <w:top w:val="single" w:sz="4" w:space="0" w:color="000000"/>
              <w:left w:val="single" w:sz="4" w:space="0" w:color="000000"/>
              <w:bottom w:val="single" w:sz="4" w:space="0" w:color="000000"/>
              <w:right w:val="single" w:sz="4" w:space="0" w:color="000000"/>
            </w:tcBorders>
          </w:tcPr>
          <w:p w14:paraId="32EBAA63" w14:textId="77777777" w:rsidR="004D32F0" w:rsidRPr="00B821F3" w:rsidRDefault="004D32F0" w:rsidP="00887BC8">
            <w:pPr>
              <w:contextualSpacing/>
              <w:jc w:val="both"/>
              <w:rPr>
                <w:rFonts w:ascii="Times New Roman" w:hAnsi="Times New Roman" w:cs="Times New Roman"/>
                <w:sz w:val="16"/>
                <w:szCs w:val="16"/>
              </w:rPr>
            </w:pPr>
            <w:r w:rsidRPr="00B821F3">
              <w:rPr>
                <w:rFonts w:ascii="Times New Roman" w:eastAsia="Times New Roman" w:hAnsi="Times New Roman" w:cs="Times New Roman"/>
                <w:sz w:val="16"/>
                <w:szCs w:val="16"/>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3089" w:type="dxa"/>
            <w:tcBorders>
              <w:top w:val="single" w:sz="4" w:space="0" w:color="000000"/>
              <w:left w:val="single" w:sz="4" w:space="0" w:color="000000"/>
              <w:bottom w:val="single" w:sz="4" w:space="0" w:color="000000"/>
              <w:right w:val="single" w:sz="4" w:space="0" w:color="000000"/>
            </w:tcBorders>
          </w:tcPr>
          <w:p w14:paraId="15F45DA7" w14:textId="77777777" w:rsidR="004D32F0" w:rsidRDefault="004D32F0" w:rsidP="00887BC8">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4D32F0" w14:paraId="606CCB9E" w14:textId="77777777" w:rsidTr="00887BC8">
        <w:trPr>
          <w:trHeight w:val="85"/>
        </w:trPr>
        <w:tc>
          <w:tcPr>
            <w:tcW w:w="12220" w:type="dxa"/>
            <w:gridSpan w:val="2"/>
            <w:tcBorders>
              <w:top w:val="single" w:sz="4" w:space="0" w:color="000000"/>
              <w:left w:val="single" w:sz="4" w:space="0" w:color="000000"/>
              <w:bottom w:val="single" w:sz="4" w:space="0" w:color="000000"/>
              <w:right w:val="single" w:sz="4" w:space="0" w:color="000000"/>
            </w:tcBorders>
          </w:tcPr>
          <w:p w14:paraId="197BB908" w14:textId="77777777" w:rsidR="004D32F0" w:rsidRPr="00B821F3" w:rsidRDefault="004D32F0" w:rsidP="00887BC8">
            <w:pPr>
              <w:contextualSpacing/>
              <w:jc w:val="both"/>
              <w:rPr>
                <w:rFonts w:ascii="Times New Roman" w:hAnsi="Times New Roman" w:cs="Times New Roman"/>
                <w:sz w:val="16"/>
                <w:szCs w:val="16"/>
              </w:rPr>
            </w:pPr>
            <w:r w:rsidRPr="00B821F3">
              <w:rPr>
                <w:rFonts w:ascii="Times New Roman" w:eastAsia="Times New Roman" w:hAnsi="Times New Roman" w:cs="Times New Roman"/>
                <w:sz w:val="16"/>
                <w:szCs w:val="16"/>
              </w:rPr>
              <w:t>Копия протокола общего собрания собственников помещений в многоквартирном доме, содержащего решение общего собрания собственников помещений в многоквартирном доме о переносе установленного региональной программой срока капитального ремонта (срока оказания отдельных услуг и(или) выполнения работ по капитальному ремонту) на более ранний период (срок)</w:t>
            </w:r>
          </w:p>
        </w:tc>
        <w:tc>
          <w:tcPr>
            <w:tcW w:w="3089" w:type="dxa"/>
            <w:tcBorders>
              <w:top w:val="single" w:sz="4" w:space="0" w:color="000000"/>
              <w:left w:val="single" w:sz="4" w:space="0" w:color="000000"/>
              <w:bottom w:val="single" w:sz="4" w:space="0" w:color="000000"/>
              <w:right w:val="single" w:sz="4" w:space="0" w:color="000000"/>
            </w:tcBorders>
          </w:tcPr>
          <w:p w14:paraId="3A761E14" w14:textId="77777777" w:rsidR="004D32F0" w:rsidRDefault="004D32F0" w:rsidP="00887BC8">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4D32F0" w14:paraId="1BA360FE" w14:textId="77777777" w:rsidTr="00887BC8">
        <w:trPr>
          <w:trHeight w:val="125"/>
        </w:trPr>
        <w:tc>
          <w:tcPr>
            <w:tcW w:w="12220" w:type="dxa"/>
            <w:gridSpan w:val="2"/>
            <w:tcBorders>
              <w:top w:val="single" w:sz="4" w:space="0" w:color="000000"/>
              <w:left w:val="single" w:sz="4" w:space="0" w:color="000000"/>
              <w:bottom w:val="single" w:sz="4" w:space="0" w:color="000000"/>
              <w:right w:val="single" w:sz="4" w:space="0" w:color="000000"/>
            </w:tcBorders>
          </w:tcPr>
          <w:p w14:paraId="48CC4AE2" w14:textId="77777777" w:rsidR="004D32F0" w:rsidRPr="00B821F3" w:rsidRDefault="004D32F0" w:rsidP="00887BC8">
            <w:pPr>
              <w:contextualSpacing/>
              <w:jc w:val="both"/>
              <w:rPr>
                <w:rFonts w:ascii="Times New Roman" w:hAnsi="Times New Roman" w:cs="Times New Roman"/>
                <w:sz w:val="16"/>
                <w:szCs w:val="16"/>
              </w:rPr>
            </w:pPr>
            <w:r w:rsidRPr="00B821F3">
              <w:rPr>
                <w:rFonts w:ascii="Times New Roman" w:eastAsia="Times New Roman" w:hAnsi="Times New Roman" w:cs="Times New Roman"/>
                <w:sz w:val="16"/>
                <w:szCs w:val="16"/>
              </w:rPr>
              <w:t>сведения по форме согласно приложению 6 к настоящему Порядку</w:t>
            </w:r>
          </w:p>
        </w:tc>
        <w:tc>
          <w:tcPr>
            <w:tcW w:w="3089" w:type="dxa"/>
            <w:tcBorders>
              <w:top w:val="single" w:sz="4" w:space="0" w:color="000000"/>
              <w:left w:val="single" w:sz="4" w:space="0" w:color="000000"/>
              <w:bottom w:val="single" w:sz="4" w:space="0" w:color="000000"/>
              <w:right w:val="single" w:sz="4" w:space="0" w:color="000000"/>
            </w:tcBorders>
          </w:tcPr>
          <w:p w14:paraId="60619BD0" w14:textId="77777777" w:rsidR="004D32F0" w:rsidRDefault="004D32F0" w:rsidP="00887BC8">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4D32F0" w14:paraId="467B1041" w14:textId="77777777" w:rsidTr="00887BC8">
        <w:trPr>
          <w:trHeight w:val="1214"/>
        </w:trPr>
        <w:tc>
          <w:tcPr>
            <w:tcW w:w="12220" w:type="dxa"/>
            <w:gridSpan w:val="2"/>
            <w:tcBorders>
              <w:top w:val="single" w:sz="4" w:space="0" w:color="000000"/>
              <w:left w:val="single" w:sz="4" w:space="0" w:color="000000"/>
              <w:bottom w:val="single" w:sz="4" w:space="0" w:color="000000"/>
              <w:right w:val="single" w:sz="4" w:space="0" w:color="000000"/>
            </w:tcBorders>
          </w:tcPr>
          <w:p w14:paraId="65CCAF5C" w14:textId="77777777" w:rsidR="004D32F0" w:rsidRPr="00B821F3" w:rsidRDefault="004D32F0" w:rsidP="00887BC8">
            <w:pPr>
              <w:contextualSpacing/>
              <w:jc w:val="both"/>
              <w:rPr>
                <w:rFonts w:ascii="Times New Roman" w:hAnsi="Times New Roman" w:cs="Times New Roman"/>
                <w:sz w:val="16"/>
                <w:szCs w:val="16"/>
              </w:rPr>
            </w:pPr>
            <w:r w:rsidRPr="00B821F3">
              <w:rPr>
                <w:rFonts w:ascii="Times New Roman" w:eastAsia="Times New Roman" w:hAnsi="Times New Roman" w:cs="Times New Roman"/>
                <w:sz w:val="16"/>
                <w:szCs w:val="16"/>
              </w:rPr>
              <w:t>Копия заключения специализированной организации, проводившей техническое обследование многоквартирного дома, включенного в региональную программу, оформленного не ранее чем за три года до даты подачи заявления, предусмотренного пунктом 3.2 настоящего Порядка, с указанием степени износа конструктивных элементов или внутридомовых инженерных систем в многоквартирном доме;</w:t>
            </w:r>
          </w:p>
        </w:tc>
        <w:tc>
          <w:tcPr>
            <w:tcW w:w="3089" w:type="dxa"/>
            <w:tcBorders>
              <w:top w:val="single" w:sz="4" w:space="0" w:color="000000"/>
              <w:left w:val="single" w:sz="4" w:space="0" w:color="000000"/>
              <w:right w:val="single" w:sz="4" w:space="0" w:color="000000"/>
            </w:tcBorders>
          </w:tcPr>
          <w:p w14:paraId="78705A60" w14:textId="77777777" w:rsidR="004D32F0" w:rsidRDefault="004D32F0" w:rsidP="00887BC8">
            <w:pPr>
              <w:contextualSpacing/>
              <w:jc w:val="both"/>
              <w:rPr>
                <w:rFonts w:ascii="Times New Roman" w:hAnsi="Times New Roman" w:cs="Times New Roman"/>
              </w:rPr>
            </w:pPr>
            <w:r>
              <w:rPr>
                <w:rFonts w:ascii="Times New Roman" w:eastAsia="Times New Roman" w:hAnsi="Times New Roman" w:cs="Times New Roman"/>
              </w:rPr>
              <w:t>В наличии</w:t>
            </w:r>
          </w:p>
          <w:p w14:paraId="0947FBAE" w14:textId="77777777" w:rsidR="004D32F0" w:rsidRDefault="004D32F0" w:rsidP="00887BC8">
            <w:pPr>
              <w:contextualSpacing/>
              <w:jc w:val="both"/>
              <w:rPr>
                <w:rFonts w:ascii="Times New Roman" w:hAnsi="Times New Roman" w:cs="Times New Roman"/>
              </w:rPr>
            </w:pPr>
            <w:r>
              <w:rPr>
                <w:rFonts w:ascii="Times New Roman" w:eastAsia="Times New Roman" w:hAnsi="Times New Roman" w:cs="Times New Roman"/>
              </w:rPr>
              <w:t>Общий износ крыши 70%</w:t>
            </w:r>
          </w:p>
          <w:p w14:paraId="298EFDC8" w14:textId="77777777" w:rsidR="004D32F0" w:rsidRDefault="004D32F0" w:rsidP="00887BC8">
            <w:pPr>
              <w:contextualSpacing/>
              <w:jc w:val="both"/>
              <w:rPr>
                <w:rFonts w:ascii="Times New Roman" w:hAnsi="Times New Roman" w:cs="Times New Roman"/>
              </w:rPr>
            </w:pPr>
            <w:r>
              <w:rPr>
                <w:rFonts w:ascii="Times New Roman" w:eastAsia="Times New Roman" w:hAnsi="Times New Roman" w:cs="Times New Roman"/>
              </w:rPr>
              <w:t>Общий износ фасада 30%</w:t>
            </w:r>
          </w:p>
          <w:p w14:paraId="6DAAA4A4" w14:textId="77777777" w:rsidR="004D32F0" w:rsidRDefault="004D32F0" w:rsidP="00887BC8">
            <w:pPr>
              <w:contextualSpacing/>
              <w:jc w:val="both"/>
              <w:rPr>
                <w:rFonts w:ascii="Times New Roman" w:hAnsi="Times New Roman" w:cs="Times New Roman"/>
              </w:rPr>
            </w:pPr>
            <w:r>
              <w:rPr>
                <w:rFonts w:ascii="Times New Roman" w:eastAsia="Times New Roman" w:hAnsi="Times New Roman" w:cs="Times New Roman"/>
              </w:rPr>
              <w:t>Общий износ фундамента 29%</w:t>
            </w:r>
          </w:p>
        </w:tc>
      </w:tr>
      <w:tr w:rsidR="004D32F0" w14:paraId="6ABE8934" w14:textId="77777777" w:rsidTr="00887BC8">
        <w:trPr>
          <w:trHeight w:val="1409"/>
        </w:trPr>
        <w:tc>
          <w:tcPr>
            <w:tcW w:w="12220" w:type="dxa"/>
            <w:gridSpan w:val="2"/>
            <w:tcBorders>
              <w:top w:val="single" w:sz="4" w:space="0" w:color="000000"/>
              <w:left w:val="single" w:sz="4" w:space="0" w:color="000000"/>
              <w:bottom w:val="single" w:sz="4" w:space="0" w:color="000000"/>
              <w:right w:val="single" w:sz="4" w:space="0" w:color="000000"/>
            </w:tcBorders>
          </w:tcPr>
          <w:p w14:paraId="7A2B5E02" w14:textId="77777777" w:rsidR="004D32F0" w:rsidRPr="00B821F3" w:rsidRDefault="004D32F0" w:rsidP="00887BC8">
            <w:pPr>
              <w:spacing w:after="0"/>
              <w:contextualSpacing/>
              <w:jc w:val="both"/>
              <w:rPr>
                <w:rFonts w:ascii="Times New Roman" w:hAnsi="Times New Roman" w:cs="Times New Roman"/>
                <w:sz w:val="16"/>
                <w:szCs w:val="16"/>
              </w:rPr>
            </w:pPr>
            <w:r w:rsidRPr="00B821F3">
              <w:rPr>
                <w:rFonts w:ascii="Times New Roman" w:eastAsia="Times New Roman" w:hAnsi="Times New Roman" w:cs="Times New Roman"/>
                <w:sz w:val="16"/>
                <w:szCs w:val="16"/>
              </w:rPr>
              <w:lastRenderedPageBreak/>
              <w:t>Справка регионального оператора о формировании фонда капитального ремонта в отношении данного многоквартирного дома, содержащая одно из следующих заключений:</w:t>
            </w:r>
          </w:p>
          <w:p w14:paraId="6CC26F1B" w14:textId="77777777" w:rsidR="004D32F0" w:rsidRPr="00B821F3" w:rsidRDefault="004D32F0" w:rsidP="00887BC8">
            <w:pPr>
              <w:pStyle w:val="afa"/>
              <w:numPr>
                <w:ilvl w:val="0"/>
                <w:numId w:val="3"/>
              </w:numPr>
              <w:spacing w:after="0"/>
              <w:jc w:val="both"/>
              <w:rPr>
                <w:rFonts w:ascii="Times New Roman" w:hAnsi="Times New Roman" w:cs="Times New Roman"/>
                <w:sz w:val="16"/>
                <w:szCs w:val="16"/>
              </w:rPr>
            </w:pPr>
            <w:r w:rsidRPr="00B821F3">
              <w:rPr>
                <w:rFonts w:ascii="Times New Roman" w:eastAsia="Times New Roman" w:hAnsi="Times New Roman" w:cs="Times New Roman"/>
                <w:sz w:val="16"/>
                <w:szCs w:val="16"/>
                <w:highlight w:val="white"/>
              </w:rPr>
              <w:t xml:space="preserve">о размере фактических поступлений взносов на капитальный, </w:t>
            </w:r>
            <w:r w:rsidRPr="00B821F3">
              <w:rPr>
                <w:rFonts w:ascii="Times New Roman" w:eastAsia="Times New Roman" w:hAnsi="Times New Roman" w:cs="Times New Roman"/>
                <w:sz w:val="16"/>
                <w:szCs w:val="16"/>
              </w:rPr>
              <w:t>при этом собираемость взносов на капитальный ремонт собственников помещений в многоквартирном доме составляет не менее 95 процентов за весь период их начисления в многоквартирном доме начиная с месяца начисления по месяц, предшествующий месяцу подачи заявления, в соответствии с пунктом 3.2 настоящего Порядка и собираемость взносов на капитальный ремонт администрацией муниципального образования, на территории которого расположен многоквартирный дом, составляет не менее 100 процентов за весь период их начисления администрации муниципального образования начиная с месяца начисления по месяц, предшествующий месяцу подачи заявления, в соответствии с пунктом 3.2 настоящего Порядка</w:t>
            </w:r>
          </w:p>
        </w:tc>
        <w:tc>
          <w:tcPr>
            <w:tcW w:w="3089" w:type="dxa"/>
            <w:tcBorders>
              <w:top w:val="single" w:sz="4" w:space="0" w:color="000000"/>
              <w:left w:val="single" w:sz="4" w:space="0" w:color="000000"/>
              <w:right w:val="single" w:sz="4" w:space="0" w:color="000000"/>
            </w:tcBorders>
          </w:tcPr>
          <w:p w14:paraId="7A2D4CBA" w14:textId="77777777" w:rsidR="004D32F0" w:rsidRDefault="004D32F0" w:rsidP="00887BC8">
            <w:pPr>
              <w:contextualSpacing/>
              <w:jc w:val="both"/>
              <w:rPr>
                <w:rFonts w:ascii="Times New Roman" w:hAnsi="Times New Roman" w:cs="Times New Roman"/>
              </w:rPr>
            </w:pPr>
            <w:r>
              <w:rPr>
                <w:rFonts w:ascii="Times New Roman" w:eastAsia="Times New Roman" w:hAnsi="Times New Roman" w:cs="Times New Roman"/>
              </w:rPr>
              <w:t>В наличии</w:t>
            </w:r>
          </w:p>
          <w:p w14:paraId="36E56765" w14:textId="77777777" w:rsidR="004D32F0" w:rsidRDefault="004D32F0" w:rsidP="00887BC8">
            <w:pPr>
              <w:contextualSpacing/>
              <w:rPr>
                <w:rFonts w:ascii="Times New Roman" w:hAnsi="Times New Roman" w:cs="Times New Roman"/>
                <w:b/>
              </w:rPr>
            </w:pPr>
            <w:r>
              <w:rPr>
                <w:rFonts w:ascii="Times New Roman" w:eastAsia="Times New Roman" w:hAnsi="Times New Roman" w:cs="Times New Roman"/>
                <w:b/>
              </w:rPr>
              <w:t>Собираемость:</w:t>
            </w:r>
          </w:p>
          <w:p w14:paraId="19BC4FDB" w14:textId="77777777" w:rsidR="004D32F0" w:rsidRDefault="004D32F0" w:rsidP="00887BC8">
            <w:pPr>
              <w:contextualSpacing/>
              <w:rPr>
                <w:rFonts w:ascii="Times New Roman" w:hAnsi="Times New Roman" w:cs="Times New Roman"/>
                <w:b/>
              </w:rPr>
            </w:pPr>
            <w:r>
              <w:rPr>
                <w:rFonts w:ascii="Times New Roman" w:eastAsia="Times New Roman" w:hAnsi="Times New Roman" w:cs="Times New Roman"/>
                <w:b/>
              </w:rPr>
              <w:t>Собственники – 99%</w:t>
            </w:r>
          </w:p>
          <w:p w14:paraId="685046F1"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b/>
              </w:rPr>
              <w:t>АМО – 100,00%</w:t>
            </w:r>
          </w:p>
        </w:tc>
      </w:tr>
      <w:tr w:rsidR="004D32F0" w14:paraId="7F6273B7" w14:textId="77777777" w:rsidTr="00887BC8">
        <w:trPr>
          <w:trHeight w:val="412"/>
        </w:trPr>
        <w:tc>
          <w:tcPr>
            <w:tcW w:w="12220" w:type="dxa"/>
            <w:gridSpan w:val="2"/>
            <w:tcBorders>
              <w:top w:val="single" w:sz="4" w:space="0" w:color="000000"/>
              <w:left w:val="single" w:sz="4" w:space="0" w:color="000000"/>
              <w:bottom w:val="single" w:sz="4" w:space="0" w:color="000000"/>
              <w:right w:val="single" w:sz="4" w:space="0" w:color="000000"/>
            </w:tcBorders>
          </w:tcPr>
          <w:p w14:paraId="2AA2812F" w14:textId="77777777" w:rsidR="004D32F0" w:rsidRPr="00B821F3" w:rsidRDefault="004D32F0" w:rsidP="00887BC8">
            <w:pPr>
              <w:contextualSpacing/>
              <w:jc w:val="both"/>
              <w:rPr>
                <w:rFonts w:ascii="Times New Roman" w:hAnsi="Times New Roman" w:cs="Times New Roman"/>
                <w:sz w:val="16"/>
                <w:szCs w:val="16"/>
              </w:rPr>
            </w:pPr>
            <w:r w:rsidRPr="00B821F3">
              <w:rPr>
                <w:rFonts w:ascii="Times New Roman" w:eastAsia="Times New Roman" w:hAnsi="Times New Roman" w:cs="Times New Roman"/>
                <w:sz w:val="16"/>
                <w:szCs w:val="16"/>
              </w:rPr>
              <w:t>Копии проектно-сметной документации на выполнение работ и(или) услуг по капитальному ремонту общего имущества в многоквартирном доме, разработанной и утвержденной в соответствии с действующим законодательством, или локальные сметные расчеты, составленные по результатам проведенного мониторинга технического состояния многоквартирного дома по видам услуг и(или) работ по капитальному ремонту, по которым подано заявление о переносе срока капитального ремонта на более ранний период (срок), согласованные с региональным оператором;</w:t>
            </w:r>
          </w:p>
        </w:tc>
        <w:tc>
          <w:tcPr>
            <w:tcW w:w="3089" w:type="dxa"/>
            <w:tcBorders>
              <w:top w:val="single" w:sz="4" w:space="0" w:color="000000"/>
              <w:left w:val="single" w:sz="4" w:space="0" w:color="000000"/>
              <w:bottom w:val="single" w:sz="4" w:space="0" w:color="000000"/>
              <w:right w:val="single" w:sz="4" w:space="0" w:color="000000"/>
            </w:tcBorders>
          </w:tcPr>
          <w:p w14:paraId="3742B421"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В наличии</w:t>
            </w:r>
          </w:p>
          <w:p w14:paraId="1505177B" w14:textId="77777777" w:rsidR="004D32F0" w:rsidRDefault="004D32F0" w:rsidP="00887BC8">
            <w:pPr>
              <w:contextualSpacing/>
              <w:jc w:val="both"/>
              <w:rPr>
                <w:rFonts w:ascii="Times New Roman" w:hAnsi="Times New Roman" w:cs="Times New Roman"/>
              </w:rPr>
            </w:pPr>
          </w:p>
        </w:tc>
      </w:tr>
      <w:tr w:rsidR="004D32F0" w14:paraId="0E90DBA0" w14:textId="77777777" w:rsidTr="00887BC8">
        <w:trPr>
          <w:trHeight w:val="699"/>
        </w:trPr>
        <w:tc>
          <w:tcPr>
            <w:tcW w:w="12220" w:type="dxa"/>
            <w:gridSpan w:val="2"/>
            <w:tcBorders>
              <w:top w:val="single" w:sz="4" w:space="0" w:color="000000"/>
              <w:left w:val="single" w:sz="4" w:space="0" w:color="000000"/>
              <w:bottom w:val="single" w:sz="4" w:space="0" w:color="000000"/>
              <w:right w:val="single" w:sz="4" w:space="0" w:color="000000"/>
            </w:tcBorders>
          </w:tcPr>
          <w:p w14:paraId="7EFE2FDC" w14:textId="77777777" w:rsidR="004D32F0" w:rsidRPr="00B821F3" w:rsidRDefault="004D32F0" w:rsidP="00887BC8">
            <w:pPr>
              <w:spacing w:after="0"/>
              <w:contextualSpacing/>
              <w:jc w:val="both"/>
              <w:rPr>
                <w:rFonts w:ascii="Times New Roman" w:hAnsi="Times New Roman" w:cs="Times New Roman"/>
                <w:sz w:val="16"/>
                <w:szCs w:val="16"/>
              </w:rPr>
            </w:pPr>
            <w:r w:rsidRPr="00B821F3">
              <w:rPr>
                <w:rFonts w:ascii="Times New Roman" w:eastAsia="Times New Roman" w:hAnsi="Times New Roman" w:cs="Times New Roman"/>
                <w:sz w:val="16"/>
                <w:szCs w:val="16"/>
              </w:rPr>
              <w:t>Справка регионального оператора об отсутствии задолженности собственников помещений в многоквартирном доме за оказанные услуги и(или) выполненные работы по капитальному ремонту общего имущества в многоквартирном доме (за исключением многоквартирных домов, являющихся объектами культурного наследия), непогашенной в течение 15 лет с года, следующего за годом оказания соответствующих услуг и(или) выполнения работ по капитальному ремонту общего имущества в многоквартирном доме, подлежащей погашению за счет фонда капитального ремонта, рассчитанной без учета мер государственной поддержки, предусмотренной статьей 191 Жилищного кодекса Российской Федерации, по состоянию на первое число месяца, предшествующего месяцу подачи заявления, в соответствии с пунктом 3.2 настоящего Порядка</w:t>
            </w:r>
          </w:p>
        </w:tc>
        <w:tc>
          <w:tcPr>
            <w:tcW w:w="3089" w:type="dxa"/>
            <w:tcBorders>
              <w:top w:val="single" w:sz="4" w:space="0" w:color="000000"/>
              <w:left w:val="single" w:sz="4" w:space="0" w:color="000000"/>
              <w:bottom w:val="single" w:sz="4" w:space="0" w:color="000000"/>
              <w:right w:val="single" w:sz="4" w:space="0" w:color="000000"/>
            </w:tcBorders>
          </w:tcPr>
          <w:p w14:paraId="787EF8D7" w14:textId="77777777" w:rsidR="004D32F0" w:rsidRDefault="004D32F0" w:rsidP="00887BC8">
            <w:pPr>
              <w:contextualSpacing/>
              <w:rPr>
                <w:rFonts w:ascii="Times New Roman" w:hAnsi="Times New Roman" w:cs="Times New Roman"/>
              </w:rPr>
            </w:pPr>
            <w:r>
              <w:rPr>
                <w:rFonts w:ascii="Times New Roman" w:eastAsia="Times New Roman" w:hAnsi="Times New Roman" w:cs="Times New Roman"/>
              </w:rPr>
              <w:t>В наличии</w:t>
            </w:r>
          </w:p>
          <w:p w14:paraId="3A1D3BEE" w14:textId="77777777" w:rsidR="004D32F0" w:rsidRDefault="004D32F0" w:rsidP="00887BC8">
            <w:pPr>
              <w:contextualSpacing/>
              <w:jc w:val="both"/>
              <w:rPr>
                <w:rFonts w:ascii="Times New Roman" w:hAnsi="Times New Roman" w:cs="Times New Roman"/>
                <w:highlight w:val="yellow"/>
              </w:rPr>
            </w:pPr>
          </w:p>
        </w:tc>
      </w:tr>
    </w:tbl>
    <w:p w14:paraId="0704D761" w14:textId="77777777" w:rsidR="003373D8" w:rsidRPr="004D385B" w:rsidRDefault="003373D8" w:rsidP="004D32F0">
      <w:pPr>
        <w:contextualSpacing/>
        <w:jc w:val="right"/>
      </w:pPr>
    </w:p>
    <w:sectPr w:rsidR="003373D8" w:rsidRPr="004D385B" w:rsidSect="00485460">
      <w:pgSz w:w="16838" w:h="11906" w:orient="landscape"/>
      <w:pgMar w:top="850" w:right="395"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ABCF4" w14:textId="77777777" w:rsidR="00F55F10" w:rsidRDefault="00F55F10">
      <w:pPr>
        <w:spacing w:after="0" w:line="240" w:lineRule="auto"/>
      </w:pPr>
      <w:r>
        <w:separator/>
      </w:r>
    </w:p>
  </w:endnote>
  <w:endnote w:type="continuationSeparator" w:id="0">
    <w:p w14:paraId="79D3F8CB" w14:textId="77777777" w:rsidR="00F55F10" w:rsidRDefault="00F55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604B7" w14:textId="77777777" w:rsidR="00F55F10" w:rsidRDefault="00F55F10">
      <w:pPr>
        <w:spacing w:after="0" w:line="240" w:lineRule="auto"/>
      </w:pPr>
      <w:r>
        <w:separator/>
      </w:r>
    </w:p>
  </w:footnote>
  <w:footnote w:type="continuationSeparator" w:id="0">
    <w:p w14:paraId="7D1CA1F7" w14:textId="77777777" w:rsidR="00F55F10" w:rsidRDefault="00F55F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26E43"/>
    <w:multiLevelType w:val="hybridMultilevel"/>
    <w:tmpl w:val="A3AEDE2E"/>
    <w:lvl w:ilvl="0" w:tplc="3BC66536">
      <w:start w:val="1"/>
      <w:numFmt w:val="bullet"/>
      <w:lvlText w:val=""/>
      <w:lvlJc w:val="left"/>
      <w:pPr>
        <w:ind w:left="720" w:hanging="360"/>
      </w:pPr>
      <w:rPr>
        <w:rFonts w:ascii="Symbol" w:hAnsi="Symbol" w:hint="default"/>
      </w:rPr>
    </w:lvl>
    <w:lvl w:ilvl="1" w:tplc="2C42305A">
      <w:start w:val="1"/>
      <w:numFmt w:val="bullet"/>
      <w:lvlText w:val="o"/>
      <w:lvlJc w:val="left"/>
      <w:pPr>
        <w:ind w:left="1440" w:hanging="360"/>
      </w:pPr>
      <w:rPr>
        <w:rFonts w:ascii="Courier New" w:hAnsi="Courier New" w:cs="Courier New" w:hint="default"/>
      </w:rPr>
    </w:lvl>
    <w:lvl w:ilvl="2" w:tplc="61B6D9D6">
      <w:start w:val="1"/>
      <w:numFmt w:val="bullet"/>
      <w:lvlText w:val=""/>
      <w:lvlJc w:val="left"/>
      <w:pPr>
        <w:ind w:left="2160" w:hanging="360"/>
      </w:pPr>
      <w:rPr>
        <w:rFonts w:ascii="Wingdings" w:hAnsi="Wingdings" w:hint="default"/>
      </w:rPr>
    </w:lvl>
    <w:lvl w:ilvl="3" w:tplc="A7FCEDB4">
      <w:start w:val="1"/>
      <w:numFmt w:val="bullet"/>
      <w:lvlText w:val=""/>
      <w:lvlJc w:val="left"/>
      <w:pPr>
        <w:ind w:left="2880" w:hanging="360"/>
      </w:pPr>
      <w:rPr>
        <w:rFonts w:ascii="Symbol" w:hAnsi="Symbol" w:hint="default"/>
      </w:rPr>
    </w:lvl>
    <w:lvl w:ilvl="4" w:tplc="9E4AF810">
      <w:start w:val="1"/>
      <w:numFmt w:val="bullet"/>
      <w:lvlText w:val="o"/>
      <w:lvlJc w:val="left"/>
      <w:pPr>
        <w:ind w:left="3600" w:hanging="360"/>
      </w:pPr>
      <w:rPr>
        <w:rFonts w:ascii="Courier New" w:hAnsi="Courier New" w:cs="Courier New" w:hint="default"/>
      </w:rPr>
    </w:lvl>
    <w:lvl w:ilvl="5" w:tplc="3E4C5930">
      <w:start w:val="1"/>
      <w:numFmt w:val="bullet"/>
      <w:lvlText w:val=""/>
      <w:lvlJc w:val="left"/>
      <w:pPr>
        <w:ind w:left="4320" w:hanging="360"/>
      </w:pPr>
      <w:rPr>
        <w:rFonts w:ascii="Wingdings" w:hAnsi="Wingdings" w:hint="default"/>
      </w:rPr>
    </w:lvl>
    <w:lvl w:ilvl="6" w:tplc="00D8DBD0">
      <w:start w:val="1"/>
      <w:numFmt w:val="bullet"/>
      <w:lvlText w:val=""/>
      <w:lvlJc w:val="left"/>
      <w:pPr>
        <w:ind w:left="5040" w:hanging="360"/>
      </w:pPr>
      <w:rPr>
        <w:rFonts w:ascii="Symbol" w:hAnsi="Symbol" w:hint="default"/>
      </w:rPr>
    </w:lvl>
    <w:lvl w:ilvl="7" w:tplc="512EC846">
      <w:start w:val="1"/>
      <w:numFmt w:val="bullet"/>
      <w:lvlText w:val="o"/>
      <w:lvlJc w:val="left"/>
      <w:pPr>
        <w:ind w:left="5760" w:hanging="360"/>
      </w:pPr>
      <w:rPr>
        <w:rFonts w:ascii="Courier New" w:hAnsi="Courier New" w:cs="Courier New" w:hint="default"/>
      </w:rPr>
    </w:lvl>
    <w:lvl w:ilvl="8" w:tplc="D9169860">
      <w:start w:val="1"/>
      <w:numFmt w:val="bullet"/>
      <w:lvlText w:val=""/>
      <w:lvlJc w:val="left"/>
      <w:pPr>
        <w:ind w:left="6480" w:hanging="360"/>
      </w:pPr>
      <w:rPr>
        <w:rFonts w:ascii="Wingdings" w:hAnsi="Wingdings" w:hint="default"/>
      </w:rPr>
    </w:lvl>
  </w:abstractNum>
  <w:abstractNum w:abstractNumId="1" w15:restartNumberingAfterBreak="0">
    <w:nsid w:val="197E36F9"/>
    <w:multiLevelType w:val="hybridMultilevel"/>
    <w:tmpl w:val="66B00EAE"/>
    <w:lvl w:ilvl="0" w:tplc="9CFE402E">
      <w:start w:val="1"/>
      <w:numFmt w:val="bullet"/>
      <w:lvlText w:val=""/>
      <w:lvlJc w:val="left"/>
      <w:pPr>
        <w:ind w:left="720" w:hanging="360"/>
      </w:pPr>
      <w:rPr>
        <w:rFonts w:ascii="Symbol" w:hAnsi="Symbol" w:hint="default"/>
      </w:rPr>
    </w:lvl>
    <w:lvl w:ilvl="1" w:tplc="9E48C8A8">
      <w:start w:val="1"/>
      <w:numFmt w:val="bullet"/>
      <w:lvlText w:val="o"/>
      <w:lvlJc w:val="left"/>
      <w:pPr>
        <w:ind w:left="1440" w:hanging="360"/>
      </w:pPr>
      <w:rPr>
        <w:rFonts w:ascii="Courier New" w:hAnsi="Courier New" w:cs="Courier New" w:hint="default"/>
      </w:rPr>
    </w:lvl>
    <w:lvl w:ilvl="2" w:tplc="677A22EC">
      <w:start w:val="1"/>
      <w:numFmt w:val="bullet"/>
      <w:lvlText w:val=""/>
      <w:lvlJc w:val="left"/>
      <w:pPr>
        <w:ind w:left="2160" w:hanging="360"/>
      </w:pPr>
      <w:rPr>
        <w:rFonts w:ascii="Wingdings" w:hAnsi="Wingdings" w:hint="default"/>
      </w:rPr>
    </w:lvl>
    <w:lvl w:ilvl="3" w:tplc="05364F8C">
      <w:start w:val="1"/>
      <w:numFmt w:val="bullet"/>
      <w:lvlText w:val=""/>
      <w:lvlJc w:val="left"/>
      <w:pPr>
        <w:ind w:left="2880" w:hanging="360"/>
      </w:pPr>
      <w:rPr>
        <w:rFonts w:ascii="Symbol" w:hAnsi="Symbol" w:hint="default"/>
      </w:rPr>
    </w:lvl>
    <w:lvl w:ilvl="4" w:tplc="FDC4D954">
      <w:start w:val="1"/>
      <w:numFmt w:val="bullet"/>
      <w:lvlText w:val="o"/>
      <w:lvlJc w:val="left"/>
      <w:pPr>
        <w:ind w:left="3600" w:hanging="360"/>
      </w:pPr>
      <w:rPr>
        <w:rFonts w:ascii="Courier New" w:hAnsi="Courier New" w:cs="Courier New" w:hint="default"/>
      </w:rPr>
    </w:lvl>
    <w:lvl w:ilvl="5" w:tplc="1048FA9E">
      <w:start w:val="1"/>
      <w:numFmt w:val="bullet"/>
      <w:lvlText w:val=""/>
      <w:lvlJc w:val="left"/>
      <w:pPr>
        <w:ind w:left="4320" w:hanging="360"/>
      </w:pPr>
      <w:rPr>
        <w:rFonts w:ascii="Wingdings" w:hAnsi="Wingdings" w:hint="default"/>
      </w:rPr>
    </w:lvl>
    <w:lvl w:ilvl="6" w:tplc="23B422E0">
      <w:start w:val="1"/>
      <w:numFmt w:val="bullet"/>
      <w:lvlText w:val=""/>
      <w:lvlJc w:val="left"/>
      <w:pPr>
        <w:ind w:left="5040" w:hanging="360"/>
      </w:pPr>
      <w:rPr>
        <w:rFonts w:ascii="Symbol" w:hAnsi="Symbol" w:hint="default"/>
      </w:rPr>
    </w:lvl>
    <w:lvl w:ilvl="7" w:tplc="6D6EA612">
      <w:start w:val="1"/>
      <w:numFmt w:val="bullet"/>
      <w:lvlText w:val="o"/>
      <w:lvlJc w:val="left"/>
      <w:pPr>
        <w:ind w:left="5760" w:hanging="360"/>
      </w:pPr>
      <w:rPr>
        <w:rFonts w:ascii="Courier New" w:hAnsi="Courier New" w:cs="Courier New" w:hint="default"/>
      </w:rPr>
    </w:lvl>
    <w:lvl w:ilvl="8" w:tplc="AEA0B656">
      <w:start w:val="1"/>
      <w:numFmt w:val="bullet"/>
      <w:lvlText w:val=""/>
      <w:lvlJc w:val="left"/>
      <w:pPr>
        <w:ind w:left="6480" w:hanging="360"/>
      </w:pPr>
      <w:rPr>
        <w:rFonts w:ascii="Wingdings" w:hAnsi="Wingdings" w:hint="default"/>
      </w:rPr>
    </w:lvl>
  </w:abstractNum>
  <w:abstractNum w:abstractNumId="2" w15:restartNumberingAfterBreak="0">
    <w:nsid w:val="1CD848B5"/>
    <w:multiLevelType w:val="multilevel"/>
    <w:tmpl w:val="266AF398"/>
    <w:lvl w:ilvl="0">
      <w:start w:val="1"/>
      <w:numFmt w:val="decimal"/>
      <w:lvlText w:val="%1."/>
      <w:lvlJc w:val="left"/>
      <w:pPr>
        <w:ind w:left="720" w:hanging="360"/>
      </w:pPr>
    </w:lvl>
    <w:lvl w:ilvl="1">
      <w:start w:val="3"/>
      <w:numFmt w:val="decimal"/>
      <w:isLgl/>
      <w:lvlText w:val="%1.%2."/>
      <w:lvlJc w:val="left"/>
      <w:pPr>
        <w:ind w:left="1095" w:hanging="645"/>
      </w:pPr>
      <w:rPr>
        <w:rFonts w:hint="default"/>
      </w:rPr>
    </w:lvl>
    <w:lvl w:ilvl="2">
      <w:start w:val="3"/>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Zero"/>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1D707CF2"/>
    <w:multiLevelType w:val="hybridMultilevel"/>
    <w:tmpl w:val="4030D31A"/>
    <w:lvl w:ilvl="0" w:tplc="3552047C">
      <w:start w:val="1"/>
      <w:numFmt w:val="decimal"/>
      <w:lvlText w:val="%1)"/>
      <w:lvlJc w:val="left"/>
      <w:pPr>
        <w:ind w:left="1417" w:hanging="360"/>
      </w:pPr>
    </w:lvl>
    <w:lvl w:ilvl="1" w:tplc="485C6848">
      <w:start w:val="1"/>
      <w:numFmt w:val="lowerLetter"/>
      <w:lvlText w:val="%2."/>
      <w:lvlJc w:val="left"/>
      <w:pPr>
        <w:ind w:left="2137" w:hanging="360"/>
      </w:pPr>
    </w:lvl>
    <w:lvl w:ilvl="2" w:tplc="F4F28B1E">
      <w:start w:val="1"/>
      <w:numFmt w:val="lowerRoman"/>
      <w:lvlText w:val="%3."/>
      <w:lvlJc w:val="right"/>
      <w:pPr>
        <w:ind w:left="2857" w:hanging="180"/>
      </w:pPr>
    </w:lvl>
    <w:lvl w:ilvl="3" w:tplc="913AFCF6">
      <w:start w:val="1"/>
      <w:numFmt w:val="decimal"/>
      <w:lvlText w:val="%4."/>
      <w:lvlJc w:val="left"/>
      <w:pPr>
        <w:ind w:left="3577" w:hanging="360"/>
      </w:pPr>
    </w:lvl>
    <w:lvl w:ilvl="4" w:tplc="0EF8990E">
      <w:start w:val="1"/>
      <w:numFmt w:val="lowerLetter"/>
      <w:lvlText w:val="%5."/>
      <w:lvlJc w:val="left"/>
      <w:pPr>
        <w:ind w:left="4297" w:hanging="360"/>
      </w:pPr>
    </w:lvl>
    <w:lvl w:ilvl="5" w:tplc="17E0608A">
      <w:start w:val="1"/>
      <w:numFmt w:val="lowerRoman"/>
      <w:lvlText w:val="%6."/>
      <w:lvlJc w:val="right"/>
      <w:pPr>
        <w:ind w:left="5017" w:hanging="180"/>
      </w:pPr>
    </w:lvl>
    <w:lvl w:ilvl="6" w:tplc="E36E7DC6">
      <w:start w:val="1"/>
      <w:numFmt w:val="decimal"/>
      <w:lvlText w:val="%7."/>
      <w:lvlJc w:val="left"/>
      <w:pPr>
        <w:ind w:left="5737" w:hanging="360"/>
      </w:pPr>
    </w:lvl>
    <w:lvl w:ilvl="7" w:tplc="929869FA">
      <w:start w:val="1"/>
      <w:numFmt w:val="lowerLetter"/>
      <w:lvlText w:val="%8."/>
      <w:lvlJc w:val="left"/>
      <w:pPr>
        <w:ind w:left="6457" w:hanging="360"/>
      </w:pPr>
    </w:lvl>
    <w:lvl w:ilvl="8" w:tplc="20AA6A86">
      <w:start w:val="1"/>
      <w:numFmt w:val="lowerRoman"/>
      <w:lvlText w:val="%9."/>
      <w:lvlJc w:val="right"/>
      <w:pPr>
        <w:ind w:left="7177" w:hanging="180"/>
      </w:pPr>
    </w:lvl>
  </w:abstractNum>
  <w:abstractNum w:abstractNumId="4" w15:restartNumberingAfterBreak="0">
    <w:nsid w:val="2AE4263C"/>
    <w:multiLevelType w:val="hybridMultilevel"/>
    <w:tmpl w:val="F1FCE39C"/>
    <w:lvl w:ilvl="0" w:tplc="82A21622">
      <w:start w:val="1"/>
      <w:numFmt w:val="bullet"/>
      <w:lvlText w:val=""/>
      <w:lvlJc w:val="left"/>
      <w:pPr>
        <w:ind w:left="720" w:hanging="360"/>
      </w:pPr>
      <w:rPr>
        <w:rFonts w:ascii="Symbol" w:hAnsi="Symbol" w:hint="default"/>
      </w:rPr>
    </w:lvl>
    <w:lvl w:ilvl="1" w:tplc="9BC6A636">
      <w:start w:val="1"/>
      <w:numFmt w:val="bullet"/>
      <w:lvlText w:val="o"/>
      <w:lvlJc w:val="left"/>
      <w:pPr>
        <w:ind w:left="1440" w:hanging="360"/>
      </w:pPr>
      <w:rPr>
        <w:rFonts w:ascii="Courier New" w:hAnsi="Courier New" w:cs="Courier New" w:hint="default"/>
      </w:rPr>
    </w:lvl>
    <w:lvl w:ilvl="2" w:tplc="EDE6518A">
      <w:start w:val="1"/>
      <w:numFmt w:val="bullet"/>
      <w:lvlText w:val=""/>
      <w:lvlJc w:val="left"/>
      <w:pPr>
        <w:ind w:left="2160" w:hanging="360"/>
      </w:pPr>
      <w:rPr>
        <w:rFonts w:ascii="Wingdings" w:hAnsi="Wingdings" w:hint="default"/>
      </w:rPr>
    </w:lvl>
    <w:lvl w:ilvl="3" w:tplc="80B6249A">
      <w:start w:val="1"/>
      <w:numFmt w:val="bullet"/>
      <w:lvlText w:val=""/>
      <w:lvlJc w:val="left"/>
      <w:pPr>
        <w:ind w:left="2880" w:hanging="360"/>
      </w:pPr>
      <w:rPr>
        <w:rFonts w:ascii="Symbol" w:hAnsi="Symbol" w:hint="default"/>
      </w:rPr>
    </w:lvl>
    <w:lvl w:ilvl="4" w:tplc="776E1332">
      <w:start w:val="1"/>
      <w:numFmt w:val="bullet"/>
      <w:lvlText w:val="o"/>
      <w:lvlJc w:val="left"/>
      <w:pPr>
        <w:ind w:left="3600" w:hanging="360"/>
      </w:pPr>
      <w:rPr>
        <w:rFonts w:ascii="Courier New" w:hAnsi="Courier New" w:cs="Courier New" w:hint="default"/>
      </w:rPr>
    </w:lvl>
    <w:lvl w:ilvl="5" w:tplc="AE268F6E">
      <w:start w:val="1"/>
      <w:numFmt w:val="bullet"/>
      <w:lvlText w:val=""/>
      <w:lvlJc w:val="left"/>
      <w:pPr>
        <w:ind w:left="4320" w:hanging="360"/>
      </w:pPr>
      <w:rPr>
        <w:rFonts w:ascii="Wingdings" w:hAnsi="Wingdings" w:hint="default"/>
      </w:rPr>
    </w:lvl>
    <w:lvl w:ilvl="6" w:tplc="0AF82920">
      <w:start w:val="1"/>
      <w:numFmt w:val="bullet"/>
      <w:lvlText w:val=""/>
      <w:lvlJc w:val="left"/>
      <w:pPr>
        <w:ind w:left="5040" w:hanging="360"/>
      </w:pPr>
      <w:rPr>
        <w:rFonts w:ascii="Symbol" w:hAnsi="Symbol" w:hint="default"/>
      </w:rPr>
    </w:lvl>
    <w:lvl w:ilvl="7" w:tplc="1514EE2E">
      <w:start w:val="1"/>
      <w:numFmt w:val="bullet"/>
      <w:lvlText w:val="o"/>
      <w:lvlJc w:val="left"/>
      <w:pPr>
        <w:ind w:left="5760" w:hanging="360"/>
      </w:pPr>
      <w:rPr>
        <w:rFonts w:ascii="Courier New" w:hAnsi="Courier New" w:cs="Courier New" w:hint="default"/>
      </w:rPr>
    </w:lvl>
    <w:lvl w:ilvl="8" w:tplc="F0769B66">
      <w:start w:val="1"/>
      <w:numFmt w:val="bullet"/>
      <w:lvlText w:val=""/>
      <w:lvlJc w:val="left"/>
      <w:pPr>
        <w:ind w:left="6480" w:hanging="360"/>
      </w:pPr>
      <w:rPr>
        <w:rFonts w:ascii="Wingdings" w:hAnsi="Wingdings" w:hint="default"/>
      </w:rPr>
    </w:lvl>
  </w:abstractNum>
  <w:abstractNum w:abstractNumId="5" w15:restartNumberingAfterBreak="0">
    <w:nsid w:val="2E0773DD"/>
    <w:multiLevelType w:val="hybridMultilevel"/>
    <w:tmpl w:val="27DCA84A"/>
    <w:lvl w:ilvl="0" w:tplc="27FC509E">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952DCD"/>
    <w:multiLevelType w:val="hybridMultilevel"/>
    <w:tmpl w:val="BFCED9E4"/>
    <w:lvl w:ilvl="0" w:tplc="A0C8B2DA">
      <w:start w:val="1"/>
      <w:numFmt w:val="bullet"/>
      <w:lvlText w:val=""/>
      <w:lvlJc w:val="left"/>
      <w:pPr>
        <w:ind w:left="720" w:hanging="360"/>
      </w:pPr>
      <w:rPr>
        <w:rFonts w:ascii="Symbol" w:hAnsi="Symbol" w:hint="default"/>
      </w:rPr>
    </w:lvl>
    <w:lvl w:ilvl="1" w:tplc="0BAE706A">
      <w:start w:val="1"/>
      <w:numFmt w:val="bullet"/>
      <w:lvlText w:val="o"/>
      <w:lvlJc w:val="left"/>
      <w:pPr>
        <w:ind w:left="1440" w:hanging="360"/>
      </w:pPr>
      <w:rPr>
        <w:rFonts w:ascii="Courier New" w:hAnsi="Courier New" w:cs="Courier New" w:hint="default"/>
      </w:rPr>
    </w:lvl>
    <w:lvl w:ilvl="2" w:tplc="2CB21E3C">
      <w:start w:val="1"/>
      <w:numFmt w:val="bullet"/>
      <w:lvlText w:val=""/>
      <w:lvlJc w:val="left"/>
      <w:pPr>
        <w:ind w:left="2160" w:hanging="360"/>
      </w:pPr>
      <w:rPr>
        <w:rFonts w:ascii="Wingdings" w:hAnsi="Wingdings" w:hint="default"/>
      </w:rPr>
    </w:lvl>
    <w:lvl w:ilvl="3" w:tplc="6D105BBC">
      <w:start w:val="1"/>
      <w:numFmt w:val="bullet"/>
      <w:lvlText w:val=""/>
      <w:lvlJc w:val="left"/>
      <w:pPr>
        <w:ind w:left="2880" w:hanging="360"/>
      </w:pPr>
      <w:rPr>
        <w:rFonts w:ascii="Symbol" w:hAnsi="Symbol" w:hint="default"/>
      </w:rPr>
    </w:lvl>
    <w:lvl w:ilvl="4" w:tplc="B602F51C">
      <w:start w:val="1"/>
      <w:numFmt w:val="bullet"/>
      <w:lvlText w:val="o"/>
      <w:lvlJc w:val="left"/>
      <w:pPr>
        <w:ind w:left="3600" w:hanging="360"/>
      </w:pPr>
      <w:rPr>
        <w:rFonts w:ascii="Courier New" w:hAnsi="Courier New" w:cs="Courier New" w:hint="default"/>
      </w:rPr>
    </w:lvl>
    <w:lvl w:ilvl="5" w:tplc="C1927482">
      <w:start w:val="1"/>
      <w:numFmt w:val="bullet"/>
      <w:lvlText w:val=""/>
      <w:lvlJc w:val="left"/>
      <w:pPr>
        <w:ind w:left="4320" w:hanging="360"/>
      </w:pPr>
      <w:rPr>
        <w:rFonts w:ascii="Wingdings" w:hAnsi="Wingdings" w:hint="default"/>
      </w:rPr>
    </w:lvl>
    <w:lvl w:ilvl="6" w:tplc="15D4D0C6">
      <w:start w:val="1"/>
      <w:numFmt w:val="bullet"/>
      <w:lvlText w:val=""/>
      <w:lvlJc w:val="left"/>
      <w:pPr>
        <w:ind w:left="5040" w:hanging="360"/>
      </w:pPr>
      <w:rPr>
        <w:rFonts w:ascii="Symbol" w:hAnsi="Symbol" w:hint="default"/>
      </w:rPr>
    </w:lvl>
    <w:lvl w:ilvl="7" w:tplc="D0D872F0">
      <w:start w:val="1"/>
      <w:numFmt w:val="bullet"/>
      <w:lvlText w:val="o"/>
      <w:lvlJc w:val="left"/>
      <w:pPr>
        <w:ind w:left="5760" w:hanging="360"/>
      </w:pPr>
      <w:rPr>
        <w:rFonts w:ascii="Courier New" w:hAnsi="Courier New" w:cs="Courier New" w:hint="default"/>
      </w:rPr>
    </w:lvl>
    <w:lvl w:ilvl="8" w:tplc="C1268840">
      <w:start w:val="1"/>
      <w:numFmt w:val="bullet"/>
      <w:lvlText w:val=""/>
      <w:lvlJc w:val="left"/>
      <w:pPr>
        <w:ind w:left="6480" w:hanging="360"/>
      </w:pPr>
      <w:rPr>
        <w:rFonts w:ascii="Wingdings" w:hAnsi="Wingdings" w:hint="default"/>
      </w:rPr>
    </w:lvl>
  </w:abstractNum>
  <w:abstractNum w:abstractNumId="7" w15:restartNumberingAfterBreak="0">
    <w:nsid w:val="4D131387"/>
    <w:multiLevelType w:val="hybridMultilevel"/>
    <w:tmpl w:val="B25E7476"/>
    <w:lvl w:ilvl="0" w:tplc="6A1C481E">
      <w:start w:val="1"/>
      <w:numFmt w:val="bullet"/>
      <w:lvlText w:val=""/>
      <w:lvlJc w:val="left"/>
      <w:pPr>
        <w:ind w:left="720" w:hanging="360"/>
      </w:pPr>
      <w:rPr>
        <w:rFonts w:ascii="Symbol" w:hAnsi="Symbol" w:hint="default"/>
      </w:rPr>
    </w:lvl>
    <w:lvl w:ilvl="1" w:tplc="F7ECB682">
      <w:start w:val="1"/>
      <w:numFmt w:val="bullet"/>
      <w:lvlText w:val="o"/>
      <w:lvlJc w:val="left"/>
      <w:pPr>
        <w:ind w:left="1440" w:hanging="360"/>
      </w:pPr>
      <w:rPr>
        <w:rFonts w:ascii="Courier New" w:hAnsi="Courier New" w:cs="Courier New" w:hint="default"/>
      </w:rPr>
    </w:lvl>
    <w:lvl w:ilvl="2" w:tplc="25B2773C">
      <w:start w:val="1"/>
      <w:numFmt w:val="bullet"/>
      <w:lvlText w:val=""/>
      <w:lvlJc w:val="left"/>
      <w:pPr>
        <w:ind w:left="2160" w:hanging="360"/>
      </w:pPr>
      <w:rPr>
        <w:rFonts w:ascii="Wingdings" w:hAnsi="Wingdings" w:hint="default"/>
      </w:rPr>
    </w:lvl>
    <w:lvl w:ilvl="3" w:tplc="C9EE5298">
      <w:start w:val="1"/>
      <w:numFmt w:val="bullet"/>
      <w:lvlText w:val=""/>
      <w:lvlJc w:val="left"/>
      <w:pPr>
        <w:ind w:left="2880" w:hanging="360"/>
      </w:pPr>
      <w:rPr>
        <w:rFonts w:ascii="Symbol" w:hAnsi="Symbol" w:hint="default"/>
      </w:rPr>
    </w:lvl>
    <w:lvl w:ilvl="4" w:tplc="0980E3C8">
      <w:start w:val="1"/>
      <w:numFmt w:val="bullet"/>
      <w:lvlText w:val="o"/>
      <w:lvlJc w:val="left"/>
      <w:pPr>
        <w:ind w:left="3600" w:hanging="360"/>
      </w:pPr>
      <w:rPr>
        <w:rFonts w:ascii="Courier New" w:hAnsi="Courier New" w:cs="Courier New" w:hint="default"/>
      </w:rPr>
    </w:lvl>
    <w:lvl w:ilvl="5" w:tplc="FDCC25D6">
      <w:start w:val="1"/>
      <w:numFmt w:val="bullet"/>
      <w:lvlText w:val=""/>
      <w:lvlJc w:val="left"/>
      <w:pPr>
        <w:ind w:left="4320" w:hanging="360"/>
      </w:pPr>
      <w:rPr>
        <w:rFonts w:ascii="Wingdings" w:hAnsi="Wingdings" w:hint="default"/>
      </w:rPr>
    </w:lvl>
    <w:lvl w:ilvl="6" w:tplc="CBE49508">
      <w:start w:val="1"/>
      <w:numFmt w:val="bullet"/>
      <w:lvlText w:val=""/>
      <w:lvlJc w:val="left"/>
      <w:pPr>
        <w:ind w:left="5040" w:hanging="360"/>
      </w:pPr>
      <w:rPr>
        <w:rFonts w:ascii="Symbol" w:hAnsi="Symbol" w:hint="default"/>
      </w:rPr>
    </w:lvl>
    <w:lvl w:ilvl="7" w:tplc="FD3A2C64">
      <w:start w:val="1"/>
      <w:numFmt w:val="bullet"/>
      <w:lvlText w:val="o"/>
      <w:lvlJc w:val="left"/>
      <w:pPr>
        <w:ind w:left="5760" w:hanging="360"/>
      </w:pPr>
      <w:rPr>
        <w:rFonts w:ascii="Courier New" w:hAnsi="Courier New" w:cs="Courier New" w:hint="default"/>
      </w:rPr>
    </w:lvl>
    <w:lvl w:ilvl="8" w:tplc="6C86A8B4">
      <w:start w:val="1"/>
      <w:numFmt w:val="bullet"/>
      <w:lvlText w:val=""/>
      <w:lvlJc w:val="left"/>
      <w:pPr>
        <w:ind w:left="6480" w:hanging="360"/>
      </w:pPr>
      <w:rPr>
        <w:rFonts w:ascii="Wingdings" w:hAnsi="Wingdings" w:hint="default"/>
      </w:rPr>
    </w:lvl>
  </w:abstractNum>
  <w:abstractNum w:abstractNumId="8" w15:restartNumberingAfterBreak="0">
    <w:nsid w:val="58DB05D9"/>
    <w:multiLevelType w:val="multilevel"/>
    <w:tmpl w:val="0922D546"/>
    <w:lvl w:ilvl="0">
      <w:start w:val="1"/>
      <w:numFmt w:val="decimal"/>
      <w:lvlText w:val="%1."/>
      <w:lvlJc w:val="left"/>
      <w:pPr>
        <w:ind w:left="720" w:hanging="360"/>
      </w:pPr>
    </w:lvl>
    <w:lvl w:ilvl="1">
      <w:start w:val="3"/>
      <w:numFmt w:val="decimal"/>
      <w:isLgl/>
      <w:lvlText w:val="%1.%2."/>
      <w:lvlJc w:val="left"/>
      <w:pPr>
        <w:ind w:left="1095" w:hanging="645"/>
      </w:pPr>
      <w:rPr>
        <w:rFonts w:hint="default"/>
      </w:rPr>
    </w:lvl>
    <w:lvl w:ilvl="2">
      <w:start w:val="3"/>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Zero"/>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7C495002"/>
    <w:multiLevelType w:val="hybridMultilevel"/>
    <w:tmpl w:val="34FC0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D963781"/>
    <w:multiLevelType w:val="hybridMultilevel"/>
    <w:tmpl w:val="E39ECC78"/>
    <w:lvl w:ilvl="0" w:tplc="4DC01090">
      <w:start w:val="1"/>
      <w:numFmt w:val="decimal"/>
      <w:lvlText w:val="%1)"/>
      <w:lvlJc w:val="left"/>
      <w:pPr>
        <w:ind w:left="927" w:hanging="360"/>
      </w:pPr>
      <w:rPr>
        <w:rFonts w:eastAsia="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606347120">
    <w:abstractNumId w:val="3"/>
  </w:num>
  <w:num w:numId="2" w16cid:durableId="413744733">
    <w:abstractNumId w:val="8"/>
  </w:num>
  <w:num w:numId="3" w16cid:durableId="1527064882">
    <w:abstractNumId w:val="7"/>
  </w:num>
  <w:num w:numId="4" w16cid:durableId="101921234">
    <w:abstractNumId w:val="4"/>
  </w:num>
  <w:num w:numId="5" w16cid:durableId="289558935">
    <w:abstractNumId w:val="0"/>
  </w:num>
  <w:num w:numId="6" w16cid:durableId="960721658">
    <w:abstractNumId w:val="1"/>
  </w:num>
  <w:num w:numId="7" w16cid:durableId="1226066125">
    <w:abstractNumId w:val="2"/>
  </w:num>
  <w:num w:numId="8" w16cid:durableId="62875930">
    <w:abstractNumId w:val="6"/>
  </w:num>
  <w:num w:numId="9" w16cid:durableId="1515798602">
    <w:abstractNumId w:val="9"/>
  </w:num>
  <w:num w:numId="10" w16cid:durableId="643240984">
    <w:abstractNumId w:val="5"/>
  </w:num>
  <w:num w:numId="11" w16cid:durableId="4684033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B11"/>
    <w:rsid w:val="0002410D"/>
    <w:rsid w:val="000465F0"/>
    <w:rsid w:val="000822F1"/>
    <w:rsid w:val="00085BD0"/>
    <w:rsid w:val="00091B26"/>
    <w:rsid w:val="000A7470"/>
    <w:rsid w:val="000D77FF"/>
    <w:rsid w:val="000E0C0D"/>
    <w:rsid w:val="00101B6B"/>
    <w:rsid w:val="00112204"/>
    <w:rsid w:val="00115A09"/>
    <w:rsid w:val="00117FDB"/>
    <w:rsid w:val="001245BE"/>
    <w:rsid w:val="001255E6"/>
    <w:rsid w:val="0013338A"/>
    <w:rsid w:val="00145474"/>
    <w:rsid w:val="00163FE3"/>
    <w:rsid w:val="00184793"/>
    <w:rsid w:val="00190754"/>
    <w:rsid w:val="00193F27"/>
    <w:rsid w:val="001B452E"/>
    <w:rsid w:val="001B7249"/>
    <w:rsid w:val="001E1157"/>
    <w:rsid w:val="001E39FF"/>
    <w:rsid w:val="00205CBE"/>
    <w:rsid w:val="0022249C"/>
    <w:rsid w:val="00236EA2"/>
    <w:rsid w:val="00251EEC"/>
    <w:rsid w:val="00254915"/>
    <w:rsid w:val="0025724C"/>
    <w:rsid w:val="00270989"/>
    <w:rsid w:val="0029487A"/>
    <w:rsid w:val="002A4EF2"/>
    <w:rsid w:val="002A6A91"/>
    <w:rsid w:val="002C37C7"/>
    <w:rsid w:val="002D67C0"/>
    <w:rsid w:val="002E00BC"/>
    <w:rsid w:val="00323182"/>
    <w:rsid w:val="003373D8"/>
    <w:rsid w:val="0039007F"/>
    <w:rsid w:val="003C1675"/>
    <w:rsid w:val="003C5DB5"/>
    <w:rsid w:val="003D7C2C"/>
    <w:rsid w:val="00400C39"/>
    <w:rsid w:val="00414B71"/>
    <w:rsid w:val="00422263"/>
    <w:rsid w:val="00425D5F"/>
    <w:rsid w:val="004359D5"/>
    <w:rsid w:val="004623EA"/>
    <w:rsid w:val="00472172"/>
    <w:rsid w:val="00485460"/>
    <w:rsid w:val="00487DAC"/>
    <w:rsid w:val="004D32F0"/>
    <w:rsid w:val="004E67C2"/>
    <w:rsid w:val="00513F6F"/>
    <w:rsid w:val="005456AB"/>
    <w:rsid w:val="005460D3"/>
    <w:rsid w:val="0055239E"/>
    <w:rsid w:val="0055472D"/>
    <w:rsid w:val="005716A8"/>
    <w:rsid w:val="00586B28"/>
    <w:rsid w:val="00586E7B"/>
    <w:rsid w:val="005B4F1A"/>
    <w:rsid w:val="005D4839"/>
    <w:rsid w:val="005E1B86"/>
    <w:rsid w:val="005F0319"/>
    <w:rsid w:val="006021E4"/>
    <w:rsid w:val="00652841"/>
    <w:rsid w:val="00654747"/>
    <w:rsid w:val="0066118C"/>
    <w:rsid w:val="006674C0"/>
    <w:rsid w:val="00671476"/>
    <w:rsid w:val="00676823"/>
    <w:rsid w:val="0068616E"/>
    <w:rsid w:val="006A4EAC"/>
    <w:rsid w:val="006B354C"/>
    <w:rsid w:val="006E042A"/>
    <w:rsid w:val="00703504"/>
    <w:rsid w:val="007036FE"/>
    <w:rsid w:val="0072654E"/>
    <w:rsid w:val="007376CD"/>
    <w:rsid w:val="00737DDB"/>
    <w:rsid w:val="00746A89"/>
    <w:rsid w:val="007566F5"/>
    <w:rsid w:val="0077651D"/>
    <w:rsid w:val="007E4632"/>
    <w:rsid w:val="007F33B0"/>
    <w:rsid w:val="00805527"/>
    <w:rsid w:val="00824CE2"/>
    <w:rsid w:val="008278CE"/>
    <w:rsid w:val="00847F77"/>
    <w:rsid w:val="00853432"/>
    <w:rsid w:val="008A73FF"/>
    <w:rsid w:val="008B22E4"/>
    <w:rsid w:val="008B40FC"/>
    <w:rsid w:val="00930540"/>
    <w:rsid w:val="00955DBB"/>
    <w:rsid w:val="00956903"/>
    <w:rsid w:val="00957C71"/>
    <w:rsid w:val="00963D33"/>
    <w:rsid w:val="00966D03"/>
    <w:rsid w:val="00991D65"/>
    <w:rsid w:val="0099366A"/>
    <w:rsid w:val="009D340A"/>
    <w:rsid w:val="00A117CD"/>
    <w:rsid w:val="00A1450B"/>
    <w:rsid w:val="00A204D8"/>
    <w:rsid w:val="00A21E26"/>
    <w:rsid w:val="00A24E71"/>
    <w:rsid w:val="00A26B95"/>
    <w:rsid w:val="00A305E3"/>
    <w:rsid w:val="00A5150F"/>
    <w:rsid w:val="00AB486D"/>
    <w:rsid w:val="00AE2A9C"/>
    <w:rsid w:val="00AF4ED7"/>
    <w:rsid w:val="00B14656"/>
    <w:rsid w:val="00B202CB"/>
    <w:rsid w:val="00B262E5"/>
    <w:rsid w:val="00B408D9"/>
    <w:rsid w:val="00B40C69"/>
    <w:rsid w:val="00B944BB"/>
    <w:rsid w:val="00BB77E3"/>
    <w:rsid w:val="00BC411F"/>
    <w:rsid w:val="00BF365E"/>
    <w:rsid w:val="00BF44B4"/>
    <w:rsid w:val="00C05A81"/>
    <w:rsid w:val="00C15843"/>
    <w:rsid w:val="00C23BBC"/>
    <w:rsid w:val="00C314B1"/>
    <w:rsid w:val="00C40D4E"/>
    <w:rsid w:val="00C45369"/>
    <w:rsid w:val="00C72A95"/>
    <w:rsid w:val="00C75645"/>
    <w:rsid w:val="00CA61C5"/>
    <w:rsid w:val="00CD2C5E"/>
    <w:rsid w:val="00CD6FD3"/>
    <w:rsid w:val="00CE420F"/>
    <w:rsid w:val="00CF402B"/>
    <w:rsid w:val="00CF6896"/>
    <w:rsid w:val="00D040A5"/>
    <w:rsid w:val="00D40DE8"/>
    <w:rsid w:val="00D5615F"/>
    <w:rsid w:val="00D627DF"/>
    <w:rsid w:val="00D65290"/>
    <w:rsid w:val="00D832DE"/>
    <w:rsid w:val="00DD211A"/>
    <w:rsid w:val="00DF6B11"/>
    <w:rsid w:val="00E251BF"/>
    <w:rsid w:val="00E40472"/>
    <w:rsid w:val="00E62C24"/>
    <w:rsid w:val="00E6610A"/>
    <w:rsid w:val="00EA2C03"/>
    <w:rsid w:val="00EB2327"/>
    <w:rsid w:val="00EB3194"/>
    <w:rsid w:val="00EF3E22"/>
    <w:rsid w:val="00F55F10"/>
    <w:rsid w:val="00F829AD"/>
    <w:rsid w:val="00F83EA5"/>
    <w:rsid w:val="00F93BA6"/>
    <w:rsid w:val="00FC4F54"/>
    <w:rsid w:val="00FD2B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DC173"/>
  <w15:docId w15:val="{074530EE-9D62-4951-9CE6-FB8F0EC52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1B86"/>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ac">
    <w:name w:val="Нижний колонтитул Знак"/>
    <w:link w:val="ab"/>
    <w:uiPriority w:val="99"/>
  </w:style>
  <w:style w:type="paragraph" w:styleId="ad">
    <w:name w:val="caption"/>
    <w:basedOn w:val="a"/>
    <w:next w:val="a"/>
    <w:link w:val="ae"/>
    <w:uiPriority w:val="35"/>
    <w:semiHidden/>
    <w:unhideWhenUsed/>
    <w:qFormat/>
    <w:rPr>
      <w:b/>
      <w:bCs/>
      <w:color w:val="5B9BD5" w:themeColor="accent1"/>
      <w:sz w:val="18"/>
      <w:szCs w:val="18"/>
    </w:rPr>
  </w:style>
  <w:style w:type="character" w:customStyle="1" w:styleId="ae">
    <w:name w:val="Название объекта Знак"/>
    <w:link w:val="ad"/>
    <w:uiPriority w:val="35"/>
    <w:rPr>
      <w:b/>
      <w:bCs/>
      <w:color w:val="5B9BD5" w:themeColor="accent1"/>
      <w:sz w:val="18"/>
      <w:szCs w:val="18"/>
    </w:rPr>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basedOn w:val="a"/>
    <w:uiPriority w:val="1"/>
    <w:qFormat/>
    <w:pPr>
      <w:spacing w:after="0" w:line="240" w:lineRule="auto"/>
    </w:pPr>
  </w:style>
  <w:style w:type="paragraph" w:styleId="afa">
    <w:name w:val="List Paragraph"/>
    <w:basedOn w:val="a"/>
    <w:uiPriority w:val="34"/>
    <w:qFormat/>
    <w:pPr>
      <w:ind w:left="720"/>
      <w:contextualSpacing/>
    </w:pPr>
  </w:style>
  <w:style w:type="paragraph" w:styleId="afb">
    <w:name w:val="Normal (Web)"/>
    <w:basedOn w:val="a"/>
    <w:uiPriority w:val="99"/>
    <w:semiHidden/>
    <w:unhideWhenUsed/>
    <w:rsid w:val="000E0C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Intense Emphasis"/>
    <w:basedOn w:val="a0"/>
    <w:uiPriority w:val="21"/>
    <w:qFormat/>
    <w:rsid w:val="003373D8"/>
    <w:rPr>
      <w:i/>
      <w:iCs/>
      <w:color w:val="2E74B5" w:themeColor="accent1" w:themeShade="BF"/>
    </w:rPr>
  </w:style>
  <w:style w:type="character" w:styleId="afd">
    <w:name w:val="Intense Reference"/>
    <w:basedOn w:val="a0"/>
    <w:uiPriority w:val="32"/>
    <w:qFormat/>
    <w:rsid w:val="003373D8"/>
    <w:rPr>
      <w:b/>
      <w:bCs/>
      <w:smallCaps/>
      <w:color w:val="2E74B5" w:themeColor="accent1" w:themeShade="BF"/>
      <w:spacing w:val="5"/>
    </w:rPr>
  </w:style>
  <w:style w:type="character" w:styleId="afe">
    <w:name w:val="Unresolved Mention"/>
    <w:basedOn w:val="a0"/>
    <w:uiPriority w:val="99"/>
    <w:semiHidden/>
    <w:unhideWhenUsed/>
    <w:rsid w:val="003373D8"/>
    <w:rPr>
      <w:color w:val="605E5C"/>
      <w:shd w:val="clear" w:color="auto" w:fill="E1DFDD"/>
    </w:rPr>
  </w:style>
  <w:style w:type="character" w:styleId="aff">
    <w:name w:val="FollowedHyperlink"/>
    <w:basedOn w:val="a0"/>
    <w:uiPriority w:val="99"/>
    <w:semiHidden/>
    <w:unhideWhenUsed/>
    <w:rsid w:val="004D32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9041&amp;dst=100132" TargetMode="External"/><Relationship Id="rId13" Type="http://schemas.openxmlformats.org/officeDocument/2006/relationships/hyperlink" Target="https://login.consultant.ru/link/?req=doc&amp;base=SPB&amp;n=329715&amp;dst=101010" TargetMode="External"/><Relationship Id="rId18" Type="http://schemas.openxmlformats.org/officeDocument/2006/relationships/hyperlink" Target="https://login.consultant.ru/link/?req=doc&amp;base=SPB&amp;n=292885&amp;dst=100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SPB&amp;n=329715&amp;dst=101009" TargetMode="External"/><Relationship Id="rId17" Type="http://schemas.openxmlformats.org/officeDocument/2006/relationships/hyperlink" Target="https://login.consultant.ru/link/?req=doc&amp;base=LAW&amp;n=489041&amp;dst=100160" TargetMode="External"/><Relationship Id="rId2" Type="http://schemas.openxmlformats.org/officeDocument/2006/relationships/numbering" Target="numbering.xml"/><Relationship Id="rId16" Type="http://schemas.openxmlformats.org/officeDocument/2006/relationships/hyperlink" Target="https://login.consultant.ru/link/?req=doc&amp;base=LAW&amp;n=489041&amp;dst=10013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329715&amp;dst=101008" TargetMode="External"/><Relationship Id="rId5" Type="http://schemas.openxmlformats.org/officeDocument/2006/relationships/webSettings" Target="webSettings.xml"/><Relationship Id="rId15" Type="http://schemas.openxmlformats.org/officeDocument/2006/relationships/hyperlink" Target="https://login.consultant.ru/link/?req=doc&amp;base=SPB&amp;n=329715&amp;dst=101011" TargetMode="External"/><Relationship Id="rId10" Type="http://schemas.openxmlformats.org/officeDocument/2006/relationships/hyperlink" Target="https://login.consultant.ru/link/?req=doc&amp;base=SPB&amp;n=329715&amp;dst=10100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SPB&amp;n=329715&amp;dst=101006" TargetMode="External"/><Relationship Id="rId14" Type="http://schemas.openxmlformats.org/officeDocument/2006/relationships/hyperlink" Target="https://login.consultant.ru/link/?req=doc&amp;base=LAW&amp;n=528731&amp;dst=76" TargetMode="Externa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7E18B-DD40-4900-805F-D8EAFFACD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9807</Words>
  <Characters>55900</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Чеботарева Наталья Вячеславовна</dc:creator>
  <cp:keywords/>
  <dc:description/>
  <cp:lastModifiedBy>Чеботарева Наталья Вячеславовна</cp:lastModifiedBy>
  <cp:revision>3</cp:revision>
  <cp:lastPrinted>2026-04-24T11:57:00Z</cp:lastPrinted>
  <dcterms:created xsi:type="dcterms:W3CDTF">2026-08-20T10:13:00Z</dcterms:created>
  <dcterms:modified xsi:type="dcterms:W3CDTF">2026-08-20T10:18:00Z</dcterms:modified>
</cp:coreProperties>
</file>