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4E" w:rsidRDefault="00D5764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5764E" w:rsidRDefault="00D5764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5764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5764E" w:rsidRDefault="00D5764E">
            <w:pPr>
              <w:pStyle w:val="ConsPlusNormal"/>
            </w:pPr>
            <w:r>
              <w:t>21 декабря 2023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5764E" w:rsidRDefault="00D5764E">
            <w:pPr>
              <w:pStyle w:val="ConsPlusNormal"/>
              <w:jc w:val="right"/>
            </w:pPr>
            <w:r>
              <w:t>N 154-оз</w:t>
            </w:r>
          </w:p>
        </w:tc>
      </w:tr>
    </w:tbl>
    <w:p w:rsidR="00D5764E" w:rsidRDefault="00D5764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764E" w:rsidRDefault="00D5764E">
      <w:pPr>
        <w:pStyle w:val="ConsPlusNormal"/>
        <w:jc w:val="both"/>
      </w:pPr>
    </w:p>
    <w:p w:rsidR="00D5764E" w:rsidRDefault="00D5764E">
      <w:pPr>
        <w:pStyle w:val="ConsPlusTitle"/>
        <w:jc w:val="center"/>
      </w:pPr>
      <w:r>
        <w:t>ЛЕНИНГРАДСКАЯ ОБЛАСТЬ</w:t>
      </w:r>
    </w:p>
    <w:p w:rsidR="00D5764E" w:rsidRDefault="00D5764E">
      <w:pPr>
        <w:pStyle w:val="ConsPlusTitle"/>
        <w:jc w:val="center"/>
      </w:pPr>
    </w:p>
    <w:p w:rsidR="00D5764E" w:rsidRDefault="00D5764E">
      <w:pPr>
        <w:pStyle w:val="ConsPlusTitle"/>
        <w:jc w:val="center"/>
      </w:pPr>
      <w:r>
        <w:t>ОБЛАСТНОЙ ЗАКОН</w:t>
      </w:r>
    </w:p>
    <w:p w:rsidR="00D5764E" w:rsidRDefault="00D5764E">
      <w:pPr>
        <w:pStyle w:val="ConsPlusTitle"/>
        <w:jc w:val="center"/>
      </w:pPr>
    </w:p>
    <w:p w:rsidR="00D5764E" w:rsidRDefault="00D5764E">
      <w:pPr>
        <w:pStyle w:val="ConsPlusTitle"/>
        <w:jc w:val="center"/>
      </w:pPr>
      <w:r>
        <w:t>О ПРИСВОЕНИИ ГОРОДУ ЛЮБАНИ ПОЧЕТНОГО ЗВАНИЯ</w:t>
      </w:r>
    </w:p>
    <w:p w:rsidR="00D5764E" w:rsidRDefault="00D5764E">
      <w:pPr>
        <w:pStyle w:val="ConsPlusTitle"/>
        <w:jc w:val="center"/>
      </w:pPr>
      <w:r>
        <w:t>ЛЕНИНГРАДСКОЙ ОБЛАСТИ "ГОРОД ВОИНСКОЙ ДОБЛЕСТИ"</w:t>
      </w:r>
    </w:p>
    <w:p w:rsidR="00D5764E" w:rsidRDefault="00D5764E">
      <w:pPr>
        <w:pStyle w:val="ConsPlusNormal"/>
        <w:jc w:val="center"/>
      </w:pPr>
    </w:p>
    <w:p w:rsidR="00D5764E" w:rsidRDefault="00D5764E">
      <w:pPr>
        <w:pStyle w:val="ConsPlusNormal"/>
        <w:jc w:val="center"/>
      </w:pPr>
      <w:proofErr w:type="gramStart"/>
      <w:r>
        <w:t>Принят</w:t>
      </w:r>
      <w:proofErr w:type="gramEnd"/>
      <w:r>
        <w:t xml:space="preserve"> Законодательным собранием Ленинградской области</w:t>
      </w:r>
    </w:p>
    <w:p w:rsidR="00D5764E" w:rsidRDefault="00D5764E">
      <w:pPr>
        <w:pStyle w:val="ConsPlusNormal"/>
        <w:jc w:val="center"/>
      </w:pPr>
      <w:r>
        <w:t>4 декабря 2023 года</w:t>
      </w:r>
    </w:p>
    <w:p w:rsidR="00D5764E" w:rsidRDefault="00D5764E">
      <w:pPr>
        <w:pStyle w:val="ConsPlusNormal"/>
        <w:ind w:firstLine="540"/>
        <w:jc w:val="both"/>
      </w:pPr>
    </w:p>
    <w:p w:rsidR="00D5764E" w:rsidRDefault="00D5764E">
      <w:pPr>
        <w:pStyle w:val="ConsPlusTitle"/>
        <w:ind w:firstLine="540"/>
        <w:jc w:val="both"/>
        <w:outlineLvl w:val="0"/>
      </w:pPr>
      <w:r>
        <w:t>Статья 1</w:t>
      </w:r>
    </w:p>
    <w:p w:rsidR="00D5764E" w:rsidRDefault="00D5764E">
      <w:pPr>
        <w:pStyle w:val="ConsPlusNormal"/>
        <w:ind w:firstLine="540"/>
        <w:jc w:val="both"/>
      </w:pPr>
    </w:p>
    <w:p w:rsidR="00D5764E" w:rsidRDefault="00D5764E">
      <w:pPr>
        <w:pStyle w:val="ConsPlusNormal"/>
        <w:ind w:firstLine="540"/>
        <w:jc w:val="both"/>
      </w:pPr>
      <w:proofErr w:type="gramStart"/>
      <w:r>
        <w:t>За трудовой, гражданский, партизанский и ратный подвиг жителей и трудовых коллективов города Любани и населенных пунктов Любанского сельсовета, а также мужество, героизм и высшую воинскую доблесть, проявленные частями и соединениями Красной Армии при обороне и освобождении города от немецко-фашистских захватчиков в ходе Ленинградской битвы 1941-1944 годов, присвоить городу Любани почетное звание Ленинградской области "Город воинской доблести".</w:t>
      </w:r>
      <w:proofErr w:type="gramEnd"/>
    </w:p>
    <w:p w:rsidR="00D5764E" w:rsidRDefault="00D5764E">
      <w:pPr>
        <w:pStyle w:val="ConsPlusNormal"/>
        <w:ind w:firstLine="540"/>
        <w:jc w:val="both"/>
      </w:pPr>
    </w:p>
    <w:p w:rsidR="00D5764E" w:rsidRDefault="00D5764E">
      <w:pPr>
        <w:pStyle w:val="ConsPlusTitle"/>
        <w:ind w:firstLine="540"/>
        <w:jc w:val="both"/>
        <w:outlineLvl w:val="0"/>
      </w:pPr>
      <w:r>
        <w:t>Статья 2</w:t>
      </w:r>
    </w:p>
    <w:p w:rsidR="00D5764E" w:rsidRDefault="00D5764E">
      <w:pPr>
        <w:pStyle w:val="ConsPlusNormal"/>
        <w:ind w:firstLine="540"/>
        <w:jc w:val="both"/>
      </w:pPr>
    </w:p>
    <w:p w:rsidR="00D5764E" w:rsidRDefault="00D5764E">
      <w:pPr>
        <w:pStyle w:val="ConsPlusNormal"/>
        <w:ind w:firstLine="540"/>
        <w:jc w:val="both"/>
      </w:pPr>
      <w:r>
        <w:t>Настоящий областной закон вступает в силу со дня его официального опубликования.</w:t>
      </w:r>
    </w:p>
    <w:p w:rsidR="00D5764E" w:rsidRDefault="00D5764E">
      <w:pPr>
        <w:pStyle w:val="ConsPlusNormal"/>
        <w:ind w:firstLine="540"/>
        <w:jc w:val="both"/>
      </w:pPr>
    </w:p>
    <w:p w:rsidR="00D5764E" w:rsidRDefault="00D5764E">
      <w:pPr>
        <w:pStyle w:val="ConsPlusNormal"/>
        <w:jc w:val="right"/>
      </w:pPr>
      <w:r>
        <w:t>Губернатор</w:t>
      </w:r>
    </w:p>
    <w:p w:rsidR="00D5764E" w:rsidRDefault="00D5764E">
      <w:pPr>
        <w:pStyle w:val="ConsPlusNormal"/>
        <w:jc w:val="right"/>
      </w:pPr>
      <w:r>
        <w:t>Ленинградской области</w:t>
      </w:r>
    </w:p>
    <w:p w:rsidR="00D5764E" w:rsidRDefault="00D5764E">
      <w:pPr>
        <w:pStyle w:val="ConsPlusNormal"/>
        <w:jc w:val="right"/>
      </w:pPr>
      <w:r>
        <w:t>А.Дрозденко</w:t>
      </w:r>
    </w:p>
    <w:p w:rsidR="00D5764E" w:rsidRDefault="00D5764E">
      <w:pPr>
        <w:pStyle w:val="ConsPlusNormal"/>
      </w:pPr>
      <w:r>
        <w:t>Санкт-Петербург</w:t>
      </w:r>
    </w:p>
    <w:p w:rsidR="00D5764E" w:rsidRDefault="00D5764E">
      <w:pPr>
        <w:pStyle w:val="ConsPlusNormal"/>
        <w:spacing w:before="220"/>
      </w:pPr>
      <w:r>
        <w:t>21 декабря 2023 года</w:t>
      </w:r>
    </w:p>
    <w:p w:rsidR="00D5764E" w:rsidRDefault="00D5764E">
      <w:pPr>
        <w:pStyle w:val="ConsPlusNormal"/>
        <w:spacing w:before="220"/>
      </w:pPr>
      <w:r>
        <w:t>N 154-оз</w:t>
      </w:r>
    </w:p>
    <w:p w:rsidR="00D5764E" w:rsidRDefault="00D5764E">
      <w:pPr>
        <w:pStyle w:val="ConsPlusNormal"/>
      </w:pPr>
    </w:p>
    <w:p w:rsidR="00D5764E" w:rsidRDefault="00D5764E">
      <w:pPr>
        <w:pStyle w:val="ConsPlusNormal"/>
      </w:pPr>
    </w:p>
    <w:p w:rsidR="00D5764E" w:rsidRDefault="00D5764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0004" w:rsidRDefault="00780004">
      <w:bookmarkStart w:id="0" w:name="_GoBack"/>
      <w:bookmarkEnd w:id="0"/>
    </w:p>
    <w:sectPr w:rsidR="00780004" w:rsidSect="002E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4E"/>
    <w:rsid w:val="00780004"/>
    <w:rsid w:val="00D5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76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76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76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76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76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76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Микиртичев Артем Олегович</dc:creator>
  <cp:lastModifiedBy>Микиртичев Артем Олегович</cp:lastModifiedBy>
  <cp:revision>1</cp:revision>
  <dcterms:created xsi:type="dcterms:W3CDTF">2026-07-27T09:14:00Z</dcterms:created>
  <dcterms:modified xsi:type="dcterms:W3CDTF">2026-07-27T09:14:00Z</dcterms:modified>
</cp:coreProperties>
</file>