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827A" w14:textId="5CBD0116" w:rsidR="00796A4D" w:rsidRPr="00CE08C5" w:rsidRDefault="00796A4D" w:rsidP="00796A4D">
      <w:pPr>
        <w:spacing w:after="0"/>
        <w:jc w:val="center"/>
        <w:rPr>
          <w:rFonts w:ascii="Times New Roman" w:hAnsi="Times New Roman" w:cs="Times New Roman"/>
          <w:b/>
          <w:sz w:val="26"/>
          <w:szCs w:val="26"/>
        </w:rPr>
      </w:pPr>
      <w:r w:rsidRPr="00796A4D">
        <w:rPr>
          <w:rFonts w:ascii="Times New Roman" w:hAnsi="Times New Roman" w:cs="Times New Roman"/>
          <w:b/>
          <w:sz w:val="26"/>
          <w:szCs w:val="26"/>
        </w:rPr>
        <w:t xml:space="preserve">Выписка из протокола № </w:t>
      </w:r>
      <w:r w:rsidR="00DF5772">
        <w:rPr>
          <w:rFonts w:ascii="Times New Roman" w:hAnsi="Times New Roman" w:cs="Times New Roman"/>
          <w:b/>
          <w:sz w:val="26"/>
          <w:szCs w:val="26"/>
        </w:rPr>
        <w:t>3</w:t>
      </w:r>
      <w:r w:rsidRPr="00796A4D">
        <w:rPr>
          <w:rFonts w:ascii="Times New Roman" w:hAnsi="Times New Roman" w:cs="Times New Roman"/>
          <w:b/>
          <w:sz w:val="26"/>
          <w:szCs w:val="26"/>
        </w:rPr>
        <w:t xml:space="preserve"> от </w:t>
      </w:r>
      <w:r w:rsidR="00DF5772">
        <w:rPr>
          <w:rFonts w:ascii="Times New Roman" w:hAnsi="Times New Roman" w:cs="Times New Roman"/>
          <w:b/>
          <w:sz w:val="26"/>
          <w:szCs w:val="26"/>
        </w:rPr>
        <w:t>16</w:t>
      </w:r>
      <w:r w:rsidRPr="00796A4D">
        <w:rPr>
          <w:rFonts w:ascii="Times New Roman" w:hAnsi="Times New Roman" w:cs="Times New Roman"/>
          <w:b/>
          <w:sz w:val="26"/>
          <w:szCs w:val="26"/>
        </w:rPr>
        <w:t>.0</w:t>
      </w:r>
      <w:r w:rsidR="00DF5772">
        <w:rPr>
          <w:rFonts w:ascii="Times New Roman" w:hAnsi="Times New Roman" w:cs="Times New Roman"/>
          <w:b/>
          <w:sz w:val="26"/>
          <w:szCs w:val="26"/>
        </w:rPr>
        <w:t>2</w:t>
      </w:r>
      <w:r w:rsidRPr="00796A4D">
        <w:rPr>
          <w:rFonts w:ascii="Times New Roman" w:hAnsi="Times New Roman" w:cs="Times New Roman"/>
          <w:b/>
          <w:sz w:val="26"/>
          <w:szCs w:val="26"/>
        </w:rPr>
        <w:t>.2026</w:t>
      </w:r>
    </w:p>
    <w:p w14:paraId="2FF1697F" w14:textId="77777777" w:rsidR="00796A4D" w:rsidRPr="00CE08C5" w:rsidRDefault="00796A4D" w:rsidP="00796A4D">
      <w:pPr>
        <w:spacing w:after="0"/>
        <w:jc w:val="center"/>
        <w:rPr>
          <w:rFonts w:ascii="Times New Roman" w:hAnsi="Times New Roman" w:cs="Times New Roman"/>
          <w:b/>
          <w:sz w:val="26"/>
          <w:szCs w:val="26"/>
        </w:rPr>
      </w:pPr>
      <w:r w:rsidRPr="00CE08C5">
        <w:rPr>
          <w:rFonts w:ascii="Times New Roman" w:hAnsi="Times New Roman" w:cs="Times New Roman"/>
          <w:b/>
          <w:sz w:val="26"/>
          <w:szCs w:val="26"/>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6DA5BC77" w14:textId="77777777" w:rsidR="00796A4D" w:rsidRPr="00CE08C5" w:rsidRDefault="00796A4D" w:rsidP="00796A4D">
      <w:pPr>
        <w:spacing w:after="0"/>
        <w:jc w:val="center"/>
        <w:rPr>
          <w:rFonts w:ascii="Times New Roman" w:hAnsi="Times New Roman" w:cs="Times New Roman"/>
          <w:b/>
          <w:sz w:val="26"/>
          <w:szCs w:val="26"/>
        </w:rPr>
      </w:pPr>
    </w:p>
    <w:p w14:paraId="1952EA15" w14:textId="77777777" w:rsidR="00DF5772" w:rsidRPr="00CE08C5" w:rsidRDefault="00DF5772" w:rsidP="00DF5772">
      <w:pPr>
        <w:spacing w:after="0"/>
        <w:jc w:val="both"/>
        <w:rPr>
          <w:rFonts w:ascii="Times New Roman" w:eastAsia="Calibri" w:hAnsi="Times New Roman" w:cs="Times New Roman"/>
          <w:b/>
          <w:bCs/>
          <w:sz w:val="26"/>
          <w:szCs w:val="26"/>
        </w:rPr>
      </w:pPr>
      <w:r w:rsidRPr="00CE08C5">
        <w:rPr>
          <w:rFonts w:ascii="Times New Roman" w:eastAsia="Calibri" w:hAnsi="Times New Roman" w:cs="Times New Roman"/>
          <w:b/>
          <w:sz w:val="26"/>
          <w:szCs w:val="26"/>
        </w:rPr>
        <w:t xml:space="preserve">1) Рассмотрение заявлений, представленных </w:t>
      </w:r>
      <w:r w:rsidRPr="00CE08C5">
        <w:rPr>
          <w:rFonts w:ascii="Times New Roman" w:eastAsia="Calibri" w:hAnsi="Times New Roman" w:cs="Times New Roman"/>
          <w:b/>
          <w:bCs/>
          <w:sz w:val="26"/>
          <w:szCs w:val="26"/>
        </w:rPr>
        <w:t>НО «Фонд капитального ремонта многоквартирных домов Ленинградской области»:</w:t>
      </w:r>
    </w:p>
    <w:p w14:paraId="3C0962CF" w14:textId="77777777" w:rsidR="00796A4D" w:rsidRPr="00CE08C5" w:rsidRDefault="00DF5772" w:rsidP="00DF5772">
      <w:pPr>
        <w:spacing w:after="0"/>
        <w:jc w:val="both"/>
        <w:rPr>
          <w:rFonts w:ascii="Times New Roman" w:eastAsia="Times New Roman" w:hAnsi="Times New Roman" w:cs="Times New Roman"/>
          <w:bCs/>
          <w:sz w:val="26"/>
          <w:szCs w:val="26"/>
        </w:rPr>
      </w:pPr>
      <w:r w:rsidRPr="00CE08C5">
        <w:rPr>
          <w:rFonts w:ascii="Times New Roman" w:eastAsia="Calibri" w:hAnsi="Times New Roman" w:cs="Times New Roman"/>
          <w:bCs/>
          <w:sz w:val="26"/>
          <w:szCs w:val="26"/>
        </w:rPr>
        <w:t>1.1. Об исключении из региональной программы капитального ремонта многоквартирных домов в случае,</w:t>
      </w:r>
      <w:r w:rsidRPr="00CE08C5">
        <w:rPr>
          <w:rFonts w:ascii="Times New Roman" w:eastAsia="Calibri" w:hAnsi="Times New Roman" w:cs="Times New Roman"/>
          <w:bCs/>
          <w:sz w:val="26"/>
          <w:szCs w:val="26"/>
        </w:rPr>
        <w:t xml:space="preserve"> е</w:t>
      </w:r>
      <w:r w:rsidRPr="00CE08C5">
        <w:rPr>
          <w:rFonts w:ascii="Times New Roman" w:hAnsi="Times New Roman" w:cs="Times New Roman"/>
          <w:bCs/>
          <w:sz w:val="26"/>
          <w:szCs w:val="26"/>
        </w:rPr>
        <w:t xml:space="preserve">сли </w:t>
      </w:r>
      <w:r w:rsidRPr="00CE08C5">
        <w:rPr>
          <w:rFonts w:ascii="Times New Roman" w:eastAsia="Times New Roman" w:hAnsi="Times New Roman" w:cs="Times New Roman"/>
          <w:bCs/>
          <w:sz w:val="26"/>
          <w:szCs w:val="26"/>
        </w:rPr>
        <w:t xml:space="preserve"> в отношении многоквартирного дома установлено наличие основания для невключения такого дома в региональную программу в соответствии</w:t>
      </w:r>
      <w:r w:rsidRPr="00CE08C5">
        <w:rPr>
          <w:rFonts w:ascii="Times New Roman" w:eastAsia="Times New Roman" w:hAnsi="Times New Roman" w:cs="Times New Roman"/>
          <w:bCs/>
          <w:sz w:val="26"/>
          <w:szCs w:val="26"/>
        </w:rPr>
        <w:t xml:space="preserve"> </w:t>
      </w:r>
      <w:r w:rsidRPr="00CE08C5">
        <w:rPr>
          <w:rFonts w:ascii="Times New Roman" w:eastAsia="Times New Roman" w:hAnsi="Times New Roman" w:cs="Times New Roman"/>
          <w:bCs/>
          <w:sz w:val="26"/>
          <w:szCs w:val="26"/>
        </w:rPr>
        <w:t xml:space="preserve">с законодательством Российской Федерации и областным законом от 29 ноября 2013 года </w:t>
      </w:r>
      <w:r w:rsidRPr="00CE08C5">
        <w:rPr>
          <w:rFonts w:ascii="Times New Roman" w:eastAsia="Times New Roman" w:hAnsi="Times New Roman" w:cs="Times New Roman"/>
          <w:bCs/>
          <w:sz w:val="26"/>
          <w:szCs w:val="26"/>
        </w:rPr>
        <w:t xml:space="preserve">               </w:t>
      </w:r>
      <w:r w:rsidRPr="00CE08C5">
        <w:rPr>
          <w:rFonts w:ascii="Times New Roman" w:eastAsia="Times New Roman" w:hAnsi="Times New Roman" w:cs="Times New Roman"/>
          <w:bCs/>
          <w:sz w:val="26"/>
          <w:szCs w:val="26"/>
        </w:rPr>
        <w:t>№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14:paraId="4F20846D" w14:textId="1C83DBC3" w:rsidR="00DF5772" w:rsidRPr="00CE08C5" w:rsidRDefault="00DF5772" w:rsidP="00CE08C5">
      <w:pPr>
        <w:spacing w:after="0"/>
        <w:contextualSpacing/>
        <w:jc w:val="both"/>
        <w:rPr>
          <w:rFonts w:ascii="Times New Roman" w:hAnsi="Times New Roman" w:cs="Times New Roman"/>
          <w:bCs/>
          <w:sz w:val="26"/>
          <w:szCs w:val="26"/>
        </w:rPr>
      </w:pPr>
      <w:r w:rsidRPr="00CE08C5">
        <w:rPr>
          <w:rFonts w:ascii="Times New Roman" w:eastAsia="Times New Roman" w:hAnsi="Times New Roman" w:cs="Times New Roman"/>
          <w:b/>
          <w:sz w:val="26"/>
          <w:szCs w:val="26"/>
        </w:rPr>
        <w:t xml:space="preserve">1. </w:t>
      </w:r>
      <w:r w:rsidRPr="00CE08C5">
        <w:rPr>
          <w:rFonts w:ascii="Times New Roman" w:eastAsia="Times New Roman" w:hAnsi="Times New Roman" w:cs="Times New Roman"/>
          <w:b/>
          <w:sz w:val="26"/>
          <w:szCs w:val="26"/>
        </w:rPr>
        <w:t xml:space="preserve">Всеволожский муниципальный район, г. Сертолово, </w:t>
      </w:r>
      <w:proofErr w:type="spellStart"/>
      <w:r w:rsidRPr="00CE08C5">
        <w:rPr>
          <w:rFonts w:ascii="Times New Roman" w:eastAsia="Times New Roman" w:hAnsi="Times New Roman" w:cs="Times New Roman"/>
          <w:b/>
          <w:sz w:val="26"/>
          <w:szCs w:val="26"/>
        </w:rPr>
        <w:t>мкр</w:t>
      </w:r>
      <w:proofErr w:type="spellEnd"/>
      <w:r w:rsidRPr="00CE08C5">
        <w:rPr>
          <w:rFonts w:ascii="Times New Roman" w:eastAsia="Times New Roman" w:hAnsi="Times New Roman" w:cs="Times New Roman"/>
          <w:b/>
          <w:sz w:val="26"/>
          <w:szCs w:val="26"/>
        </w:rPr>
        <w:t>. Сертолово-1, ул. Молодежная,</w:t>
      </w:r>
      <w:r w:rsidR="00CE08C5" w:rsidRPr="00CE08C5">
        <w:rPr>
          <w:rFonts w:ascii="Times New Roman" w:eastAsia="Times New Roman" w:hAnsi="Times New Roman" w:cs="Times New Roman"/>
          <w:b/>
          <w:sz w:val="26"/>
          <w:szCs w:val="26"/>
        </w:rPr>
        <w:t xml:space="preserve"> </w:t>
      </w:r>
      <w:r w:rsidRPr="00CE08C5">
        <w:rPr>
          <w:rFonts w:ascii="Times New Roman" w:eastAsia="Times New Roman" w:hAnsi="Times New Roman" w:cs="Times New Roman"/>
          <w:b/>
          <w:sz w:val="26"/>
          <w:szCs w:val="26"/>
        </w:rPr>
        <w:t xml:space="preserve">д. 5– </w:t>
      </w:r>
      <w:r w:rsidRPr="00CE08C5">
        <w:rPr>
          <w:rFonts w:ascii="Times New Roman" w:eastAsia="Times New Roman" w:hAnsi="Times New Roman" w:cs="Times New Roman"/>
          <w:bCs/>
          <w:sz w:val="26"/>
          <w:szCs w:val="26"/>
        </w:rPr>
        <w:t>исключение из региональной программы нежилого дома.</w:t>
      </w:r>
    </w:p>
    <w:p w14:paraId="2D8532A6" w14:textId="77777777" w:rsidR="00DF5772" w:rsidRPr="00CE08C5" w:rsidRDefault="00DF5772" w:rsidP="00CE08C5">
      <w:pPr>
        <w:spacing w:after="0"/>
        <w:contextualSpacing/>
        <w:jc w:val="both"/>
        <w:rPr>
          <w:rFonts w:ascii="Times New Roman" w:hAnsi="Times New Roman" w:cs="Times New Roman"/>
          <w:bCs/>
          <w:sz w:val="26"/>
          <w:szCs w:val="26"/>
        </w:rPr>
      </w:pPr>
      <w:r w:rsidRPr="00CE08C5">
        <w:rPr>
          <w:rFonts w:ascii="Times New Roman" w:eastAsia="Times New Roman" w:hAnsi="Times New Roman" w:cs="Times New Roman"/>
          <w:bCs/>
          <w:sz w:val="26"/>
          <w:szCs w:val="26"/>
        </w:rPr>
        <w:t>Дом 1981 года постройки, 5 этажей.</w:t>
      </w:r>
    </w:p>
    <w:p w14:paraId="16DB64AB" w14:textId="77777777" w:rsidR="00CE08C5" w:rsidRPr="00CE08C5" w:rsidRDefault="00CE08C5" w:rsidP="00CE08C5">
      <w:pPr>
        <w:tabs>
          <w:tab w:val="left" w:pos="284"/>
        </w:tabs>
        <w:spacing w:after="0"/>
        <w:jc w:val="both"/>
        <w:rPr>
          <w:rFonts w:ascii="Times New Roman" w:eastAsia="Calibri" w:hAnsi="Times New Roman" w:cs="Times New Roman"/>
          <w:bCs/>
          <w:sz w:val="26"/>
          <w:szCs w:val="26"/>
          <w:lang w:eastAsia="en-US"/>
        </w:rPr>
      </w:pPr>
      <w:r w:rsidRPr="00CE08C5">
        <w:rPr>
          <w:rFonts w:ascii="Times New Roman" w:eastAsia="Calibri" w:hAnsi="Times New Roman" w:cs="Times New Roman"/>
          <w:b/>
          <w:sz w:val="26"/>
          <w:szCs w:val="26"/>
          <w:lang w:eastAsia="en-US"/>
        </w:rPr>
        <w:t>Решили</w:t>
      </w:r>
      <w:bookmarkStart w:id="0" w:name="_Hlk212475015"/>
      <w:r w:rsidRPr="00CE08C5">
        <w:rPr>
          <w:rFonts w:ascii="Times New Roman" w:eastAsia="Calibri" w:hAnsi="Times New Roman" w:cs="Times New Roman"/>
          <w:b/>
          <w:sz w:val="26"/>
          <w:szCs w:val="26"/>
          <w:lang w:eastAsia="en-US"/>
        </w:rPr>
        <w:t xml:space="preserve">: </w:t>
      </w:r>
      <w:r w:rsidRPr="00CE08C5">
        <w:rPr>
          <w:rFonts w:ascii="Times New Roman" w:eastAsia="Calibri" w:hAnsi="Times New Roman" w:cs="Times New Roman"/>
          <w:bCs/>
          <w:sz w:val="26"/>
          <w:szCs w:val="26"/>
        </w:rPr>
        <w:t>Установили отсутствие необходимости проведения капитального ремонта общего имущества в многоквартирных домах.</w:t>
      </w:r>
    </w:p>
    <w:bookmarkEnd w:id="0"/>
    <w:p w14:paraId="0E4BED5C" w14:textId="77777777" w:rsidR="00CE08C5" w:rsidRPr="00CE08C5" w:rsidRDefault="00CE08C5" w:rsidP="00CE08C5">
      <w:pPr>
        <w:spacing w:after="0"/>
        <w:jc w:val="both"/>
        <w:rPr>
          <w:rFonts w:ascii="Times New Roman" w:eastAsia="Calibri" w:hAnsi="Times New Roman" w:cs="Times New Roman"/>
          <w:bCs/>
          <w:sz w:val="26"/>
          <w:szCs w:val="26"/>
        </w:rPr>
      </w:pPr>
    </w:p>
    <w:p w14:paraId="1E1E05B0" w14:textId="1BB87422" w:rsidR="00CE08C5" w:rsidRPr="00CE08C5" w:rsidRDefault="00CE08C5" w:rsidP="00CE08C5">
      <w:pPr>
        <w:spacing w:after="0"/>
        <w:jc w:val="both"/>
        <w:rPr>
          <w:rFonts w:ascii="Times New Roman" w:eastAsia="Calibri" w:hAnsi="Times New Roman" w:cs="Times New Roman"/>
          <w:bCs/>
          <w:sz w:val="26"/>
          <w:szCs w:val="26"/>
        </w:rPr>
      </w:pPr>
      <w:r w:rsidRPr="00CE08C5">
        <w:rPr>
          <w:rFonts w:ascii="Times New Roman" w:eastAsia="Calibri" w:hAnsi="Times New Roman" w:cs="Times New Roman"/>
          <w:bCs/>
          <w:sz w:val="26"/>
          <w:szCs w:val="26"/>
        </w:rPr>
        <w:t>1.</w:t>
      </w:r>
      <w:r w:rsidRPr="00CE08C5">
        <w:rPr>
          <w:rFonts w:ascii="Times New Roman" w:eastAsia="Calibri" w:hAnsi="Times New Roman" w:cs="Times New Roman"/>
          <w:bCs/>
          <w:sz w:val="26"/>
          <w:szCs w:val="26"/>
        </w:rPr>
        <w:t>2</w:t>
      </w:r>
      <w:r w:rsidRPr="00CE08C5">
        <w:rPr>
          <w:rFonts w:ascii="Times New Roman" w:eastAsia="Calibri" w:hAnsi="Times New Roman" w:cs="Times New Roman"/>
          <w:bCs/>
          <w:sz w:val="26"/>
          <w:szCs w:val="26"/>
        </w:rPr>
        <w:t>. Об исключении из региональной программы капитального ремонта многоквартирных домов в случае, если многоквартирный дом признан аварийным и подлежащим сносу или реконструкции в порядке, установленном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 47 (подпункт 1 пункта 1.3.2   Порядка):</w:t>
      </w:r>
    </w:p>
    <w:p w14:paraId="2DC52BE5" w14:textId="77777777" w:rsidR="00CE08C5" w:rsidRPr="00CE08C5" w:rsidRDefault="00CE08C5" w:rsidP="00CE08C5">
      <w:pPr>
        <w:contextualSpacing/>
        <w:rPr>
          <w:rFonts w:ascii="Times New Roman" w:hAnsi="Times New Roman" w:cs="Times New Roman"/>
          <w:bCs/>
          <w:sz w:val="26"/>
          <w:szCs w:val="26"/>
        </w:rPr>
      </w:pPr>
      <w:r w:rsidRPr="00CE08C5">
        <w:rPr>
          <w:rFonts w:ascii="Times New Roman" w:hAnsi="Times New Roman" w:cs="Times New Roman"/>
          <w:b/>
          <w:sz w:val="26"/>
          <w:szCs w:val="26"/>
        </w:rPr>
        <w:t xml:space="preserve">1. </w:t>
      </w:r>
      <w:r w:rsidRPr="00CE08C5">
        <w:rPr>
          <w:rFonts w:ascii="Times New Roman" w:eastAsia="Times New Roman" w:hAnsi="Times New Roman" w:cs="Times New Roman"/>
          <w:b/>
          <w:sz w:val="26"/>
          <w:szCs w:val="26"/>
        </w:rPr>
        <w:t xml:space="preserve">Приозерский муниципальный район, г. Приозерск,  Ленинградское шоссе, д. 43– </w:t>
      </w:r>
      <w:r w:rsidRPr="00CE08C5">
        <w:rPr>
          <w:rFonts w:ascii="Times New Roman" w:eastAsia="Times New Roman" w:hAnsi="Times New Roman" w:cs="Times New Roman"/>
          <w:bCs/>
          <w:sz w:val="26"/>
          <w:szCs w:val="26"/>
        </w:rPr>
        <w:t>исключение из региональной программы  многоквартирного дома.</w:t>
      </w:r>
    </w:p>
    <w:p w14:paraId="0031AA31" w14:textId="77777777" w:rsidR="00CE08C5" w:rsidRPr="00CE08C5" w:rsidRDefault="00CE08C5" w:rsidP="00CE08C5">
      <w:pPr>
        <w:contextualSpacing/>
        <w:rPr>
          <w:rFonts w:ascii="Times New Roman" w:hAnsi="Times New Roman" w:cs="Times New Roman"/>
          <w:bCs/>
          <w:sz w:val="26"/>
          <w:szCs w:val="26"/>
        </w:rPr>
      </w:pPr>
      <w:r w:rsidRPr="00CE08C5">
        <w:rPr>
          <w:rFonts w:ascii="Times New Roman" w:eastAsia="Times New Roman" w:hAnsi="Times New Roman" w:cs="Times New Roman"/>
          <w:bCs/>
          <w:sz w:val="26"/>
          <w:szCs w:val="26"/>
        </w:rPr>
        <w:t>Дом 1964 года постройки, 2 этажа.</w:t>
      </w:r>
    </w:p>
    <w:p w14:paraId="6A83C4ED" w14:textId="77777777" w:rsidR="00CE08C5" w:rsidRPr="00CE08C5" w:rsidRDefault="00CE08C5" w:rsidP="00CE08C5">
      <w:pPr>
        <w:tabs>
          <w:tab w:val="left" w:pos="284"/>
        </w:tabs>
        <w:spacing w:after="0"/>
        <w:jc w:val="both"/>
        <w:rPr>
          <w:rFonts w:ascii="Times New Roman" w:eastAsia="Calibri" w:hAnsi="Times New Roman" w:cs="Times New Roman"/>
          <w:bCs/>
          <w:sz w:val="26"/>
          <w:szCs w:val="26"/>
          <w:lang w:eastAsia="en-US"/>
        </w:rPr>
      </w:pPr>
      <w:r w:rsidRPr="00CE08C5">
        <w:rPr>
          <w:rFonts w:ascii="Times New Roman" w:eastAsia="Calibri" w:hAnsi="Times New Roman" w:cs="Times New Roman"/>
          <w:b/>
          <w:sz w:val="26"/>
          <w:szCs w:val="26"/>
          <w:lang w:eastAsia="en-US"/>
        </w:rPr>
        <w:t xml:space="preserve">Решили: </w:t>
      </w:r>
      <w:r w:rsidRPr="00CE08C5">
        <w:rPr>
          <w:rFonts w:ascii="Times New Roman" w:eastAsia="Calibri" w:hAnsi="Times New Roman" w:cs="Times New Roman"/>
          <w:bCs/>
          <w:sz w:val="26"/>
          <w:szCs w:val="26"/>
        </w:rPr>
        <w:t>Установили отсутствие необходимости проведения капитального ремонта общего имущества в многоквартирных домах.</w:t>
      </w:r>
    </w:p>
    <w:p w14:paraId="0369B85D" w14:textId="77777777" w:rsidR="00CE08C5" w:rsidRPr="00CE08C5" w:rsidRDefault="00CE08C5" w:rsidP="00DF5772">
      <w:pPr>
        <w:spacing w:after="0"/>
        <w:jc w:val="both"/>
        <w:rPr>
          <w:rFonts w:ascii="Times New Roman" w:hAnsi="Times New Roman" w:cs="Times New Roman"/>
          <w:b/>
          <w:sz w:val="26"/>
          <w:szCs w:val="26"/>
        </w:rPr>
      </w:pPr>
    </w:p>
    <w:p w14:paraId="6D0B9146" w14:textId="77777777" w:rsidR="00CE08C5" w:rsidRPr="00CE08C5" w:rsidRDefault="00CE08C5" w:rsidP="00CE08C5">
      <w:pPr>
        <w:spacing w:after="0"/>
        <w:jc w:val="both"/>
        <w:rPr>
          <w:rFonts w:ascii="Times New Roman" w:eastAsia="Calibri" w:hAnsi="Times New Roman" w:cs="Times New Roman"/>
          <w:bCs/>
          <w:sz w:val="26"/>
          <w:szCs w:val="26"/>
          <w:lang w:eastAsia="en-US"/>
        </w:rPr>
      </w:pPr>
      <w:r w:rsidRPr="00CE08C5">
        <w:rPr>
          <w:rFonts w:ascii="Times New Roman" w:hAnsi="Times New Roman" w:cs="Times New Roman"/>
          <w:sz w:val="26"/>
          <w:szCs w:val="26"/>
        </w:rPr>
        <w:t xml:space="preserve">1.3. </w:t>
      </w:r>
      <w:r w:rsidRPr="00CE08C5">
        <w:rPr>
          <w:rFonts w:ascii="Times New Roman" w:eastAsia="Calibri" w:hAnsi="Times New Roman" w:cs="Times New Roman"/>
          <w:bCs/>
          <w:sz w:val="26"/>
          <w:szCs w:val="26"/>
          <w:lang w:eastAsia="en-US"/>
        </w:rPr>
        <w:t>О сокращении перечня планируемых видов услуг и(или) работ по капитальному ремонту в случаях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 (подпункт 1 пункта 1.3.5 Порядка).</w:t>
      </w:r>
    </w:p>
    <w:p w14:paraId="3379DC78" w14:textId="77777777" w:rsidR="00CE08C5" w:rsidRPr="00CE08C5" w:rsidRDefault="00CE08C5" w:rsidP="00CE08C5">
      <w:pPr>
        <w:contextualSpacing/>
        <w:rPr>
          <w:rFonts w:ascii="Times New Roman" w:hAnsi="Times New Roman" w:cs="Times New Roman"/>
          <w:bCs/>
          <w:sz w:val="26"/>
          <w:szCs w:val="26"/>
        </w:rPr>
      </w:pPr>
      <w:r w:rsidRPr="00CE08C5">
        <w:rPr>
          <w:rFonts w:ascii="Times New Roman" w:hAnsi="Times New Roman" w:cs="Times New Roman"/>
          <w:b/>
          <w:sz w:val="26"/>
          <w:szCs w:val="26"/>
        </w:rPr>
        <w:t xml:space="preserve">1. </w:t>
      </w:r>
      <w:r w:rsidRPr="00CE08C5">
        <w:rPr>
          <w:rFonts w:ascii="Times New Roman" w:eastAsia="Times New Roman" w:hAnsi="Times New Roman" w:cs="Times New Roman"/>
          <w:b/>
          <w:sz w:val="26"/>
          <w:szCs w:val="26"/>
        </w:rPr>
        <w:t xml:space="preserve">Приозерский муниципальный район, пос. </w:t>
      </w:r>
      <w:proofErr w:type="spellStart"/>
      <w:r w:rsidRPr="00CE08C5">
        <w:rPr>
          <w:rFonts w:ascii="Times New Roman" w:eastAsia="Times New Roman" w:hAnsi="Times New Roman" w:cs="Times New Roman"/>
          <w:b/>
          <w:sz w:val="26"/>
          <w:szCs w:val="26"/>
        </w:rPr>
        <w:t>Севастьяново</w:t>
      </w:r>
      <w:proofErr w:type="spellEnd"/>
      <w:r w:rsidRPr="00CE08C5">
        <w:rPr>
          <w:rFonts w:ascii="Times New Roman" w:eastAsia="Times New Roman" w:hAnsi="Times New Roman" w:cs="Times New Roman"/>
          <w:b/>
          <w:sz w:val="26"/>
          <w:szCs w:val="26"/>
        </w:rPr>
        <w:t xml:space="preserve">,  ул. Новая, д. 3– </w:t>
      </w:r>
      <w:r w:rsidRPr="00CE08C5">
        <w:rPr>
          <w:rFonts w:ascii="Times New Roman" w:eastAsia="Times New Roman" w:hAnsi="Times New Roman" w:cs="Times New Roman"/>
          <w:sz w:val="26"/>
          <w:szCs w:val="26"/>
        </w:rPr>
        <w:t>сократить перечень планируемых видов услуг и(или) работ по капитальному ремонту ВДИС ГВ</w:t>
      </w:r>
      <w:r w:rsidRPr="00CE08C5">
        <w:rPr>
          <w:rFonts w:ascii="Times New Roman" w:eastAsia="Times New Roman" w:hAnsi="Times New Roman" w:cs="Times New Roman"/>
          <w:bCs/>
          <w:sz w:val="26"/>
          <w:szCs w:val="26"/>
        </w:rPr>
        <w:t>С.</w:t>
      </w:r>
    </w:p>
    <w:p w14:paraId="650BB6DE" w14:textId="77777777" w:rsidR="00CE08C5" w:rsidRPr="00CE08C5" w:rsidRDefault="00CE08C5" w:rsidP="00CE08C5">
      <w:pPr>
        <w:contextualSpacing/>
        <w:rPr>
          <w:rFonts w:ascii="Times New Roman" w:hAnsi="Times New Roman" w:cs="Times New Roman"/>
          <w:bCs/>
          <w:sz w:val="26"/>
          <w:szCs w:val="26"/>
        </w:rPr>
      </w:pPr>
      <w:r w:rsidRPr="00CE08C5">
        <w:rPr>
          <w:rFonts w:ascii="Times New Roman" w:eastAsia="Times New Roman" w:hAnsi="Times New Roman" w:cs="Times New Roman"/>
          <w:bCs/>
          <w:sz w:val="26"/>
          <w:szCs w:val="26"/>
        </w:rPr>
        <w:t>Дом 1987 года постройки, 5 этажей.</w:t>
      </w:r>
    </w:p>
    <w:p w14:paraId="4FFB8E2D" w14:textId="77777777" w:rsidR="00CE08C5" w:rsidRPr="00CE08C5" w:rsidRDefault="00CE08C5" w:rsidP="00CE08C5">
      <w:pPr>
        <w:spacing w:after="0"/>
        <w:jc w:val="both"/>
        <w:rPr>
          <w:rFonts w:ascii="Times New Roman" w:hAnsi="Times New Roman" w:cs="Times New Roman"/>
          <w:b/>
          <w:sz w:val="26"/>
          <w:szCs w:val="26"/>
        </w:rPr>
      </w:pPr>
    </w:p>
    <w:p w14:paraId="0B50C765" w14:textId="4C97F97A" w:rsidR="00CE08C5" w:rsidRPr="00CE08C5" w:rsidRDefault="00CE08C5" w:rsidP="00CE08C5">
      <w:pPr>
        <w:spacing w:after="0"/>
        <w:rPr>
          <w:rFonts w:ascii="Times New Roman" w:hAnsi="Times New Roman" w:cs="Times New Roman"/>
          <w:bCs/>
          <w:sz w:val="26"/>
          <w:szCs w:val="26"/>
        </w:rPr>
      </w:pPr>
      <w:r w:rsidRPr="00CE08C5">
        <w:rPr>
          <w:rFonts w:ascii="Times New Roman" w:hAnsi="Times New Roman" w:cs="Times New Roman"/>
          <w:b/>
          <w:sz w:val="26"/>
          <w:szCs w:val="26"/>
        </w:rPr>
        <w:lastRenderedPageBreak/>
        <w:t xml:space="preserve">2. </w:t>
      </w:r>
      <w:r w:rsidRPr="00CE08C5">
        <w:rPr>
          <w:rFonts w:ascii="Times New Roman" w:eastAsia="Times New Roman" w:hAnsi="Times New Roman" w:cs="Times New Roman"/>
          <w:b/>
          <w:sz w:val="26"/>
          <w:szCs w:val="26"/>
        </w:rPr>
        <w:t xml:space="preserve">Приозерский муниципальный район, пос. </w:t>
      </w:r>
      <w:proofErr w:type="spellStart"/>
      <w:r w:rsidRPr="00CE08C5">
        <w:rPr>
          <w:rFonts w:ascii="Times New Roman" w:eastAsia="Times New Roman" w:hAnsi="Times New Roman" w:cs="Times New Roman"/>
          <w:b/>
          <w:sz w:val="26"/>
          <w:szCs w:val="26"/>
        </w:rPr>
        <w:t>Севастьяново</w:t>
      </w:r>
      <w:proofErr w:type="spellEnd"/>
      <w:r w:rsidRPr="00CE08C5">
        <w:rPr>
          <w:rFonts w:ascii="Times New Roman" w:eastAsia="Times New Roman" w:hAnsi="Times New Roman" w:cs="Times New Roman"/>
          <w:b/>
          <w:sz w:val="26"/>
          <w:szCs w:val="26"/>
        </w:rPr>
        <w:t xml:space="preserve">,  ул. Новая, д. 2– </w:t>
      </w:r>
      <w:r w:rsidRPr="00CE08C5">
        <w:rPr>
          <w:rFonts w:ascii="Times New Roman" w:eastAsia="Times New Roman" w:hAnsi="Times New Roman" w:cs="Times New Roman"/>
          <w:sz w:val="26"/>
          <w:szCs w:val="26"/>
        </w:rPr>
        <w:t>сократить перечень планируемых видов услуг и(или) работ по капитальному ремонту ВДИС ГВ</w:t>
      </w:r>
      <w:r w:rsidRPr="00CE08C5">
        <w:rPr>
          <w:rFonts w:ascii="Times New Roman" w:eastAsia="Times New Roman" w:hAnsi="Times New Roman" w:cs="Times New Roman"/>
          <w:bCs/>
          <w:sz w:val="26"/>
          <w:szCs w:val="26"/>
        </w:rPr>
        <w:t>С.</w:t>
      </w:r>
    </w:p>
    <w:p w14:paraId="34FE2D02" w14:textId="77777777" w:rsidR="00CE08C5" w:rsidRPr="00CE08C5" w:rsidRDefault="00CE08C5" w:rsidP="00CE08C5">
      <w:pPr>
        <w:spacing w:after="0"/>
        <w:rPr>
          <w:rFonts w:ascii="Times New Roman" w:hAnsi="Times New Roman" w:cs="Times New Roman"/>
          <w:bCs/>
          <w:sz w:val="26"/>
          <w:szCs w:val="26"/>
        </w:rPr>
      </w:pPr>
      <w:r w:rsidRPr="00CE08C5">
        <w:rPr>
          <w:rFonts w:ascii="Times New Roman" w:eastAsia="Times New Roman" w:hAnsi="Times New Roman" w:cs="Times New Roman"/>
          <w:bCs/>
          <w:sz w:val="26"/>
          <w:szCs w:val="26"/>
        </w:rPr>
        <w:t>Дом 1977 года постройки, 5 этажей.</w:t>
      </w:r>
    </w:p>
    <w:p w14:paraId="78E5FC6D" w14:textId="18F431FC" w:rsidR="00CE08C5" w:rsidRPr="00CE08C5" w:rsidRDefault="00CE08C5" w:rsidP="00CE08C5">
      <w:pPr>
        <w:spacing w:after="0"/>
        <w:rPr>
          <w:rFonts w:ascii="Times New Roman" w:hAnsi="Times New Roman" w:cs="Times New Roman"/>
          <w:bCs/>
          <w:sz w:val="26"/>
          <w:szCs w:val="26"/>
        </w:rPr>
      </w:pPr>
      <w:r w:rsidRPr="00CE08C5">
        <w:rPr>
          <w:rFonts w:ascii="Times New Roman" w:hAnsi="Times New Roman" w:cs="Times New Roman"/>
          <w:b/>
          <w:sz w:val="26"/>
          <w:szCs w:val="26"/>
        </w:rPr>
        <w:t>3.</w:t>
      </w:r>
      <w:r w:rsidRPr="00CE08C5">
        <w:rPr>
          <w:rFonts w:ascii="Times New Roman" w:eastAsia="Times New Roman" w:hAnsi="Times New Roman" w:cs="Times New Roman"/>
          <w:b/>
          <w:sz w:val="26"/>
          <w:szCs w:val="26"/>
        </w:rPr>
        <w:t xml:space="preserve"> </w:t>
      </w:r>
      <w:r w:rsidRPr="00CE08C5">
        <w:rPr>
          <w:rFonts w:ascii="Times New Roman" w:eastAsia="Times New Roman" w:hAnsi="Times New Roman" w:cs="Times New Roman"/>
          <w:b/>
          <w:sz w:val="26"/>
          <w:szCs w:val="26"/>
        </w:rPr>
        <w:t xml:space="preserve">Приозерский муниципальный район, пос. </w:t>
      </w:r>
      <w:proofErr w:type="spellStart"/>
      <w:r w:rsidRPr="00CE08C5">
        <w:rPr>
          <w:rFonts w:ascii="Times New Roman" w:eastAsia="Times New Roman" w:hAnsi="Times New Roman" w:cs="Times New Roman"/>
          <w:b/>
          <w:sz w:val="26"/>
          <w:szCs w:val="26"/>
        </w:rPr>
        <w:t>Севастьяново</w:t>
      </w:r>
      <w:proofErr w:type="spellEnd"/>
      <w:r w:rsidRPr="00CE08C5">
        <w:rPr>
          <w:rFonts w:ascii="Times New Roman" w:eastAsia="Times New Roman" w:hAnsi="Times New Roman" w:cs="Times New Roman"/>
          <w:b/>
          <w:sz w:val="26"/>
          <w:szCs w:val="26"/>
        </w:rPr>
        <w:t xml:space="preserve">,  ул. Новая, д. 1– </w:t>
      </w:r>
      <w:r w:rsidRPr="00CE08C5">
        <w:rPr>
          <w:rFonts w:ascii="Times New Roman" w:eastAsia="Times New Roman" w:hAnsi="Times New Roman" w:cs="Times New Roman"/>
          <w:sz w:val="26"/>
          <w:szCs w:val="26"/>
        </w:rPr>
        <w:t>сократить перечень планируемых видов услуг и(или) работ по капитальному ремонту ВДИС ГВ</w:t>
      </w:r>
      <w:r w:rsidRPr="00CE08C5">
        <w:rPr>
          <w:rFonts w:ascii="Times New Roman" w:eastAsia="Times New Roman" w:hAnsi="Times New Roman" w:cs="Times New Roman"/>
          <w:bCs/>
          <w:sz w:val="26"/>
          <w:szCs w:val="26"/>
        </w:rPr>
        <w:t>С.</w:t>
      </w:r>
    </w:p>
    <w:p w14:paraId="2A11C8DA" w14:textId="77777777" w:rsidR="00CE08C5" w:rsidRPr="00CE08C5" w:rsidRDefault="00CE08C5" w:rsidP="00CE08C5">
      <w:pPr>
        <w:spacing w:after="0"/>
        <w:rPr>
          <w:rFonts w:ascii="Times New Roman" w:hAnsi="Times New Roman" w:cs="Times New Roman"/>
          <w:bCs/>
          <w:sz w:val="26"/>
          <w:szCs w:val="26"/>
        </w:rPr>
      </w:pPr>
      <w:r w:rsidRPr="00CE08C5">
        <w:rPr>
          <w:rFonts w:ascii="Times New Roman" w:eastAsia="Times New Roman" w:hAnsi="Times New Roman" w:cs="Times New Roman"/>
          <w:bCs/>
          <w:sz w:val="26"/>
          <w:szCs w:val="26"/>
        </w:rPr>
        <w:t>Дом 1976 года постройки, 5 этажей.</w:t>
      </w:r>
    </w:p>
    <w:p w14:paraId="6C6D27FA" w14:textId="77777777" w:rsidR="00CE08C5" w:rsidRPr="00CE08C5" w:rsidRDefault="00CE08C5" w:rsidP="00CE08C5">
      <w:pPr>
        <w:tabs>
          <w:tab w:val="left" w:pos="284"/>
        </w:tabs>
        <w:jc w:val="both"/>
        <w:rPr>
          <w:rFonts w:ascii="Times New Roman" w:eastAsia="Calibri" w:hAnsi="Times New Roman" w:cs="Times New Roman"/>
          <w:bCs/>
          <w:sz w:val="26"/>
          <w:szCs w:val="26"/>
          <w:lang w:eastAsia="en-US"/>
        </w:rPr>
      </w:pPr>
      <w:r w:rsidRPr="00CE08C5">
        <w:rPr>
          <w:rFonts w:ascii="Times New Roman" w:eastAsia="Calibri" w:hAnsi="Times New Roman" w:cs="Times New Roman"/>
          <w:b/>
          <w:sz w:val="26"/>
          <w:szCs w:val="26"/>
          <w:lang w:eastAsia="en-US"/>
        </w:rPr>
        <w:t xml:space="preserve">Решили: </w:t>
      </w:r>
      <w:r w:rsidRPr="00CE08C5">
        <w:rPr>
          <w:rFonts w:ascii="Times New Roman" w:eastAsia="Calibri" w:hAnsi="Times New Roman" w:cs="Times New Roman"/>
          <w:sz w:val="26"/>
          <w:szCs w:val="26"/>
        </w:rPr>
        <w:t>Установили необходимость сокращения перечня видов услуг и(или) работ по капитальному ремонту, согласно заявлениям.</w:t>
      </w:r>
    </w:p>
    <w:p w14:paraId="69CED494" w14:textId="77777777" w:rsidR="00CE08C5" w:rsidRDefault="00CE08C5" w:rsidP="00CE08C5">
      <w:pPr>
        <w:spacing w:after="0"/>
        <w:jc w:val="both"/>
        <w:rPr>
          <w:rFonts w:ascii="Times New Roman" w:hAnsi="Times New Roman" w:cs="Times New Roman"/>
          <w:b/>
          <w:sz w:val="26"/>
          <w:szCs w:val="26"/>
        </w:rPr>
      </w:pPr>
    </w:p>
    <w:p w14:paraId="4603F8E2" w14:textId="77777777" w:rsidR="00CE08C5" w:rsidRDefault="00CE08C5" w:rsidP="00CE08C5">
      <w:pPr>
        <w:spacing w:after="0"/>
        <w:jc w:val="both"/>
        <w:rPr>
          <w:rFonts w:ascii="Times New Roman" w:eastAsia="Calibri" w:hAnsi="Times New Roman" w:cs="Times New Roman"/>
          <w:bCs/>
          <w:sz w:val="26"/>
          <w:szCs w:val="26"/>
        </w:rPr>
      </w:pPr>
      <w:r w:rsidRPr="00CE08C5">
        <w:rPr>
          <w:rFonts w:ascii="Times New Roman" w:eastAsia="Calibri" w:hAnsi="Times New Roman" w:cs="Times New Roman"/>
          <w:bCs/>
          <w:sz w:val="26"/>
          <w:szCs w:val="26"/>
        </w:rPr>
        <w:t xml:space="preserve">1.4. </w:t>
      </w:r>
      <w:r w:rsidRPr="00CE08C5">
        <w:rPr>
          <w:rFonts w:ascii="Times New Roman" w:eastAsia="Calibri" w:hAnsi="Times New Roman" w:cs="Times New Roman"/>
          <w:bCs/>
          <w:sz w:val="26"/>
          <w:szCs w:val="26"/>
        </w:rPr>
        <w:t xml:space="preserve">О переносе </w:t>
      </w:r>
      <w:r w:rsidRPr="00CE08C5">
        <w:rPr>
          <w:rFonts w:ascii="Times New Roman" w:eastAsia="Calibri" w:hAnsi="Times New Roman" w:cs="Times New Roman"/>
          <w:sz w:val="26"/>
          <w:szCs w:val="26"/>
        </w:rPr>
        <w:t xml:space="preserve">установленного срока капитального ремонта (срока оказания отдельных услуг и(или) выполнения работ по капитальному ремонту) </w:t>
      </w:r>
      <w:r w:rsidRPr="00CE08C5">
        <w:rPr>
          <w:rFonts w:ascii="Times New Roman" w:eastAsia="Calibri" w:hAnsi="Times New Roman" w:cs="Times New Roman"/>
          <w:bCs/>
          <w:sz w:val="26"/>
          <w:szCs w:val="26"/>
        </w:rPr>
        <w:t>на более поздний период</w:t>
      </w:r>
      <w:r w:rsidRPr="00CE08C5">
        <w:rPr>
          <w:rFonts w:ascii="Times New Roman" w:eastAsia="Calibri" w:hAnsi="Times New Roman" w:cs="Times New Roman"/>
          <w:sz w:val="26"/>
          <w:szCs w:val="26"/>
        </w:rPr>
        <w:t xml:space="preserve"> (срок)</w:t>
      </w:r>
      <w:r w:rsidRPr="00CE08C5">
        <w:rPr>
          <w:rFonts w:ascii="Times New Roman" w:eastAsia="Times New Roman" w:hAnsi="Times New Roman" w:cs="Times New Roman"/>
          <w:sz w:val="26"/>
          <w:szCs w:val="26"/>
        </w:rPr>
        <w:t xml:space="preserve"> </w:t>
      </w:r>
      <w:r w:rsidRPr="00CE08C5">
        <w:rPr>
          <w:rFonts w:ascii="Times New Roman" w:eastAsia="Times New Roman" w:hAnsi="Times New Roman" w:cs="Times New Roman"/>
          <w:sz w:val="26"/>
          <w:szCs w:val="26"/>
        </w:rPr>
        <w:t>в соответствии с пунктом 2 части 4 статьи 168 и частью 5 статьи 181 Жилищного кодекса Российской Федерации </w:t>
      </w:r>
      <w:r w:rsidRPr="00CE08C5">
        <w:rPr>
          <w:rFonts w:ascii="Times New Roman" w:eastAsia="Times New Roman" w:hAnsi="Times New Roman" w:cs="Times New Roman"/>
          <w:b/>
          <w:i/>
          <w:sz w:val="26"/>
          <w:szCs w:val="26"/>
        </w:rPr>
        <w:t>(выполнение не требуется</w:t>
      </w:r>
      <w:r w:rsidRPr="00CE08C5">
        <w:rPr>
          <w:rFonts w:ascii="Times New Roman" w:eastAsia="Calibri" w:hAnsi="Times New Roman" w:cs="Times New Roman"/>
          <w:sz w:val="26"/>
          <w:szCs w:val="26"/>
        </w:rPr>
        <w:t xml:space="preserve"> (подпункт </w:t>
      </w:r>
      <w:r w:rsidRPr="00CE08C5">
        <w:rPr>
          <w:rFonts w:ascii="Times New Roman" w:eastAsia="Calibri" w:hAnsi="Times New Roman" w:cs="Times New Roman"/>
          <w:sz w:val="26"/>
          <w:szCs w:val="26"/>
        </w:rPr>
        <w:t>1</w:t>
      </w:r>
      <w:r w:rsidRPr="00CE08C5">
        <w:rPr>
          <w:rFonts w:ascii="Times New Roman" w:eastAsia="Calibri" w:hAnsi="Times New Roman" w:cs="Times New Roman"/>
          <w:sz w:val="26"/>
          <w:szCs w:val="26"/>
        </w:rPr>
        <w:t xml:space="preserve"> пункта 1.3.3 Порядка)</w:t>
      </w:r>
      <w:r w:rsidRPr="00CE08C5">
        <w:rPr>
          <w:rFonts w:ascii="Times New Roman" w:eastAsia="Calibri" w:hAnsi="Times New Roman" w:cs="Times New Roman"/>
          <w:bCs/>
          <w:sz w:val="26"/>
          <w:szCs w:val="26"/>
        </w:rPr>
        <w:t>:</w:t>
      </w:r>
    </w:p>
    <w:p w14:paraId="216FD32A" w14:textId="50495AA2" w:rsidR="00CE08C5" w:rsidRPr="00A618C2" w:rsidRDefault="00A618C2" w:rsidP="00CE08C5">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 </w:t>
      </w:r>
      <w:r w:rsidR="00CE08C5" w:rsidRPr="00A618C2">
        <w:rPr>
          <w:rFonts w:ascii="Times New Roman" w:eastAsia="Times New Roman" w:hAnsi="Times New Roman" w:cs="Times New Roman"/>
          <w:b/>
          <w:sz w:val="26"/>
          <w:szCs w:val="26"/>
        </w:rPr>
        <w:t>Лодейнопольский муниципальный район, г. Лодейное Поле, пр. Урицкого, д. 17– </w:t>
      </w:r>
      <w:r w:rsidR="00CE08C5" w:rsidRPr="00A618C2">
        <w:rPr>
          <w:rFonts w:ascii="Times New Roman" w:eastAsia="Times New Roman" w:hAnsi="Times New Roman" w:cs="Times New Roman"/>
          <w:sz w:val="26"/>
          <w:szCs w:val="26"/>
        </w:rPr>
        <w:t xml:space="preserve">перенос сроков выполнения работ по капитальному ремонту ПИР ХВС с 2026 года на более поздний период. </w:t>
      </w:r>
    </w:p>
    <w:p w14:paraId="5A04BCA9" w14:textId="77777777" w:rsidR="00CE08C5" w:rsidRPr="00A618C2" w:rsidRDefault="00CE08C5" w:rsidP="00CE08C5">
      <w:pPr>
        <w:spacing w:after="0"/>
        <w:jc w:val="both"/>
        <w:rPr>
          <w:rFonts w:ascii="Times New Roman" w:eastAsia="Times New Roman" w:hAnsi="Times New Roman" w:cs="Times New Roman"/>
          <w:sz w:val="26"/>
          <w:szCs w:val="26"/>
        </w:rPr>
      </w:pPr>
      <w:r w:rsidRPr="00A618C2">
        <w:rPr>
          <w:rFonts w:ascii="Times New Roman" w:eastAsia="Times New Roman" w:hAnsi="Times New Roman" w:cs="Times New Roman"/>
          <w:sz w:val="26"/>
          <w:szCs w:val="26"/>
        </w:rPr>
        <w:t>Дом 1954 года постройки, 3  этажа.</w:t>
      </w:r>
    </w:p>
    <w:p w14:paraId="0070BE82" w14:textId="270C66D6" w:rsidR="00CE08C5" w:rsidRPr="00A618C2" w:rsidRDefault="00A618C2" w:rsidP="00A618C2">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2. </w:t>
      </w:r>
      <w:r w:rsidR="00CE08C5" w:rsidRPr="00A618C2">
        <w:rPr>
          <w:rFonts w:ascii="Times New Roman" w:eastAsia="Times New Roman" w:hAnsi="Times New Roman" w:cs="Times New Roman"/>
          <w:b/>
          <w:sz w:val="26"/>
          <w:szCs w:val="26"/>
        </w:rPr>
        <w:t xml:space="preserve">Приозерский муниципальный район, пос. Ромашки, ул. Новостроек, д.3 – </w:t>
      </w:r>
      <w:r w:rsidR="00CE08C5" w:rsidRPr="00A618C2">
        <w:rPr>
          <w:rFonts w:ascii="Times New Roman" w:eastAsia="Times New Roman" w:hAnsi="Times New Roman" w:cs="Times New Roman"/>
          <w:sz w:val="26"/>
          <w:szCs w:val="26"/>
        </w:rPr>
        <w:t>перенос сроков выполнения работ по капитальному ремонту ПИР крыши с 2026 года на более поздний период. </w:t>
      </w:r>
    </w:p>
    <w:p w14:paraId="00493ADA" w14:textId="77777777" w:rsidR="00CE08C5" w:rsidRPr="00A618C2" w:rsidRDefault="00CE08C5" w:rsidP="00A618C2">
      <w:pPr>
        <w:spacing w:after="0"/>
        <w:rPr>
          <w:rFonts w:ascii="Times New Roman" w:eastAsia="Times New Roman" w:hAnsi="Times New Roman" w:cs="Times New Roman"/>
          <w:sz w:val="26"/>
          <w:szCs w:val="26"/>
        </w:rPr>
      </w:pPr>
      <w:r w:rsidRPr="00A618C2">
        <w:rPr>
          <w:rFonts w:ascii="Times New Roman" w:eastAsia="Times New Roman" w:hAnsi="Times New Roman" w:cs="Times New Roman"/>
          <w:sz w:val="26"/>
          <w:szCs w:val="26"/>
        </w:rPr>
        <w:t>Дом 1967 года постройки, 2  этажа.</w:t>
      </w:r>
    </w:p>
    <w:p w14:paraId="7510824B" w14:textId="2C4D5EB9" w:rsidR="00A618C2" w:rsidRPr="00A618C2" w:rsidRDefault="00A618C2" w:rsidP="00A618C2">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 </w:t>
      </w:r>
      <w:r w:rsidRPr="00A618C2">
        <w:rPr>
          <w:rFonts w:ascii="Times New Roman" w:eastAsia="Times New Roman" w:hAnsi="Times New Roman" w:cs="Times New Roman"/>
          <w:b/>
          <w:sz w:val="26"/>
          <w:szCs w:val="26"/>
        </w:rPr>
        <w:t xml:space="preserve">Подпорожский муниципальный район, г. Никольский, ул. Новая, д. 1 – </w:t>
      </w:r>
      <w:r w:rsidRPr="00A618C2">
        <w:rPr>
          <w:rFonts w:ascii="Times New Roman" w:eastAsia="Times New Roman" w:hAnsi="Times New Roman" w:cs="Times New Roman"/>
          <w:sz w:val="26"/>
          <w:szCs w:val="26"/>
        </w:rPr>
        <w:t xml:space="preserve">перенос сроков выполнения работ по капитальному ремонту ПИР крыши и СМР крыши с 2026 года на более поздний период. </w:t>
      </w:r>
    </w:p>
    <w:p w14:paraId="6AD76E3D" w14:textId="7BB8FC9E" w:rsidR="00A618C2" w:rsidRPr="00A618C2" w:rsidRDefault="00A618C2" w:rsidP="00A618C2">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 </w:t>
      </w:r>
      <w:r w:rsidRPr="00A618C2">
        <w:rPr>
          <w:rFonts w:ascii="Times New Roman" w:eastAsia="Times New Roman" w:hAnsi="Times New Roman" w:cs="Times New Roman"/>
          <w:b/>
          <w:sz w:val="26"/>
          <w:szCs w:val="26"/>
        </w:rPr>
        <w:t>Лодейнопольский муниципальный район, г. Лодейное Поле, ул. Титова, д.36 – </w:t>
      </w:r>
      <w:r w:rsidRPr="00A618C2">
        <w:rPr>
          <w:rFonts w:ascii="Times New Roman" w:eastAsia="Times New Roman" w:hAnsi="Times New Roman" w:cs="Times New Roman"/>
          <w:sz w:val="26"/>
          <w:szCs w:val="26"/>
        </w:rPr>
        <w:t xml:space="preserve">перенос сроков выполнения работ по капитальному ремонту ПИР ВО с 2026 года на более поздний период. </w:t>
      </w:r>
    </w:p>
    <w:p w14:paraId="380DCAAE" w14:textId="5F3E7241" w:rsidR="00A618C2" w:rsidRPr="00A618C2" w:rsidRDefault="00A618C2" w:rsidP="00A618C2">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5. </w:t>
      </w:r>
      <w:r w:rsidRPr="00A618C2">
        <w:rPr>
          <w:rFonts w:ascii="Times New Roman" w:eastAsia="Times New Roman" w:hAnsi="Times New Roman" w:cs="Times New Roman"/>
          <w:b/>
          <w:sz w:val="26"/>
          <w:szCs w:val="26"/>
        </w:rPr>
        <w:t>Лодейнопольский муниципальный район, г. Лодейное Поле, ул. Гагарина,    д. 18 – </w:t>
      </w:r>
      <w:r w:rsidRPr="00A618C2">
        <w:rPr>
          <w:rFonts w:ascii="Times New Roman" w:eastAsia="Times New Roman" w:hAnsi="Times New Roman" w:cs="Times New Roman"/>
          <w:sz w:val="26"/>
          <w:szCs w:val="26"/>
        </w:rPr>
        <w:t xml:space="preserve">перенос сроков выполнения работ по капитальному ремонту ПИР ЭС, ПИР, ХВС, ПИР ВО, ПИР ТС с 2026 года на более поздний период. </w:t>
      </w:r>
    </w:p>
    <w:p w14:paraId="41DAA973" w14:textId="5225F465" w:rsidR="00A618C2" w:rsidRPr="00A618C2" w:rsidRDefault="00A618C2" w:rsidP="00A618C2">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 </w:t>
      </w:r>
      <w:r w:rsidRPr="00A618C2">
        <w:rPr>
          <w:rFonts w:ascii="Times New Roman" w:eastAsia="Times New Roman" w:hAnsi="Times New Roman" w:cs="Times New Roman"/>
          <w:b/>
          <w:sz w:val="26"/>
          <w:szCs w:val="26"/>
        </w:rPr>
        <w:t>Ломоносовский муниципальный район, пос. Аннино, ул. Центральная, д. 2 – </w:t>
      </w:r>
      <w:r w:rsidRPr="00A618C2">
        <w:rPr>
          <w:rFonts w:ascii="Times New Roman" w:eastAsia="Times New Roman" w:hAnsi="Times New Roman" w:cs="Times New Roman"/>
          <w:sz w:val="26"/>
          <w:szCs w:val="26"/>
        </w:rPr>
        <w:t>перенос сроков выполнения работ по капитальному ремонту ПИР ВО с 2026 года на более поздний период. </w:t>
      </w:r>
    </w:p>
    <w:p w14:paraId="7CA37BBD" w14:textId="77777777" w:rsidR="00A618C2" w:rsidRPr="00A618C2" w:rsidRDefault="00A618C2" w:rsidP="00A618C2">
      <w:pPr>
        <w:spacing w:after="0"/>
        <w:rPr>
          <w:rFonts w:ascii="Times New Roman" w:eastAsia="Times New Roman" w:hAnsi="Times New Roman" w:cs="Times New Roman"/>
          <w:sz w:val="26"/>
          <w:szCs w:val="26"/>
        </w:rPr>
      </w:pPr>
      <w:r w:rsidRPr="00A618C2">
        <w:rPr>
          <w:rFonts w:ascii="Times New Roman" w:eastAsia="Times New Roman" w:hAnsi="Times New Roman" w:cs="Times New Roman"/>
          <w:sz w:val="26"/>
          <w:szCs w:val="26"/>
        </w:rPr>
        <w:t>Дом 1965 года постройки, 4 этажа.</w:t>
      </w:r>
    </w:p>
    <w:p w14:paraId="01F000F2" w14:textId="77777777" w:rsidR="00A618C2" w:rsidRDefault="00A618C2" w:rsidP="00A618C2">
      <w:pPr>
        <w:spacing w:after="0"/>
        <w:jc w:val="both"/>
        <w:rPr>
          <w:rFonts w:ascii="Times New Roman" w:eastAsia="Calibri" w:hAnsi="Times New Roman" w:cs="Times New Roman"/>
          <w:b/>
          <w:sz w:val="26"/>
          <w:szCs w:val="26"/>
        </w:rPr>
      </w:pPr>
      <w:r w:rsidRPr="00A618C2">
        <w:rPr>
          <w:rFonts w:ascii="Times New Roman" w:eastAsia="Calibri" w:hAnsi="Times New Roman" w:cs="Times New Roman"/>
          <w:b/>
          <w:sz w:val="26"/>
          <w:szCs w:val="26"/>
          <w:lang w:eastAsia="en-US"/>
        </w:rPr>
        <w:t xml:space="preserve">Решили: </w:t>
      </w:r>
      <w:r w:rsidRPr="00A618C2">
        <w:rPr>
          <w:rFonts w:ascii="Times New Roman" w:eastAsia="Calibri" w:hAnsi="Times New Roman" w:cs="Times New Roman"/>
          <w:sz w:val="26"/>
          <w:szCs w:val="26"/>
        </w:rPr>
        <w:t>Установили необходимость переноса сроков проведения работ по капитальному ремонту на более поздний период согласно заявлениям на период 20</w:t>
      </w:r>
      <w:r>
        <w:rPr>
          <w:rFonts w:ascii="Times New Roman" w:eastAsia="Calibri" w:hAnsi="Times New Roman" w:cs="Times New Roman"/>
          <w:sz w:val="26"/>
          <w:szCs w:val="26"/>
        </w:rPr>
        <w:t>50</w:t>
      </w:r>
      <w:r w:rsidRPr="00A618C2">
        <w:rPr>
          <w:rFonts w:ascii="Times New Roman" w:eastAsia="Calibri" w:hAnsi="Times New Roman" w:cs="Times New Roman"/>
          <w:sz w:val="26"/>
          <w:szCs w:val="26"/>
        </w:rPr>
        <w:t>-20</w:t>
      </w:r>
      <w:r>
        <w:rPr>
          <w:rFonts w:ascii="Times New Roman" w:eastAsia="Calibri" w:hAnsi="Times New Roman" w:cs="Times New Roman"/>
          <w:sz w:val="26"/>
          <w:szCs w:val="26"/>
        </w:rPr>
        <w:t>52</w:t>
      </w:r>
      <w:r w:rsidRPr="00A618C2">
        <w:rPr>
          <w:rFonts w:ascii="Times New Roman" w:eastAsia="Calibri" w:hAnsi="Times New Roman" w:cs="Times New Roman"/>
          <w:sz w:val="26"/>
          <w:szCs w:val="26"/>
        </w:rPr>
        <w:t xml:space="preserve"> годов.</w:t>
      </w:r>
      <w:r w:rsidRPr="00A618C2">
        <w:rPr>
          <w:rFonts w:ascii="Times New Roman" w:eastAsia="Calibri" w:hAnsi="Times New Roman" w:cs="Times New Roman"/>
          <w:b/>
          <w:sz w:val="26"/>
          <w:szCs w:val="26"/>
        </w:rPr>
        <w:t>(20</w:t>
      </w:r>
      <w:r>
        <w:rPr>
          <w:rFonts w:ascii="Times New Roman" w:eastAsia="Calibri" w:hAnsi="Times New Roman" w:cs="Times New Roman"/>
          <w:b/>
          <w:sz w:val="26"/>
          <w:szCs w:val="26"/>
        </w:rPr>
        <w:t>52</w:t>
      </w:r>
      <w:r w:rsidRPr="00A618C2">
        <w:rPr>
          <w:rFonts w:ascii="Times New Roman" w:eastAsia="Calibri" w:hAnsi="Times New Roman" w:cs="Times New Roman"/>
          <w:b/>
          <w:sz w:val="26"/>
          <w:szCs w:val="26"/>
        </w:rPr>
        <w:t xml:space="preserve"> год)</w:t>
      </w:r>
    </w:p>
    <w:p w14:paraId="621280F6" w14:textId="77777777" w:rsidR="00A618C2" w:rsidRDefault="00A618C2" w:rsidP="00A618C2">
      <w:pPr>
        <w:spacing w:after="0"/>
        <w:jc w:val="both"/>
        <w:rPr>
          <w:rFonts w:eastAsia="Calibri"/>
          <w:b/>
          <w:sz w:val="26"/>
          <w:szCs w:val="26"/>
        </w:rPr>
      </w:pPr>
    </w:p>
    <w:p w14:paraId="0A1A7CF4" w14:textId="77777777" w:rsidR="00A618C2" w:rsidRDefault="00A618C2" w:rsidP="00A618C2">
      <w:pPr>
        <w:spacing w:after="0"/>
        <w:jc w:val="both"/>
        <w:rPr>
          <w:rFonts w:ascii="Times New Roman" w:eastAsia="Calibri" w:hAnsi="Times New Roman" w:cs="Times New Roman"/>
          <w:bCs/>
          <w:sz w:val="26"/>
          <w:szCs w:val="26"/>
        </w:rPr>
      </w:pPr>
      <w:r w:rsidRPr="00A618C2">
        <w:rPr>
          <w:rFonts w:ascii="Times New Roman" w:eastAsia="Calibri" w:hAnsi="Times New Roman" w:cs="Times New Roman"/>
          <w:bCs/>
          <w:sz w:val="26"/>
          <w:szCs w:val="26"/>
        </w:rPr>
        <w:t>1.5. О</w:t>
      </w:r>
      <w:r w:rsidRPr="00A618C2">
        <w:rPr>
          <w:rFonts w:ascii="Times New Roman" w:eastAsia="Calibri" w:hAnsi="Times New Roman" w:cs="Times New Roman"/>
          <w:bCs/>
          <w:sz w:val="26"/>
          <w:szCs w:val="26"/>
        </w:rPr>
        <w:t xml:space="preserve"> включении в региональную программу многоквартирного дома, </w:t>
      </w:r>
      <w:r w:rsidRPr="00A618C2">
        <w:rPr>
          <w:rFonts w:ascii="Times New Roman" w:eastAsia="Calibri" w:hAnsi="Times New Roman" w:cs="Times New Roman"/>
          <w:bCs/>
          <w:sz w:val="26"/>
          <w:szCs w:val="26"/>
          <w:lang w:eastAsia="en-US"/>
        </w:rPr>
        <w:t>ранее не включен в региональную программу в результате технических ошибок</w:t>
      </w:r>
      <w:r w:rsidRPr="00A618C2">
        <w:rPr>
          <w:rFonts w:ascii="Times New Roman" w:eastAsia="Calibri" w:hAnsi="Times New Roman" w:cs="Times New Roman"/>
          <w:bCs/>
          <w:sz w:val="26"/>
          <w:szCs w:val="26"/>
        </w:rPr>
        <w:t xml:space="preserve"> (подпункт 2 пункта 1.3.1 Порядка):</w:t>
      </w:r>
    </w:p>
    <w:p w14:paraId="481ED978" w14:textId="72236D59" w:rsidR="00A618C2" w:rsidRPr="00A618C2" w:rsidRDefault="00A618C2" w:rsidP="00A618C2">
      <w:pPr>
        <w:contextualSpacing/>
        <w:jc w:val="both"/>
        <w:rPr>
          <w:rFonts w:ascii="Times New Roman" w:eastAsia="Calibri" w:hAnsi="Times New Roman" w:cs="Times New Roman"/>
          <w:bCs/>
          <w:sz w:val="26"/>
          <w:szCs w:val="26"/>
        </w:rPr>
      </w:pPr>
      <w:r w:rsidRPr="00A618C2">
        <w:rPr>
          <w:rFonts w:ascii="Times New Roman" w:eastAsia="Times New Roman" w:hAnsi="Times New Roman" w:cs="Times New Roman"/>
          <w:b/>
          <w:sz w:val="26"/>
          <w:szCs w:val="26"/>
        </w:rPr>
        <w:lastRenderedPageBreak/>
        <w:t xml:space="preserve">Кировский муниципальный район, г. Кировск, ул. Новая, д. 31 </w:t>
      </w:r>
      <w:r w:rsidRPr="00A618C2">
        <w:rPr>
          <w:rFonts w:ascii="Times New Roman" w:eastAsia="Times New Roman" w:hAnsi="Times New Roman" w:cs="Times New Roman"/>
          <w:sz w:val="26"/>
          <w:szCs w:val="26"/>
        </w:rPr>
        <w:t>– Дом 2024 года постройки, 10 этажей, 1 подземный этаж, 4 лифтов, количество жилых помещений(квартир) 205 ( площадь жилых помещений 8432,13), (ЭС, ТС, ХВС, ГВС, ВО, Лифты, Крыша, Подвал, Фасад, Фундамент)</w:t>
      </w:r>
    </w:p>
    <w:p w14:paraId="4ABE4911" w14:textId="77777777" w:rsidR="00A618C2" w:rsidRPr="00A618C2" w:rsidRDefault="00A618C2" w:rsidP="00A618C2">
      <w:pPr>
        <w:contextualSpacing/>
        <w:jc w:val="both"/>
        <w:rPr>
          <w:rFonts w:ascii="Times New Roman" w:eastAsia="Times New Roman" w:hAnsi="Times New Roman" w:cs="Times New Roman"/>
          <w:sz w:val="26"/>
          <w:szCs w:val="26"/>
        </w:rPr>
      </w:pPr>
      <w:r w:rsidRPr="00A618C2">
        <w:rPr>
          <w:rFonts w:ascii="Times New Roman" w:eastAsia="Times New Roman" w:hAnsi="Times New Roman" w:cs="Times New Roman"/>
          <w:b/>
          <w:sz w:val="26"/>
          <w:szCs w:val="26"/>
        </w:rPr>
        <w:t>Кировский муниципальный район, г. Кировск, ул. Новая, д. 3</w:t>
      </w:r>
      <w:r w:rsidRPr="00A618C2">
        <w:rPr>
          <w:rFonts w:ascii="Times New Roman" w:eastAsia="Times New Roman" w:hAnsi="Times New Roman" w:cs="Times New Roman"/>
          <w:b/>
          <w:sz w:val="26"/>
          <w:szCs w:val="26"/>
        </w:rPr>
        <w:t>3</w:t>
      </w:r>
      <w:r w:rsidRPr="00A618C2">
        <w:rPr>
          <w:rFonts w:ascii="Times New Roman" w:eastAsia="Times New Roman" w:hAnsi="Times New Roman" w:cs="Times New Roman"/>
          <w:b/>
          <w:sz w:val="26"/>
          <w:szCs w:val="26"/>
        </w:rPr>
        <w:t xml:space="preserve"> </w:t>
      </w:r>
      <w:r w:rsidRPr="00A618C2">
        <w:rPr>
          <w:rFonts w:ascii="Times New Roman" w:eastAsia="Times New Roman" w:hAnsi="Times New Roman" w:cs="Times New Roman"/>
          <w:sz w:val="26"/>
          <w:szCs w:val="26"/>
        </w:rPr>
        <w:t>– Дом 2024 года постройки, 10 этажей, 1 подземный этаж, 4 лифтов, количество жилых помещений(квартир) 2</w:t>
      </w:r>
      <w:r w:rsidRPr="00A618C2">
        <w:rPr>
          <w:rFonts w:ascii="Times New Roman" w:eastAsia="Times New Roman" w:hAnsi="Times New Roman" w:cs="Times New Roman"/>
          <w:sz w:val="26"/>
          <w:szCs w:val="26"/>
        </w:rPr>
        <w:t>1</w:t>
      </w:r>
      <w:r w:rsidRPr="00A618C2">
        <w:rPr>
          <w:rFonts w:ascii="Times New Roman" w:eastAsia="Times New Roman" w:hAnsi="Times New Roman" w:cs="Times New Roman"/>
          <w:sz w:val="26"/>
          <w:szCs w:val="26"/>
        </w:rPr>
        <w:t>5 ( площадь жилых помещений 8202.6), (ЭС, ТС, ХВС, ГВС, ВО, Лифты, Крыша, Подвал, Фасад, Фундамент)</w:t>
      </w:r>
    </w:p>
    <w:p w14:paraId="026DFB97" w14:textId="4047D266" w:rsidR="00A618C2" w:rsidRDefault="00A618C2" w:rsidP="00A618C2">
      <w:pPr>
        <w:contextualSpacing/>
        <w:jc w:val="both"/>
        <w:rPr>
          <w:rFonts w:ascii="Times New Roman" w:eastAsia="Calibri" w:hAnsi="Times New Roman" w:cs="Times New Roman"/>
          <w:bCs/>
          <w:sz w:val="26"/>
          <w:szCs w:val="26"/>
        </w:rPr>
      </w:pPr>
      <w:r w:rsidRPr="00A618C2">
        <w:rPr>
          <w:rFonts w:ascii="Times New Roman" w:eastAsia="Calibri" w:hAnsi="Times New Roman" w:cs="Times New Roman"/>
          <w:b/>
          <w:sz w:val="26"/>
          <w:szCs w:val="26"/>
          <w:lang w:eastAsia="en-US"/>
        </w:rPr>
        <w:t xml:space="preserve">Решили: </w:t>
      </w:r>
      <w:r w:rsidRPr="00A618C2">
        <w:rPr>
          <w:rFonts w:ascii="Times New Roman" w:eastAsia="Calibri" w:hAnsi="Times New Roman" w:cs="Times New Roman"/>
          <w:bCs/>
          <w:sz w:val="26"/>
          <w:szCs w:val="26"/>
        </w:rPr>
        <w:t xml:space="preserve">Включить в региональную программу многоквартирный дом с периода </w:t>
      </w:r>
      <w:r w:rsidRPr="00A618C2">
        <w:rPr>
          <w:rFonts w:ascii="Times New Roman" w:eastAsia="Calibri" w:hAnsi="Times New Roman" w:cs="Times New Roman"/>
          <w:bCs/>
          <w:sz w:val="26"/>
          <w:szCs w:val="26"/>
        </w:rPr>
        <w:t>2047-2049</w:t>
      </w:r>
      <w:r w:rsidRPr="00A618C2">
        <w:rPr>
          <w:rFonts w:ascii="Times New Roman" w:eastAsia="Calibri" w:hAnsi="Times New Roman" w:cs="Times New Roman"/>
          <w:bCs/>
          <w:sz w:val="26"/>
          <w:szCs w:val="26"/>
        </w:rPr>
        <w:t xml:space="preserve"> годов региональной программ</w:t>
      </w:r>
      <w:r w:rsidRPr="00A618C2">
        <w:rPr>
          <w:rFonts w:ascii="Times New Roman" w:eastAsia="Calibri" w:hAnsi="Times New Roman" w:cs="Times New Roman"/>
          <w:bCs/>
          <w:sz w:val="26"/>
          <w:szCs w:val="26"/>
        </w:rPr>
        <w:t>ы</w:t>
      </w:r>
      <w:r w:rsidRPr="00A618C2">
        <w:rPr>
          <w:rFonts w:ascii="Times New Roman" w:eastAsia="Calibri" w:hAnsi="Times New Roman" w:cs="Times New Roman"/>
          <w:bCs/>
          <w:sz w:val="26"/>
          <w:szCs w:val="26"/>
        </w:rPr>
        <w:t xml:space="preserve"> капитального ремонта</w:t>
      </w:r>
      <w:r w:rsidR="00F417E3">
        <w:rPr>
          <w:rFonts w:ascii="Times New Roman" w:eastAsia="Calibri" w:hAnsi="Times New Roman" w:cs="Times New Roman"/>
          <w:bCs/>
          <w:sz w:val="26"/>
          <w:szCs w:val="26"/>
        </w:rPr>
        <w:t xml:space="preserve"> (лифты – 2049 год)</w:t>
      </w:r>
      <w:r w:rsidRPr="00A618C2">
        <w:rPr>
          <w:rFonts w:ascii="Times New Roman" w:eastAsia="Calibri" w:hAnsi="Times New Roman" w:cs="Times New Roman"/>
          <w:bCs/>
          <w:sz w:val="26"/>
          <w:szCs w:val="26"/>
        </w:rPr>
        <w:t>.</w:t>
      </w:r>
    </w:p>
    <w:p w14:paraId="6A5FBD8C" w14:textId="77777777" w:rsidR="00A618C2" w:rsidRPr="00A618C2" w:rsidRDefault="00A618C2" w:rsidP="00A618C2">
      <w:pPr>
        <w:contextualSpacing/>
        <w:jc w:val="both"/>
        <w:rPr>
          <w:rFonts w:ascii="Times New Roman" w:eastAsia="Calibri" w:hAnsi="Times New Roman" w:cs="Times New Roman"/>
          <w:b/>
          <w:bCs/>
          <w:sz w:val="26"/>
          <w:szCs w:val="26"/>
          <w:lang w:eastAsia="en-US"/>
        </w:rPr>
      </w:pPr>
    </w:p>
    <w:p w14:paraId="0B29F583" w14:textId="77777777" w:rsidR="00A618C2" w:rsidRDefault="00A618C2" w:rsidP="00A618C2">
      <w:pPr>
        <w:contextualSpacing/>
        <w:jc w:val="both"/>
        <w:rPr>
          <w:rFonts w:ascii="Times New Roman" w:eastAsia="Calibri" w:hAnsi="Times New Roman" w:cs="Times New Roman"/>
          <w:b/>
          <w:bCs/>
          <w:sz w:val="26"/>
          <w:szCs w:val="26"/>
          <w:lang w:eastAsia="en-US"/>
        </w:rPr>
      </w:pPr>
      <w:r w:rsidRPr="00A618C2">
        <w:rPr>
          <w:rFonts w:ascii="Times New Roman" w:eastAsia="Calibri" w:hAnsi="Times New Roman" w:cs="Times New Roman"/>
          <w:b/>
          <w:bCs/>
          <w:sz w:val="26"/>
          <w:szCs w:val="26"/>
          <w:lang w:eastAsia="en-US"/>
        </w:rPr>
        <w:t xml:space="preserve">2) </w:t>
      </w:r>
      <w:r w:rsidRPr="00A618C2">
        <w:rPr>
          <w:rFonts w:ascii="Times New Roman" w:eastAsia="Calibri" w:hAnsi="Times New Roman" w:cs="Times New Roman"/>
          <w:b/>
          <w:bCs/>
          <w:sz w:val="26"/>
          <w:szCs w:val="26"/>
          <w:lang w:eastAsia="en-US"/>
        </w:rPr>
        <w:t xml:space="preserve">Рассмотрение заявления, представленного МО </w:t>
      </w:r>
      <w:proofErr w:type="spellStart"/>
      <w:r>
        <w:rPr>
          <w:rFonts w:ascii="Times New Roman" w:eastAsia="Calibri" w:hAnsi="Times New Roman" w:cs="Times New Roman"/>
          <w:b/>
          <w:bCs/>
          <w:sz w:val="26"/>
          <w:szCs w:val="26"/>
          <w:lang w:eastAsia="en-US"/>
        </w:rPr>
        <w:t>Вындиноостровское</w:t>
      </w:r>
      <w:proofErr w:type="spellEnd"/>
      <w:r w:rsidRPr="00A618C2">
        <w:rPr>
          <w:rFonts w:ascii="Times New Roman" w:eastAsia="Calibri" w:hAnsi="Times New Roman" w:cs="Times New Roman"/>
          <w:b/>
          <w:bCs/>
          <w:sz w:val="26"/>
          <w:szCs w:val="26"/>
          <w:lang w:eastAsia="en-US"/>
        </w:rPr>
        <w:t xml:space="preserve"> городско</w:t>
      </w:r>
      <w:r>
        <w:rPr>
          <w:rFonts w:ascii="Times New Roman" w:eastAsia="Calibri" w:hAnsi="Times New Roman" w:cs="Times New Roman"/>
          <w:b/>
          <w:bCs/>
          <w:sz w:val="26"/>
          <w:szCs w:val="26"/>
          <w:lang w:eastAsia="en-US"/>
        </w:rPr>
        <w:t>е</w:t>
      </w:r>
      <w:r w:rsidRPr="00A618C2">
        <w:rPr>
          <w:rFonts w:ascii="Times New Roman" w:eastAsia="Calibri" w:hAnsi="Times New Roman" w:cs="Times New Roman"/>
          <w:b/>
          <w:bCs/>
          <w:sz w:val="26"/>
          <w:szCs w:val="26"/>
          <w:lang w:eastAsia="en-US"/>
        </w:rPr>
        <w:t xml:space="preserve"> поселени</w:t>
      </w:r>
      <w:r>
        <w:rPr>
          <w:rFonts w:ascii="Times New Roman" w:eastAsia="Calibri" w:hAnsi="Times New Roman" w:cs="Times New Roman"/>
          <w:b/>
          <w:bCs/>
          <w:sz w:val="26"/>
          <w:szCs w:val="26"/>
          <w:lang w:eastAsia="en-US"/>
        </w:rPr>
        <w:t>е</w:t>
      </w:r>
      <w:r w:rsidRPr="00A618C2">
        <w:rPr>
          <w:rFonts w:ascii="Times New Roman" w:eastAsia="Calibri" w:hAnsi="Times New Roman" w:cs="Times New Roman"/>
          <w:b/>
          <w:bCs/>
          <w:sz w:val="26"/>
          <w:szCs w:val="26"/>
          <w:lang w:eastAsia="en-US"/>
        </w:rPr>
        <w:t xml:space="preserve"> </w:t>
      </w:r>
      <w:r>
        <w:rPr>
          <w:rFonts w:ascii="Times New Roman" w:eastAsia="Calibri" w:hAnsi="Times New Roman" w:cs="Times New Roman"/>
          <w:b/>
          <w:bCs/>
          <w:sz w:val="26"/>
          <w:szCs w:val="26"/>
          <w:lang w:eastAsia="en-US"/>
        </w:rPr>
        <w:t>Волховского</w:t>
      </w:r>
      <w:r w:rsidRPr="00A618C2">
        <w:rPr>
          <w:rFonts w:ascii="Times New Roman" w:eastAsia="Calibri" w:hAnsi="Times New Roman" w:cs="Times New Roman"/>
          <w:b/>
          <w:bCs/>
          <w:sz w:val="26"/>
          <w:szCs w:val="26"/>
          <w:lang w:eastAsia="en-US"/>
        </w:rPr>
        <w:t xml:space="preserve"> МР ЛО,</w:t>
      </w:r>
      <w:r w:rsidRPr="00A618C2">
        <w:rPr>
          <w:rFonts w:ascii="Times New Roman" w:hAnsi="Times New Roman" w:cs="Times New Roman"/>
          <w:b/>
          <w:sz w:val="26"/>
          <w:szCs w:val="26"/>
        </w:rPr>
        <w:t xml:space="preserve"> </w:t>
      </w:r>
      <w:r w:rsidRPr="00A618C2">
        <w:rPr>
          <w:rFonts w:ascii="Times New Roman" w:eastAsia="Calibri" w:hAnsi="Times New Roman" w:cs="Times New Roman"/>
          <w:b/>
          <w:bCs/>
          <w:sz w:val="26"/>
          <w:szCs w:val="26"/>
          <w:lang w:eastAsia="en-US"/>
        </w:rPr>
        <w:t>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63BC511E" w14:textId="5C715340" w:rsidR="00974936" w:rsidRPr="00974936" w:rsidRDefault="00974936" w:rsidP="00974936">
      <w:pPr>
        <w:spacing w:after="0"/>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 </w:t>
      </w:r>
      <w:r w:rsidRPr="00974936">
        <w:rPr>
          <w:rFonts w:ascii="Times New Roman" w:eastAsia="Times New Roman" w:hAnsi="Times New Roman" w:cs="Times New Roman"/>
          <w:b/>
          <w:sz w:val="26"/>
          <w:szCs w:val="26"/>
        </w:rPr>
        <w:t xml:space="preserve">Волховский муниципальный район, д. </w:t>
      </w:r>
      <w:proofErr w:type="spellStart"/>
      <w:r w:rsidRPr="00974936">
        <w:rPr>
          <w:rFonts w:ascii="Times New Roman" w:eastAsia="Times New Roman" w:hAnsi="Times New Roman" w:cs="Times New Roman"/>
          <w:b/>
          <w:sz w:val="26"/>
          <w:szCs w:val="26"/>
        </w:rPr>
        <w:t>Вындин</w:t>
      </w:r>
      <w:proofErr w:type="spellEnd"/>
      <w:r w:rsidRPr="00974936">
        <w:rPr>
          <w:rFonts w:ascii="Times New Roman" w:eastAsia="Times New Roman" w:hAnsi="Times New Roman" w:cs="Times New Roman"/>
          <w:b/>
          <w:sz w:val="26"/>
          <w:szCs w:val="26"/>
        </w:rPr>
        <w:t xml:space="preserve"> Остров, ул. Центральная, д. 10 </w:t>
      </w:r>
      <w:r w:rsidRPr="00974936">
        <w:rPr>
          <w:rFonts w:ascii="Times New Roman" w:eastAsia="Times New Roman" w:hAnsi="Times New Roman" w:cs="Times New Roman"/>
          <w:sz w:val="26"/>
          <w:szCs w:val="26"/>
        </w:rPr>
        <w:t>– перенос срока капитального ремонта фасада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и крыши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с 2035-2037 годов на 2026 год</w:t>
      </w:r>
    </w:p>
    <w:p w14:paraId="4A80E462" w14:textId="77777777" w:rsidR="00974936" w:rsidRPr="00974936" w:rsidRDefault="00974936" w:rsidP="00974936">
      <w:pPr>
        <w:spacing w:after="0"/>
        <w:contextualSpacing/>
        <w:jc w:val="both"/>
        <w:rPr>
          <w:rFonts w:ascii="Times New Roman" w:hAnsi="Times New Roman" w:cs="Times New Roman"/>
          <w:sz w:val="26"/>
          <w:szCs w:val="26"/>
        </w:rPr>
      </w:pPr>
      <w:r w:rsidRPr="00974936">
        <w:rPr>
          <w:rFonts w:ascii="Times New Roman" w:eastAsia="Times New Roman" w:hAnsi="Times New Roman" w:cs="Times New Roman"/>
          <w:sz w:val="26"/>
          <w:szCs w:val="26"/>
        </w:rPr>
        <w:t>Дом 1986 года постройки, 9 этажей</w:t>
      </w:r>
    </w:p>
    <w:p w14:paraId="76A0B5B6" w14:textId="094180F8" w:rsidR="00974936" w:rsidRPr="00974936" w:rsidRDefault="00974936" w:rsidP="00974936">
      <w:pPr>
        <w:spacing w:after="0"/>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2. </w:t>
      </w:r>
      <w:r w:rsidRPr="00974936">
        <w:rPr>
          <w:rFonts w:ascii="Times New Roman" w:eastAsia="Times New Roman" w:hAnsi="Times New Roman" w:cs="Times New Roman"/>
          <w:b/>
          <w:sz w:val="26"/>
          <w:szCs w:val="26"/>
        </w:rPr>
        <w:t xml:space="preserve">Волховский муниципальный район, д. </w:t>
      </w:r>
      <w:proofErr w:type="spellStart"/>
      <w:r w:rsidRPr="00974936">
        <w:rPr>
          <w:rFonts w:ascii="Times New Roman" w:eastAsia="Times New Roman" w:hAnsi="Times New Roman" w:cs="Times New Roman"/>
          <w:b/>
          <w:sz w:val="26"/>
          <w:szCs w:val="26"/>
        </w:rPr>
        <w:t>Вындин</w:t>
      </w:r>
      <w:proofErr w:type="spellEnd"/>
      <w:r w:rsidRPr="00974936">
        <w:rPr>
          <w:rFonts w:ascii="Times New Roman" w:eastAsia="Times New Roman" w:hAnsi="Times New Roman" w:cs="Times New Roman"/>
          <w:b/>
          <w:sz w:val="26"/>
          <w:szCs w:val="26"/>
        </w:rPr>
        <w:t xml:space="preserve"> Остров, ул. Центральная, д. 13 </w:t>
      </w:r>
      <w:r w:rsidRPr="00974936">
        <w:rPr>
          <w:rFonts w:ascii="Times New Roman" w:eastAsia="Times New Roman" w:hAnsi="Times New Roman" w:cs="Times New Roman"/>
          <w:sz w:val="26"/>
          <w:szCs w:val="26"/>
        </w:rPr>
        <w:t>– перенос срока капитального ремонта фасада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и крыши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с 2035-2037 годов на 2026 год</w:t>
      </w:r>
    </w:p>
    <w:p w14:paraId="0E67F261" w14:textId="77777777" w:rsidR="00974936" w:rsidRPr="00974936" w:rsidRDefault="00974936" w:rsidP="00974936">
      <w:pPr>
        <w:spacing w:after="0"/>
        <w:contextualSpacing/>
        <w:jc w:val="both"/>
        <w:rPr>
          <w:rFonts w:ascii="Times New Roman" w:hAnsi="Times New Roman" w:cs="Times New Roman"/>
          <w:sz w:val="26"/>
          <w:szCs w:val="26"/>
        </w:rPr>
      </w:pPr>
      <w:r w:rsidRPr="00974936">
        <w:rPr>
          <w:rFonts w:ascii="Times New Roman" w:eastAsia="Times New Roman" w:hAnsi="Times New Roman" w:cs="Times New Roman"/>
          <w:sz w:val="26"/>
          <w:szCs w:val="26"/>
        </w:rPr>
        <w:t>Дом 1986 года постройки, 5 этажей</w:t>
      </w:r>
    </w:p>
    <w:p w14:paraId="1A6E0DA6" w14:textId="060D2D28" w:rsidR="00974936" w:rsidRPr="00974936" w:rsidRDefault="00974936" w:rsidP="00974936">
      <w:pPr>
        <w:tabs>
          <w:tab w:val="left" w:pos="284"/>
        </w:tabs>
        <w:jc w:val="both"/>
        <w:rPr>
          <w:rFonts w:ascii="Times New Roman" w:eastAsia="Calibri" w:hAnsi="Times New Roman" w:cs="Times New Roman"/>
          <w:sz w:val="26"/>
          <w:szCs w:val="26"/>
        </w:rPr>
      </w:pPr>
      <w:r w:rsidRPr="00974936">
        <w:rPr>
          <w:rFonts w:ascii="Times New Roman" w:eastAsia="Calibri" w:hAnsi="Times New Roman" w:cs="Times New Roman"/>
          <w:b/>
          <w:sz w:val="26"/>
          <w:szCs w:val="26"/>
          <w:lang w:eastAsia="en-US"/>
        </w:rPr>
        <w:t xml:space="preserve">Решили: </w:t>
      </w:r>
      <w:r w:rsidRPr="00974936">
        <w:rPr>
          <w:rFonts w:ascii="Times New Roman" w:eastAsia="Calibri" w:hAnsi="Times New Roman" w:cs="Times New Roman"/>
          <w:sz w:val="26"/>
          <w:szCs w:val="26"/>
        </w:rPr>
        <w:t>Установили необходимость переноса сроков проведения работ по капитальному ремонту</w:t>
      </w:r>
      <w:r>
        <w:rPr>
          <w:rFonts w:ascii="Times New Roman" w:eastAsia="Calibri" w:hAnsi="Times New Roman" w:cs="Times New Roman"/>
          <w:sz w:val="26"/>
          <w:szCs w:val="26"/>
        </w:rPr>
        <w:t xml:space="preserve"> </w:t>
      </w:r>
      <w:r w:rsidRPr="00974936">
        <w:rPr>
          <w:rFonts w:ascii="Times New Roman" w:eastAsia="Times New Roman" w:hAnsi="Times New Roman" w:cs="Times New Roman"/>
          <w:sz w:val="26"/>
          <w:szCs w:val="26"/>
        </w:rPr>
        <w:t>фасада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и крыши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по заявленным многоквартирным домам,</w:t>
      </w:r>
      <w:r w:rsidRPr="00974936">
        <w:rPr>
          <w:rFonts w:ascii="Times New Roman" w:eastAsia="Calibri" w:hAnsi="Times New Roman" w:cs="Times New Roman"/>
          <w:sz w:val="26"/>
          <w:szCs w:val="26"/>
        </w:rPr>
        <w:t xml:space="preserve"> на более ранний период 2026-2028 </w:t>
      </w:r>
      <w:r w:rsidRPr="00974936">
        <w:rPr>
          <w:rFonts w:ascii="Times New Roman" w:eastAsia="Calibri" w:hAnsi="Times New Roman" w:cs="Times New Roman"/>
          <w:b/>
          <w:sz w:val="26"/>
          <w:szCs w:val="26"/>
        </w:rPr>
        <w:t>(2027 год).</w:t>
      </w:r>
    </w:p>
    <w:p w14:paraId="06A2CF3A" w14:textId="77777777" w:rsidR="00974936" w:rsidRDefault="00974936" w:rsidP="00A618C2">
      <w:pPr>
        <w:contextualSpacing/>
        <w:jc w:val="both"/>
        <w:rPr>
          <w:rFonts w:ascii="Times New Roman" w:hAnsi="Times New Roman" w:cs="Times New Roman"/>
          <w:bCs/>
          <w:sz w:val="26"/>
          <w:szCs w:val="26"/>
        </w:rPr>
      </w:pPr>
    </w:p>
    <w:p w14:paraId="75F6E398" w14:textId="33B1C949" w:rsidR="00974936" w:rsidRPr="00974936" w:rsidRDefault="00974936" w:rsidP="00974936">
      <w:pPr>
        <w:contextualSpacing/>
        <w:jc w:val="both"/>
        <w:rPr>
          <w:rFonts w:ascii="Times New Roman" w:eastAsia="Calibri" w:hAnsi="Times New Roman" w:cs="Times New Roman"/>
          <w:b/>
          <w:bCs/>
          <w:sz w:val="26"/>
          <w:szCs w:val="26"/>
          <w:lang w:eastAsia="en-US"/>
        </w:rPr>
      </w:pPr>
      <w:r w:rsidRPr="00A618C2">
        <w:rPr>
          <w:rFonts w:ascii="Times New Roman" w:eastAsia="Calibri" w:hAnsi="Times New Roman" w:cs="Times New Roman"/>
          <w:b/>
          <w:bCs/>
          <w:sz w:val="26"/>
          <w:szCs w:val="26"/>
          <w:lang w:eastAsia="en-US"/>
        </w:rPr>
        <w:t xml:space="preserve">2) Рассмотрение заявления, представленного МО </w:t>
      </w:r>
      <w:proofErr w:type="spellStart"/>
      <w:r>
        <w:rPr>
          <w:rFonts w:ascii="Times New Roman" w:eastAsia="Calibri" w:hAnsi="Times New Roman" w:cs="Times New Roman"/>
          <w:b/>
          <w:bCs/>
          <w:sz w:val="26"/>
          <w:szCs w:val="26"/>
          <w:lang w:eastAsia="en-US"/>
        </w:rPr>
        <w:t>Цвылёвское</w:t>
      </w:r>
      <w:proofErr w:type="spellEnd"/>
      <w:r w:rsidRPr="00A618C2">
        <w:rPr>
          <w:rFonts w:ascii="Times New Roman" w:eastAsia="Calibri" w:hAnsi="Times New Roman" w:cs="Times New Roman"/>
          <w:b/>
          <w:bCs/>
          <w:sz w:val="26"/>
          <w:szCs w:val="26"/>
          <w:lang w:eastAsia="en-US"/>
        </w:rPr>
        <w:t xml:space="preserve"> </w:t>
      </w:r>
      <w:r>
        <w:rPr>
          <w:rFonts w:ascii="Times New Roman" w:eastAsia="Calibri" w:hAnsi="Times New Roman" w:cs="Times New Roman"/>
          <w:b/>
          <w:bCs/>
          <w:sz w:val="26"/>
          <w:szCs w:val="26"/>
          <w:lang w:eastAsia="en-US"/>
        </w:rPr>
        <w:t>сельское</w:t>
      </w:r>
      <w:r w:rsidRPr="00A618C2">
        <w:rPr>
          <w:rFonts w:ascii="Times New Roman" w:eastAsia="Calibri" w:hAnsi="Times New Roman" w:cs="Times New Roman"/>
          <w:b/>
          <w:bCs/>
          <w:sz w:val="26"/>
          <w:szCs w:val="26"/>
          <w:lang w:eastAsia="en-US"/>
        </w:rPr>
        <w:t xml:space="preserve"> поселени</w:t>
      </w:r>
      <w:r>
        <w:rPr>
          <w:rFonts w:ascii="Times New Roman" w:eastAsia="Calibri" w:hAnsi="Times New Roman" w:cs="Times New Roman"/>
          <w:b/>
          <w:bCs/>
          <w:sz w:val="26"/>
          <w:szCs w:val="26"/>
          <w:lang w:eastAsia="en-US"/>
        </w:rPr>
        <w:t>е</w:t>
      </w:r>
      <w:r w:rsidRPr="00A618C2">
        <w:rPr>
          <w:rFonts w:ascii="Times New Roman" w:eastAsia="Calibri" w:hAnsi="Times New Roman" w:cs="Times New Roman"/>
          <w:b/>
          <w:bCs/>
          <w:sz w:val="26"/>
          <w:szCs w:val="26"/>
          <w:lang w:eastAsia="en-US"/>
        </w:rPr>
        <w:t xml:space="preserve"> </w:t>
      </w:r>
      <w:r>
        <w:rPr>
          <w:rFonts w:ascii="Times New Roman" w:eastAsia="Calibri" w:hAnsi="Times New Roman" w:cs="Times New Roman"/>
          <w:b/>
          <w:bCs/>
          <w:sz w:val="26"/>
          <w:szCs w:val="26"/>
          <w:lang w:eastAsia="en-US"/>
        </w:rPr>
        <w:t xml:space="preserve">Тихвинского </w:t>
      </w:r>
      <w:r w:rsidRPr="00A618C2">
        <w:rPr>
          <w:rFonts w:ascii="Times New Roman" w:eastAsia="Calibri" w:hAnsi="Times New Roman" w:cs="Times New Roman"/>
          <w:b/>
          <w:bCs/>
          <w:sz w:val="26"/>
          <w:szCs w:val="26"/>
          <w:lang w:eastAsia="en-US"/>
        </w:rPr>
        <w:t>МР ЛО,</w:t>
      </w:r>
      <w:r w:rsidRPr="00A618C2">
        <w:rPr>
          <w:rFonts w:ascii="Times New Roman" w:hAnsi="Times New Roman" w:cs="Times New Roman"/>
          <w:b/>
          <w:sz w:val="26"/>
          <w:szCs w:val="26"/>
        </w:rPr>
        <w:t xml:space="preserve"> </w:t>
      </w:r>
      <w:r w:rsidRPr="00A618C2">
        <w:rPr>
          <w:rFonts w:ascii="Times New Roman" w:eastAsia="Calibri" w:hAnsi="Times New Roman" w:cs="Times New Roman"/>
          <w:b/>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ранний период (срок) </w:t>
      </w:r>
      <w:r w:rsidRPr="00974936">
        <w:rPr>
          <w:rFonts w:ascii="Times New Roman" w:eastAsia="Calibri" w:hAnsi="Times New Roman" w:cs="Times New Roman"/>
          <w:b/>
          <w:bCs/>
          <w:sz w:val="26"/>
          <w:szCs w:val="26"/>
          <w:lang w:eastAsia="en-US"/>
        </w:rPr>
        <w:t>(подпункт 1 пункта 1.3.4 Порядка):</w:t>
      </w:r>
    </w:p>
    <w:p w14:paraId="59A172CD" w14:textId="25B57979" w:rsidR="00974936" w:rsidRPr="00974936" w:rsidRDefault="00974936" w:rsidP="00974936">
      <w:pPr>
        <w:spacing w:after="0"/>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 </w:t>
      </w:r>
      <w:r w:rsidRPr="00974936">
        <w:rPr>
          <w:rFonts w:ascii="Times New Roman" w:eastAsia="Times New Roman" w:hAnsi="Times New Roman" w:cs="Times New Roman"/>
          <w:b/>
          <w:sz w:val="26"/>
          <w:szCs w:val="26"/>
        </w:rPr>
        <w:t xml:space="preserve">Тихвинский муниципальный район, пос. </w:t>
      </w:r>
      <w:proofErr w:type="spellStart"/>
      <w:r w:rsidRPr="00974936">
        <w:rPr>
          <w:rFonts w:ascii="Times New Roman" w:eastAsia="Times New Roman" w:hAnsi="Times New Roman" w:cs="Times New Roman"/>
          <w:b/>
          <w:sz w:val="26"/>
          <w:szCs w:val="26"/>
        </w:rPr>
        <w:t>Цвылёво</w:t>
      </w:r>
      <w:proofErr w:type="spellEnd"/>
      <w:r w:rsidRPr="00974936">
        <w:rPr>
          <w:rFonts w:ascii="Times New Roman" w:eastAsia="Times New Roman" w:hAnsi="Times New Roman" w:cs="Times New Roman"/>
          <w:b/>
          <w:sz w:val="26"/>
          <w:szCs w:val="26"/>
        </w:rPr>
        <w:t xml:space="preserve">, д. 21 </w:t>
      </w:r>
      <w:r w:rsidRPr="00974936">
        <w:rPr>
          <w:rFonts w:ascii="Times New Roman" w:eastAsia="Times New Roman" w:hAnsi="Times New Roman" w:cs="Times New Roman"/>
          <w:sz w:val="26"/>
          <w:szCs w:val="26"/>
        </w:rPr>
        <w:t>– перенос срока капитального ремонта крыши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с 2029-2031 годов на 2026 год</w:t>
      </w:r>
    </w:p>
    <w:p w14:paraId="21BE02AF" w14:textId="77777777" w:rsidR="00974936" w:rsidRPr="00974936" w:rsidRDefault="00974936" w:rsidP="00974936">
      <w:pPr>
        <w:spacing w:after="0"/>
        <w:contextualSpacing/>
        <w:jc w:val="both"/>
        <w:rPr>
          <w:rFonts w:ascii="Times New Roman" w:hAnsi="Times New Roman" w:cs="Times New Roman"/>
          <w:sz w:val="26"/>
          <w:szCs w:val="26"/>
        </w:rPr>
      </w:pPr>
      <w:r w:rsidRPr="00974936">
        <w:rPr>
          <w:rFonts w:ascii="Times New Roman" w:eastAsia="Times New Roman" w:hAnsi="Times New Roman" w:cs="Times New Roman"/>
          <w:sz w:val="26"/>
          <w:szCs w:val="26"/>
        </w:rPr>
        <w:t>Дом 1973 года постройки, 2 этажа</w:t>
      </w:r>
    </w:p>
    <w:p w14:paraId="07FCBE93" w14:textId="1C7EAE2F" w:rsidR="00974936" w:rsidRPr="00974936" w:rsidRDefault="00974936" w:rsidP="00974936">
      <w:pPr>
        <w:tabs>
          <w:tab w:val="left" w:pos="284"/>
        </w:tabs>
        <w:jc w:val="both"/>
        <w:rPr>
          <w:rFonts w:ascii="Times New Roman" w:eastAsia="Calibri" w:hAnsi="Times New Roman" w:cs="Times New Roman"/>
          <w:sz w:val="26"/>
          <w:szCs w:val="26"/>
        </w:rPr>
      </w:pPr>
      <w:r w:rsidRPr="00974936">
        <w:rPr>
          <w:rFonts w:ascii="Times New Roman" w:eastAsia="Calibri" w:hAnsi="Times New Roman" w:cs="Times New Roman"/>
          <w:b/>
          <w:sz w:val="26"/>
          <w:szCs w:val="26"/>
          <w:lang w:eastAsia="en-US"/>
        </w:rPr>
        <w:t xml:space="preserve">Решили: </w:t>
      </w:r>
      <w:r w:rsidRPr="00974936">
        <w:rPr>
          <w:rFonts w:ascii="Times New Roman" w:eastAsia="Calibri" w:hAnsi="Times New Roman" w:cs="Times New Roman"/>
          <w:sz w:val="26"/>
          <w:szCs w:val="26"/>
        </w:rPr>
        <w:t>Установили необходимость переноса сроков проведения работ по капитальному ремонту</w:t>
      </w:r>
      <w:r>
        <w:rPr>
          <w:rFonts w:ascii="Times New Roman" w:eastAsia="Calibri" w:hAnsi="Times New Roman" w:cs="Times New Roman"/>
          <w:sz w:val="26"/>
          <w:szCs w:val="26"/>
        </w:rPr>
        <w:t xml:space="preserve"> крыши (ПИР+СМР)</w:t>
      </w:r>
      <w:r w:rsidRPr="00974936">
        <w:rPr>
          <w:rFonts w:ascii="Times New Roman" w:eastAsia="Calibri" w:hAnsi="Times New Roman" w:cs="Times New Roman"/>
          <w:sz w:val="26"/>
          <w:szCs w:val="26"/>
        </w:rPr>
        <w:t xml:space="preserve"> на более ранний период 2026-2028 </w:t>
      </w:r>
      <w:r w:rsidRPr="00974936">
        <w:rPr>
          <w:rFonts w:ascii="Times New Roman" w:eastAsia="Calibri" w:hAnsi="Times New Roman" w:cs="Times New Roman"/>
          <w:b/>
          <w:sz w:val="26"/>
          <w:szCs w:val="26"/>
        </w:rPr>
        <w:t>(2027 год).</w:t>
      </w:r>
    </w:p>
    <w:p w14:paraId="5A84CA62" w14:textId="157BC55A" w:rsidR="004C53A1" w:rsidRPr="00974936" w:rsidRDefault="004C53A1" w:rsidP="004C53A1">
      <w:pPr>
        <w:contextualSpacing/>
        <w:jc w:val="both"/>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3</w:t>
      </w:r>
      <w:r w:rsidRPr="00A618C2">
        <w:rPr>
          <w:rFonts w:ascii="Times New Roman" w:eastAsia="Calibri" w:hAnsi="Times New Roman" w:cs="Times New Roman"/>
          <w:b/>
          <w:bCs/>
          <w:sz w:val="26"/>
          <w:szCs w:val="26"/>
          <w:lang w:eastAsia="en-US"/>
        </w:rPr>
        <w:t xml:space="preserve">) Рассмотрение заявления, представленного </w:t>
      </w:r>
      <w:r>
        <w:rPr>
          <w:rFonts w:ascii="Times New Roman" w:eastAsia="Calibri" w:hAnsi="Times New Roman" w:cs="Times New Roman"/>
          <w:b/>
          <w:bCs/>
          <w:sz w:val="26"/>
          <w:szCs w:val="26"/>
          <w:lang w:eastAsia="en-US"/>
        </w:rPr>
        <w:t>ООО «</w:t>
      </w:r>
      <w:proofErr w:type="spellStart"/>
      <w:r>
        <w:rPr>
          <w:rFonts w:ascii="Times New Roman" w:eastAsia="Calibri" w:hAnsi="Times New Roman" w:cs="Times New Roman"/>
          <w:b/>
          <w:bCs/>
          <w:sz w:val="26"/>
          <w:szCs w:val="26"/>
          <w:lang w:eastAsia="en-US"/>
        </w:rPr>
        <w:t>Верис</w:t>
      </w:r>
      <w:proofErr w:type="spellEnd"/>
      <w:r>
        <w:rPr>
          <w:rFonts w:ascii="Times New Roman" w:eastAsia="Calibri" w:hAnsi="Times New Roman" w:cs="Times New Roman"/>
          <w:b/>
          <w:bCs/>
          <w:sz w:val="26"/>
          <w:szCs w:val="26"/>
          <w:lang w:eastAsia="en-US"/>
        </w:rPr>
        <w:t>» Приозерский район</w:t>
      </w:r>
      <w:r w:rsidRPr="00A618C2">
        <w:rPr>
          <w:rFonts w:ascii="Times New Roman" w:eastAsia="Calibri" w:hAnsi="Times New Roman" w:cs="Times New Roman"/>
          <w:b/>
          <w:bCs/>
          <w:sz w:val="26"/>
          <w:szCs w:val="26"/>
          <w:lang w:eastAsia="en-US"/>
        </w:rPr>
        <w:t>,</w:t>
      </w:r>
      <w:r w:rsidRPr="00A618C2">
        <w:rPr>
          <w:rFonts w:ascii="Times New Roman" w:hAnsi="Times New Roman" w:cs="Times New Roman"/>
          <w:b/>
          <w:sz w:val="26"/>
          <w:szCs w:val="26"/>
        </w:rPr>
        <w:t xml:space="preserve"> </w:t>
      </w:r>
      <w:r w:rsidRPr="00A618C2">
        <w:rPr>
          <w:rFonts w:ascii="Times New Roman" w:eastAsia="Calibri" w:hAnsi="Times New Roman" w:cs="Times New Roman"/>
          <w:b/>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ранний период (срок) </w:t>
      </w:r>
      <w:r w:rsidRPr="00974936">
        <w:rPr>
          <w:rFonts w:ascii="Times New Roman" w:eastAsia="Calibri" w:hAnsi="Times New Roman" w:cs="Times New Roman"/>
          <w:b/>
          <w:bCs/>
          <w:sz w:val="26"/>
          <w:szCs w:val="26"/>
          <w:lang w:eastAsia="en-US"/>
        </w:rPr>
        <w:t>(подпункт 1 пункта 1.3.4 Порядка):</w:t>
      </w:r>
    </w:p>
    <w:p w14:paraId="6A8FA258" w14:textId="77777777" w:rsidR="00974936" w:rsidRDefault="00974936" w:rsidP="00A618C2">
      <w:pPr>
        <w:contextualSpacing/>
        <w:jc w:val="both"/>
        <w:rPr>
          <w:rFonts w:ascii="Times New Roman" w:hAnsi="Times New Roman" w:cs="Times New Roman"/>
          <w:bCs/>
          <w:sz w:val="26"/>
          <w:szCs w:val="26"/>
        </w:rPr>
      </w:pPr>
    </w:p>
    <w:p w14:paraId="235402C1" w14:textId="77777777" w:rsidR="004C53A1" w:rsidRPr="004C53A1" w:rsidRDefault="004C53A1" w:rsidP="004C53A1">
      <w:pPr>
        <w:spacing w:after="0"/>
        <w:contextualSpacing/>
        <w:jc w:val="both"/>
        <w:rPr>
          <w:rFonts w:ascii="Times New Roman" w:eastAsia="Times New Roman" w:hAnsi="Times New Roman" w:cs="Times New Roman"/>
          <w:sz w:val="26"/>
          <w:szCs w:val="26"/>
        </w:rPr>
      </w:pPr>
      <w:r w:rsidRPr="004C53A1">
        <w:rPr>
          <w:rFonts w:ascii="Times New Roman" w:eastAsia="Times New Roman" w:hAnsi="Times New Roman" w:cs="Times New Roman"/>
          <w:b/>
          <w:sz w:val="26"/>
          <w:szCs w:val="26"/>
        </w:rPr>
        <w:lastRenderedPageBreak/>
        <w:t xml:space="preserve">Приозерский муниципальный район, пос. Петровское, ул. Шоссейная, д. 30 </w:t>
      </w:r>
      <w:r w:rsidRPr="004C53A1">
        <w:rPr>
          <w:rFonts w:ascii="Times New Roman" w:eastAsia="Times New Roman" w:hAnsi="Times New Roman" w:cs="Times New Roman"/>
          <w:sz w:val="26"/>
          <w:szCs w:val="26"/>
        </w:rPr>
        <w:t>– перенос срока капитального ремонта фасада (</w:t>
      </w:r>
      <w:proofErr w:type="spellStart"/>
      <w:r w:rsidRPr="004C53A1">
        <w:rPr>
          <w:rFonts w:ascii="Times New Roman" w:eastAsia="Times New Roman" w:hAnsi="Times New Roman" w:cs="Times New Roman"/>
          <w:sz w:val="26"/>
          <w:szCs w:val="26"/>
        </w:rPr>
        <w:t>пир+смр</w:t>
      </w:r>
      <w:proofErr w:type="spellEnd"/>
      <w:r w:rsidRPr="004C53A1">
        <w:rPr>
          <w:rFonts w:ascii="Times New Roman" w:eastAsia="Times New Roman" w:hAnsi="Times New Roman" w:cs="Times New Roman"/>
          <w:sz w:val="26"/>
          <w:szCs w:val="26"/>
        </w:rPr>
        <w:t>) на 2026 год</w:t>
      </w:r>
    </w:p>
    <w:p w14:paraId="68FA7875" w14:textId="77777777" w:rsidR="004C53A1" w:rsidRPr="004C53A1" w:rsidRDefault="004C53A1" w:rsidP="004C53A1">
      <w:pPr>
        <w:spacing w:after="0"/>
        <w:contextualSpacing/>
        <w:jc w:val="both"/>
        <w:rPr>
          <w:rFonts w:ascii="Times New Roman" w:hAnsi="Times New Roman" w:cs="Times New Roman"/>
          <w:sz w:val="26"/>
          <w:szCs w:val="26"/>
        </w:rPr>
      </w:pPr>
      <w:r w:rsidRPr="004C53A1">
        <w:rPr>
          <w:rFonts w:ascii="Times New Roman" w:eastAsia="Times New Roman" w:hAnsi="Times New Roman" w:cs="Times New Roman"/>
          <w:sz w:val="26"/>
          <w:szCs w:val="26"/>
        </w:rPr>
        <w:t>Дом 1963 года постройки, 2 этажа</w:t>
      </w:r>
    </w:p>
    <w:p w14:paraId="4A600236" w14:textId="77777777" w:rsidR="004C53A1" w:rsidRPr="004C53A1" w:rsidRDefault="004C53A1" w:rsidP="004C53A1">
      <w:pPr>
        <w:spacing w:after="0"/>
        <w:contextualSpacing/>
        <w:jc w:val="both"/>
        <w:rPr>
          <w:rFonts w:ascii="Times New Roman" w:eastAsia="Times New Roman" w:hAnsi="Times New Roman" w:cs="Times New Roman"/>
          <w:sz w:val="26"/>
          <w:szCs w:val="26"/>
        </w:rPr>
      </w:pPr>
      <w:r w:rsidRPr="004C53A1">
        <w:rPr>
          <w:rFonts w:ascii="Times New Roman" w:eastAsia="Times New Roman" w:hAnsi="Times New Roman" w:cs="Times New Roman"/>
          <w:b/>
          <w:sz w:val="26"/>
          <w:szCs w:val="26"/>
        </w:rPr>
        <w:t xml:space="preserve">Приозерский муниципальный район, пос. Петровское, ул. Шоссейная, д. 29 </w:t>
      </w:r>
      <w:r w:rsidRPr="004C53A1">
        <w:rPr>
          <w:rFonts w:ascii="Times New Roman" w:eastAsia="Times New Roman" w:hAnsi="Times New Roman" w:cs="Times New Roman"/>
          <w:sz w:val="26"/>
          <w:szCs w:val="26"/>
        </w:rPr>
        <w:t>– перенос срока капитального ремонта фасада (</w:t>
      </w:r>
      <w:proofErr w:type="spellStart"/>
      <w:r w:rsidRPr="004C53A1">
        <w:rPr>
          <w:rFonts w:ascii="Times New Roman" w:eastAsia="Times New Roman" w:hAnsi="Times New Roman" w:cs="Times New Roman"/>
          <w:sz w:val="26"/>
          <w:szCs w:val="26"/>
        </w:rPr>
        <w:t>пир+смр</w:t>
      </w:r>
      <w:proofErr w:type="spellEnd"/>
      <w:r w:rsidRPr="004C53A1">
        <w:rPr>
          <w:rFonts w:ascii="Times New Roman" w:eastAsia="Times New Roman" w:hAnsi="Times New Roman" w:cs="Times New Roman"/>
          <w:sz w:val="26"/>
          <w:szCs w:val="26"/>
        </w:rPr>
        <w:t>) на 2026 год</w:t>
      </w:r>
    </w:p>
    <w:p w14:paraId="6041B6C5" w14:textId="77777777" w:rsidR="004C53A1" w:rsidRPr="004C53A1" w:rsidRDefault="004C53A1" w:rsidP="004C53A1">
      <w:pPr>
        <w:spacing w:after="0"/>
        <w:contextualSpacing/>
        <w:jc w:val="both"/>
        <w:rPr>
          <w:rFonts w:ascii="Times New Roman" w:hAnsi="Times New Roman" w:cs="Times New Roman"/>
          <w:sz w:val="26"/>
          <w:szCs w:val="26"/>
        </w:rPr>
      </w:pPr>
      <w:r w:rsidRPr="004C53A1">
        <w:rPr>
          <w:rFonts w:ascii="Times New Roman" w:eastAsia="Times New Roman" w:hAnsi="Times New Roman" w:cs="Times New Roman"/>
          <w:sz w:val="26"/>
          <w:szCs w:val="26"/>
        </w:rPr>
        <w:t>Дом 1969 года постройки, 2 этажа</w:t>
      </w:r>
    </w:p>
    <w:p w14:paraId="7BBEDC41" w14:textId="77777777" w:rsidR="004C53A1" w:rsidRDefault="004C53A1" w:rsidP="004C53A1">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Решили:</w:t>
      </w:r>
      <w:r>
        <w:rPr>
          <w:rFonts w:ascii="Times New Roman" w:eastAsia="Calibri" w:hAnsi="Times New Roman" w:cs="Times New Roman"/>
          <w:bCs/>
          <w:sz w:val="26"/>
          <w:szCs w:val="26"/>
        </w:rPr>
        <w:t xml:space="preserve"> </w:t>
      </w:r>
      <w:r>
        <w:rPr>
          <w:rFonts w:ascii="Times New Roman" w:eastAsia="Calibri" w:hAnsi="Times New Roman" w:cs="Times New Roman"/>
          <w:sz w:val="26"/>
          <w:szCs w:val="26"/>
        </w:rPr>
        <w:t>Вернуть документы заявителю в связи с представлением документов не в полном объеме в соответствии с пунктом 3.10.1 Порядка и в связи с оформлением документов не в соответствии с требованиями Порядка.</w:t>
      </w:r>
    </w:p>
    <w:p w14:paraId="43EF62BB" w14:textId="77777777" w:rsidR="004C53A1" w:rsidRDefault="004C53A1" w:rsidP="00A618C2">
      <w:pPr>
        <w:contextualSpacing/>
        <w:jc w:val="both"/>
        <w:rPr>
          <w:rFonts w:ascii="Times New Roman" w:hAnsi="Times New Roman" w:cs="Times New Roman"/>
          <w:bCs/>
          <w:sz w:val="26"/>
          <w:szCs w:val="26"/>
        </w:rPr>
      </w:pPr>
    </w:p>
    <w:p w14:paraId="380A0E05" w14:textId="7976555E" w:rsidR="004C53A1" w:rsidRPr="00974936" w:rsidRDefault="004C53A1" w:rsidP="004C53A1">
      <w:pPr>
        <w:contextualSpacing/>
        <w:jc w:val="both"/>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4</w:t>
      </w:r>
      <w:r w:rsidRPr="00A618C2">
        <w:rPr>
          <w:rFonts w:ascii="Times New Roman" w:eastAsia="Calibri" w:hAnsi="Times New Roman" w:cs="Times New Roman"/>
          <w:b/>
          <w:bCs/>
          <w:sz w:val="26"/>
          <w:szCs w:val="26"/>
          <w:lang w:eastAsia="en-US"/>
        </w:rPr>
        <w:t xml:space="preserve">) Рассмотрение заявления, представленного </w:t>
      </w:r>
      <w:r>
        <w:rPr>
          <w:rFonts w:ascii="Times New Roman" w:eastAsia="Calibri" w:hAnsi="Times New Roman" w:cs="Times New Roman"/>
          <w:b/>
          <w:bCs/>
          <w:sz w:val="26"/>
          <w:szCs w:val="26"/>
          <w:lang w:eastAsia="en-US"/>
        </w:rPr>
        <w:t>ТСЖ «ДЮНА»</w:t>
      </w:r>
      <w:r>
        <w:rPr>
          <w:rFonts w:ascii="Times New Roman" w:eastAsia="Calibri" w:hAnsi="Times New Roman" w:cs="Times New Roman"/>
          <w:b/>
          <w:bCs/>
          <w:sz w:val="26"/>
          <w:szCs w:val="26"/>
          <w:lang w:eastAsia="en-US"/>
        </w:rPr>
        <w:t xml:space="preserve"> </w:t>
      </w:r>
      <w:r>
        <w:rPr>
          <w:rFonts w:ascii="Times New Roman" w:eastAsia="Calibri" w:hAnsi="Times New Roman" w:cs="Times New Roman"/>
          <w:b/>
          <w:bCs/>
          <w:sz w:val="26"/>
          <w:szCs w:val="26"/>
          <w:lang w:eastAsia="en-US"/>
        </w:rPr>
        <w:t xml:space="preserve">Тихвинский </w:t>
      </w:r>
      <w:r>
        <w:rPr>
          <w:rFonts w:ascii="Times New Roman" w:eastAsia="Calibri" w:hAnsi="Times New Roman" w:cs="Times New Roman"/>
          <w:b/>
          <w:bCs/>
          <w:sz w:val="26"/>
          <w:szCs w:val="26"/>
          <w:lang w:eastAsia="en-US"/>
        </w:rPr>
        <w:t>район</w:t>
      </w:r>
      <w:r w:rsidRPr="00A618C2">
        <w:rPr>
          <w:rFonts w:ascii="Times New Roman" w:eastAsia="Calibri" w:hAnsi="Times New Roman" w:cs="Times New Roman"/>
          <w:b/>
          <w:bCs/>
          <w:sz w:val="26"/>
          <w:szCs w:val="26"/>
          <w:lang w:eastAsia="en-US"/>
        </w:rPr>
        <w:t>,</w:t>
      </w:r>
      <w:r w:rsidRPr="00A618C2">
        <w:rPr>
          <w:rFonts w:ascii="Times New Roman" w:hAnsi="Times New Roman" w:cs="Times New Roman"/>
          <w:b/>
          <w:sz w:val="26"/>
          <w:szCs w:val="26"/>
        </w:rPr>
        <w:t xml:space="preserve"> </w:t>
      </w:r>
      <w:r w:rsidRPr="00A618C2">
        <w:rPr>
          <w:rFonts w:ascii="Times New Roman" w:eastAsia="Calibri" w:hAnsi="Times New Roman" w:cs="Times New Roman"/>
          <w:b/>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w:t>
      </w:r>
      <w:r w:rsidR="00D94BA5">
        <w:rPr>
          <w:rFonts w:ascii="Times New Roman" w:eastAsia="Calibri" w:hAnsi="Times New Roman" w:cs="Times New Roman"/>
          <w:b/>
          <w:bCs/>
          <w:sz w:val="26"/>
          <w:szCs w:val="26"/>
          <w:lang w:eastAsia="en-US"/>
        </w:rPr>
        <w:t>поздний</w:t>
      </w:r>
      <w:r w:rsidRPr="00A618C2">
        <w:rPr>
          <w:rFonts w:ascii="Times New Roman" w:eastAsia="Calibri" w:hAnsi="Times New Roman" w:cs="Times New Roman"/>
          <w:b/>
          <w:bCs/>
          <w:sz w:val="26"/>
          <w:szCs w:val="26"/>
          <w:lang w:eastAsia="en-US"/>
        </w:rPr>
        <w:t xml:space="preserve"> период (срок) </w:t>
      </w:r>
      <w:r w:rsidRPr="00974936">
        <w:rPr>
          <w:rFonts w:ascii="Times New Roman" w:eastAsia="Calibri" w:hAnsi="Times New Roman" w:cs="Times New Roman"/>
          <w:b/>
          <w:bCs/>
          <w:sz w:val="26"/>
          <w:szCs w:val="26"/>
          <w:lang w:eastAsia="en-US"/>
        </w:rPr>
        <w:t xml:space="preserve">(подпункт </w:t>
      </w:r>
      <w:r>
        <w:rPr>
          <w:rFonts w:ascii="Times New Roman" w:eastAsia="Calibri" w:hAnsi="Times New Roman" w:cs="Times New Roman"/>
          <w:b/>
          <w:bCs/>
          <w:sz w:val="26"/>
          <w:szCs w:val="26"/>
          <w:lang w:eastAsia="en-US"/>
        </w:rPr>
        <w:t>2</w:t>
      </w:r>
      <w:r w:rsidRPr="00974936">
        <w:rPr>
          <w:rFonts w:ascii="Times New Roman" w:eastAsia="Calibri" w:hAnsi="Times New Roman" w:cs="Times New Roman"/>
          <w:b/>
          <w:bCs/>
          <w:sz w:val="26"/>
          <w:szCs w:val="26"/>
          <w:lang w:eastAsia="en-US"/>
        </w:rPr>
        <w:t xml:space="preserve"> пункта 1.3.</w:t>
      </w:r>
      <w:r>
        <w:rPr>
          <w:rFonts w:ascii="Times New Roman" w:eastAsia="Calibri" w:hAnsi="Times New Roman" w:cs="Times New Roman"/>
          <w:b/>
          <w:bCs/>
          <w:sz w:val="26"/>
          <w:szCs w:val="26"/>
          <w:lang w:eastAsia="en-US"/>
        </w:rPr>
        <w:t>3</w:t>
      </w:r>
      <w:r w:rsidRPr="00974936">
        <w:rPr>
          <w:rFonts w:ascii="Times New Roman" w:eastAsia="Calibri" w:hAnsi="Times New Roman" w:cs="Times New Roman"/>
          <w:b/>
          <w:bCs/>
          <w:sz w:val="26"/>
          <w:szCs w:val="26"/>
          <w:lang w:eastAsia="en-US"/>
        </w:rPr>
        <w:t xml:space="preserve"> Порядка):</w:t>
      </w:r>
    </w:p>
    <w:p w14:paraId="7CE14E13" w14:textId="77777777" w:rsidR="004C53A1" w:rsidRPr="004C53A1" w:rsidRDefault="004C53A1" w:rsidP="004C53A1">
      <w:pPr>
        <w:spacing w:after="0"/>
        <w:rPr>
          <w:rFonts w:ascii="Times New Roman" w:hAnsi="Times New Roman" w:cs="Times New Roman"/>
          <w:sz w:val="26"/>
          <w:szCs w:val="26"/>
        </w:rPr>
      </w:pPr>
      <w:r w:rsidRPr="004C53A1">
        <w:rPr>
          <w:rFonts w:ascii="Times New Roman" w:hAnsi="Times New Roman" w:cs="Times New Roman"/>
          <w:b/>
          <w:sz w:val="26"/>
          <w:szCs w:val="26"/>
        </w:rPr>
        <w:t xml:space="preserve">Тихвинский муниципальный район, г. Тихвин, ул. Знаменская, д. 52 – </w:t>
      </w:r>
      <w:r w:rsidRPr="004C53A1">
        <w:rPr>
          <w:rFonts w:ascii="Times New Roman" w:eastAsia="Calibri" w:hAnsi="Times New Roman" w:cs="Times New Roman"/>
          <w:sz w:val="26"/>
          <w:szCs w:val="26"/>
        </w:rPr>
        <w:t xml:space="preserve">перенос </w:t>
      </w:r>
      <w:r w:rsidRPr="004C53A1">
        <w:rPr>
          <w:rFonts w:ascii="Times New Roman" w:hAnsi="Times New Roman" w:cs="Times New Roman"/>
          <w:bCs/>
          <w:sz w:val="26"/>
          <w:szCs w:val="26"/>
        </w:rPr>
        <w:t xml:space="preserve">сроков выполнения работ по </w:t>
      </w:r>
      <w:r w:rsidRPr="004C53A1">
        <w:rPr>
          <w:rFonts w:ascii="Times New Roman" w:eastAsia="Calibri" w:hAnsi="Times New Roman" w:cs="Times New Roman"/>
          <w:sz w:val="26"/>
          <w:szCs w:val="26"/>
        </w:rPr>
        <w:t xml:space="preserve">капитальному лифта с 2025 года </w:t>
      </w:r>
      <w:r w:rsidRPr="004C53A1">
        <w:rPr>
          <w:rFonts w:ascii="Times New Roman" w:hAnsi="Times New Roman" w:cs="Times New Roman"/>
          <w:sz w:val="26"/>
          <w:szCs w:val="26"/>
        </w:rPr>
        <w:t xml:space="preserve">на 2029 год. </w:t>
      </w:r>
    </w:p>
    <w:p w14:paraId="6A7D3240" w14:textId="77777777" w:rsidR="004C53A1" w:rsidRPr="004C53A1" w:rsidRDefault="004C53A1" w:rsidP="004C53A1">
      <w:pPr>
        <w:spacing w:after="0"/>
        <w:rPr>
          <w:rFonts w:ascii="Times New Roman" w:hAnsi="Times New Roman" w:cs="Times New Roman"/>
          <w:bCs/>
          <w:sz w:val="26"/>
          <w:szCs w:val="26"/>
        </w:rPr>
      </w:pPr>
      <w:r w:rsidRPr="004C53A1">
        <w:rPr>
          <w:rFonts w:ascii="Times New Roman" w:hAnsi="Times New Roman" w:cs="Times New Roman"/>
          <w:bCs/>
          <w:sz w:val="26"/>
          <w:szCs w:val="26"/>
        </w:rPr>
        <w:t>Дом 1987 года постройки, 9  этажей. 4 лифта</w:t>
      </w:r>
    </w:p>
    <w:p w14:paraId="37A1DCD1" w14:textId="5A6168A4" w:rsidR="00D94BA5" w:rsidRDefault="00D94BA5" w:rsidP="00D94BA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Решили:</w:t>
      </w:r>
      <w:r>
        <w:rPr>
          <w:rFonts w:ascii="Times New Roman" w:eastAsia="Calibri" w:hAnsi="Times New Roman" w:cs="Times New Roman"/>
          <w:bCs/>
          <w:sz w:val="26"/>
          <w:szCs w:val="26"/>
        </w:rPr>
        <w:t xml:space="preserve"> </w:t>
      </w:r>
      <w:r>
        <w:rPr>
          <w:rFonts w:ascii="Times New Roman" w:eastAsia="Calibri" w:hAnsi="Times New Roman" w:cs="Times New Roman"/>
          <w:sz w:val="26"/>
          <w:szCs w:val="26"/>
        </w:rPr>
        <w:t>Вернуть документы заявителю в связи с представлением документов не в полном объеме в соответствии с пунктом 3.</w:t>
      </w:r>
      <w:r>
        <w:rPr>
          <w:rFonts w:ascii="Times New Roman" w:eastAsia="Calibri" w:hAnsi="Times New Roman" w:cs="Times New Roman"/>
          <w:sz w:val="26"/>
          <w:szCs w:val="26"/>
        </w:rPr>
        <w:t>6</w:t>
      </w:r>
      <w:r>
        <w:rPr>
          <w:rFonts w:ascii="Times New Roman" w:eastAsia="Calibri" w:hAnsi="Times New Roman" w:cs="Times New Roman"/>
          <w:sz w:val="26"/>
          <w:szCs w:val="26"/>
        </w:rPr>
        <w:t xml:space="preserve"> Порядка и в связи с оформлением документов не в соответствии с требованиями Порядка.</w:t>
      </w:r>
    </w:p>
    <w:p w14:paraId="7FE3A77E" w14:textId="77777777" w:rsidR="00D94BA5" w:rsidRDefault="00D94BA5" w:rsidP="00A618C2">
      <w:pPr>
        <w:contextualSpacing/>
        <w:jc w:val="both"/>
        <w:rPr>
          <w:rFonts w:ascii="Times New Roman" w:hAnsi="Times New Roman" w:cs="Times New Roman"/>
          <w:bCs/>
          <w:sz w:val="26"/>
          <w:szCs w:val="26"/>
        </w:rPr>
      </w:pPr>
    </w:p>
    <w:p w14:paraId="48276E1E" w14:textId="77777777" w:rsidR="00D94BA5" w:rsidRDefault="00D94BA5" w:rsidP="00A618C2">
      <w:pPr>
        <w:contextualSpacing/>
        <w:jc w:val="both"/>
        <w:rPr>
          <w:rFonts w:ascii="Times New Roman" w:hAnsi="Times New Roman" w:cs="Times New Roman"/>
          <w:bCs/>
          <w:sz w:val="26"/>
          <w:szCs w:val="26"/>
        </w:rPr>
      </w:pPr>
    </w:p>
    <w:p w14:paraId="517B18A5" w14:textId="77777777" w:rsidR="00D94BA5" w:rsidRDefault="00D94BA5" w:rsidP="00A618C2">
      <w:pPr>
        <w:contextualSpacing/>
        <w:jc w:val="both"/>
        <w:rPr>
          <w:rFonts w:ascii="Times New Roman" w:eastAsia="Calibri" w:hAnsi="Times New Roman" w:cs="Times New Roman"/>
          <w:b/>
          <w:bCs/>
          <w:sz w:val="26"/>
          <w:szCs w:val="26"/>
          <w:lang w:eastAsia="en-US"/>
        </w:rPr>
      </w:pPr>
      <w:r w:rsidRPr="00D94BA5">
        <w:rPr>
          <w:rFonts w:ascii="Times New Roman" w:hAnsi="Times New Roman" w:cs="Times New Roman"/>
          <w:b/>
          <w:sz w:val="26"/>
          <w:szCs w:val="26"/>
        </w:rPr>
        <w:t>5)</w:t>
      </w:r>
      <w:r w:rsidRPr="00D94BA5">
        <w:rPr>
          <w:rFonts w:ascii="Times New Roman" w:eastAsia="Calibri" w:hAnsi="Times New Roman" w:cs="Times New Roman"/>
          <w:b/>
          <w:bCs/>
          <w:sz w:val="26"/>
          <w:szCs w:val="26"/>
          <w:lang w:eastAsia="en-US"/>
        </w:rPr>
        <w:t xml:space="preserve"> </w:t>
      </w:r>
      <w:r w:rsidRPr="00A618C2">
        <w:rPr>
          <w:rFonts w:ascii="Times New Roman" w:eastAsia="Calibri" w:hAnsi="Times New Roman" w:cs="Times New Roman"/>
          <w:b/>
          <w:bCs/>
          <w:sz w:val="26"/>
          <w:szCs w:val="26"/>
          <w:lang w:eastAsia="en-US"/>
        </w:rPr>
        <w:t xml:space="preserve">Рассмотрение заявления, представленного </w:t>
      </w:r>
      <w:r>
        <w:rPr>
          <w:rFonts w:ascii="Times New Roman" w:eastAsia="Calibri" w:hAnsi="Times New Roman" w:cs="Times New Roman"/>
          <w:b/>
          <w:bCs/>
          <w:sz w:val="26"/>
          <w:szCs w:val="26"/>
          <w:lang w:eastAsia="en-US"/>
        </w:rPr>
        <w:t>АМО Выборгского муниципального района ЛО</w:t>
      </w:r>
      <w:r w:rsidRPr="00A618C2">
        <w:rPr>
          <w:rFonts w:ascii="Times New Roman" w:eastAsia="Calibri" w:hAnsi="Times New Roman" w:cs="Times New Roman"/>
          <w:b/>
          <w:bCs/>
          <w:sz w:val="26"/>
          <w:szCs w:val="26"/>
          <w:lang w:eastAsia="en-US"/>
        </w:rPr>
        <w:t>,</w:t>
      </w:r>
      <w:r w:rsidRPr="00A618C2">
        <w:rPr>
          <w:rFonts w:ascii="Times New Roman" w:hAnsi="Times New Roman" w:cs="Times New Roman"/>
          <w:b/>
          <w:sz w:val="26"/>
          <w:szCs w:val="26"/>
        </w:rPr>
        <w:t xml:space="preserve"> </w:t>
      </w:r>
      <w:r w:rsidRPr="00A618C2">
        <w:rPr>
          <w:rFonts w:ascii="Times New Roman" w:eastAsia="Calibri" w:hAnsi="Times New Roman" w:cs="Times New Roman"/>
          <w:b/>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ранний период (срок) </w:t>
      </w:r>
      <w:r w:rsidRPr="00974936">
        <w:rPr>
          <w:rFonts w:ascii="Times New Roman" w:eastAsia="Calibri" w:hAnsi="Times New Roman" w:cs="Times New Roman"/>
          <w:b/>
          <w:bCs/>
          <w:sz w:val="26"/>
          <w:szCs w:val="26"/>
          <w:lang w:eastAsia="en-US"/>
        </w:rPr>
        <w:t>(подпункт 1 пункта 1.3.4 Порядка):</w:t>
      </w:r>
    </w:p>
    <w:p w14:paraId="7A6D6434" w14:textId="606CC908" w:rsidR="00D94BA5" w:rsidRPr="00D94BA5" w:rsidRDefault="00D94BA5" w:rsidP="00D94BA5">
      <w:pPr>
        <w:spacing w:after="0"/>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 </w:t>
      </w:r>
      <w:r w:rsidRPr="00D94BA5">
        <w:rPr>
          <w:rFonts w:ascii="Times New Roman" w:eastAsia="Times New Roman" w:hAnsi="Times New Roman" w:cs="Times New Roman"/>
          <w:b/>
          <w:sz w:val="26"/>
          <w:szCs w:val="26"/>
        </w:rPr>
        <w:t xml:space="preserve">Выборгский муниципальный район, г. Выборг, Приморское ш., д. 10 </w:t>
      </w:r>
      <w:r w:rsidRPr="00D94BA5">
        <w:rPr>
          <w:rFonts w:ascii="Times New Roman" w:eastAsia="Times New Roman" w:hAnsi="Times New Roman" w:cs="Times New Roman"/>
          <w:sz w:val="26"/>
          <w:szCs w:val="26"/>
        </w:rPr>
        <w:t>– перенос срока капитального ремонта крыши (</w:t>
      </w:r>
      <w:proofErr w:type="spellStart"/>
      <w:r w:rsidRPr="00D94BA5">
        <w:rPr>
          <w:rFonts w:ascii="Times New Roman" w:eastAsia="Times New Roman" w:hAnsi="Times New Roman" w:cs="Times New Roman"/>
          <w:sz w:val="26"/>
          <w:szCs w:val="26"/>
        </w:rPr>
        <w:t>пир+смр</w:t>
      </w:r>
      <w:proofErr w:type="spellEnd"/>
      <w:r w:rsidRPr="00D94BA5">
        <w:rPr>
          <w:rFonts w:ascii="Times New Roman" w:eastAsia="Times New Roman" w:hAnsi="Times New Roman" w:cs="Times New Roman"/>
          <w:sz w:val="26"/>
          <w:szCs w:val="26"/>
        </w:rPr>
        <w:t>) с 2029-2031 годов на 2026 год</w:t>
      </w:r>
    </w:p>
    <w:p w14:paraId="51AA2AA2" w14:textId="77777777" w:rsidR="00D94BA5" w:rsidRPr="00D94BA5" w:rsidRDefault="00D94BA5" w:rsidP="00D94BA5">
      <w:pPr>
        <w:spacing w:after="0"/>
        <w:contextualSpacing/>
        <w:jc w:val="both"/>
        <w:rPr>
          <w:rFonts w:ascii="Times New Roman" w:hAnsi="Times New Roman" w:cs="Times New Roman"/>
          <w:sz w:val="26"/>
          <w:szCs w:val="26"/>
        </w:rPr>
      </w:pPr>
      <w:r w:rsidRPr="00D94BA5">
        <w:rPr>
          <w:rFonts w:ascii="Times New Roman" w:eastAsia="Times New Roman" w:hAnsi="Times New Roman" w:cs="Times New Roman"/>
          <w:sz w:val="26"/>
          <w:szCs w:val="26"/>
        </w:rPr>
        <w:t>Дом 1973 года постройки, 9 этажей</w:t>
      </w:r>
    </w:p>
    <w:p w14:paraId="1E7E5F02" w14:textId="7ACA57D4" w:rsidR="00D94BA5" w:rsidRPr="00974936" w:rsidRDefault="00D94BA5" w:rsidP="00D94BA5">
      <w:pPr>
        <w:tabs>
          <w:tab w:val="left" w:pos="284"/>
        </w:tabs>
        <w:jc w:val="both"/>
        <w:rPr>
          <w:rFonts w:ascii="Times New Roman" w:eastAsia="Calibri" w:hAnsi="Times New Roman" w:cs="Times New Roman"/>
          <w:sz w:val="26"/>
          <w:szCs w:val="26"/>
        </w:rPr>
      </w:pPr>
      <w:r w:rsidRPr="00974936">
        <w:rPr>
          <w:rFonts w:ascii="Times New Roman" w:eastAsia="Calibri" w:hAnsi="Times New Roman" w:cs="Times New Roman"/>
          <w:b/>
          <w:sz w:val="26"/>
          <w:szCs w:val="26"/>
          <w:lang w:eastAsia="en-US"/>
        </w:rPr>
        <w:t xml:space="preserve">Решили: </w:t>
      </w:r>
      <w:r w:rsidRPr="00974936">
        <w:rPr>
          <w:rFonts w:ascii="Times New Roman" w:eastAsia="Calibri" w:hAnsi="Times New Roman" w:cs="Times New Roman"/>
          <w:sz w:val="26"/>
          <w:szCs w:val="26"/>
        </w:rPr>
        <w:t>Установили необходимость переноса сроков проведения работ по капитальному ремонту</w:t>
      </w:r>
      <w:r>
        <w:rPr>
          <w:rFonts w:ascii="Times New Roman" w:eastAsia="Calibri" w:hAnsi="Times New Roman" w:cs="Times New Roman"/>
          <w:sz w:val="26"/>
          <w:szCs w:val="26"/>
        </w:rPr>
        <w:t xml:space="preserve"> </w:t>
      </w:r>
      <w:r w:rsidRPr="00974936">
        <w:rPr>
          <w:rFonts w:ascii="Times New Roman" w:eastAsia="Times New Roman" w:hAnsi="Times New Roman" w:cs="Times New Roman"/>
          <w:sz w:val="26"/>
          <w:szCs w:val="26"/>
        </w:rPr>
        <w:t>фасада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и крыши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по заявленным многоквартирным домам,</w:t>
      </w:r>
      <w:r w:rsidRPr="00974936">
        <w:rPr>
          <w:rFonts w:ascii="Times New Roman" w:eastAsia="Calibri" w:hAnsi="Times New Roman" w:cs="Times New Roman"/>
          <w:sz w:val="26"/>
          <w:szCs w:val="26"/>
        </w:rPr>
        <w:t xml:space="preserve"> на более ранний период 2026-2028 </w:t>
      </w:r>
      <w:r w:rsidRPr="00974936">
        <w:rPr>
          <w:rFonts w:ascii="Times New Roman" w:eastAsia="Calibri" w:hAnsi="Times New Roman" w:cs="Times New Roman"/>
          <w:b/>
          <w:sz w:val="26"/>
          <w:szCs w:val="26"/>
        </w:rPr>
        <w:t>(202</w:t>
      </w:r>
      <w:r>
        <w:rPr>
          <w:rFonts w:ascii="Times New Roman" w:eastAsia="Calibri" w:hAnsi="Times New Roman" w:cs="Times New Roman"/>
          <w:b/>
          <w:sz w:val="26"/>
          <w:szCs w:val="26"/>
        </w:rPr>
        <w:t>8</w:t>
      </w:r>
      <w:r w:rsidRPr="00974936">
        <w:rPr>
          <w:rFonts w:ascii="Times New Roman" w:eastAsia="Calibri" w:hAnsi="Times New Roman" w:cs="Times New Roman"/>
          <w:b/>
          <w:sz w:val="26"/>
          <w:szCs w:val="26"/>
        </w:rPr>
        <w:t xml:space="preserve"> год).</w:t>
      </w:r>
    </w:p>
    <w:p w14:paraId="1FD5DEBD" w14:textId="77777777" w:rsidR="00D94BA5" w:rsidRDefault="00D94BA5" w:rsidP="00A618C2">
      <w:pPr>
        <w:contextualSpacing/>
        <w:jc w:val="both"/>
        <w:rPr>
          <w:rFonts w:ascii="Times New Roman" w:hAnsi="Times New Roman" w:cs="Times New Roman"/>
          <w:bCs/>
          <w:sz w:val="26"/>
          <w:szCs w:val="26"/>
        </w:rPr>
      </w:pPr>
    </w:p>
    <w:p w14:paraId="2298E7B3" w14:textId="77777777" w:rsidR="00D94BA5" w:rsidRDefault="00D94BA5" w:rsidP="00A618C2">
      <w:pPr>
        <w:contextualSpacing/>
        <w:jc w:val="both"/>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 xml:space="preserve">6) </w:t>
      </w:r>
      <w:r w:rsidRPr="00A618C2">
        <w:rPr>
          <w:rFonts w:ascii="Times New Roman" w:eastAsia="Calibri" w:hAnsi="Times New Roman" w:cs="Times New Roman"/>
          <w:b/>
          <w:bCs/>
          <w:sz w:val="26"/>
          <w:szCs w:val="26"/>
          <w:lang w:eastAsia="en-US"/>
        </w:rPr>
        <w:t xml:space="preserve">Рассмотрение заявления, представленного </w:t>
      </w:r>
      <w:r>
        <w:rPr>
          <w:rFonts w:ascii="Times New Roman" w:eastAsia="Calibri" w:hAnsi="Times New Roman" w:cs="Times New Roman"/>
          <w:b/>
          <w:bCs/>
          <w:sz w:val="26"/>
          <w:szCs w:val="26"/>
          <w:lang w:eastAsia="en-US"/>
        </w:rPr>
        <w:t>АМО Никольское городское поселение Подпорожского района ЛО</w:t>
      </w:r>
      <w:r w:rsidRPr="00A618C2">
        <w:rPr>
          <w:rFonts w:ascii="Times New Roman" w:eastAsia="Calibri" w:hAnsi="Times New Roman" w:cs="Times New Roman"/>
          <w:b/>
          <w:bCs/>
          <w:sz w:val="26"/>
          <w:szCs w:val="26"/>
          <w:lang w:eastAsia="en-US"/>
        </w:rPr>
        <w:t>,</w:t>
      </w:r>
      <w:r w:rsidRPr="00A618C2">
        <w:rPr>
          <w:rFonts w:ascii="Times New Roman" w:hAnsi="Times New Roman" w:cs="Times New Roman"/>
          <w:b/>
          <w:sz w:val="26"/>
          <w:szCs w:val="26"/>
        </w:rPr>
        <w:t xml:space="preserve"> </w:t>
      </w:r>
      <w:r w:rsidRPr="00A618C2">
        <w:rPr>
          <w:rFonts w:ascii="Times New Roman" w:eastAsia="Calibri" w:hAnsi="Times New Roman" w:cs="Times New Roman"/>
          <w:b/>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w:t>
      </w:r>
      <w:r>
        <w:rPr>
          <w:rFonts w:ascii="Times New Roman" w:eastAsia="Calibri" w:hAnsi="Times New Roman" w:cs="Times New Roman"/>
          <w:b/>
          <w:bCs/>
          <w:sz w:val="26"/>
          <w:szCs w:val="26"/>
          <w:lang w:eastAsia="en-US"/>
        </w:rPr>
        <w:t>поздний</w:t>
      </w:r>
      <w:r w:rsidRPr="00A618C2">
        <w:rPr>
          <w:rFonts w:ascii="Times New Roman" w:eastAsia="Calibri" w:hAnsi="Times New Roman" w:cs="Times New Roman"/>
          <w:b/>
          <w:bCs/>
          <w:sz w:val="26"/>
          <w:szCs w:val="26"/>
          <w:lang w:eastAsia="en-US"/>
        </w:rPr>
        <w:t xml:space="preserve"> период (срок) </w:t>
      </w:r>
      <w:r w:rsidRPr="00974936">
        <w:rPr>
          <w:rFonts w:ascii="Times New Roman" w:eastAsia="Calibri" w:hAnsi="Times New Roman" w:cs="Times New Roman"/>
          <w:b/>
          <w:bCs/>
          <w:sz w:val="26"/>
          <w:szCs w:val="26"/>
          <w:lang w:eastAsia="en-US"/>
        </w:rPr>
        <w:t xml:space="preserve">(подпункт </w:t>
      </w:r>
      <w:r>
        <w:rPr>
          <w:rFonts w:ascii="Times New Roman" w:eastAsia="Calibri" w:hAnsi="Times New Roman" w:cs="Times New Roman"/>
          <w:b/>
          <w:bCs/>
          <w:sz w:val="26"/>
          <w:szCs w:val="26"/>
          <w:lang w:eastAsia="en-US"/>
        </w:rPr>
        <w:t>2</w:t>
      </w:r>
      <w:r w:rsidRPr="00974936">
        <w:rPr>
          <w:rFonts w:ascii="Times New Roman" w:eastAsia="Calibri" w:hAnsi="Times New Roman" w:cs="Times New Roman"/>
          <w:b/>
          <w:bCs/>
          <w:sz w:val="26"/>
          <w:szCs w:val="26"/>
          <w:lang w:eastAsia="en-US"/>
        </w:rPr>
        <w:t xml:space="preserve"> пункта 1.3.</w:t>
      </w:r>
      <w:r>
        <w:rPr>
          <w:rFonts w:ascii="Times New Roman" w:eastAsia="Calibri" w:hAnsi="Times New Roman" w:cs="Times New Roman"/>
          <w:b/>
          <w:bCs/>
          <w:sz w:val="26"/>
          <w:szCs w:val="26"/>
          <w:lang w:eastAsia="en-US"/>
        </w:rPr>
        <w:t>3</w:t>
      </w:r>
      <w:r w:rsidRPr="00974936">
        <w:rPr>
          <w:rFonts w:ascii="Times New Roman" w:eastAsia="Calibri" w:hAnsi="Times New Roman" w:cs="Times New Roman"/>
          <w:b/>
          <w:bCs/>
          <w:sz w:val="26"/>
          <w:szCs w:val="26"/>
          <w:lang w:eastAsia="en-US"/>
        </w:rPr>
        <w:t xml:space="preserve"> Порядка):</w:t>
      </w:r>
    </w:p>
    <w:p w14:paraId="5EFD7BD7" w14:textId="6C80CEA1" w:rsidR="00D94BA5" w:rsidRPr="00D94BA5" w:rsidRDefault="00D94BA5" w:rsidP="00D94BA5">
      <w:pPr>
        <w:spacing w:after="0"/>
        <w:rPr>
          <w:rFonts w:ascii="Times New Roman" w:hAnsi="Times New Roman" w:cs="Times New Roman"/>
          <w:sz w:val="26"/>
          <w:szCs w:val="26"/>
        </w:rPr>
      </w:pPr>
      <w:r>
        <w:rPr>
          <w:rFonts w:ascii="Times New Roman" w:hAnsi="Times New Roman" w:cs="Times New Roman"/>
          <w:b/>
          <w:sz w:val="26"/>
          <w:szCs w:val="26"/>
        </w:rPr>
        <w:t xml:space="preserve">1. </w:t>
      </w:r>
      <w:r w:rsidRPr="00D94BA5">
        <w:rPr>
          <w:rFonts w:ascii="Times New Roman" w:hAnsi="Times New Roman" w:cs="Times New Roman"/>
          <w:b/>
          <w:sz w:val="26"/>
          <w:szCs w:val="26"/>
        </w:rPr>
        <w:t xml:space="preserve">Подпорожский муниципальный район, </w:t>
      </w:r>
      <w:proofErr w:type="spellStart"/>
      <w:r w:rsidRPr="00D94BA5">
        <w:rPr>
          <w:rFonts w:ascii="Times New Roman" w:hAnsi="Times New Roman" w:cs="Times New Roman"/>
          <w:b/>
          <w:sz w:val="26"/>
          <w:szCs w:val="26"/>
        </w:rPr>
        <w:t>г.п</w:t>
      </w:r>
      <w:proofErr w:type="spellEnd"/>
      <w:r w:rsidRPr="00D94BA5">
        <w:rPr>
          <w:rFonts w:ascii="Times New Roman" w:hAnsi="Times New Roman" w:cs="Times New Roman"/>
          <w:b/>
          <w:sz w:val="26"/>
          <w:szCs w:val="26"/>
        </w:rPr>
        <w:t xml:space="preserve">. Никольский, ул. Новая, д. 2 – </w:t>
      </w:r>
      <w:r w:rsidRPr="00D94BA5">
        <w:rPr>
          <w:rFonts w:ascii="Times New Roman" w:eastAsia="Calibri" w:hAnsi="Times New Roman" w:cs="Times New Roman"/>
          <w:sz w:val="26"/>
          <w:szCs w:val="26"/>
        </w:rPr>
        <w:t xml:space="preserve">перенос </w:t>
      </w:r>
      <w:r w:rsidRPr="00D94BA5">
        <w:rPr>
          <w:rFonts w:ascii="Times New Roman" w:hAnsi="Times New Roman" w:cs="Times New Roman"/>
          <w:bCs/>
          <w:sz w:val="26"/>
          <w:szCs w:val="26"/>
        </w:rPr>
        <w:t xml:space="preserve">сроков выполнения работ по </w:t>
      </w:r>
      <w:r w:rsidRPr="00D94BA5">
        <w:rPr>
          <w:rFonts w:ascii="Times New Roman" w:eastAsia="Calibri" w:hAnsi="Times New Roman" w:cs="Times New Roman"/>
          <w:sz w:val="26"/>
          <w:szCs w:val="26"/>
        </w:rPr>
        <w:t xml:space="preserve">капитальному фундамента с 2026 года </w:t>
      </w:r>
      <w:r w:rsidRPr="00D94BA5">
        <w:rPr>
          <w:rFonts w:ascii="Times New Roman" w:hAnsi="Times New Roman" w:cs="Times New Roman"/>
          <w:sz w:val="26"/>
          <w:szCs w:val="26"/>
        </w:rPr>
        <w:t xml:space="preserve">на период 2029-2031. </w:t>
      </w:r>
    </w:p>
    <w:p w14:paraId="3D84E1B0" w14:textId="77777777" w:rsidR="00D94BA5" w:rsidRPr="00D94BA5" w:rsidRDefault="00D94BA5" w:rsidP="00D94BA5">
      <w:pPr>
        <w:rPr>
          <w:rFonts w:ascii="Times New Roman" w:hAnsi="Times New Roman" w:cs="Times New Roman"/>
          <w:bCs/>
          <w:sz w:val="26"/>
          <w:szCs w:val="26"/>
        </w:rPr>
      </w:pPr>
      <w:r w:rsidRPr="00D94BA5">
        <w:rPr>
          <w:rFonts w:ascii="Times New Roman" w:hAnsi="Times New Roman" w:cs="Times New Roman"/>
          <w:bCs/>
          <w:sz w:val="26"/>
          <w:szCs w:val="26"/>
        </w:rPr>
        <w:t>Дом 1967 года постройки, 2 этажей</w:t>
      </w:r>
    </w:p>
    <w:p w14:paraId="689DCAD3" w14:textId="77777777" w:rsidR="00D94BA5" w:rsidRDefault="00D94BA5" w:rsidP="00A618C2">
      <w:pPr>
        <w:contextualSpacing/>
        <w:jc w:val="both"/>
        <w:rPr>
          <w:rFonts w:ascii="Times New Roman" w:hAnsi="Times New Roman" w:cs="Times New Roman"/>
          <w:bCs/>
          <w:sz w:val="26"/>
          <w:szCs w:val="26"/>
        </w:rPr>
      </w:pPr>
    </w:p>
    <w:p w14:paraId="087AE5E2" w14:textId="6D8F08D9" w:rsidR="00D94BA5" w:rsidRPr="00974936" w:rsidRDefault="00D94BA5" w:rsidP="00D94BA5">
      <w:pPr>
        <w:tabs>
          <w:tab w:val="left" w:pos="284"/>
        </w:tabs>
        <w:jc w:val="both"/>
        <w:rPr>
          <w:rFonts w:ascii="Times New Roman" w:eastAsia="Calibri" w:hAnsi="Times New Roman" w:cs="Times New Roman"/>
          <w:sz w:val="26"/>
          <w:szCs w:val="26"/>
        </w:rPr>
      </w:pPr>
      <w:r w:rsidRPr="00974936">
        <w:rPr>
          <w:rFonts w:ascii="Times New Roman" w:eastAsia="Calibri" w:hAnsi="Times New Roman" w:cs="Times New Roman"/>
          <w:b/>
          <w:sz w:val="26"/>
          <w:szCs w:val="26"/>
          <w:lang w:eastAsia="en-US"/>
        </w:rPr>
        <w:lastRenderedPageBreak/>
        <w:t xml:space="preserve">Решили: </w:t>
      </w:r>
      <w:r w:rsidRPr="00974936">
        <w:rPr>
          <w:rFonts w:ascii="Times New Roman" w:eastAsia="Calibri" w:hAnsi="Times New Roman" w:cs="Times New Roman"/>
          <w:sz w:val="26"/>
          <w:szCs w:val="26"/>
        </w:rPr>
        <w:t>Установили необходимость переноса сроков проведения работ по капитальному ремонту</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фундамента</w:t>
      </w:r>
      <w:r>
        <w:rPr>
          <w:rFonts w:ascii="Times New Roman" w:eastAsia="Calibri" w:hAnsi="Times New Roman" w:cs="Times New Roman"/>
          <w:sz w:val="26"/>
          <w:szCs w:val="26"/>
        </w:rPr>
        <w:t xml:space="preserve"> </w:t>
      </w:r>
      <w:r w:rsidRPr="00974936">
        <w:rPr>
          <w:rFonts w:ascii="Times New Roman" w:eastAsia="Calibri" w:hAnsi="Times New Roman" w:cs="Times New Roman"/>
          <w:sz w:val="26"/>
          <w:szCs w:val="26"/>
        </w:rPr>
        <w:t xml:space="preserve">на более </w:t>
      </w:r>
      <w:r>
        <w:rPr>
          <w:rFonts w:ascii="Times New Roman" w:eastAsia="Calibri" w:hAnsi="Times New Roman" w:cs="Times New Roman"/>
          <w:sz w:val="26"/>
          <w:szCs w:val="26"/>
        </w:rPr>
        <w:t>поздний</w:t>
      </w:r>
      <w:r w:rsidRPr="00974936">
        <w:rPr>
          <w:rFonts w:ascii="Times New Roman" w:eastAsia="Calibri" w:hAnsi="Times New Roman" w:cs="Times New Roman"/>
          <w:sz w:val="26"/>
          <w:szCs w:val="26"/>
        </w:rPr>
        <w:t xml:space="preserve"> период </w:t>
      </w:r>
      <w:r>
        <w:rPr>
          <w:rFonts w:ascii="Times New Roman" w:eastAsia="Calibri" w:hAnsi="Times New Roman" w:cs="Times New Roman"/>
          <w:sz w:val="26"/>
          <w:szCs w:val="26"/>
        </w:rPr>
        <w:t>2029-2031.</w:t>
      </w:r>
    </w:p>
    <w:p w14:paraId="334C7DC1" w14:textId="77777777" w:rsidR="00D94BA5" w:rsidRDefault="00D94BA5" w:rsidP="00A618C2">
      <w:pPr>
        <w:contextualSpacing/>
        <w:jc w:val="both"/>
        <w:rPr>
          <w:rFonts w:ascii="Times New Roman" w:hAnsi="Times New Roman" w:cs="Times New Roman"/>
          <w:bCs/>
          <w:sz w:val="26"/>
          <w:szCs w:val="26"/>
        </w:rPr>
      </w:pPr>
    </w:p>
    <w:p w14:paraId="18811FD2" w14:textId="649A17BB" w:rsidR="00D94BA5" w:rsidRPr="00F417E3" w:rsidRDefault="00D94BA5" w:rsidP="00D94BA5">
      <w:pPr>
        <w:spacing w:after="0"/>
        <w:jc w:val="both"/>
        <w:rPr>
          <w:rFonts w:ascii="Times New Roman" w:eastAsia="Calibri" w:hAnsi="Times New Roman" w:cs="Times New Roman"/>
          <w:bCs/>
          <w:sz w:val="26"/>
          <w:szCs w:val="26"/>
        </w:rPr>
      </w:pPr>
      <w:r>
        <w:rPr>
          <w:rFonts w:ascii="Times New Roman" w:eastAsia="Calibri" w:hAnsi="Times New Roman" w:cs="Times New Roman"/>
          <w:b/>
          <w:bCs/>
          <w:sz w:val="26"/>
          <w:szCs w:val="26"/>
          <w:lang w:eastAsia="en-US"/>
        </w:rPr>
        <w:t xml:space="preserve">7) </w:t>
      </w:r>
      <w:r w:rsidRPr="00A618C2">
        <w:rPr>
          <w:rFonts w:ascii="Times New Roman" w:eastAsia="Calibri" w:hAnsi="Times New Roman" w:cs="Times New Roman"/>
          <w:b/>
          <w:bCs/>
          <w:sz w:val="26"/>
          <w:szCs w:val="26"/>
          <w:lang w:eastAsia="en-US"/>
        </w:rPr>
        <w:t xml:space="preserve">Рассмотрение заявления, представленного </w:t>
      </w:r>
      <w:r w:rsidR="00F417E3">
        <w:rPr>
          <w:rFonts w:ascii="Times New Roman" w:eastAsia="Calibri" w:hAnsi="Times New Roman" w:cs="Times New Roman"/>
          <w:b/>
          <w:bCs/>
          <w:sz w:val="26"/>
          <w:szCs w:val="26"/>
          <w:lang w:eastAsia="en-US"/>
        </w:rPr>
        <w:t>ООО «Атмосфера»</w:t>
      </w:r>
      <w:r w:rsidRPr="00A618C2">
        <w:rPr>
          <w:rFonts w:ascii="Times New Roman" w:eastAsia="Calibri" w:hAnsi="Times New Roman" w:cs="Times New Roman"/>
          <w:b/>
          <w:bCs/>
          <w:sz w:val="26"/>
          <w:szCs w:val="26"/>
          <w:lang w:eastAsia="en-US"/>
        </w:rPr>
        <w:t>,</w:t>
      </w:r>
      <w:r>
        <w:rPr>
          <w:rFonts w:ascii="Times New Roman" w:eastAsia="Calibri" w:hAnsi="Times New Roman" w:cs="Times New Roman"/>
          <w:bCs/>
          <w:sz w:val="26"/>
          <w:szCs w:val="26"/>
        </w:rPr>
        <w:t xml:space="preserve"> о</w:t>
      </w:r>
      <w:r w:rsidRPr="00A618C2">
        <w:rPr>
          <w:rFonts w:ascii="Times New Roman" w:eastAsia="Calibri" w:hAnsi="Times New Roman" w:cs="Times New Roman"/>
          <w:bCs/>
          <w:sz w:val="26"/>
          <w:szCs w:val="26"/>
        </w:rPr>
        <w:t xml:space="preserve"> включении в региональную программу многоквартирного дома, </w:t>
      </w:r>
      <w:r w:rsidRPr="00A618C2">
        <w:rPr>
          <w:rFonts w:ascii="Times New Roman" w:eastAsia="Calibri" w:hAnsi="Times New Roman" w:cs="Times New Roman"/>
          <w:bCs/>
          <w:sz w:val="26"/>
          <w:szCs w:val="26"/>
          <w:lang w:eastAsia="en-US"/>
        </w:rPr>
        <w:t>ранее не включен в региональную программу в результате технических ошибок</w:t>
      </w:r>
      <w:r w:rsidRPr="00A618C2">
        <w:rPr>
          <w:rFonts w:ascii="Times New Roman" w:eastAsia="Calibri" w:hAnsi="Times New Roman" w:cs="Times New Roman"/>
          <w:bCs/>
          <w:sz w:val="26"/>
          <w:szCs w:val="26"/>
        </w:rPr>
        <w:t xml:space="preserve"> (</w:t>
      </w:r>
      <w:r w:rsidRPr="00F417E3">
        <w:rPr>
          <w:rFonts w:ascii="Times New Roman" w:eastAsia="Calibri" w:hAnsi="Times New Roman" w:cs="Times New Roman"/>
          <w:bCs/>
          <w:sz w:val="26"/>
          <w:szCs w:val="26"/>
        </w:rPr>
        <w:t>подпункт 2 пункта 1.3.1 Порядка):</w:t>
      </w:r>
    </w:p>
    <w:p w14:paraId="2F9DFD10" w14:textId="0BD72DEE" w:rsidR="00D94BA5" w:rsidRPr="00F417E3" w:rsidRDefault="00F417E3" w:rsidP="00D94BA5">
      <w:pPr>
        <w:contextualSpacing/>
        <w:jc w:val="both"/>
        <w:rPr>
          <w:rFonts w:ascii="Times New Roman" w:eastAsia="Times New Roman" w:hAnsi="Times New Roman" w:cs="Times New Roman"/>
          <w:sz w:val="26"/>
          <w:szCs w:val="26"/>
        </w:rPr>
      </w:pPr>
      <w:r w:rsidRPr="00F417E3">
        <w:rPr>
          <w:rFonts w:ascii="Times New Roman" w:eastAsia="Times New Roman" w:hAnsi="Times New Roman" w:cs="Times New Roman"/>
          <w:b/>
          <w:sz w:val="26"/>
          <w:szCs w:val="26"/>
        </w:rPr>
        <w:t xml:space="preserve">1. </w:t>
      </w:r>
      <w:r w:rsidR="00D94BA5" w:rsidRPr="00F417E3">
        <w:rPr>
          <w:rFonts w:ascii="Times New Roman" w:eastAsia="Times New Roman" w:hAnsi="Times New Roman" w:cs="Times New Roman"/>
          <w:b/>
          <w:sz w:val="26"/>
          <w:szCs w:val="26"/>
        </w:rPr>
        <w:t xml:space="preserve">Гатчинский муниципальный район, г. Гатчина, ул. Авиатриссы Зверевой, д. 14 </w:t>
      </w:r>
      <w:r w:rsidR="00D94BA5" w:rsidRPr="00F417E3">
        <w:rPr>
          <w:rFonts w:ascii="Times New Roman" w:eastAsia="Times New Roman" w:hAnsi="Times New Roman" w:cs="Times New Roman"/>
          <w:sz w:val="26"/>
          <w:szCs w:val="26"/>
        </w:rPr>
        <w:t xml:space="preserve">– </w:t>
      </w:r>
    </w:p>
    <w:p w14:paraId="5B022774" w14:textId="77777777" w:rsidR="00D94BA5" w:rsidRPr="00F417E3" w:rsidRDefault="00D94BA5" w:rsidP="00D94BA5">
      <w:pPr>
        <w:contextualSpacing/>
        <w:jc w:val="both"/>
        <w:rPr>
          <w:rFonts w:ascii="Times New Roman" w:hAnsi="Times New Roman" w:cs="Times New Roman"/>
          <w:sz w:val="26"/>
          <w:szCs w:val="26"/>
        </w:rPr>
      </w:pPr>
      <w:r w:rsidRPr="00F417E3">
        <w:rPr>
          <w:rFonts w:ascii="Times New Roman" w:eastAsia="Times New Roman" w:hAnsi="Times New Roman" w:cs="Times New Roman"/>
          <w:sz w:val="26"/>
          <w:szCs w:val="26"/>
        </w:rPr>
        <w:t>Дом 2020 года постройки, 13 этажей, 1 подземный этаж, 6 лифтов, количество жилых помещений(квартир) 319 ( площадь жилых помещений 16543.4), (ЭС, ТС, ХВС, ГВС, ВО, Лифты, Крыша, Подвал, Фасад, Фундамент)</w:t>
      </w:r>
    </w:p>
    <w:p w14:paraId="249A7700" w14:textId="1F6E29C8" w:rsidR="00D94BA5" w:rsidRPr="00F417E3" w:rsidRDefault="00F417E3" w:rsidP="00F417E3">
      <w:pPr>
        <w:spacing w:after="0"/>
        <w:jc w:val="both"/>
        <w:rPr>
          <w:rFonts w:ascii="Times New Roman" w:eastAsia="Times New Roman" w:hAnsi="Times New Roman" w:cs="Times New Roman"/>
          <w:sz w:val="26"/>
          <w:szCs w:val="26"/>
        </w:rPr>
      </w:pPr>
      <w:r w:rsidRPr="00F417E3">
        <w:rPr>
          <w:rFonts w:ascii="Times New Roman" w:eastAsia="Times New Roman" w:hAnsi="Times New Roman" w:cs="Times New Roman"/>
          <w:b/>
          <w:sz w:val="26"/>
          <w:szCs w:val="26"/>
        </w:rPr>
        <w:t xml:space="preserve">2. </w:t>
      </w:r>
      <w:r w:rsidR="00D94BA5" w:rsidRPr="00F417E3">
        <w:rPr>
          <w:rFonts w:ascii="Times New Roman" w:eastAsia="Times New Roman" w:hAnsi="Times New Roman" w:cs="Times New Roman"/>
          <w:b/>
          <w:sz w:val="26"/>
          <w:szCs w:val="26"/>
        </w:rPr>
        <w:t xml:space="preserve">Гатчинский муниципальный район, г. Гатчина, бульвар Авиаторов, д. 9 </w:t>
      </w:r>
      <w:r w:rsidR="00D94BA5" w:rsidRPr="00F417E3">
        <w:rPr>
          <w:rFonts w:ascii="Times New Roman" w:eastAsia="Times New Roman" w:hAnsi="Times New Roman" w:cs="Times New Roman"/>
          <w:sz w:val="26"/>
          <w:szCs w:val="26"/>
        </w:rPr>
        <w:t xml:space="preserve">– </w:t>
      </w:r>
    </w:p>
    <w:p w14:paraId="54D3FE5C" w14:textId="77777777" w:rsidR="00D94BA5" w:rsidRPr="00F417E3" w:rsidRDefault="00D94BA5" w:rsidP="00F417E3">
      <w:pPr>
        <w:spacing w:after="0"/>
        <w:jc w:val="both"/>
        <w:rPr>
          <w:rFonts w:ascii="Times New Roman" w:hAnsi="Times New Roman" w:cs="Times New Roman"/>
          <w:sz w:val="26"/>
          <w:szCs w:val="26"/>
        </w:rPr>
      </w:pPr>
      <w:r w:rsidRPr="00F417E3">
        <w:rPr>
          <w:rFonts w:ascii="Times New Roman" w:eastAsia="Times New Roman" w:hAnsi="Times New Roman" w:cs="Times New Roman"/>
          <w:sz w:val="26"/>
          <w:szCs w:val="26"/>
        </w:rPr>
        <w:t>Дом 2021 года постройки, 9 этажей, 1 подземный этаж, 6 лифтов, количество жилых помещений(квартир) 444 ( площадь жилых помещений 22227.0), (ЭС, ТС, ХВС, ГВС, ВО, Лифты, Крыша, Подвал, Фасад, Фундамент)</w:t>
      </w:r>
    </w:p>
    <w:p w14:paraId="5068DE9D" w14:textId="7F642C38" w:rsidR="00F417E3" w:rsidRPr="00F417E3" w:rsidRDefault="00F417E3" w:rsidP="00F417E3">
      <w:pPr>
        <w:contextualSpacing/>
        <w:jc w:val="both"/>
        <w:rPr>
          <w:rFonts w:ascii="Times New Roman" w:eastAsia="Calibri" w:hAnsi="Times New Roman" w:cs="Times New Roman"/>
          <w:bCs/>
          <w:sz w:val="26"/>
          <w:szCs w:val="26"/>
        </w:rPr>
      </w:pPr>
      <w:r w:rsidRPr="00A618C2">
        <w:rPr>
          <w:rFonts w:ascii="Times New Roman" w:eastAsia="Calibri" w:hAnsi="Times New Roman" w:cs="Times New Roman"/>
          <w:b/>
          <w:sz w:val="26"/>
          <w:szCs w:val="26"/>
          <w:lang w:eastAsia="en-US"/>
        </w:rPr>
        <w:t xml:space="preserve">Решили: </w:t>
      </w:r>
      <w:r w:rsidRPr="00A618C2">
        <w:rPr>
          <w:rFonts w:ascii="Times New Roman" w:eastAsia="Calibri" w:hAnsi="Times New Roman" w:cs="Times New Roman"/>
          <w:bCs/>
          <w:sz w:val="26"/>
          <w:szCs w:val="26"/>
        </w:rPr>
        <w:t>Включить в региональную программу многоквартирный дом с периода 20</w:t>
      </w:r>
      <w:r>
        <w:rPr>
          <w:rFonts w:ascii="Times New Roman" w:eastAsia="Calibri" w:hAnsi="Times New Roman" w:cs="Times New Roman"/>
          <w:bCs/>
          <w:sz w:val="26"/>
          <w:szCs w:val="26"/>
        </w:rPr>
        <w:t>44</w:t>
      </w:r>
      <w:r w:rsidRPr="00A618C2">
        <w:rPr>
          <w:rFonts w:ascii="Times New Roman" w:eastAsia="Calibri" w:hAnsi="Times New Roman" w:cs="Times New Roman"/>
          <w:bCs/>
          <w:sz w:val="26"/>
          <w:szCs w:val="26"/>
        </w:rPr>
        <w:t>-204</w:t>
      </w:r>
      <w:r>
        <w:rPr>
          <w:rFonts w:ascii="Times New Roman" w:eastAsia="Calibri" w:hAnsi="Times New Roman" w:cs="Times New Roman"/>
          <w:bCs/>
          <w:sz w:val="26"/>
          <w:szCs w:val="26"/>
        </w:rPr>
        <w:t>6</w:t>
      </w:r>
      <w:r w:rsidRPr="00A618C2">
        <w:rPr>
          <w:rFonts w:ascii="Times New Roman" w:eastAsia="Calibri" w:hAnsi="Times New Roman" w:cs="Times New Roman"/>
          <w:bCs/>
          <w:sz w:val="26"/>
          <w:szCs w:val="26"/>
        </w:rPr>
        <w:t xml:space="preserve"> годов региональной программы капитального ремонта</w:t>
      </w:r>
      <w:r>
        <w:rPr>
          <w:rFonts w:ascii="Times New Roman" w:eastAsia="Calibri" w:hAnsi="Times New Roman" w:cs="Times New Roman"/>
          <w:bCs/>
          <w:sz w:val="26"/>
          <w:szCs w:val="26"/>
        </w:rPr>
        <w:t xml:space="preserve">: </w:t>
      </w:r>
      <w:r w:rsidRPr="00F417E3">
        <w:rPr>
          <w:rFonts w:ascii="Times New Roman" w:eastAsia="Times New Roman" w:hAnsi="Times New Roman" w:cs="Times New Roman"/>
          <w:bCs/>
          <w:sz w:val="26"/>
          <w:szCs w:val="26"/>
        </w:rPr>
        <w:t xml:space="preserve">Гатчинский муниципальный район, </w:t>
      </w:r>
      <w:r>
        <w:rPr>
          <w:rFonts w:ascii="Times New Roman" w:eastAsia="Times New Roman" w:hAnsi="Times New Roman" w:cs="Times New Roman"/>
          <w:bCs/>
          <w:sz w:val="26"/>
          <w:szCs w:val="26"/>
        </w:rPr>
        <w:t xml:space="preserve"> </w:t>
      </w:r>
      <w:r w:rsidRPr="00F417E3">
        <w:rPr>
          <w:rFonts w:ascii="Times New Roman" w:eastAsia="Times New Roman" w:hAnsi="Times New Roman" w:cs="Times New Roman"/>
          <w:bCs/>
          <w:sz w:val="26"/>
          <w:szCs w:val="26"/>
        </w:rPr>
        <w:t>г. Гатчина, ул. Авиатриссы Зверевой, д. 14</w:t>
      </w:r>
      <w:r>
        <w:rPr>
          <w:rFonts w:ascii="Times New Roman" w:eastAsia="Times New Roman" w:hAnsi="Times New Roman" w:cs="Times New Roman"/>
          <w:bCs/>
          <w:sz w:val="26"/>
          <w:szCs w:val="26"/>
        </w:rPr>
        <w:t xml:space="preserve"> </w:t>
      </w:r>
      <w:r w:rsidRPr="00F417E3">
        <w:rPr>
          <w:rFonts w:ascii="Times New Roman" w:eastAsia="Times New Roman" w:hAnsi="Times New Roman" w:cs="Times New Roman"/>
          <w:bCs/>
          <w:sz w:val="26"/>
          <w:szCs w:val="26"/>
        </w:rPr>
        <w:t>- лифты -</w:t>
      </w:r>
      <w:r>
        <w:rPr>
          <w:rFonts w:ascii="Times New Roman" w:eastAsia="Times New Roman" w:hAnsi="Times New Roman" w:cs="Times New Roman"/>
          <w:bCs/>
          <w:sz w:val="26"/>
          <w:szCs w:val="26"/>
        </w:rPr>
        <w:t xml:space="preserve"> </w:t>
      </w:r>
      <w:r w:rsidRPr="00F417E3">
        <w:rPr>
          <w:rFonts w:ascii="Times New Roman" w:eastAsia="Times New Roman" w:hAnsi="Times New Roman" w:cs="Times New Roman"/>
          <w:bCs/>
          <w:sz w:val="26"/>
          <w:szCs w:val="26"/>
        </w:rPr>
        <w:t xml:space="preserve">2045 год; </w:t>
      </w:r>
      <w:r w:rsidRPr="00F417E3">
        <w:rPr>
          <w:rFonts w:ascii="Times New Roman" w:eastAsia="Times New Roman" w:hAnsi="Times New Roman" w:cs="Times New Roman"/>
          <w:bCs/>
          <w:sz w:val="26"/>
          <w:szCs w:val="26"/>
        </w:rPr>
        <w:t>Гатчинский муниципальный район, г. Гатчина, бульвар Авиаторов, д. 9 –</w:t>
      </w:r>
      <w:r w:rsidRPr="00F417E3">
        <w:rPr>
          <w:rFonts w:ascii="Times New Roman" w:eastAsia="Times New Roman" w:hAnsi="Times New Roman" w:cs="Times New Roman"/>
          <w:bCs/>
          <w:sz w:val="26"/>
          <w:szCs w:val="26"/>
        </w:rPr>
        <w:t xml:space="preserve"> лифты</w:t>
      </w:r>
      <w:r>
        <w:rPr>
          <w:rFonts w:ascii="Times New Roman" w:eastAsia="Times New Roman" w:hAnsi="Times New Roman" w:cs="Times New Roman"/>
          <w:bCs/>
          <w:sz w:val="26"/>
          <w:szCs w:val="26"/>
        </w:rPr>
        <w:t xml:space="preserve"> </w:t>
      </w:r>
      <w:r w:rsidRPr="00F417E3">
        <w:rPr>
          <w:rFonts w:ascii="Times New Roman" w:eastAsia="Times New Roman" w:hAnsi="Times New Roman" w:cs="Times New Roman"/>
          <w:bCs/>
          <w:sz w:val="26"/>
          <w:szCs w:val="26"/>
        </w:rPr>
        <w:t>- 2046 год</w:t>
      </w:r>
      <w:r>
        <w:rPr>
          <w:rFonts w:ascii="Times New Roman" w:eastAsia="Times New Roman" w:hAnsi="Times New Roman" w:cs="Times New Roman"/>
          <w:bCs/>
          <w:sz w:val="26"/>
          <w:szCs w:val="26"/>
        </w:rPr>
        <w:t>.</w:t>
      </w:r>
    </w:p>
    <w:p w14:paraId="12D9C2E0" w14:textId="77777777" w:rsidR="00F417E3" w:rsidRDefault="00F417E3" w:rsidP="00A618C2">
      <w:pPr>
        <w:contextualSpacing/>
        <w:jc w:val="both"/>
        <w:rPr>
          <w:rFonts w:ascii="Times New Roman" w:hAnsi="Times New Roman" w:cs="Times New Roman"/>
          <w:bCs/>
          <w:sz w:val="26"/>
          <w:szCs w:val="26"/>
        </w:rPr>
      </w:pPr>
    </w:p>
    <w:p w14:paraId="4715BC4E" w14:textId="21A63E5A" w:rsidR="00F417E3" w:rsidRPr="00974936" w:rsidRDefault="00F417E3" w:rsidP="00F417E3">
      <w:pPr>
        <w:contextualSpacing/>
        <w:jc w:val="both"/>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 xml:space="preserve">8) </w:t>
      </w:r>
      <w:r w:rsidRPr="00A618C2">
        <w:rPr>
          <w:rFonts w:ascii="Times New Roman" w:eastAsia="Calibri" w:hAnsi="Times New Roman" w:cs="Times New Roman"/>
          <w:b/>
          <w:bCs/>
          <w:sz w:val="26"/>
          <w:szCs w:val="26"/>
          <w:lang w:eastAsia="en-US"/>
        </w:rPr>
        <w:t xml:space="preserve">Рассмотрение заявления, представленного </w:t>
      </w:r>
      <w:r>
        <w:rPr>
          <w:rFonts w:ascii="Times New Roman" w:eastAsia="Calibri" w:hAnsi="Times New Roman" w:cs="Times New Roman"/>
          <w:b/>
          <w:bCs/>
          <w:sz w:val="26"/>
          <w:szCs w:val="26"/>
          <w:lang w:eastAsia="en-US"/>
        </w:rPr>
        <w:t>ООО «Возрождение Тихвин»</w:t>
      </w:r>
      <w:r w:rsidRPr="00A618C2">
        <w:rPr>
          <w:rFonts w:ascii="Times New Roman" w:eastAsia="Calibri" w:hAnsi="Times New Roman" w:cs="Times New Roman"/>
          <w:b/>
          <w:bCs/>
          <w:sz w:val="26"/>
          <w:szCs w:val="26"/>
          <w:lang w:eastAsia="en-US"/>
        </w:rPr>
        <w:t>,</w:t>
      </w:r>
      <w:r w:rsidRPr="00A618C2">
        <w:rPr>
          <w:rFonts w:ascii="Times New Roman" w:hAnsi="Times New Roman" w:cs="Times New Roman"/>
          <w:b/>
          <w:sz w:val="26"/>
          <w:szCs w:val="26"/>
        </w:rPr>
        <w:t xml:space="preserve"> </w:t>
      </w:r>
      <w:r w:rsidRPr="00A618C2">
        <w:rPr>
          <w:rFonts w:ascii="Times New Roman" w:eastAsia="Calibri" w:hAnsi="Times New Roman" w:cs="Times New Roman"/>
          <w:b/>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ранний период (срок) </w:t>
      </w:r>
      <w:r w:rsidRPr="00974936">
        <w:rPr>
          <w:rFonts w:ascii="Times New Roman" w:eastAsia="Calibri" w:hAnsi="Times New Roman" w:cs="Times New Roman"/>
          <w:b/>
          <w:bCs/>
          <w:sz w:val="26"/>
          <w:szCs w:val="26"/>
          <w:lang w:eastAsia="en-US"/>
        </w:rPr>
        <w:t>(подпункт 1 пункта 1.3.4 Порядка):</w:t>
      </w:r>
    </w:p>
    <w:p w14:paraId="0F0F83EC" w14:textId="7D56C487" w:rsidR="00F417E3" w:rsidRPr="00F417E3" w:rsidRDefault="00F417E3" w:rsidP="00F417E3">
      <w:pPr>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 </w:t>
      </w:r>
      <w:r w:rsidRPr="00F417E3">
        <w:rPr>
          <w:rFonts w:ascii="Times New Roman" w:eastAsia="Times New Roman" w:hAnsi="Times New Roman" w:cs="Times New Roman"/>
          <w:b/>
          <w:sz w:val="26"/>
          <w:szCs w:val="26"/>
        </w:rPr>
        <w:t xml:space="preserve">Тихвинский муниципальный район, г. Тихвин, </w:t>
      </w:r>
      <w:proofErr w:type="spellStart"/>
      <w:r w:rsidRPr="00F417E3">
        <w:rPr>
          <w:rFonts w:ascii="Times New Roman" w:eastAsia="Times New Roman" w:hAnsi="Times New Roman" w:cs="Times New Roman"/>
          <w:b/>
          <w:sz w:val="26"/>
          <w:szCs w:val="26"/>
        </w:rPr>
        <w:t>мкр</w:t>
      </w:r>
      <w:proofErr w:type="spellEnd"/>
      <w:r w:rsidRPr="00F417E3">
        <w:rPr>
          <w:rFonts w:ascii="Times New Roman" w:eastAsia="Times New Roman" w:hAnsi="Times New Roman" w:cs="Times New Roman"/>
          <w:b/>
          <w:sz w:val="26"/>
          <w:szCs w:val="26"/>
        </w:rPr>
        <w:t xml:space="preserve">-он 2, д. 7 </w:t>
      </w:r>
      <w:r w:rsidRPr="00F417E3">
        <w:rPr>
          <w:rFonts w:ascii="Times New Roman" w:eastAsia="Times New Roman" w:hAnsi="Times New Roman" w:cs="Times New Roman"/>
          <w:sz w:val="26"/>
          <w:szCs w:val="26"/>
        </w:rPr>
        <w:t>– перенос срока капитального ремонта фасад (</w:t>
      </w:r>
      <w:proofErr w:type="spellStart"/>
      <w:r w:rsidRPr="00F417E3">
        <w:rPr>
          <w:rFonts w:ascii="Times New Roman" w:eastAsia="Times New Roman" w:hAnsi="Times New Roman" w:cs="Times New Roman"/>
          <w:sz w:val="26"/>
          <w:szCs w:val="26"/>
        </w:rPr>
        <w:t>пир+смр</w:t>
      </w:r>
      <w:proofErr w:type="spellEnd"/>
      <w:r w:rsidRPr="00F417E3">
        <w:rPr>
          <w:rFonts w:ascii="Times New Roman" w:eastAsia="Times New Roman" w:hAnsi="Times New Roman" w:cs="Times New Roman"/>
          <w:sz w:val="26"/>
          <w:szCs w:val="26"/>
        </w:rPr>
        <w:t>) на 2026 год</w:t>
      </w:r>
    </w:p>
    <w:p w14:paraId="61449FF7" w14:textId="77777777" w:rsidR="00F417E3" w:rsidRPr="00F417E3" w:rsidRDefault="00F417E3" w:rsidP="00F417E3">
      <w:pPr>
        <w:contextualSpacing/>
        <w:jc w:val="both"/>
        <w:rPr>
          <w:rFonts w:ascii="Times New Roman" w:hAnsi="Times New Roman" w:cs="Times New Roman"/>
          <w:sz w:val="26"/>
          <w:szCs w:val="26"/>
        </w:rPr>
      </w:pPr>
      <w:r w:rsidRPr="00F417E3">
        <w:rPr>
          <w:rFonts w:ascii="Times New Roman" w:eastAsia="Times New Roman" w:hAnsi="Times New Roman" w:cs="Times New Roman"/>
          <w:sz w:val="26"/>
          <w:szCs w:val="26"/>
        </w:rPr>
        <w:t>Дом 1974 года постройки, 5 этажей</w:t>
      </w:r>
    </w:p>
    <w:p w14:paraId="7241E472" w14:textId="24DA9408" w:rsidR="00F417E3" w:rsidRPr="00974936" w:rsidRDefault="00F417E3" w:rsidP="00F417E3">
      <w:pPr>
        <w:tabs>
          <w:tab w:val="left" w:pos="284"/>
        </w:tabs>
        <w:jc w:val="both"/>
        <w:rPr>
          <w:rFonts w:ascii="Times New Roman" w:eastAsia="Calibri" w:hAnsi="Times New Roman" w:cs="Times New Roman"/>
          <w:sz w:val="26"/>
          <w:szCs w:val="26"/>
        </w:rPr>
      </w:pPr>
      <w:r w:rsidRPr="00974936">
        <w:rPr>
          <w:rFonts w:ascii="Times New Roman" w:eastAsia="Calibri" w:hAnsi="Times New Roman" w:cs="Times New Roman"/>
          <w:b/>
          <w:sz w:val="26"/>
          <w:szCs w:val="26"/>
          <w:lang w:eastAsia="en-US"/>
        </w:rPr>
        <w:t xml:space="preserve">Решили: </w:t>
      </w:r>
      <w:r w:rsidRPr="00974936">
        <w:rPr>
          <w:rFonts w:ascii="Times New Roman" w:eastAsia="Calibri" w:hAnsi="Times New Roman" w:cs="Times New Roman"/>
          <w:sz w:val="26"/>
          <w:szCs w:val="26"/>
        </w:rPr>
        <w:t>Установили необходимость переноса сроков проведения работ по капитальному ремонту</w:t>
      </w:r>
      <w:r>
        <w:rPr>
          <w:rFonts w:ascii="Times New Roman" w:eastAsia="Calibri" w:hAnsi="Times New Roman" w:cs="Times New Roman"/>
          <w:sz w:val="26"/>
          <w:szCs w:val="26"/>
        </w:rPr>
        <w:t xml:space="preserve"> </w:t>
      </w:r>
      <w:r w:rsidRPr="00974936">
        <w:rPr>
          <w:rFonts w:ascii="Times New Roman" w:eastAsia="Times New Roman" w:hAnsi="Times New Roman" w:cs="Times New Roman"/>
          <w:sz w:val="26"/>
          <w:szCs w:val="26"/>
        </w:rPr>
        <w:t>фасада (</w:t>
      </w:r>
      <w:proofErr w:type="spellStart"/>
      <w:r w:rsidRPr="00974936">
        <w:rPr>
          <w:rFonts w:ascii="Times New Roman" w:eastAsia="Times New Roman" w:hAnsi="Times New Roman" w:cs="Times New Roman"/>
          <w:sz w:val="26"/>
          <w:szCs w:val="26"/>
        </w:rPr>
        <w:t>пир+смр</w:t>
      </w:r>
      <w:proofErr w:type="spellEnd"/>
      <w:r w:rsidRPr="00974936">
        <w:rPr>
          <w:rFonts w:ascii="Times New Roman" w:eastAsia="Times New Roman" w:hAnsi="Times New Roman" w:cs="Times New Roman"/>
          <w:sz w:val="26"/>
          <w:szCs w:val="26"/>
        </w:rPr>
        <w:t xml:space="preserve">) </w:t>
      </w:r>
      <w:r w:rsidRPr="00974936">
        <w:rPr>
          <w:rFonts w:ascii="Times New Roman" w:eastAsia="Calibri" w:hAnsi="Times New Roman" w:cs="Times New Roman"/>
          <w:sz w:val="26"/>
          <w:szCs w:val="26"/>
        </w:rPr>
        <w:t xml:space="preserve">на более ранний период 2026-2028 </w:t>
      </w:r>
      <w:r w:rsidRPr="00974936">
        <w:rPr>
          <w:rFonts w:ascii="Times New Roman" w:eastAsia="Calibri" w:hAnsi="Times New Roman" w:cs="Times New Roman"/>
          <w:b/>
          <w:sz w:val="26"/>
          <w:szCs w:val="26"/>
        </w:rPr>
        <w:t>(202</w:t>
      </w:r>
      <w:r>
        <w:rPr>
          <w:rFonts w:ascii="Times New Roman" w:eastAsia="Calibri" w:hAnsi="Times New Roman" w:cs="Times New Roman"/>
          <w:b/>
          <w:sz w:val="26"/>
          <w:szCs w:val="26"/>
        </w:rPr>
        <w:t>7</w:t>
      </w:r>
      <w:r w:rsidRPr="00974936">
        <w:rPr>
          <w:rFonts w:ascii="Times New Roman" w:eastAsia="Calibri" w:hAnsi="Times New Roman" w:cs="Times New Roman"/>
          <w:b/>
          <w:sz w:val="26"/>
          <w:szCs w:val="26"/>
        </w:rPr>
        <w:t xml:space="preserve"> год).</w:t>
      </w:r>
    </w:p>
    <w:p w14:paraId="354C3399" w14:textId="23B0F1D9" w:rsidR="00F417E3" w:rsidRPr="00A618C2" w:rsidRDefault="00F417E3" w:rsidP="00A618C2">
      <w:pPr>
        <w:contextualSpacing/>
        <w:jc w:val="both"/>
        <w:rPr>
          <w:rFonts w:ascii="Times New Roman" w:hAnsi="Times New Roman" w:cs="Times New Roman"/>
          <w:bCs/>
          <w:sz w:val="26"/>
          <w:szCs w:val="26"/>
        </w:rPr>
        <w:sectPr w:rsidR="00F417E3" w:rsidRPr="00A618C2" w:rsidSect="00796A4D">
          <w:pgSz w:w="11906" w:h="16838"/>
          <w:pgMar w:top="1134" w:right="709" w:bottom="1134" w:left="850" w:header="709" w:footer="709" w:gutter="0"/>
          <w:cols w:space="708"/>
          <w:docGrid w:linePitch="360"/>
        </w:sectPr>
      </w:pPr>
    </w:p>
    <w:p w14:paraId="5D44A4F0" w14:textId="77777777" w:rsidR="00796A4D" w:rsidRPr="00796A4D" w:rsidRDefault="00796A4D" w:rsidP="00796A4D">
      <w:pPr>
        <w:spacing w:after="0"/>
        <w:jc w:val="center"/>
        <w:rPr>
          <w:rFonts w:ascii="Times New Roman" w:hAnsi="Times New Roman" w:cs="Times New Roman"/>
          <w:b/>
          <w:sz w:val="26"/>
          <w:szCs w:val="26"/>
        </w:rPr>
      </w:pPr>
    </w:p>
    <w:p w14:paraId="382D0464" w14:textId="77777777" w:rsidR="002F4D2A" w:rsidRDefault="00D9515D">
      <w:pPr>
        <w:jc w:val="center"/>
        <w:rPr>
          <w:rFonts w:ascii="Times New Roman" w:hAnsi="Times New Roman" w:cs="Times New Roman"/>
          <w:b/>
        </w:rPr>
      </w:pPr>
      <w:r>
        <w:rPr>
          <w:rFonts w:ascii="Times New Roman" w:eastAsia="Times New Roman" w:hAnsi="Times New Roman" w:cs="Times New Roman"/>
          <w:b/>
        </w:rPr>
        <w:t>НО «Фонд капитального ремонта Ленинградской области»</w:t>
      </w:r>
    </w:p>
    <w:p w14:paraId="320E3065" w14:textId="77777777" w:rsidR="002F4D2A" w:rsidRDefault="00D9515D">
      <w:pPr>
        <w:jc w:val="right"/>
        <w:rPr>
          <w:rFonts w:ascii="Times New Roman" w:hAnsi="Times New Roman" w:cs="Times New Roman"/>
          <w:b/>
        </w:rPr>
      </w:pPr>
      <w:r>
        <w:rPr>
          <w:rFonts w:ascii="Times New Roman" w:eastAsia="Times New Roman" w:hAnsi="Times New Roman" w:cs="Times New Roman"/>
          <w:b/>
        </w:rPr>
        <w:t>Приложение №1</w:t>
      </w:r>
    </w:p>
    <w:p w14:paraId="656351C7" w14:textId="77777777" w:rsidR="002F4D2A" w:rsidRDefault="00D9515D">
      <w:pPr>
        <w:spacing w:before="240"/>
        <w:rPr>
          <w:rFonts w:ascii="Times New Roman" w:hAnsi="Times New Roman" w:cs="Times New Roman"/>
          <w:bCs/>
        </w:rPr>
      </w:pPr>
      <w:r>
        <w:rPr>
          <w:rFonts w:ascii="Times New Roman" w:eastAsia="Times New Roman" w:hAnsi="Times New Roman" w:cs="Times New Roman"/>
          <w:bCs/>
          <w:sz w:val="24"/>
          <w:szCs w:val="24"/>
        </w:rPr>
        <w:t>1.3.2. Исключение из региональной программы многоквартирных домов в случаях, если:</w:t>
      </w:r>
    </w:p>
    <w:p w14:paraId="2E453D40" w14:textId="77777777" w:rsidR="002F4D2A" w:rsidRDefault="00D9515D">
      <w:pPr>
        <w:spacing w:after="0"/>
        <w:rPr>
          <w:rFonts w:ascii="Times New Roman" w:hAnsi="Times New Roman" w:cs="Times New Roman"/>
          <w:bCs/>
        </w:rPr>
      </w:pPr>
      <w:r>
        <w:rPr>
          <w:rFonts w:ascii="Times New Roman" w:eastAsia="Times New Roman" w:hAnsi="Times New Roman" w:cs="Times New Roman"/>
          <w:sz w:val="24"/>
        </w:rPr>
        <w:t>2</w:t>
      </w:r>
      <w:r>
        <w:rPr>
          <w:rFonts w:ascii="Times New Roman" w:eastAsia="Times New Roman" w:hAnsi="Times New Roman" w:cs="Times New Roman"/>
          <w:bCs/>
          <w:sz w:val="24"/>
          <w:szCs w:val="24"/>
        </w:rPr>
        <w:t>) в отношении многоквартирного дома установлено наличие основания для невключения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10408"/>
        <w:gridCol w:w="3402"/>
      </w:tblGrid>
      <w:tr w:rsidR="002F4D2A" w14:paraId="38B9E704" w14:textId="77777777" w:rsidTr="00DD7886">
        <w:trPr>
          <w:trHeight w:val="1534"/>
        </w:trPr>
        <w:tc>
          <w:tcPr>
            <w:tcW w:w="536" w:type="dxa"/>
            <w:tcBorders>
              <w:top w:val="single" w:sz="4" w:space="0" w:color="000000"/>
              <w:left w:val="single" w:sz="4" w:space="0" w:color="000000"/>
              <w:right w:val="single" w:sz="4" w:space="0" w:color="000000"/>
            </w:tcBorders>
            <w:vAlign w:val="center"/>
          </w:tcPr>
          <w:p w14:paraId="314B80B1"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t>1.</w:t>
            </w:r>
          </w:p>
        </w:tc>
        <w:tc>
          <w:tcPr>
            <w:tcW w:w="10408" w:type="dxa"/>
            <w:tcBorders>
              <w:top w:val="single" w:sz="4" w:space="0" w:color="000000"/>
              <w:left w:val="single" w:sz="4" w:space="0" w:color="000000"/>
              <w:right w:val="single" w:sz="4" w:space="0" w:color="000000"/>
            </w:tcBorders>
            <w:vAlign w:val="center"/>
          </w:tcPr>
          <w:p w14:paraId="3894C1DF" w14:textId="77777777" w:rsidR="002F4D2A" w:rsidRDefault="00D9515D">
            <w:pPr>
              <w:spacing w:after="0"/>
              <w:contextualSpacing/>
              <w:rPr>
                <w:rFonts w:ascii="Times New Roman" w:hAnsi="Times New Roman" w:cs="Times New Roman"/>
                <w:bCs/>
              </w:rPr>
            </w:pPr>
            <w:r>
              <w:rPr>
                <w:rFonts w:ascii="Times New Roman" w:eastAsia="Times New Roman" w:hAnsi="Times New Roman" w:cs="Times New Roman"/>
                <w:b/>
                <w:sz w:val="24"/>
              </w:rPr>
              <w:t>В</w:t>
            </w:r>
            <w:r>
              <w:rPr>
                <w:rFonts w:ascii="Times New Roman" w:eastAsia="Times New Roman" w:hAnsi="Times New Roman" w:cs="Times New Roman"/>
                <w:b/>
                <w:sz w:val="24"/>
                <w:szCs w:val="24"/>
              </w:rPr>
              <w:t xml:space="preserve">севоложский муниципальный район, г. Сертолово, </w:t>
            </w:r>
            <w:proofErr w:type="spellStart"/>
            <w:r>
              <w:rPr>
                <w:rFonts w:ascii="Times New Roman" w:eastAsia="Times New Roman" w:hAnsi="Times New Roman" w:cs="Times New Roman"/>
                <w:b/>
                <w:sz w:val="24"/>
                <w:szCs w:val="24"/>
              </w:rPr>
              <w:t>мкр</w:t>
            </w:r>
            <w:proofErr w:type="spellEnd"/>
            <w:r>
              <w:rPr>
                <w:rFonts w:ascii="Times New Roman" w:eastAsia="Times New Roman" w:hAnsi="Times New Roman" w:cs="Times New Roman"/>
                <w:b/>
                <w:sz w:val="24"/>
                <w:szCs w:val="24"/>
              </w:rPr>
              <w:t xml:space="preserve">. Сертолово-1, ул. Молодежная, д. 5– </w:t>
            </w:r>
            <w:r>
              <w:rPr>
                <w:rFonts w:ascii="Times New Roman" w:eastAsia="Times New Roman" w:hAnsi="Times New Roman" w:cs="Times New Roman"/>
                <w:bCs/>
                <w:sz w:val="24"/>
                <w:szCs w:val="24"/>
              </w:rPr>
              <w:t>исключение из региональной программы  нежилого дома.</w:t>
            </w:r>
          </w:p>
          <w:p w14:paraId="3DDE4B00" w14:textId="77777777" w:rsidR="002F4D2A" w:rsidRDefault="00D9515D">
            <w:pPr>
              <w:spacing w:after="0"/>
              <w:contextualSpacing/>
              <w:rPr>
                <w:rFonts w:ascii="Times New Roman" w:hAnsi="Times New Roman" w:cs="Times New Roman"/>
                <w:bCs/>
              </w:rPr>
            </w:pPr>
            <w:r>
              <w:rPr>
                <w:rFonts w:ascii="Times New Roman" w:eastAsia="Times New Roman" w:hAnsi="Times New Roman" w:cs="Times New Roman"/>
                <w:bCs/>
                <w:sz w:val="24"/>
                <w:szCs w:val="24"/>
              </w:rPr>
              <w:t>Дом 1981 года постройки, 5 этажей.</w:t>
            </w:r>
          </w:p>
          <w:p w14:paraId="13F00151" w14:textId="77777777" w:rsidR="002F4D2A" w:rsidRDefault="00D9515D">
            <w:pPr>
              <w:spacing w:after="0"/>
              <w:contextualSpacing/>
              <w:rPr>
                <w:rFonts w:ascii="Times New Roman" w:hAnsi="Times New Roman" w:cs="Times New Roman"/>
                <w:bCs/>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 xml:space="preserve">2029-2031, 2035-2037, </w:t>
            </w:r>
            <w:r>
              <w:rPr>
                <w:rFonts w:ascii="Times New Roman" w:eastAsia="Times New Roman" w:hAnsi="Times New Roman" w:cs="Times New Roman"/>
                <w:bCs/>
                <w:sz w:val="24"/>
                <w:szCs w:val="24"/>
              </w:rPr>
              <w:t>2041-2043</w:t>
            </w:r>
          </w:p>
        </w:tc>
        <w:tc>
          <w:tcPr>
            <w:tcW w:w="3402" w:type="dxa"/>
            <w:tcBorders>
              <w:top w:val="single" w:sz="4" w:space="0" w:color="000000"/>
              <w:left w:val="single" w:sz="4" w:space="0" w:color="000000"/>
              <w:right w:val="single" w:sz="4" w:space="0" w:color="000000"/>
            </w:tcBorders>
            <w:vAlign w:val="center"/>
          </w:tcPr>
          <w:p w14:paraId="796F2A62" w14:textId="77777777" w:rsidR="002F4D2A" w:rsidRDefault="002F4D2A">
            <w:pPr>
              <w:rPr>
                <w:rFonts w:ascii="Times New Roman" w:hAnsi="Times New Roman" w:cs="Times New Roman"/>
                <w:b/>
              </w:rPr>
            </w:pPr>
          </w:p>
        </w:tc>
      </w:tr>
      <w:tr w:rsidR="00DD7886" w14:paraId="0E71CD3C" w14:textId="77777777" w:rsidTr="00DD7886">
        <w:trPr>
          <w:trHeight w:val="291"/>
        </w:trPr>
        <w:tc>
          <w:tcPr>
            <w:tcW w:w="14346" w:type="dxa"/>
            <w:gridSpan w:val="3"/>
            <w:tcBorders>
              <w:top w:val="single" w:sz="4" w:space="0" w:color="000000"/>
              <w:left w:val="single" w:sz="4" w:space="0" w:color="000000"/>
              <w:bottom w:val="single" w:sz="4" w:space="0" w:color="000000"/>
              <w:right w:val="single" w:sz="4" w:space="0" w:color="000000"/>
            </w:tcBorders>
          </w:tcPr>
          <w:p w14:paraId="4EE05034" w14:textId="77777777" w:rsidR="002F4D2A" w:rsidRDefault="00D9515D">
            <w:pPr>
              <w:spacing w:after="0"/>
              <w:contextualSpacing/>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r>
      <w:tr w:rsidR="00DD7886" w14:paraId="1F33321B" w14:textId="77777777" w:rsidTr="00DD7886">
        <w:trPr>
          <w:trHeight w:val="291"/>
        </w:trPr>
        <w:tc>
          <w:tcPr>
            <w:tcW w:w="10944" w:type="dxa"/>
            <w:gridSpan w:val="2"/>
            <w:tcBorders>
              <w:top w:val="single" w:sz="4" w:space="0" w:color="000000"/>
              <w:left w:val="single" w:sz="4" w:space="0" w:color="000000"/>
              <w:bottom w:val="single" w:sz="4" w:space="0" w:color="000000"/>
              <w:right w:val="single" w:sz="4" w:space="0" w:color="000000"/>
            </w:tcBorders>
          </w:tcPr>
          <w:p w14:paraId="3EDB3151"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402" w:type="dxa"/>
            <w:tcBorders>
              <w:top w:val="single" w:sz="4" w:space="0" w:color="000000"/>
              <w:left w:val="single" w:sz="4" w:space="0" w:color="000000"/>
              <w:bottom w:val="single" w:sz="4" w:space="0" w:color="000000"/>
              <w:right w:val="single" w:sz="4" w:space="0" w:color="000000"/>
            </w:tcBorders>
          </w:tcPr>
          <w:p w14:paraId="79FFC4F1" w14:textId="77777777" w:rsidR="002F4D2A" w:rsidRDefault="00D9515D">
            <w:pPr>
              <w:rPr>
                <w:rFonts w:ascii="Times New Roman" w:hAnsi="Times New Roman" w:cs="Times New Roman"/>
                <w:bCs/>
              </w:rPr>
            </w:pPr>
            <w:r>
              <w:rPr>
                <w:rFonts w:ascii="Times New Roman" w:eastAsia="Times New Roman" w:hAnsi="Times New Roman" w:cs="Times New Roman"/>
                <w:bCs/>
                <w:sz w:val="24"/>
                <w:szCs w:val="24"/>
              </w:rPr>
              <w:t>В наличии</w:t>
            </w:r>
          </w:p>
          <w:p w14:paraId="64334D8E" w14:textId="77777777" w:rsidR="002F4D2A" w:rsidRDefault="002F4D2A">
            <w:pPr>
              <w:rPr>
                <w:rFonts w:ascii="Times New Roman" w:eastAsia="Times New Roman" w:hAnsi="Times New Roman" w:cs="Times New Roman"/>
                <w:bCs/>
                <w:sz w:val="24"/>
                <w:szCs w:val="24"/>
              </w:rPr>
            </w:pPr>
          </w:p>
        </w:tc>
      </w:tr>
      <w:tr w:rsidR="00DD7886" w14:paraId="54DBE7CD" w14:textId="77777777" w:rsidTr="00DD7886">
        <w:trPr>
          <w:trHeight w:val="291"/>
        </w:trPr>
        <w:tc>
          <w:tcPr>
            <w:tcW w:w="10944" w:type="dxa"/>
            <w:gridSpan w:val="2"/>
            <w:tcBorders>
              <w:top w:val="single" w:sz="4" w:space="0" w:color="000000"/>
              <w:left w:val="single" w:sz="4" w:space="0" w:color="000000"/>
              <w:bottom w:val="single" w:sz="4" w:space="0" w:color="000000"/>
              <w:right w:val="single" w:sz="4" w:space="0" w:color="000000"/>
            </w:tcBorders>
          </w:tcPr>
          <w:p w14:paraId="0A15F068" w14:textId="77777777" w:rsidR="002F4D2A" w:rsidRDefault="00D9515D">
            <w:pPr>
              <w:spacing w:after="0"/>
              <w:contextualSpacing/>
              <w:rPr>
                <w:rFonts w:ascii="Times New Roman" w:hAnsi="Times New Roman" w:cs="Times New Roman"/>
                <w:bCs/>
              </w:rPr>
            </w:pPr>
            <w:r>
              <w:rPr>
                <w:rFonts w:ascii="Times New Roman" w:eastAsia="Times New Roman" w:hAnsi="Times New Roman" w:cs="Times New Roman"/>
                <w:bCs/>
                <w:sz w:val="24"/>
                <w:szCs w:val="24"/>
              </w:rPr>
              <w:t>Сведения по форме согласно приложению 4 к настоящему Порядку;</w:t>
            </w:r>
          </w:p>
        </w:tc>
        <w:tc>
          <w:tcPr>
            <w:tcW w:w="3402" w:type="dxa"/>
            <w:tcBorders>
              <w:top w:val="single" w:sz="4" w:space="0" w:color="000000"/>
              <w:left w:val="single" w:sz="4" w:space="0" w:color="000000"/>
              <w:bottom w:val="single" w:sz="4" w:space="0" w:color="000000"/>
              <w:right w:val="single" w:sz="4" w:space="0" w:color="000000"/>
            </w:tcBorders>
          </w:tcPr>
          <w:p w14:paraId="06B47AE9" w14:textId="77777777" w:rsidR="002F4D2A" w:rsidRDefault="00D9515D">
            <w:pPr>
              <w:rPr>
                <w:rFonts w:ascii="Times New Roman" w:hAnsi="Times New Roman" w:cs="Times New Roman"/>
                <w:bCs/>
              </w:rPr>
            </w:pPr>
            <w:r>
              <w:rPr>
                <w:rFonts w:ascii="Times New Roman" w:eastAsia="Times New Roman" w:hAnsi="Times New Roman" w:cs="Times New Roman"/>
                <w:bCs/>
                <w:sz w:val="24"/>
                <w:szCs w:val="24"/>
              </w:rPr>
              <w:t>В наличии</w:t>
            </w:r>
          </w:p>
        </w:tc>
      </w:tr>
      <w:tr w:rsidR="00DD7886" w14:paraId="41875DB3" w14:textId="77777777" w:rsidTr="00DD7886">
        <w:trPr>
          <w:trHeight w:val="291"/>
        </w:trPr>
        <w:tc>
          <w:tcPr>
            <w:tcW w:w="10944" w:type="dxa"/>
            <w:gridSpan w:val="2"/>
            <w:tcBorders>
              <w:top w:val="single" w:sz="4" w:space="0" w:color="000000"/>
              <w:left w:val="single" w:sz="4" w:space="0" w:color="000000"/>
              <w:bottom w:val="single" w:sz="4" w:space="0" w:color="000000"/>
              <w:right w:val="single" w:sz="4" w:space="0" w:color="000000"/>
            </w:tcBorders>
          </w:tcPr>
          <w:p w14:paraId="1358954B" w14:textId="3CA17EE7" w:rsidR="002F4D2A" w:rsidRDefault="00796A4D">
            <w:pPr>
              <w:contextualSpacing/>
              <w:rPr>
                <w:rFonts w:ascii="Times New Roman" w:eastAsia="Times New Roman" w:hAnsi="Times New Roman" w:cs="Times New Roman"/>
                <w:sz w:val="24"/>
              </w:rPr>
            </w:pPr>
            <w:r>
              <w:rPr>
                <w:rFonts w:ascii="Times New Roman" w:eastAsia="Times New Roman" w:hAnsi="Times New Roman" w:cs="Times New Roman"/>
                <w:sz w:val="24"/>
              </w:rPr>
              <w:t>Прилагаемые документы</w:t>
            </w:r>
          </w:p>
        </w:tc>
        <w:tc>
          <w:tcPr>
            <w:tcW w:w="3402" w:type="dxa"/>
            <w:tcBorders>
              <w:top w:val="single" w:sz="4" w:space="0" w:color="000000"/>
              <w:left w:val="single" w:sz="4" w:space="0" w:color="000000"/>
              <w:bottom w:val="single" w:sz="4" w:space="0" w:color="000000"/>
              <w:right w:val="single" w:sz="4" w:space="0" w:color="000000"/>
            </w:tcBorders>
          </w:tcPr>
          <w:p w14:paraId="48640E5A" w14:textId="455C70F0" w:rsidR="002F4D2A" w:rsidRDefault="00D9515D">
            <w:pPr>
              <w:spacing w:after="0"/>
              <w:rPr>
                <w:rFonts w:ascii="Times New Roman" w:eastAsia="Times New Roman" w:hAnsi="Times New Roman" w:cs="Times New Roman"/>
                <w:sz w:val="24"/>
              </w:rPr>
            </w:pPr>
            <w:r>
              <w:rPr>
                <w:rFonts w:ascii="Times New Roman" w:eastAsia="Times New Roman" w:hAnsi="Times New Roman" w:cs="Times New Roman"/>
                <w:sz w:val="24"/>
              </w:rPr>
              <w:t>письмо ФГАУ "РОСЖИЛКОМПЛЕКС"</w:t>
            </w:r>
            <w:r w:rsidR="00796A4D">
              <w:rPr>
                <w:rFonts w:ascii="Times New Roman" w:eastAsia="Times New Roman" w:hAnsi="Times New Roman" w:cs="Times New Roman"/>
                <w:sz w:val="24"/>
              </w:rPr>
              <w:t>; выписка ЕГРН</w:t>
            </w:r>
          </w:p>
        </w:tc>
      </w:tr>
    </w:tbl>
    <w:p w14:paraId="29C881FD" w14:textId="77777777" w:rsidR="00DD7886" w:rsidRDefault="00DD7886">
      <w:pPr>
        <w:spacing w:before="240"/>
        <w:rPr>
          <w:rFonts w:ascii="Times New Roman" w:eastAsia="Times New Roman" w:hAnsi="Times New Roman" w:cs="Times New Roman"/>
          <w:bCs/>
          <w:sz w:val="24"/>
          <w:szCs w:val="24"/>
        </w:rPr>
      </w:pPr>
    </w:p>
    <w:p w14:paraId="0C2F888D" w14:textId="77777777" w:rsidR="002F4D2A" w:rsidRDefault="002F4D2A">
      <w:pPr>
        <w:spacing w:before="240"/>
        <w:rPr>
          <w:rFonts w:ascii="Times New Roman" w:hAnsi="Times New Roman" w:cs="Times New Roman"/>
          <w:bCs/>
        </w:rPr>
      </w:pPr>
      <w:r>
        <w:rPr>
          <w:rFonts w:ascii="Times New Roman" w:eastAsia="Times New Roman" w:hAnsi="Times New Roman" w:cs="Times New Roman"/>
          <w:bCs/>
          <w:sz w:val="24"/>
          <w:szCs w:val="24"/>
        </w:rPr>
        <w:t>1.3.2. Исключение из региональной программы многоквартирных домов в случаях, если:</w:t>
      </w:r>
    </w:p>
    <w:p w14:paraId="16964132" w14:textId="77777777" w:rsidR="002F4D2A" w:rsidRDefault="002F4D2A">
      <w:pPr>
        <w:spacing w:after="0"/>
        <w:rPr>
          <w:rFonts w:ascii="Times New Roman" w:hAnsi="Times New Roman" w:cs="Times New Roman"/>
        </w:rPr>
      </w:pPr>
      <w:r>
        <w:rPr>
          <w:rFonts w:ascii="Times New Roman" w:eastAsia="Times New Roman" w:hAnsi="Times New Roman" w:cs="Times New Roman"/>
          <w:bCs/>
          <w:sz w:val="24"/>
          <w:szCs w:val="24"/>
        </w:rPr>
        <w:t>1) многоквартирный дом признан аварийным и подлежащим сносу или реконструкции в порядке, установленном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 47;</w:t>
      </w:r>
    </w:p>
    <w:tbl>
      <w:tblPr>
        <w:tblStyle w:val="af"/>
        <w:tblW w:w="14204" w:type="dxa"/>
        <w:tblInd w:w="108" w:type="dxa"/>
        <w:tblLayout w:type="fixed"/>
        <w:tblLook w:val="04A0" w:firstRow="1" w:lastRow="0" w:firstColumn="1" w:lastColumn="0" w:noHBand="0" w:noVBand="1"/>
      </w:tblPr>
      <w:tblGrid>
        <w:gridCol w:w="529"/>
        <w:gridCol w:w="10338"/>
        <w:gridCol w:w="3337"/>
      </w:tblGrid>
      <w:tr w:rsidR="002F4D2A" w14:paraId="77AC6EFE" w14:textId="77777777" w:rsidTr="00DD7886">
        <w:trPr>
          <w:trHeight w:val="1534"/>
        </w:trPr>
        <w:tc>
          <w:tcPr>
            <w:tcW w:w="529" w:type="dxa"/>
            <w:tcBorders>
              <w:top w:val="single" w:sz="4" w:space="0" w:color="000000"/>
              <w:left w:val="single" w:sz="4" w:space="0" w:color="000000"/>
              <w:right w:val="single" w:sz="4" w:space="0" w:color="000000"/>
            </w:tcBorders>
            <w:vAlign w:val="center"/>
          </w:tcPr>
          <w:p w14:paraId="1D4FE8F1"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lastRenderedPageBreak/>
              <w:t>1.</w:t>
            </w:r>
          </w:p>
        </w:tc>
        <w:tc>
          <w:tcPr>
            <w:tcW w:w="10338" w:type="dxa"/>
            <w:tcBorders>
              <w:top w:val="single" w:sz="4" w:space="0" w:color="000000"/>
              <w:left w:val="single" w:sz="4" w:space="0" w:color="000000"/>
              <w:right w:val="single" w:sz="4" w:space="0" w:color="000000"/>
            </w:tcBorders>
            <w:vAlign w:val="center"/>
          </w:tcPr>
          <w:p w14:paraId="1DA82DDC" w14:textId="77777777" w:rsidR="002F4D2A" w:rsidRDefault="00D9515D">
            <w:pPr>
              <w:contextualSpacing/>
              <w:rPr>
                <w:rFonts w:ascii="Times New Roman" w:hAnsi="Times New Roman" w:cs="Times New Roman"/>
                <w:bCs/>
              </w:rPr>
            </w:pPr>
            <w:r>
              <w:rPr>
                <w:rFonts w:ascii="Times New Roman" w:eastAsia="Times New Roman" w:hAnsi="Times New Roman" w:cs="Times New Roman"/>
                <w:b/>
                <w:sz w:val="24"/>
              </w:rPr>
              <w:t>П</w:t>
            </w:r>
            <w:r>
              <w:rPr>
                <w:rFonts w:ascii="Times New Roman" w:eastAsia="Times New Roman" w:hAnsi="Times New Roman" w:cs="Times New Roman"/>
                <w:b/>
                <w:sz w:val="24"/>
                <w:szCs w:val="24"/>
              </w:rPr>
              <w:t xml:space="preserve">риозерский муниципальный район, г. Приозерск,  Ленинградское шоссе, д. 43– </w:t>
            </w:r>
            <w:r>
              <w:rPr>
                <w:rFonts w:ascii="Times New Roman" w:eastAsia="Times New Roman" w:hAnsi="Times New Roman" w:cs="Times New Roman"/>
                <w:bCs/>
                <w:sz w:val="24"/>
                <w:szCs w:val="24"/>
              </w:rPr>
              <w:t>исключение из региональной программы  многоквартирного дома.</w:t>
            </w:r>
          </w:p>
          <w:p w14:paraId="57F40F43"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t>Дом 1964 года постройки, 2 этажа.</w:t>
            </w:r>
          </w:p>
          <w:p w14:paraId="48FA5BF9" w14:textId="77777777" w:rsidR="002F4D2A" w:rsidRDefault="00D9515D">
            <w:pPr>
              <w:contextualSpacing/>
              <w:rPr>
                <w:rFonts w:ascii="Times New Roman" w:hAnsi="Times New Roman" w:cs="Times New Roman"/>
                <w:bCs/>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 xml:space="preserve">2029-2031, 2035-2037, </w:t>
            </w:r>
            <w:r>
              <w:rPr>
                <w:rFonts w:ascii="Times New Roman" w:eastAsia="Times New Roman" w:hAnsi="Times New Roman" w:cs="Times New Roman"/>
                <w:bCs/>
                <w:sz w:val="24"/>
                <w:szCs w:val="24"/>
              </w:rPr>
              <w:t>2041-2043</w:t>
            </w:r>
          </w:p>
        </w:tc>
        <w:tc>
          <w:tcPr>
            <w:tcW w:w="3337" w:type="dxa"/>
            <w:tcBorders>
              <w:top w:val="single" w:sz="4" w:space="0" w:color="000000"/>
              <w:left w:val="single" w:sz="4" w:space="0" w:color="000000"/>
              <w:right w:val="single" w:sz="4" w:space="0" w:color="000000"/>
            </w:tcBorders>
            <w:vAlign w:val="center"/>
          </w:tcPr>
          <w:p w14:paraId="47A7491B" w14:textId="77777777" w:rsidR="002F4D2A" w:rsidRDefault="002F4D2A">
            <w:pPr>
              <w:rPr>
                <w:rFonts w:ascii="Times New Roman" w:hAnsi="Times New Roman" w:cs="Times New Roman"/>
                <w:b/>
              </w:rPr>
            </w:pPr>
          </w:p>
        </w:tc>
      </w:tr>
      <w:tr w:rsidR="00DD7886" w14:paraId="62BED4DE" w14:textId="77777777" w:rsidTr="00DD7886">
        <w:trPr>
          <w:trHeight w:val="291"/>
        </w:trPr>
        <w:tc>
          <w:tcPr>
            <w:tcW w:w="14204" w:type="dxa"/>
            <w:gridSpan w:val="3"/>
            <w:tcBorders>
              <w:top w:val="single" w:sz="4" w:space="0" w:color="000000"/>
              <w:left w:val="single" w:sz="4" w:space="0" w:color="000000"/>
              <w:bottom w:val="single" w:sz="4" w:space="0" w:color="000000"/>
              <w:right w:val="single" w:sz="4" w:space="0" w:color="000000"/>
            </w:tcBorders>
          </w:tcPr>
          <w:p w14:paraId="2D2AEC7A" w14:textId="77777777" w:rsidR="002F4D2A" w:rsidRDefault="00D9515D">
            <w:pPr>
              <w:contextualSpacing/>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r>
      <w:tr w:rsidR="00DD7886" w14:paraId="0541DB6B" w14:textId="77777777" w:rsidTr="00DD7886">
        <w:trPr>
          <w:trHeight w:val="291"/>
        </w:trPr>
        <w:tc>
          <w:tcPr>
            <w:tcW w:w="10867" w:type="dxa"/>
            <w:gridSpan w:val="2"/>
            <w:tcBorders>
              <w:top w:val="single" w:sz="4" w:space="0" w:color="000000"/>
              <w:left w:val="single" w:sz="4" w:space="0" w:color="000000"/>
              <w:bottom w:val="single" w:sz="4" w:space="0" w:color="000000"/>
              <w:right w:val="single" w:sz="4" w:space="0" w:color="000000"/>
            </w:tcBorders>
          </w:tcPr>
          <w:p w14:paraId="4DF92C9A"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337" w:type="dxa"/>
            <w:tcBorders>
              <w:top w:val="single" w:sz="4" w:space="0" w:color="000000"/>
              <w:left w:val="single" w:sz="4" w:space="0" w:color="000000"/>
              <w:bottom w:val="single" w:sz="4" w:space="0" w:color="000000"/>
              <w:right w:val="single" w:sz="4" w:space="0" w:color="000000"/>
            </w:tcBorders>
          </w:tcPr>
          <w:p w14:paraId="6B30F59F" w14:textId="77777777" w:rsidR="002F4D2A" w:rsidRDefault="00D9515D">
            <w:pPr>
              <w:rPr>
                <w:rFonts w:ascii="Times New Roman" w:hAnsi="Times New Roman" w:cs="Times New Roman"/>
                <w:bCs/>
              </w:rPr>
            </w:pPr>
            <w:r>
              <w:rPr>
                <w:rFonts w:ascii="Times New Roman" w:eastAsia="Times New Roman" w:hAnsi="Times New Roman" w:cs="Times New Roman"/>
                <w:bCs/>
                <w:sz w:val="24"/>
                <w:szCs w:val="24"/>
              </w:rPr>
              <w:t>В наличии</w:t>
            </w:r>
          </w:p>
          <w:p w14:paraId="504BC142" w14:textId="77777777" w:rsidR="002F4D2A" w:rsidRDefault="002F4D2A">
            <w:pPr>
              <w:rPr>
                <w:rFonts w:ascii="Times New Roman" w:eastAsia="Times New Roman" w:hAnsi="Times New Roman" w:cs="Times New Roman"/>
                <w:bCs/>
                <w:sz w:val="24"/>
                <w:szCs w:val="24"/>
              </w:rPr>
            </w:pPr>
          </w:p>
        </w:tc>
      </w:tr>
      <w:tr w:rsidR="00DD7886" w14:paraId="240F4B4E" w14:textId="77777777" w:rsidTr="00DD7886">
        <w:trPr>
          <w:trHeight w:val="291"/>
        </w:trPr>
        <w:tc>
          <w:tcPr>
            <w:tcW w:w="10867" w:type="dxa"/>
            <w:gridSpan w:val="2"/>
            <w:tcBorders>
              <w:top w:val="single" w:sz="4" w:space="0" w:color="000000"/>
              <w:left w:val="single" w:sz="4" w:space="0" w:color="000000"/>
              <w:bottom w:val="single" w:sz="4" w:space="0" w:color="000000"/>
              <w:right w:val="single" w:sz="4" w:space="0" w:color="000000"/>
            </w:tcBorders>
          </w:tcPr>
          <w:p w14:paraId="4A8B5490"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t>Сведения по форме согласно приложению 4 к настоящему Порядку;</w:t>
            </w:r>
          </w:p>
        </w:tc>
        <w:tc>
          <w:tcPr>
            <w:tcW w:w="3337" w:type="dxa"/>
            <w:tcBorders>
              <w:top w:val="single" w:sz="4" w:space="0" w:color="000000"/>
              <w:left w:val="single" w:sz="4" w:space="0" w:color="000000"/>
              <w:bottom w:val="single" w:sz="4" w:space="0" w:color="000000"/>
              <w:right w:val="single" w:sz="4" w:space="0" w:color="000000"/>
            </w:tcBorders>
          </w:tcPr>
          <w:p w14:paraId="5E37F718" w14:textId="77777777" w:rsidR="002F4D2A" w:rsidRDefault="00D9515D">
            <w:pPr>
              <w:rPr>
                <w:rFonts w:ascii="Times New Roman" w:hAnsi="Times New Roman" w:cs="Times New Roman"/>
                <w:bCs/>
              </w:rPr>
            </w:pPr>
            <w:r>
              <w:rPr>
                <w:rFonts w:ascii="Times New Roman" w:eastAsia="Times New Roman" w:hAnsi="Times New Roman" w:cs="Times New Roman"/>
                <w:bCs/>
                <w:sz w:val="24"/>
                <w:szCs w:val="24"/>
              </w:rPr>
              <w:t>В наличии</w:t>
            </w:r>
          </w:p>
        </w:tc>
      </w:tr>
      <w:tr w:rsidR="00DD7886" w14:paraId="4446380B" w14:textId="77777777" w:rsidTr="00DD7886">
        <w:trPr>
          <w:trHeight w:val="291"/>
        </w:trPr>
        <w:tc>
          <w:tcPr>
            <w:tcW w:w="10867" w:type="dxa"/>
            <w:gridSpan w:val="2"/>
            <w:tcBorders>
              <w:top w:val="single" w:sz="4" w:space="0" w:color="000000"/>
              <w:left w:val="single" w:sz="4" w:space="0" w:color="000000"/>
              <w:bottom w:val="single" w:sz="4" w:space="0" w:color="000000"/>
              <w:right w:val="single" w:sz="4" w:space="0" w:color="000000"/>
            </w:tcBorders>
          </w:tcPr>
          <w:p w14:paraId="79C8C547"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t xml:space="preserve">Копия решения о признании многоквартирного дома аварийным и подлежащим сносу или реконструкции, принятого в соответствии с </w:t>
            </w:r>
            <w:hyperlink r:id="rId8" w:history="1">
              <w:r>
                <w:rPr>
                  <w:rStyle w:val="af0"/>
                  <w:rFonts w:ascii="Times New Roman" w:eastAsia="Times New Roman" w:hAnsi="Times New Roman" w:cs="Times New Roman"/>
                  <w:bCs/>
                  <w:sz w:val="24"/>
                  <w:szCs w:val="24"/>
                </w:rPr>
                <w:t>пунктом 47</w:t>
              </w:r>
            </w:hyperlink>
            <w:r>
              <w:rPr>
                <w:rFonts w:ascii="Times New Roman" w:eastAsia="Times New Roman" w:hAnsi="Times New Roman" w:cs="Times New Roman"/>
                <w:bCs/>
                <w:sz w:val="24"/>
                <w:szCs w:val="24"/>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9" w:history="1">
              <w:r>
                <w:rPr>
                  <w:rStyle w:val="af0"/>
                  <w:rFonts w:ascii="Times New Roman" w:eastAsia="Times New Roman" w:hAnsi="Times New Roman" w:cs="Times New Roman"/>
                  <w:bCs/>
                  <w:sz w:val="24"/>
                  <w:szCs w:val="24"/>
                </w:rPr>
                <w:t>подпунктом 1 пункта 1.3.2</w:t>
              </w:r>
            </w:hyperlink>
            <w:r>
              <w:rPr>
                <w:rFonts w:ascii="Times New Roman" w:eastAsia="Times New Roman" w:hAnsi="Times New Roman" w:cs="Times New Roman"/>
                <w:bCs/>
                <w:sz w:val="24"/>
                <w:szCs w:val="24"/>
              </w:rPr>
              <w:t xml:space="preserve"> настоящего Порядка).</w:t>
            </w:r>
          </w:p>
        </w:tc>
        <w:tc>
          <w:tcPr>
            <w:tcW w:w="3337" w:type="dxa"/>
            <w:tcBorders>
              <w:top w:val="single" w:sz="4" w:space="0" w:color="000000"/>
              <w:left w:val="single" w:sz="4" w:space="0" w:color="000000"/>
              <w:bottom w:val="single" w:sz="4" w:space="0" w:color="000000"/>
              <w:right w:val="single" w:sz="4" w:space="0" w:color="000000"/>
            </w:tcBorders>
          </w:tcPr>
          <w:p w14:paraId="26451BBF" w14:textId="309AD8FF" w:rsidR="002F4D2A" w:rsidRDefault="00796A4D">
            <w:pPr>
              <w:rPr>
                <w:rFonts w:ascii="Times New Roman" w:eastAsia="Times New Roman" w:hAnsi="Times New Roman" w:cs="Times New Roman"/>
                <w:bCs/>
                <w:sz w:val="24"/>
                <w:szCs w:val="24"/>
              </w:rPr>
            </w:pPr>
            <w:r>
              <w:rPr>
                <w:rFonts w:ascii="Times New Roman" w:eastAsia="Times New Roman" w:hAnsi="Times New Roman" w:cs="Times New Roman"/>
                <w:sz w:val="24"/>
              </w:rPr>
              <w:t>В наличии</w:t>
            </w:r>
          </w:p>
        </w:tc>
      </w:tr>
    </w:tbl>
    <w:p w14:paraId="54E0C6AD" w14:textId="77777777" w:rsidR="002F4D2A" w:rsidRDefault="002F4D2A">
      <w:pPr>
        <w:rPr>
          <w:rFonts w:ascii="Times New Roman" w:hAnsi="Times New Roman" w:cs="Times New Roman"/>
        </w:rPr>
      </w:pPr>
    </w:p>
    <w:p w14:paraId="4E32BC07" w14:textId="77777777" w:rsidR="002F4D2A" w:rsidRDefault="002F4D2A">
      <w:pPr>
        <w:rPr>
          <w:rFonts w:ascii="Times New Roman" w:hAnsi="Times New Roman" w:cs="Times New Roman"/>
        </w:rPr>
      </w:pPr>
      <w:r>
        <w:rPr>
          <w:rFonts w:ascii="Times New Roman" w:hAnsi="Times New Roman" w:cs="Times New Roman"/>
        </w:rPr>
        <w:t xml:space="preserve">            1.3.5. Сокращение перечня планируемых видов услуг и(или) работ по капитальному ремонту;</w:t>
      </w:r>
    </w:p>
    <w:p w14:paraId="0B6448F0" w14:textId="77777777" w:rsidR="002F4D2A" w:rsidRDefault="002F4D2A">
      <w:pPr>
        <w:spacing w:after="240"/>
        <w:ind w:right="142" w:firstLine="708"/>
        <w:jc w:val="both"/>
        <w:rPr>
          <w:rFonts w:ascii="Times New Roman" w:eastAsia="Times New Roman" w:hAnsi="Times New Roman" w:cs="Times New Roman"/>
          <w:sz w:val="24"/>
        </w:rPr>
      </w:pPr>
      <w:r>
        <w:rPr>
          <w:rFonts w:ascii="Times New Roman" w:eastAsia="Times New Roman" w:hAnsi="Times New Roman" w:cs="Times New Roman"/>
          <w:sz w:val="24"/>
        </w:rPr>
        <w:t>1.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tbl>
      <w:tblPr>
        <w:tblStyle w:val="af"/>
        <w:tblW w:w="14317" w:type="dxa"/>
        <w:tblInd w:w="-5" w:type="dxa"/>
        <w:tblLayout w:type="fixed"/>
        <w:tblLook w:val="04A0" w:firstRow="1" w:lastRow="0" w:firstColumn="1" w:lastColumn="0" w:noHBand="0" w:noVBand="1"/>
      </w:tblPr>
      <w:tblGrid>
        <w:gridCol w:w="484"/>
        <w:gridCol w:w="10148"/>
        <w:gridCol w:w="3685"/>
      </w:tblGrid>
      <w:tr w:rsidR="002F4D2A" w14:paraId="5922DF4C" w14:textId="77777777" w:rsidTr="00DD7886">
        <w:trPr>
          <w:trHeight w:val="1494"/>
        </w:trPr>
        <w:tc>
          <w:tcPr>
            <w:tcW w:w="484" w:type="dxa"/>
            <w:tcBorders>
              <w:top w:val="single" w:sz="4" w:space="0" w:color="000000"/>
              <w:left w:val="single" w:sz="4" w:space="0" w:color="000000"/>
              <w:right w:val="single" w:sz="4" w:space="0" w:color="000000"/>
            </w:tcBorders>
            <w:vAlign w:val="center"/>
          </w:tcPr>
          <w:p w14:paraId="214EE459"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t>1.</w:t>
            </w:r>
          </w:p>
        </w:tc>
        <w:tc>
          <w:tcPr>
            <w:tcW w:w="10148" w:type="dxa"/>
            <w:tcBorders>
              <w:top w:val="single" w:sz="4" w:space="0" w:color="000000"/>
              <w:left w:val="single" w:sz="4" w:space="0" w:color="000000"/>
              <w:right w:val="single" w:sz="4" w:space="0" w:color="000000"/>
            </w:tcBorders>
            <w:vAlign w:val="center"/>
          </w:tcPr>
          <w:p w14:paraId="6A9AF6E8" w14:textId="77777777" w:rsidR="002F4D2A" w:rsidRDefault="00D9515D">
            <w:pPr>
              <w:contextualSpacing/>
              <w:rPr>
                <w:rFonts w:ascii="Times New Roman" w:hAnsi="Times New Roman" w:cs="Times New Roman"/>
                <w:bCs/>
              </w:rPr>
            </w:pPr>
            <w:r>
              <w:rPr>
                <w:rFonts w:ascii="Times New Roman" w:eastAsia="Times New Roman" w:hAnsi="Times New Roman" w:cs="Times New Roman"/>
                <w:b/>
                <w:sz w:val="24"/>
              </w:rPr>
              <w:t>П</w:t>
            </w:r>
            <w:r>
              <w:rPr>
                <w:rFonts w:ascii="Times New Roman" w:eastAsia="Times New Roman" w:hAnsi="Times New Roman" w:cs="Times New Roman"/>
                <w:b/>
                <w:sz w:val="24"/>
                <w:szCs w:val="24"/>
              </w:rPr>
              <w:t xml:space="preserve">риозерский муниципальный район, пос. </w:t>
            </w:r>
            <w:proofErr w:type="spellStart"/>
            <w:r>
              <w:rPr>
                <w:rFonts w:ascii="Times New Roman" w:eastAsia="Times New Roman" w:hAnsi="Times New Roman" w:cs="Times New Roman"/>
                <w:b/>
                <w:sz w:val="24"/>
                <w:szCs w:val="24"/>
              </w:rPr>
              <w:t>Севастьяново</w:t>
            </w:r>
            <w:proofErr w:type="spellEnd"/>
            <w:r>
              <w:rPr>
                <w:rFonts w:ascii="Times New Roman" w:eastAsia="Times New Roman" w:hAnsi="Times New Roman" w:cs="Times New Roman"/>
                <w:b/>
                <w:sz w:val="24"/>
                <w:szCs w:val="24"/>
              </w:rPr>
              <w:t xml:space="preserve">,  ул. Новая, д. 3– </w:t>
            </w:r>
            <w:r>
              <w:rPr>
                <w:rFonts w:ascii="Times New Roman" w:eastAsia="Times New Roman" w:hAnsi="Times New Roman" w:cs="Times New Roman"/>
                <w:sz w:val="24"/>
              </w:rPr>
              <w:t>сократить перечень планируемых видов услуг и(или) работ по капитальному ремонту ВДИС ГВ</w:t>
            </w:r>
            <w:r>
              <w:rPr>
                <w:rFonts w:ascii="Times New Roman" w:eastAsia="Times New Roman" w:hAnsi="Times New Roman" w:cs="Times New Roman"/>
                <w:bCs/>
                <w:sz w:val="24"/>
                <w:szCs w:val="24"/>
              </w:rPr>
              <w:t>С.</w:t>
            </w:r>
          </w:p>
          <w:p w14:paraId="55FF148C" w14:textId="77777777" w:rsidR="002F4D2A" w:rsidRDefault="00D9515D">
            <w:pPr>
              <w:contextualSpacing/>
              <w:rPr>
                <w:rFonts w:ascii="Times New Roman" w:hAnsi="Times New Roman" w:cs="Times New Roman"/>
                <w:bCs/>
              </w:rPr>
            </w:pPr>
            <w:r>
              <w:rPr>
                <w:rFonts w:ascii="Times New Roman" w:eastAsia="Times New Roman" w:hAnsi="Times New Roman" w:cs="Times New Roman"/>
                <w:bCs/>
                <w:sz w:val="24"/>
                <w:szCs w:val="24"/>
              </w:rPr>
              <w:t>Дом 1987 года постройки, 5 этажей.</w:t>
            </w:r>
          </w:p>
          <w:p w14:paraId="35C418C6" w14:textId="77777777" w:rsidR="002F4D2A" w:rsidRDefault="00D9515D">
            <w:pPr>
              <w:contextualSpacing/>
              <w:rPr>
                <w:rFonts w:ascii="Times New Roman" w:eastAsia="Times New Roman" w:hAnsi="Times New Roman" w:cs="Times New Roman"/>
                <w:sz w:val="24"/>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rPr>
              <w:t>2017-2019, 2020-2022, 2023-2025,2041-2043.</w:t>
            </w:r>
          </w:p>
          <w:p w14:paraId="3EF73C92" w14:textId="77777777" w:rsidR="002F4D2A" w:rsidRDefault="00D9515D">
            <w:pPr>
              <w:contextualSpacing/>
              <w:rPr>
                <w:rFonts w:ascii="Times New Roman" w:eastAsia="Times New Roman" w:hAnsi="Times New Roman" w:cs="Times New Roman"/>
                <w:sz w:val="24"/>
              </w:rPr>
            </w:pPr>
            <w:r>
              <w:rPr>
                <w:rFonts w:ascii="Times New Roman" w:eastAsia="Times New Roman" w:hAnsi="Times New Roman" w:cs="Times New Roman"/>
                <w:b/>
              </w:rPr>
              <w:t>Способ формирования фонда: ССРО</w:t>
            </w:r>
          </w:p>
        </w:tc>
        <w:tc>
          <w:tcPr>
            <w:tcW w:w="3685" w:type="dxa"/>
            <w:tcBorders>
              <w:top w:val="single" w:sz="4" w:space="0" w:color="000000"/>
              <w:left w:val="single" w:sz="4" w:space="0" w:color="000000"/>
              <w:right w:val="single" w:sz="4" w:space="0" w:color="000000"/>
            </w:tcBorders>
            <w:vAlign w:val="center"/>
          </w:tcPr>
          <w:p w14:paraId="2DDB824F" w14:textId="77777777" w:rsidR="002F4D2A" w:rsidRDefault="002F4D2A">
            <w:pPr>
              <w:rPr>
                <w:rFonts w:ascii="Times New Roman" w:hAnsi="Times New Roman" w:cs="Times New Roman"/>
                <w:b/>
              </w:rPr>
            </w:pPr>
          </w:p>
        </w:tc>
      </w:tr>
      <w:tr w:rsidR="002F4D2A" w14:paraId="53FEAE43" w14:textId="77777777" w:rsidTr="00DD7886">
        <w:trPr>
          <w:trHeight w:val="1534"/>
        </w:trPr>
        <w:tc>
          <w:tcPr>
            <w:tcW w:w="484" w:type="dxa"/>
            <w:tcBorders>
              <w:top w:val="single" w:sz="4" w:space="0" w:color="000000"/>
              <w:left w:val="single" w:sz="4" w:space="0" w:color="000000"/>
              <w:right w:val="single" w:sz="4" w:space="0" w:color="000000"/>
            </w:tcBorders>
            <w:vAlign w:val="center"/>
          </w:tcPr>
          <w:p w14:paraId="29DD5535" w14:textId="77777777" w:rsidR="002F4D2A" w:rsidRDefault="00D9515D">
            <w:pPr>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2.</w:t>
            </w:r>
          </w:p>
        </w:tc>
        <w:tc>
          <w:tcPr>
            <w:tcW w:w="10148" w:type="dxa"/>
            <w:tcBorders>
              <w:top w:val="single" w:sz="4" w:space="0" w:color="000000"/>
              <w:left w:val="single" w:sz="4" w:space="0" w:color="000000"/>
              <w:right w:val="single" w:sz="4" w:space="0" w:color="000000"/>
            </w:tcBorders>
            <w:vAlign w:val="center"/>
          </w:tcPr>
          <w:p w14:paraId="2B1A89A1" w14:textId="77777777" w:rsidR="002F4D2A" w:rsidRDefault="00D9515D">
            <w:pPr>
              <w:rPr>
                <w:rFonts w:ascii="Times New Roman" w:hAnsi="Times New Roman" w:cs="Times New Roman"/>
                <w:bCs/>
              </w:rPr>
            </w:pPr>
            <w:r>
              <w:rPr>
                <w:rFonts w:ascii="Times New Roman" w:eastAsia="Times New Roman" w:hAnsi="Times New Roman" w:cs="Times New Roman"/>
                <w:b/>
                <w:sz w:val="24"/>
              </w:rPr>
              <w:t>П</w:t>
            </w:r>
            <w:r>
              <w:rPr>
                <w:rFonts w:ascii="Times New Roman" w:eastAsia="Times New Roman" w:hAnsi="Times New Roman" w:cs="Times New Roman"/>
                <w:b/>
                <w:sz w:val="24"/>
                <w:szCs w:val="24"/>
              </w:rPr>
              <w:t xml:space="preserve">риозерский муниципальный район, пос. </w:t>
            </w:r>
            <w:proofErr w:type="spellStart"/>
            <w:r>
              <w:rPr>
                <w:rFonts w:ascii="Times New Roman" w:eastAsia="Times New Roman" w:hAnsi="Times New Roman" w:cs="Times New Roman"/>
                <w:b/>
                <w:sz w:val="24"/>
                <w:szCs w:val="24"/>
              </w:rPr>
              <w:t>Севастьяново</w:t>
            </w:r>
            <w:proofErr w:type="spellEnd"/>
            <w:r>
              <w:rPr>
                <w:rFonts w:ascii="Times New Roman" w:eastAsia="Times New Roman" w:hAnsi="Times New Roman" w:cs="Times New Roman"/>
                <w:b/>
                <w:sz w:val="24"/>
                <w:szCs w:val="24"/>
              </w:rPr>
              <w:t xml:space="preserve">,  ул. Новая, д. 2– </w:t>
            </w:r>
            <w:r>
              <w:rPr>
                <w:rFonts w:ascii="Times New Roman" w:eastAsia="Times New Roman" w:hAnsi="Times New Roman" w:cs="Times New Roman"/>
                <w:sz w:val="24"/>
              </w:rPr>
              <w:t>сократить перечень планируемых видов услуг и(или) работ по капитальному ремонту ВДИС ГВ</w:t>
            </w:r>
            <w:r>
              <w:rPr>
                <w:rFonts w:ascii="Times New Roman" w:eastAsia="Times New Roman" w:hAnsi="Times New Roman" w:cs="Times New Roman"/>
                <w:bCs/>
                <w:sz w:val="24"/>
                <w:szCs w:val="24"/>
              </w:rPr>
              <w:t>С.</w:t>
            </w:r>
          </w:p>
          <w:p w14:paraId="341EA1E2" w14:textId="77777777" w:rsidR="002F4D2A" w:rsidRDefault="00D9515D">
            <w:pPr>
              <w:rPr>
                <w:rFonts w:ascii="Times New Roman" w:hAnsi="Times New Roman" w:cs="Times New Roman"/>
                <w:bCs/>
              </w:rPr>
            </w:pPr>
            <w:r>
              <w:rPr>
                <w:rFonts w:ascii="Times New Roman" w:eastAsia="Times New Roman" w:hAnsi="Times New Roman" w:cs="Times New Roman"/>
                <w:bCs/>
                <w:sz w:val="24"/>
                <w:szCs w:val="24"/>
              </w:rPr>
              <w:t>Дом 1977 года постройки, 5 этажей.</w:t>
            </w:r>
          </w:p>
          <w:p w14:paraId="16351E04" w14:textId="77777777" w:rsidR="002F4D2A" w:rsidRDefault="00D9515D">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rPr>
              <w:t xml:space="preserve">2017-2019, 2023-2025, 2032-2034, 2035-2038. </w:t>
            </w:r>
          </w:p>
          <w:p w14:paraId="0ECD3ACD" w14:textId="77777777" w:rsidR="002F4D2A" w:rsidRDefault="00D9515D">
            <w:pPr>
              <w:rPr>
                <w:rFonts w:ascii="Times New Roman" w:eastAsia="Times New Roman" w:hAnsi="Times New Roman" w:cs="Times New Roman"/>
                <w:b/>
                <w:sz w:val="24"/>
              </w:rPr>
            </w:pPr>
            <w:r>
              <w:rPr>
                <w:rFonts w:ascii="Times New Roman" w:eastAsia="Times New Roman" w:hAnsi="Times New Roman" w:cs="Times New Roman"/>
                <w:b/>
              </w:rPr>
              <w:t>Способ формирования фонда: ССРО</w:t>
            </w:r>
          </w:p>
        </w:tc>
        <w:tc>
          <w:tcPr>
            <w:tcW w:w="3685" w:type="dxa"/>
            <w:tcBorders>
              <w:top w:val="single" w:sz="4" w:space="0" w:color="000000"/>
              <w:left w:val="single" w:sz="4" w:space="0" w:color="000000"/>
              <w:right w:val="single" w:sz="4" w:space="0" w:color="000000"/>
            </w:tcBorders>
            <w:vAlign w:val="center"/>
          </w:tcPr>
          <w:p w14:paraId="7255788D" w14:textId="77777777" w:rsidR="002F4D2A" w:rsidRDefault="002F4D2A">
            <w:pPr>
              <w:rPr>
                <w:rFonts w:ascii="Times New Roman" w:hAnsi="Times New Roman" w:cs="Times New Roman"/>
                <w:b/>
              </w:rPr>
            </w:pPr>
          </w:p>
        </w:tc>
      </w:tr>
      <w:tr w:rsidR="002F4D2A" w14:paraId="57DC6FB9" w14:textId="77777777" w:rsidTr="00DD7886">
        <w:trPr>
          <w:trHeight w:val="1534"/>
        </w:trPr>
        <w:tc>
          <w:tcPr>
            <w:tcW w:w="484" w:type="dxa"/>
            <w:tcBorders>
              <w:top w:val="single" w:sz="4" w:space="0" w:color="000000"/>
              <w:left w:val="single" w:sz="4" w:space="0" w:color="000000"/>
              <w:right w:val="single" w:sz="4" w:space="0" w:color="000000"/>
            </w:tcBorders>
            <w:vAlign w:val="center"/>
          </w:tcPr>
          <w:p w14:paraId="6C700FB0" w14:textId="77777777" w:rsidR="002F4D2A" w:rsidRDefault="00D9515D">
            <w:pPr>
              <w:contextualSpacing/>
              <w:rPr>
                <w:rFonts w:ascii="Times New Roman" w:eastAsia="Times New Roman" w:hAnsi="Times New Roman" w:cs="Times New Roman"/>
                <w:sz w:val="24"/>
              </w:rPr>
            </w:pPr>
            <w:r>
              <w:rPr>
                <w:rFonts w:ascii="Times New Roman" w:eastAsia="Times New Roman" w:hAnsi="Times New Roman" w:cs="Times New Roman"/>
                <w:sz w:val="24"/>
              </w:rPr>
              <w:t>3.</w:t>
            </w:r>
          </w:p>
        </w:tc>
        <w:tc>
          <w:tcPr>
            <w:tcW w:w="10148" w:type="dxa"/>
            <w:tcBorders>
              <w:top w:val="single" w:sz="4" w:space="0" w:color="000000"/>
              <w:left w:val="single" w:sz="4" w:space="0" w:color="000000"/>
              <w:right w:val="single" w:sz="4" w:space="0" w:color="000000"/>
            </w:tcBorders>
            <w:vAlign w:val="center"/>
          </w:tcPr>
          <w:p w14:paraId="2216BA7E" w14:textId="77777777" w:rsidR="002F4D2A" w:rsidRDefault="00D9515D">
            <w:pPr>
              <w:rPr>
                <w:rFonts w:ascii="Times New Roman" w:hAnsi="Times New Roman" w:cs="Times New Roman"/>
                <w:bCs/>
              </w:rPr>
            </w:pPr>
            <w:r>
              <w:rPr>
                <w:rFonts w:ascii="Times New Roman" w:eastAsia="Times New Roman" w:hAnsi="Times New Roman" w:cs="Times New Roman"/>
                <w:b/>
                <w:sz w:val="24"/>
              </w:rPr>
              <w:t>П</w:t>
            </w:r>
            <w:r>
              <w:rPr>
                <w:rFonts w:ascii="Times New Roman" w:eastAsia="Times New Roman" w:hAnsi="Times New Roman" w:cs="Times New Roman"/>
                <w:b/>
                <w:sz w:val="24"/>
                <w:szCs w:val="24"/>
              </w:rPr>
              <w:t xml:space="preserve">риозерский муниципальный район, пос. </w:t>
            </w:r>
            <w:proofErr w:type="spellStart"/>
            <w:r>
              <w:rPr>
                <w:rFonts w:ascii="Times New Roman" w:eastAsia="Times New Roman" w:hAnsi="Times New Roman" w:cs="Times New Roman"/>
                <w:b/>
                <w:sz w:val="24"/>
                <w:szCs w:val="24"/>
              </w:rPr>
              <w:t>Севастьяново</w:t>
            </w:r>
            <w:proofErr w:type="spellEnd"/>
            <w:r>
              <w:rPr>
                <w:rFonts w:ascii="Times New Roman" w:eastAsia="Times New Roman" w:hAnsi="Times New Roman" w:cs="Times New Roman"/>
                <w:b/>
                <w:sz w:val="24"/>
                <w:szCs w:val="24"/>
              </w:rPr>
              <w:t xml:space="preserve">,  ул. Новая, д. 1– </w:t>
            </w:r>
            <w:r>
              <w:rPr>
                <w:rFonts w:ascii="Times New Roman" w:eastAsia="Times New Roman" w:hAnsi="Times New Roman" w:cs="Times New Roman"/>
                <w:sz w:val="24"/>
              </w:rPr>
              <w:t>сократить перечень планируемых видов услуг и(или) работ по капитальному ремонту ВДИС ГВ</w:t>
            </w:r>
            <w:r>
              <w:rPr>
                <w:rFonts w:ascii="Times New Roman" w:eastAsia="Times New Roman" w:hAnsi="Times New Roman" w:cs="Times New Roman"/>
                <w:bCs/>
                <w:sz w:val="24"/>
                <w:szCs w:val="24"/>
              </w:rPr>
              <w:t>С.</w:t>
            </w:r>
          </w:p>
          <w:p w14:paraId="5CFD2872" w14:textId="77777777" w:rsidR="002F4D2A" w:rsidRDefault="00D9515D">
            <w:pPr>
              <w:rPr>
                <w:rFonts w:ascii="Times New Roman" w:hAnsi="Times New Roman" w:cs="Times New Roman"/>
                <w:bCs/>
              </w:rPr>
            </w:pPr>
            <w:r>
              <w:rPr>
                <w:rFonts w:ascii="Times New Roman" w:eastAsia="Times New Roman" w:hAnsi="Times New Roman" w:cs="Times New Roman"/>
                <w:bCs/>
                <w:sz w:val="24"/>
                <w:szCs w:val="24"/>
              </w:rPr>
              <w:t>Дом 1976 года постройки, 5 этажей.</w:t>
            </w:r>
          </w:p>
          <w:p w14:paraId="770591D9" w14:textId="77777777" w:rsidR="002F4D2A" w:rsidRDefault="00D9515D">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rPr>
              <w:t>2017-2019, 2023-2025, 2035-2037, 2038-2040, 2041-2043.</w:t>
            </w:r>
          </w:p>
          <w:p w14:paraId="2BB93C60" w14:textId="77777777" w:rsidR="002F4D2A" w:rsidRDefault="00D9515D">
            <w:pPr>
              <w:rPr>
                <w:rFonts w:ascii="Times New Roman" w:eastAsia="Times New Roman" w:hAnsi="Times New Roman" w:cs="Times New Roman"/>
                <w:b/>
                <w:sz w:val="24"/>
              </w:rPr>
            </w:pPr>
            <w:r>
              <w:rPr>
                <w:rFonts w:ascii="Times New Roman" w:eastAsia="Times New Roman" w:hAnsi="Times New Roman" w:cs="Times New Roman"/>
                <w:b/>
              </w:rPr>
              <w:t>Способ формирования фонда: ССРО</w:t>
            </w:r>
          </w:p>
        </w:tc>
        <w:tc>
          <w:tcPr>
            <w:tcW w:w="3685" w:type="dxa"/>
            <w:tcBorders>
              <w:top w:val="single" w:sz="4" w:space="0" w:color="000000"/>
              <w:left w:val="single" w:sz="4" w:space="0" w:color="000000"/>
              <w:right w:val="single" w:sz="4" w:space="0" w:color="000000"/>
            </w:tcBorders>
            <w:vAlign w:val="center"/>
          </w:tcPr>
          <w:p w14:paraId="7C4E032A" w14:textId="77777777" w:rsidR="002F4D2A" w:rsidRDefault="002F4D2A">
            <w:pPr>
              <w:rPr>
                <w:rFonts w:ascii="Times New Roman" w:hAnsi="Times New Roman" w:cs="Times New Roman"/>
                <w:b/>
              </w:rPr>
            </w:pPr>
          </w:p>
        </w:tc>
      </w:tr>
    </w:tbl>
    <w:p w14:paraId="3EB6E3A6" w14:textId="77777777" w:rsidR="002F4D2A" w:rsidRDefault="002F4D2A">
      <w:pPr>
        <w:spacing w:after="0"/>
        <w:ind w:right="142"/>
        <w:jc w:val="both"/>
        <w:rPr>
          <w:rFonts w:ascii="Times New Roman" w:eastAsia="Times New Roman" w:hAnsi="Times New Roman" w:cs="Times New Roman"/>
          <w:sz w:val="24"/>
        </w:rPr>
      </w:pPr>
    </w:p>
    <w:tbl>
      <w:tblPr>
        <w:tblStyle w:val="af"/>
        <w:tblW w:w="14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2"/>
        <w:gridCol w:w="3685"/>
      </w:tblGrid>
      <w:tr w:rsidR="00082CE3" w14:paraId="35D31359" w14:textId="77777777" w:rsidTr="00DD7886">
        <w:tc>
          <w:tcPr>
            <w:tcW w:w="10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48302C" w14:textId="77777777" w:rsidR="00082CE3" w:rsidRDefault="00313BF6">
            <w:pPr>
              <w:jc w:val="both"/>
            </w:pPr>
            <w:r>
              <w:rPr>
                <w:rFonts w:ascii="Times New Roman" w:eastAsia="Times New Roman" w:hAnsi="Times New Roman" w:cs="Times New Roman"/>
                <w:b/>
                <w:sz w:val="24"/>
              </w:rPr>
              <w:t>Документы, требуемые в соответствии с Порядком</w:t>
            </w:r>
          </w:p>
        </w:tc>
        <w:tc>
          <w:tcPr>
            <w:tcW w:w="3685" w:type="dxa"/>
            <w:tcBorders>
              <w:top w:val="single" w:sz="8" w:space="0" w:color="000000"/>
              <w:bottom w:val="single" w:sz="8" w:space="0" w:color="000000"/>
              <w:right w:val="single" w:sz="8" w:space="0" w:color="000000"/>
            </w:tcBorders>
            <w:tcMar>
              <w:top w:w="0" w:type="dxa"/>
              <w:left w:w="108" w:type="dxa"/>
              <w:bottom w:w="0" w:type="dxa"/>
              <w:right w:w="108" w:type="dxa"/>
            </w:tcMar>
          </w:tcPr>
          <w:p w14:paraId="316CCBCC" w14:textId="77777777" w:rsidR="00082CE3" w:rsidRDefault="00313BF6">
            <w:pPr>
              <w:jc w:val="center"/>
            </w:pPr>
            <w:r>
              <w:rPr>
                <w:rFonts w:ascii="Times New Roman" w:eastAsia="Times New Roman" w:hAnsi="Times New Roman" w:cs="Times New Roman"/>
                <w:b/>
                <w:sz w:val="24"/>
              </w:rPr>
              <w:t>Фактическое наличие документов</w:t>
            </w:r>
          </w:p>
        </w:tc>
      </w:tr>
      <w:tr w:rsidR="00082CE3" w14:paraId="183D3AA1" w14:textId="77777777" w:rsidTr="00DD7886">
        <w:tc>
          <w:tcPr>
            <w:tcW w:w="10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7D9A06AF" w14:textId="77777777" w:rsidR="00082CE3" w:rsidRDefault="00313BF6">
            <w:pPr>
              <w:jc w:val="both"/>
            </w:pPr>
            <w:r>
              <w:rPr>
                <w:rFonts w:ascii="Times New Roman" w:eastAsia="Times New Roman" w:hAnsi="Times New Roman" w:cs="Times New Roman"/>
                <w:sz w:val="24"/>
              </w:rPr>
              <w:t>Заявление (пункт 3.2 Порядка)</w:t>
            </w:r>
          </w:p>
        </w:tc>
        <w:tc>
          <w:tcPr>
            <w:tcW w:w="3685" w:type="dxa"/>
            <w:tcBorders>
              <w:bottom w:val="single" w:sz="8" w:space="0" w:color="000000"/>
              <w:right w:val="single" w:sz="8" w:space="0" w:color="000000"/>
            </w:tcBorders>
            <w:tcMar>
              <w:top w:w="0" w:type="dxa"/>
              <w:left w:w="108" w:type="dxa"/>
              <w:bottom w:w="0" w:type="dxa"/>
              <w:right w:w="108" w:type="dxa"/>
            </w:tcMar>
          </w:tcPr>
          <w:p w14:paraId="18FF611C" w14:textId="77777777" w:rsidR="00082CE3" w:rsidRDefault="00313BF6">
            <w:pPr>
              <w:jc w:val="center"/>
            </w:pPr>
            <w:r>
              <w:rPr>
                <w:rFonts w:ascii="Times New Roman" w:eastAsia="Times New Roman" w:hAnsi="Times New Roman" w:cs="Times New Roman"/>
                <w:sz w:val="24"/>
              </w:rPr>
              <w:t>В наличии</w:t>
            </w:r>
          </w:p>
        </w:tc>
      </w:tr>
      <w:tr w:rsidR="00082CE3" w14:paraId="08A6D9CE" w14:textId="77777777" w:rsidTr="00DD7886">
        <w:tc>
          <w:tcPr>
            <w:tcW w:w="10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7FFEE297" w14:textId="77777777" w:rsidR="00082CE3" w:rsidRDefault="00313BF6">
            <w:pPr>
              <w:jc w:val="both"/>
            </w:pPr>
            <w:r>
              <w:rPr>
                <w:rFonts w:ascii="Times New Roman" w:eastAsia="Times New Roman" w:hAnsi="Times New Roman" w:cs="Times New Roman"/>
                <w:sz w:val="24"/>
              </w:rPr>
              <w:t>Сведения по форме согласно приложению 7 к настоящему Порядку</w:t>
            </w:r>
          </w:p>
        </w:tc>
        <w:tc>
          <w:tcPr>
            <w:tcW w:w="3685" w:type="dxa"/>
            <w:tcBorders>
              <w:bottom w:val="single" w:sz="8" w:space="0" w:color="000000"/>
              <w:right w:val="single" w:sz="8" w:space="0" w:color="000000"/>
            </w:tcBorders>
            <w:tcMar>
              <w:top w:w="0" w:type="dxa"/>
              <w:left w:w="108" w:type="dxa"/>
              <w:bottom w:w="0" w:type="dxa"/>
              <w:right w:w="108" w:type="dxa"/>
            </w:tcMar>
          </w:tcPr>
          <w:p w14:paraId="7047AC38" w14:textId="77777777" w:rsidR="00082CE3" w:rsidRDefault="00313BF6">
            <w:pPr>
              <w:jc w:val="center"/>
            </w:pPr>
            <w:r>
              <w:rPr>
                <w:rFonts w:ascii="Times New Roman" w:eastAsia="Times New Roman" w:hAnsi="Times New Roman" w:cs="Times New Roman"/>
                <w:sz w:val="24"/>
              </w:rPr>
              <w:t>В наличии</w:t>
            </w:r>
          </w:p>
        </w:tc>
      </w:tr>
      <w:tr w:rsidR="00082CE3" w14:paraId="49B335FA" w14:textId="77777777" w:rsidTr="00DD7886">
        <w:tc>
          <w:tcPr>
            <w:tcW w:w="10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03FE7840" w14:textId="77777777" w:rsidR="00082CE3" w:rsidRDefault="00313BF6">
            <w:pPr>
              <w:jc w:val="both"/>
            </w:pPr>
            <w:r>
              <w:rPr>
                <w:rFonts w:ascii="Times New Roman" w:eastAsia="Times New Roman" w:hAnsi="Times New Roman" w:cs="Times New Roman"/>
                <w:sz w:val="24"/>
              </w:rPr>
              <w:t>Копия технического паспорта многоквартирного дома (при наличии)</w:t>
            </w:r>
          </w:p>
        </w:tc>
        <w:tc>
          <w:tcPr>
            <w:tcW w:w="3685" w:type="dxa"/>
            <w:tcBorders>
              <w:bottom w:val="single" w:sz="8" w:space="0" w:color="000000"/>
              <w:right w:val="single" w:sz="8" w:space="0" w:color="000000"/>
            </w:tcBorders>
            <w:tcMar>
              <w:top w:w="0" w:type="dxa"/>
              <w:left w:w="108" w:type="dxa"/>
              <w:bottom w:w="0" w:type="dxa"/>
              <w:right w:w="108" w:type="dxa"/>
            </w:tcMar>
          </w:tcPr>
          <w:p w14:paraId="5457DC81" w14:textId="77777777" w:rsidR="00082CE3" w:rsidRDefault="00313BF6">
            <w:pPr>
              <w:jc w:val="center"/>
            </w:pPr>
            <w:r>
              <w:rPr>
                <w:rFonts w:ascii="Times New Roman" w:eastAsia="Times New Roman" w:hAnsi="Times New Roman" w:cs="Times New Roman"/>
                <w:sz w:val="24"/>
              </w:rPr>
              <w:t>В наличии</w:t>
            </w:r>
          </w:p>
        </w:tc>
      </w:tr>
      <w:tr w:rsidR="00082CE3" w14:paraId="19C9A18D" w14:textId="77777777" w:rsidTr="00DD7886">
        <w:tc>
          <w:tcPr>
            <w:tcW w:w="10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7B2A8DFC" w14:textId="77777777" w:rsidR="00082CE3" w:rsidRDefault="00313BF6">
            <w:pPr>
              <w:jc w:val="both"/>
            </w:pPr>
            <w:r>
              <w:rPr>
                <w:rFonts w:ascii="Times New Roman" w:eastAsia="Times New Roman" w:hAnsi="Times New Roman" w:cs="Times New Roman"/>
                <w:sz w:val="24"/>
              </w:rPr>
              <w:t>Справка об установлении в многоквартирном доме отсутствия конструктивных элементов и(или)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14:paraId="2A95F868" w14:textId="77777777" w:rsidR="00082CE3" w:rsidRDefault="00313BF6">
            <w:pPr>
              <w:jc w:val="both"/>
            </w:pPr>
            <w:r>
              <w:rPr>
                <w:rFonts w:ascii="Times New Roman" w:eastAsia="Times New Roman" w:hAnsi="Times New Roman" w:cs="Times New Roman"/>
                <w:sz w:val="24"/>
              </w:rPr>
              <w:t xml:space="preserve">     лицом, осуществляющим управление многоквартирным домом и(или) содержание общего имущества в многоквартирном доме;</w:t>
            </w:r>
          </w:p>
          <w:p w14:paraId="56676AFF" w14:textId="77777777" w:rsidR="00082CE3" w:rsidRDefault="00313BF6">
            <w:pPr>
              <w:jc w:val="both"/>
            </w:pPr>
            <w:r>
              <w:rPr>
                <w:rFonts w:ascii="Times New Roman" w:eastAsia="Times New Roman" w:hAnsi="Times New Roman" w:cs="Times New Roman"/>
                <w:sz w:val="24"/>
              </w:rPr>
              <w:t xml:space="preserve">   администрацией муниципального образования, на территории которого находится многоквартирный дом;</w:t>
            </w:r>
          </w:p>
          <w:p w14:paraId="5880A1D6" w14:textId="77777777" w:rsidR="00082CE3" w:rsidRDefault="00313BF6">
            <w:pPr>
              <w:jc w:val="both"/>
            </w:pPr>
            <w:r>
              <w:rPr>
                <w:rFonts w:ascii="Times New Roman" w:eastAsia="Times New Roman" w:hAnsi="Times New Roman" w:cs="Times New Roman"/>
                <w:sz w:val="24"/>
              </w:rPr>
              <w:t xml:space="preserve">    региональным оператором (в случае формирования фонда капитального ремонта на счете регионального оператора);</w:t>
            </w:r>
          </w:p>
          <w:p w14:paraId="59CD697B" w14:textId="77777777" w:rsidR="00082CE3" w:rsidRDefault="00313BF6">
            <w:pPr>
              <w:jc w:val="both"/>
            </w:pPr>
            <w:r>
              <w:rPr>
                <w:rFonts w:ascii="Times New Roman" w:eastAsia="Times New Roman" w:hAnsi="Times New Roman" w:cs="Times New Roman"/>
                <w:sz w:val="24"/>
              </w:rPr>
              <w:t xml:space="preserve">     владельцем специального счета (в случае формирования фонда капитального ремонта на специальном счете).</w:t>
            </w:r>
          </w:p>
        </w:tc>
        <w:tc>
          <w:tcPr>
            <w:tcW w:w="3685" w:type="dxa"/>
            <w:tcBorders>
              <w:bottom w:val="single" w:sz="8" w:space="0" w:color="000000"/>
              <w:right w:val="single" w:sz="8" w:space="0" w:color="000000"/>
            </w:tcBorders>
            <w:tcMar>
              <w:top w:w="0" w:type="dxa"/>
              <w:left w:w="108" w:type="dxa"/>
              <w:bottom w:w="0" w:type="dxa"/>
              <w:right w:w="108" w:type="dxa"/>
            </w:tcMar>
          </w:tcPr>
          <w:p w14:paraId="38546C40" w14:textId="77777777" w:rsidR="00082CE3" w:rsidRDefault="00313BF6">
            <w:pPr>
              <w:spacing w:after="240"/>
              <w:jc w:val="center"/>
            </w:pPr>
            <w:r>
              <w:rPr>
                <w:rFonts w:ascii="Times New Roman" w:eastAsia="Times New Roman" w:hAnsi="Times New Roman" w:cs="Times New Roman"/>
                <w:sz w:val="24"/>
              </w:rPr>
              <w:t>В наличии</w:t>
            </w:r>
          </w:p>
        </w:tc>
      </w:tr>
    </w:tbl>
    <w:p w14:paraId="674770F1" w14:textId="77777777" w:rsidR="002F4D2A" w:rsidRDefault="002F4D2A">
      <w:pPr>
        <w:spacing w:after="240"/>
        <w:ind w:right="142" w:firstLine="708"/>
        <w:jc w:val="both"/>
        <w:rPr>
          <w:rFonts w:ascii="Times New Roman" w:eastAsia="Times New Roman" w:hAnsi="Times New Roman" w:cs="Times New Roman"/>
          <w:sz w:val="24"/>
        </w:rPr>
      </w:pPr>
    </w:p>
    <w:p w14:paraId="3AC4BBC5" w14:textId="77777777" w:rsidR="002F4D2A" w:rsidRDefault="002F4D2A">
      <w:pPr>
        <w:spacing w:after="0"/>
        <w:ind w:right="142" w:firstLine="708"/>
        <w:jc w:val="both"/>
        <w:rPr>
          <w:rFonts w:ascii="Times New Roman" w:eastAsia="Times New Roman" w:hAnsi="Times New Roman" w:cs="Times New Roman"/>
          <w:sz w:val="24"/>
        </w:rPr>
      </w:pPr>
      <w:r>
        <w:rPr>
          <w:rFonts w:ascii="Times New Roman" w:eastAsia="Times New Roman" w:hAnsi="Times New Roman" w:cs="Times New Roman"/>
          <w:sz w:val="24"/>
        </w:rPr>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286455D3" w14:textId="77777777" w:rsidR="002F4D2A" w:rsidRDefault="002F4D2A">
      <w:pPr>
        <w:spacing w:after="0"/>
        <w:ind w:right="142" w:firstLine="708"/>
        <w:jc w:val="both"/>
        <w:rPr>
          <w:rFonts w:ascii="Times New Roman" w:eastAsia="Times New Roman" w:hAnsi="Times New Roman" w:cs="Times New Roman"/>
          <w:sz w:val="24"/>
        </w:rPr>
      </w:pPr>
      <w:r>
        <w:rPr>
          <w:rFonts w:ascii="Times New Roman" w:eastAsia="Times New Roman" w:hAnsi="Times New Roman" w:cs="Times New Roman"/>
          <w:sz w:val="24"/>
        </w:rPr>
        <w:t>1) в соответствии с пунктом 2 части 4 статьи 168 и частью 5 статьи 181 Жилищного кодекса Российской Федерации </w:t>
      </w:r>
      <w:r>
        <w:rPr>
          <w:rFonts w:ascii="Times New Roman" w:eastAsia="Times New Roman" w:hAnsi="Times New Roman" w:cs="Times New Roman"/>
          <w:b/>
          <w:i/>
          <w:sz w:val="24"/>
        </w:rPr>
        <w:t>(выполнение не требуется)</w:t>
      </w:r>
      <w:r>
        <w:rPr>
          <w:rFonts w:ascii="Times New Roman" w:eastAsia="Times New Roman" w:hAnsi="Times New Roman" w:cs="Times New Roman"/>
          <w:sz w:val="24"/>
        </w:rPr>
        <w:t> </w:t>
      </w:r>
    </w:p>
    <w:tbl>
      <w:tblPr>
        <w:tblStyle w:val="af"/>
        <w:tblW w:w="14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10208"/>
        <w:gridCol w:w="3685"/>
      </w:tblGrid>
      <w:tr w:rsidR="00DD7886" w14:paraId="52617FB1" w14:textId="77777777" w:rsidTr="00DD7886">
        <w:trPr>
          <w:trHeight w:val="2044"/>
        </w:trPr>
        <w:tc>
          <w:tcPr>
            <w:tcW w:w="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3D50A7"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lastRenderedPageBreak/>
              <w:t>1.</w:t>
            </w:r>
          </w:p>
        </w:tc>
        <w:tc>
          <w:tcPr>
            <w:tcW w:w="10208" w:type="dxa"/>
            <w:tcBorders>
              <w:top w:val="single" w:sz="8" w:space="0" w:color="auto"/>
              <w:bottom w:val="single" w:sz="8" w:space="0" w:color="auto"/>
              <w:right w:val="single" w:sz="8" w:space="0" w:color="auto"/>
            </w:tcBorders>
            <w:tcMar>
              <w:top w:w="0" w:type="dxa"/>
              <w:left w:w="108" w:type="dxa"/>
              <w:bottom w:w="0" w:type="dxa"/>
              <w:right w:w="108" w:type="dxa"/>
            </w:tcMar>
          </w:tcPr>
          <w:p w14:paraId="474BD7B5" w14:textId="11436E9D"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Лодейнопольский муниципальный район, г. Лодейное Поле, пр. Урицкого, д. 17– </w:t>
            </w:r>
            <w:r>
              <w:rPr>
                <w:rFonts w:ascii="Times New Roman" w:eastAsia="Times New Roman" w:hAnsi="Times New Roman" w:cs="Times New Roman"/>
                <w:sz w:val="24"/>
              </w:rPr>
              <w:t xml:space="preserve">перенос сроков выполнения работ по капитальному ремонту ПИР ХВС с 2026 года на более поздний период. </w:t>
            </w:r>
          </w:p>
          <w:p w14:paraId="439F07B5"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Дом 1954 года постройки, 3  этажа.</w:t>
            </w:r>
          </w:p>
          <w:p w14:paraId="46F77322"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 xml:space="preserve">Периоды проведения капитального ремонта: </w:t>
            </w:r>
            <w:r>
              <w:rPr>
                <w:rFonts w:ascii="Times New Roman" w:eastAsia="Times New Roman" w:hAnsi="Times New Roman" w:cs="Times New Roman"/>
                <w:sz w:val="24"/>
              </w:rPr>
              <w:t>2017-2019(2018-ПИР фасад с утеплением, ПИР ТС, ПИР ХВС), 2020-2022(2021-ТС, 2022-фасад), 2026-2028 (ПИР ХВС, ВДИС ХВС), 2035-2037, 2038-2040.</w:t>
            </w:r>
          </w:p>
        </w:tc>
        <w:tc>
          <w:tcPr>
            <w:tcW w:w="3685" w:type="dxa"/>
            <w:tcBorders>
              <w:top w:val="single" w:sz="8" w:space="0" w:color="auto"/>
              <w:bottom w:val="single" w:sz="8" w:space="0" w:color="auto"/>
              <w:right w:val="single" w:sz="8" w:space="0" w:color="auto"/>
            </w:tcBorders>
            <w:tcMar>
              <w:top w:w="0" w:type="dxa"/>
              <w:left w:w="108" w:type="dxa"/>
              <w:bottom w:w="0" w:type="dxa"/>
              <w:right w:w="108" w:type="dxa"/>
            </w:tcMar>
          </w:tcPr>
          <w:p w14:paraId="1E08CB07" w14:textId="397DFEE7" w:rsidR="00082CE3" w:rsidRDefault="00796A4D">
            <w:r>
              <w:rPr>
                <w:rFonts w:ascii="Times New Roman" w:eastAsia="Times New Roman" w:hAnsi="Times New Roman" w:cs="Times New Roman"/>
                <w:sz w:val="24"/>
              </w:rPr>
              <w:t>выполнен, согласно Акту в 2018 году</w:t>
            </w:r>
          </w:p>
        </w:tc>
      </w:tr>
      <w:tr w:rsidR="00DD7886" w14:paraId="23F58A66" w14:textId="77777777" w:rsidTr="00DD7886">
        <w:tc>
          <w:tcPr>
            <w:tcW w:w="414" w:type="dxa"/>
            <w:tcBorders>
              <w:left w:val="single" w:sz="8" w:space="0" w:color="auto"/>
              <w:bottom w:val="single" w:sz="8" w:space="0" w:color="auto"/>
              <w:right w:val="single" w:sz="8" w:space="0" w:color="auto"/>
            </w:tcBorders>
            <w:tcMar>
              <w:top w:w="0" w:type="dxa"/>
              <w:left w:w="108" w:type="dxa"/>
              <w:bottom w:w="0" w:type="dxa"/>
              <w:right w:w="108" w:type="dxa"/>
            </w:tcMar>
          </w:tcPr>
          <w:p w14:paraId="016C9354"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2.</w:t>
            </w:r>
          </w:p>
        </w:tc>
        <w:tc>
          <w:tcPr>
            <w:tcW w:w="10208" w:type="dxa"/>
            <w:tcBorders>
              <w:bottom w:val="single" w:sz="8" w:space="0" w:color="auto"/>
              <w:right w:val="single" w:sz="8" w:space="0" w:color="auto"/>
            </w:tcBorders>
            <w:tcMar>
              <w:top w:w="0" w:type="dxa"/>
              <w:left w:w="108" w:type="dxa"/>
              <w:bottom w:w="0" w:type="dxa"/>
              <w:right w:w="108" w:type="dxa"/>
            </w:tcMar>
          </w:tcPr>
          <w:p w14:paraId="3D5CB1D1"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 xml:space="preserve">Приозерский муниципальный район, пос. Ромашки, ул. Новостроек, д.3 – </w:t>
            </w:r>
            <w:r>
              <w:rPr>
                <w:rFonts w:ascii="Times New Roman" w:eastAsia="Times New Roman" w:hAnsi="Times New Roman" w:cs="Times New Roman"/>
                <w:sz w:val="24"/>
              </w:rPr>
              <w:t>перенос сроков выполнения работ по капитальному ремонту ПИР крыши с 2026 года на более поздний период. </w:t>
            </w:r>
          </w:p>
          <w:p w14:paraId="281E7087"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Дом 1967 года постройки, 2  этажа.</w:t>
            </w:r>
          </w:p>
          <w:p w14:paraId="32CFA291" w14:textId="77777777" w:rsidR="00082CE3" w:rsidRDefault="00313BF6">
            <w:pPr>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Периоды проведения капитального ремонта: </w:t>
            </w:r>
            <w:r>
              <w:rPr>
                <w:rFonts w:ascii="Times New Roman" w:eastAsia="Times New Roman" w:hAnsi="Times New Roman" w:cs="Times New Roman"/>
                <w:sz w:val="24"/>
              </w:rPr>
              <w:t>2017-2019</w:t>
            </w:r>
            <w:r>
              <w:rPr>
                <w:rFonts w:ascii="Times New Roman" w:eastAsia="Times New Roman" w:hAnsi="Times New Roman" w:cs="Times New Roman"/>
                <w:b/>
                <w:sz w:val="24"/>
              </w:rPr>
              <w:t xml:space="preserve">, </w:t>
            </w:r>
            <w:r>
              <w:rPr>
                <w:rFonts w:ascii="Times New Roman" w:eastAsia="Times New Roman" w:hAnsi="Times New Roman" w:cs="Times New Roman"/>
                <w:sz w:val="24"/>
              </w:rPr>
              <w:t>2023-2025, 2026-2028, 2029-2031, 2035-2037, 2038-2040, 2041-2043.</w:t>
            </w:r>
          </w:p>
        </w:tc>
        <w:tc>
          <w:tcPr>
            <w:tcW w:w="3685" w:type="dxa"/>
            <w:tcBorders>
              <w:bottom w:val="single" w:sz="8" w:space="0" w:color="auto"/>
              <w:right w:val="single" w:sz="8" w:space="0" w:color="auto"/>
            </w:tcBorders>
            <w:tcMar>
              <w:top w:w="0" w:type="dxa"/>
              <w:left w:w="108" w:type="dxa"/>
              <w:bottom w:w="0" w:type="dxa"/>
              <w:right w:w="108" w:type="dxa"/>
            </w:tcMar>
          </w:tcPr>
          <w:p w14:paraId="629C5F01" w14:textId="77777777" w:rsidR="00082CE3" w:rsidRDefault="00313BF6">
            <w:r>
              <w:t>Капитальный ремонт крыши выполнен по 499 в 2023 году.</w:t>
            </w:r>
          </w:p>
        </w:tc>
      </w:tr>
      <w:tr w:rsidR="00DD7886" w14:paraId="6B332726" w14:textId="77777777" w:rsidTr="00DD7886">
        <w:trPr>
          <w:trHeight w:val="222"/>
        </w:trPr>
        <w:tc>
          <w:tcPr>
            <w:tcW w:w="414" w:type="dxa"/>
            <w:tcBorders>
              <w:left w:val="single" w:sz="8" w:space="0" w:color="auto"/>
              <w:bottom w:val="single" w:sz="8" w:space="0" w:color="auto"/>
              <w:right w:val="single" w:sz="8" w:space="0" w:color="auto"/>
            </w:tcBorders>
            <w:tcMar>
              <w:top w:w="0" w:type="dxa"/>
              <w:left w:w="108" w:type="dxa"/>
              <w:bottom w:w="0" w:type="dxa"/>
              <w:right w:w="108" w:type="dxa"/>
            </w:tcMar>
          </w:tcPr>
          <w:p w14:paraId="1DCB2726"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3.</w:t>
            </w:r>
          </w:p>
        </w:tc>
        <w:tc>
          <w:tcPr>
            <w:tcW w:w="10208" w:type="dxa"/>
            <w:tcBorders>
              <w:bottom w:val="single" w:sz="8" w:space="0" w:color="auto"/>
              <w:right w:val="single" w:sz="8" w:space="0" w:color="auto"/>
            </w:tcBorders>
            <w:tcMar>
              <w:top w:w="0" w:type="dxa"/>
              <w:left w:w="108" w:type="dxa"/>
              <w:bottom w:w="0" w:type="dxa"/>
              <w:right w:w="108" w:type="dxa"/>
            </w:tcMar>
          </w:tcPr>
          <w:p w14:paraId="15A9AA35" w14:textId="5695C41A"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 xml:space="preserve">Подпорожский муниципальный район, г. Никольский, ул. Новая, д. 1 – </w:t>
            </w:r>
            <w:r>
              <w:rPr>
                <w:rFonts w:ascii="Times New Roman" w:eastAsia="Times New Roman" w:hAnsi="Times New Roman" w:cs="Times New Roman"/>
                <w:sz w:val="24"/>
              </w:rPr>
              <w:t xml:space="preserve">перенос сроков выполнения работ по капитальному ремонту ПИР крыши и СМР крыши с 2026 года на более поздний период. </w:t>
            </w:r>
          </w:p>
          <w:p w14:paraId="28F37F15"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Дом 1990 года постройки, 5  этаж.</w:t>
            </w:r>
          </w:p>
          <w:p w14:paraId="205F1B94" w14:textId="77777777" w:rsidR="00082CE3" w:rsidRDefault="00313BF6">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Периоды проведения капитального ремонта: </w:t>
            </w:r>
            <w:r>
              <w:rPr>
                <w:rFonts w:ascii="Times New Roman" w:eastAsia="Times New Roman" w:hAnsi="Times New Roman" w:cs="Times New Roman"/>
                <w:sz w:val="24"/>
              </w:rPr>
              <w:t xml:space="preserve">2023-2025, 2026-2028(2026-ПИР </w:t>
            </w:r>
            <w:proofErr w:type="spellStart"/>
            <w:r>
              <w:rPr>
                <w:rFonts w:ascii="Times New Roman" w:eastAsia="Times New Roman" w:hAnsi="Times New Roman" w:cs="Times New Roman"/>
                <w:sz w:val="24"/>
              </w:rPr>
              <w:t>фасад+СМР-аукцион</w:t>
            </w:r>
            <w:proofErr w:type="spellEnd"/>
            <w:r>
              <w:rPr>
                <w:rFonts w:ascii="Times New Roman" w:eastAsia="Times New Roman" w:hAnsi="Times New Roman" w:cs="Times New Roman"/>
                <w:sz w:val="24"/>
              </w:rPr>
              <w:t>), 2038-2040, 2041-2043.</w:t>
            </w:r>
          </w:p>
        </w:tc>
        <w:tc>
          <w:tcPr>
            <w:tcW w:w="3685" w:type="dxa"/>
            <w:tcBorders>
              <w:bottom w:val="single" w:sz="8" w:space="0" w:color="auto"/>
              <w:right w:val="single" w:sz="8" w:space="0" w:color="auto"/>
            </w:tcBorders>
            <w:tcMar>
              <w:top w:w="0" w:type="dxa"/>
              <w:left w:w="108" w:type="dxa"/>
              <w:bottom w:w="0" w:type="dxa"/>
              <w:right w:w="108" w:type="dxa"/>
            </w:tcMar>
          </w:tcPr>
          <w:p w14:paraId="7BB1B329" w14:textId="4A910BC9" w:rsidR="00082CE3" w:rsidRDefault="00796A4D">
            <w:r>
              <w:rPr>
                <w:rFonts w:ascii="Times New Roman" w:eastAsia="Times New Roman" w:hAnsi="Times New Roman" w:cs="Times New Roman"/>
                <w:sz w:val="24"/>
              </w:rPr>
              <w:t>ПИР + СМР выполнены в 2025</w:t>
            </w:r>
          </w:p>
        </w:tc>
      </w:tr>
      <w:tr w:rsidR="00DD7886" w14:paraId="20514DC6" w14:textId="77777777" w:rsidTr="00DD7886">
        <w:trPr>
          <w:trHeight w:val="222"/>
        </w:trPr>
        <w:tc>
          <w:tcPr>
            <w:tcW w:w="414" w:type="dxa"/>
            <w:tcBorders>
              <w:left w:val="single" w:sz="8" w:space="0" w:color="auto"/>
              <w:bottom w:val="single" w:sz="8" w:space="0" w:color="auto"/>
              <w:right w:val="single" w:sz="8" w:space="0" w:color="auto"/>
            </w:tcBorders>
            <w:tcMar>
              <w:top w:w="0" w:type="dxa"/>
              <w:left w:w="108" w:type="dxa"/>
              <w:bottom w:w="0" w:type="dxa"/>
              <w:right w:w="108" w:type="dxa"/>
            </w:tcMar>
          </w:tcPr>
          <w:p w14:paraId="2471D55E"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4.</w:t>
            </w:r>
          </w:p>
        </w:tc>
        <w:tc>
          <w:tcPr>
            <w:tcW w:w="10208" w:type="dxa"/>
            <w:tcBorders>
              <w:bottom w:val="single" w:sz="8" w:space="0" w:color="auto"/>
              <w:right w:val="single" w:sz="8" w:space="0" w:color="auto"/>
            </w:tcBorders>
            <w:tcMar>
              <w:top w:w="0" w:type="dxa"/>
              <w:left w:w="108" w:type="dxa"/>
              <w:bottom w:w="0" w:type="dxa"/>
              <w:right w:w="108" w:type="dxa"/>
            </w:tcMar>
          </w:tcPr>
          <w:p w14:paraId="3E1334AA" w14:textId="377441FE"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Лодейнопольский муниципальный район, г. Лодейное Поле, ул. Титова, д.36 – </w:t>
            </w:r>
            <w:r>
              <w:rPr>
                <w:rFonts w:ascii="Times New Roman" w:eastAsia="Times New Roman" w:hAnsi="Times New Roman" w:cs="Times New Roman"/>
                <w:sz w:val="24"/>
              </w:rPr>
              <w:t xml:space="preserve">перенос сроков выполнения работ по капитальному ремонту ПИР ВО с 2026 года на более поздний период. </w:t>
            </w:r>
          </w:p>
          <w:p w14:paraId="01D83C79"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Дом 1962 года постройки, 4 этажа.</w:t>
            </w:r>
          </w:p>
          <w:p w14:paraId="5F9491D9" w14:textId="77777777" w:rsidR="00082CE3" w:rsidRDefault="00313BF6">
            <w:pPr>
              <w:rPr>
                <w:rFonts w:ascii="Times New Roman" w:eastAsia="Times New Roman" w:hAnsi="Times New Roman" w:cs="Times New Roman"/>
                <w:b/>
                <w:sz w:val="24"/>
              </w:rPr>
            </w:pPr>
            <w:r>
              <w:rPr>
                <w:rFonts w:ascii="Times New Roman" w:eastAsia="Times New Roman" w:hAnsi="Times New Roman" w:cs="Times New Roman"/>
                <w:b/>
                <w:sz w:val="24"/>
              </w:rPr>
              <w:t xml:space="preserve">Периоды проведения капитального ремонта: </w:t>
            </w:r>
            <w:r>
              <w:rPr>
                <w:rFonts w:ascii="Times New Roman" w:eastAsia="Times New Roman" w:hAnsi="Times New Roman" w:cs="Times New Roman"/>
                <w:sz w:val="24"/>
              </w:rPr>
              <w:t>2017-2019(2018-ПИР ЭС, ПИР, ХВС, ПИР ВО, ПИР ТС), 2020-2022(2021-ВДИС ТС, ВДИС ЭС, ВДИС ХВС, ПИР подвал), 2026-2028 (ПИР ВО, ВДИС ВО), 2032-2034, 2035-2037.</w:t>
            </w:r>
          </w:p>
        </w:tc>
        <w:tc>
          <w:tcPr>
            <w:tcW w:w="3685" w:type="dxa"/>
            <w:tcBorders>
              <w:bottom w:val="single" w:sz="8" w:space="0" w:color="auto"/>
              <w:right w:val="single" w:sz="8" w:space="0" w:color="auto"/>
            </w:tcBorders>
            <w:tcMar>
              <w:top w:w="0" w:type="dxa"/>
              <w:left w:w="108" w:type="dxa"/>
              <w:bottom w:w="0" w:type="dxa"/>
              <w:right w:w="108" w:type="dxa"/>
            </w:tcMar>
          </w:tcPr>
          <w:p w14:paraId="61AC0BE5" w14:textId="2FA065F5" w:rsidR="00082CE3" w:rsidRDefault="00796A4D">
            <w:r>
              <w:rPr>
                <w:rFonts w:ascii="Times New Roman" w:eastAsia="Times New Roman" w:hAnsi="Times New Roman" w:cs="Times New Roman"/>
                <w:sz w:val="24"/>
              </w:rPr>
              <w:t>выполнен, согласно Акту в 2018 году</w:t>
            </w:r>
          </w:p>
        </w:tc>
      </w:tr>
      <w:tr w:rsidR="00DD7886" w14:paraId="51B8ACB4" w14:textId="77777777" w:rsidTr="00DD7886">
        <w:trPr>
          <w:trHeight w:val="1180"/>
        </w:trPr>
        <w:tc>
          <w:tcPr>
            <w:tcW w:w="414" w:type="dxa"/>
            <w:tcBorders>
              <w:left w:val="single" w:sz="8" w:space="0" w:color="auto"/>
              <w:bottom w:val="single" w:sz="8" w:space="0" w:color="auto"/>
              <w:right w:val="single" w:sz="8" w:space="0" w:color="auto"/>
            </w:tcBorders>
            <w:tcMar>
              <w:top w:w="0" w:type="dxa"/>
              <w:left w:w="108" w:type="dxa"/>
              <w:bottom w:w="0" w:type="dxa"/>
              <w:right w:w="108" w:type="dxa"/>
            </w:tcMar>
          </w:tcPr>
          <w:p w14:paraId="6A2168E3"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5.</w:t>
            </w:r>
          </w:p>
        </w:tc>
        <w:tc>
          <w:tcPr>
            <w:tcW w:w="10208" w:type="dxa"/>
            <w:tcBorders>
              <w:bottom w:val="single" w:sz="8" w:space="0" w:color="auto"/>
              <w:right w:val="single" w:sz="8" w:space="0" w:color="auto"/>
            </w:tcBorders>
            <w:tcMar>
              <w:top w:w="0" w:type="dxa"/>
              <w:left w:w="108" w:type="dxa"/>
              <w:bottom w:w="0" w:type="dxa"/>
              <w:right w:w="108" w:type="dxa"/>
            </w:tcMar>
          </w:tcPr>
          <w:p w14:paraId="1EC1C301" w14:textId="20FDBDC9"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Лодейнопольский муниципальный район, г. Лодейное Поле, ул. Гагарина,    д. 18 – </w:t>
            </w:r>
            <w:r>
              <w:rPr>
                <w:rFonts w:ascii="Times New Roman" w:eastAsia="Times New Roman" w:hAnsi="Times New Roman" w:cs="Times New Roman"/>
                <w:sz w:val="24"/>
              </w:rPr>
              <w:t xml:space="preserve">перенос сроков выполнения работ по капитальному ремонту ПИР ЭС, ПИР, ХВС, ПИР ВО, ПИР ТС с 2026 года на более поздний период. </w:t>
            </w:r>
          </w:p>
          <w:p w14:paraId="0A62BE7B"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Дом 1958 года постройки, 3 этажа.</w:t>
            </w:r>
          </w:p>
          <w:p w14:paraId="0932223E" w14:textId="77777777" w:rsidR="00082CE3" w:rsidRDefault="00313BF6">
            <w:pPr>
              <w:rPr>
                <w:rFonts w:ascii="Times New Roman" w:eastAsia="Times New Roman" w:hAnsi="Times New Roman" w:cs="Times New Roman"/>
                <w:b/>
                <w:sz w:val="24"/>
              </w:rPr>
            </w:pPr>
            <w:r>
              <w:rPr>
                <w:rFonts w:ascii="Times New Roman" w:eastAsia="Times New Roman" w:hAnsi="Times New Roman" w:cs="Times New Roman"/>
                <w:b/>
                <w:sz w:val="24"/>
              </w:rPr>
              <w:t xml:space="preserve">Периоды проведения капитального ремонта: </w:t>
            </w:r>
            <w:r>
              <w:rPr>
                <w:rFonts w:ascii="Times New Roman" w:eastAsia="Times New Roman" w:hAnsi="Times New Roman" w:cs="Times New Roman"/>
                <w:sz w:val="24"/>
              </w:rPr>
              <w:t>2017-2019(</w:t>
            </w:r>
            <w:r>
              <w:rPr>
                <w:rFonts w:ascii="Times New Roman" w:eastAsia="Times New Roman" w:hAnsi="Times New Roman" w:cs="Times New Roman"/>
                <w:b/>
                <w:sz w:val="24"/>
              </w:rPr>
              <w:t>2017</w:t>
            </w:r>
            <w:r>
              <w:rPr>
                <w:rFonts w:ascii="Times New Roman" w:eastAsia="Times New Roman" w:hAnsi="Times New Roman" w:cs="Times New Roman"/>
                <w:sz w:val="24"/>
              </w:rPr>
              <w:t>-ПИР ЭС, ПИР, ХВС, ПИР ВО, ПИР ТС, ПИР ПУ и УУ-выполнены), 2020-2022(2021-ВДИС ЭС), 2026-2028 ( ПИР ХВС+ ВДИС ХВС, ПИР ВО+ВДИС ВО, ПИР ТС+ВДИС ТС, ПУ и УУ), 2032-2034, 2038-2040.</w:t>
            </w:r>
          </w:p>
        </w:tc>
        <w:tc>
          <w:tcPr>
            <w:tcW w:w="3685" w:type="dxa"/>
            <w:tcBorders>
              <w:bottom w:val="single" w:sz="8" w:space="0" w:color="auto"/>
              <w:right w:val="single" w:sz="8" w:space="0" w:color="auto"/>
            </w:tcBorders>
            <w:tcMar>
              <w:top w:w="0" w:type="dxa"/>
              <w:left w:w="108" w:type="dxa"/>
              <w:bottom w:w="0" w:type="dxa"/>
              <w:right w:w="108" w:type="dxa"/>
            </w:tcMar>
          </w:tcPr>
          <w:p w14:paraId="635868C8" w14:textId="156A7F26" w:rsidR="00082CE3" w:rsidRDefault="00796A4D">
            <w:r>
              <w:rPr>
                <w:rFonts w:ascii="Times New Roman" w:eastAsia="Times New Roman" w:hAnsi="Times New Roman" w:cs="Times New Roman"/>
                <w:sz w:val="24"/>
              </w:rPr>
              <w:t>выполнен</w:t>
            </w:r>
            <w:r>
              <w:rPr>
                <w:rFonts w:ascii="Times New Roman" w:eastAsia="Times New Roman" w:hAnsi="Times New Roman" w:cs="Times New Roman"/>
                <w:sz w:val="24"/>
              </w:rPr>
              <w:t>ы</w:t>
            </w:r>
            <w:r>
              <w:rPr>
                <w:rFonts w:ascii="Times New Roman" w:eastAsia="Times New Roman" w:hAnsi="Times New Roman" w:cs="Times New Roman"/>
                <w:sz w:val="24"/>
              </w:rPr>
              <w:t>, согласно</w:t>
            </w:r>
            <w:r>
              <w:rPr>
                <w:rFonts w:ascii="Times New Roman" w:eastAsia="Times New Roman" w:hAnsi="Times New Roman" w:cs="Times New Roman"/>
                <w:b/>
                <w:sz w:val="24"/>
              </w:rPr>
              <w:t xml:space="preserve"> </w:t>
            </w:r>
            <w:r w:rsidRPr="00796A4D">
              <w:rPr>
                <w:rFonts w:ascii="Times New Roman" w:eastAsia="Times New Roman" w:hAnsi="Times New Roman" w:cs="Times New Roman"/>
                <w:bCs/>
                <w:sz w:val="24"/>
              </w:rPr>
              <w:t>Акту в 2018 году</w:t>
            </w:r>
          </w:p>
        </w:tc>
      </w:tr>
      <w:tr w:rsidR="00DD7886" w14:paraId="5C232F23" w14:textId="77777777" w:rsidTr="00DD7886">
        <w:trPr>
          <w:trHeight w:val="236"/>
        </w:trPr>
        <w:tc>
          <w:tcPr>
            <w:tcW w:w="414" w:type="dxa"/>
            <w:tcBorders>
              <w:left w:val="single" w:sz="8" w:space="0" w:color="auto"/>
              <w:bottom w:val="single" w:sz="8" w:space="0" w:color="auto"/>
              <w:right w:val="single" w:sz="8" w:space="0" w:color="auto"/>
            </w:tcBorders>
            <w:tcMar>
              <w:top w:w="0" w:type="dxa"/>
              <w:left w:w="108" w:type="dxa"/>
              <w:bottom w:w="0" w:type="dxa"/>
              <w:right w:w="108" w:type="dxa"/>
            </w:tcMar>
          </w:tcPr>
          <w:p w14:paraId="34C64C62"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6.</w:t>
            </w:r>
          </w:p>
        </w:tc>
        <w:tc>
          <w:tcPr>
            <w:tcW w:w="10208" w:type="dxa"/>
            <w:tcBorders>
              <w:bottom w:val="single" w:sz="8" w:space="0" w:color="auto"/>
              <w:right w:val="single" w:sz="8" w:space="0" w:color="auto"/>
            </w:tcBorders>
            <w:tcMar>
              <w:top w:w="0" w:type="dxa"/>
              <w:left w:w="108" w:type="dxa"/>
              <w:bottom w:w="0" w:type="dxa"/>
              <w:right w:w="108" w:type="dxa"/>
            </w:tcMar>
          </w:tcPr>
          <w:p w14:paraId="366D2105" w14:textId="75C56198"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Ломоносовский муниципальный район, пос. Аннино, ул. Центральная, д. 2 – </w:t>
            </w:r>
            <w:r>
              <w:rPr>
                <w:rFonts w:ascii="Times New Roman" w:eastAsia="Times New Roman" w:hAnsi="Times New Roman" w:cs="Times New Roman"/>
                <w:sz w:val="24"/>
              </w:rPr>
              <w:t xml:space="preserve">перенос сроков выполнения работ по капитальному ремонту ПИР </w:t>
            </w:r>
            <w:r w:rsidR="00796A4D">
              <w:rPr>
                <w:rFonts w:ascii="Times New Roman" w:eastAsia="Times New Roman" w:hAnsi="Times New Roman" w:cs="Times New Roman"/>
                <w:sz w:val="24"/>
              </w:rPr>
              <w:t>ВО</w:t>
            </w:r>
            <w:r>
              <w:rPr>
                <w:rFonts w:ascii="Times New Roman" w:eastAsia="Times New Roman" w:hAnsi="Times New Roman" w:cs="Times New Roman"/>
                <w:sz w:val="24"/>
              </w:rPr>
              <w:t xml:space="preserve"> с 2026 года на более поздний период. </w:t>
            </w:r>
          </w:p>
          <w:p w14:paraId="1398995B"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sz w:val="24"/>
              </w:rPr>
              <w:t>Дом 1965 года постройки, 4 этажа.</w:t>
            </w:r>
          </w:p>
          <w:p w14:paraId="603FF80C" w14:textId="77777777" w:rsidR="00082CE3" w:rsidRDefault="00313BF6">
            <w:pP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Периоды проведения капитального ремонта: </w:t>
            </w:r>
            <w:r>
              <w:rPr>
                <w:rFonts w:ascii="Times New Roman" w:eastAsia="Times New Roman" w:hAnsi="Times New Roman" w:cs="Times New Roman"/>
                <w:sz w:val="24"/>
              </w:rPr>
              <w:t>2014-2016 (ПИР ТС, ПИР ХВС, ПИР ГВС, ПИР ВО, ПИР УУ и ПУ, ПИР ЭС, СМР крыши, СМР подвал, СМР фасад-выполнены), 2017-2019, 2020-2022(2020-ВДИС ЭС, ВДИС ТС, ВДИС ХВС, ВДИС ГВС-выполнены), 2026-2028 ( ПИР ВО, ВДИС ВО-аукцион, 2027-ПИР фундамент), 2041-2043.</w:t>
            </w:r>
          </w:p>
        </w:tc>
        <w:tc>
          <w:tcPr>
            <w:tcW w:w="3685" w:type="dxa"/>
            <w:tcBorders>
              <w:bottom w:val="single" w:sz="8" w:space="0" w:color="auto"/>
              <w:right w:val="single" w:sz="8" w:space="0" w:color="auto"/>
            </w:tcBorders>
            <w:tcMar>
              <w:top w:w="0" w:type="dxa"/>
              <w:left w:w="108" w:type="dxa"/>
              <w:bottom w:w="0" w:type="dxa"/>
              <w:right w:w="108" w:type="dxa"/>
            </w:tcMar>
          </w:tcPr>
          <w:p w14:paraId="710EB42E" w14:textId="0848EC59" w:rsidR="00082CE3" w:rsidRPr="00796A4D" w:rsidRDefault="00313BF6">
            <w:r>
              <w:lastRenderedPageBreak/>
              <w:t xml:space="preserve"> </w:t>
            </w:r>
            <w:r w:rsidR="00796A4D" w:rsidRPr="00796A4D">
              <w:rPr>
                <w:rFonts w:ascii="Times New Roman" w:eastAsia="Times New Roman" w:hAnsi="Times New Roman" w:cs="Times New Roman"/>
                <w:sz w:val="24"/>
              </w:rPr>
              <w:t>выполнен, согласно Акту в 201</w:t>
            </w:r>
            <w:r w:rsidR="00796A4D" w:rsidRPr="00796A4D">
              <w:rPr>
                <w:rFonts w:ascii="Times New Roman" w:eastAsia="Times New Roman" w:hAnsi="Times New Roman" w:cs="Times New Roman"/>
                <w:sz w:val="24"/>
              </w:rPr>
              <w:t>6</w:t>
            </w:r>
            <w:r w:rsidR="00796A4D" w:rsidRPr="00796A4D">
              <w:rPr>
                <w:rFonts w:ascii="Times New Roman" w:eastAsia="Times New Roman" w:hAnsi="Times New Roman" w:cs="Times New Roman"/>
                <w:sz w:val="24"/>
              </w:rPr>
              <w:t xml:space="preserve"> году</w:t>
            </w:r>
          </w:p>
        </w:tc>
      </w:tr>
      <w:tr w:rsidR="00DD7886" w14:paraId="28E3E502" w14:textId="77777777" w:rsidTr="00DD7886">
        <w:tc>
          <w:tcPr>
            <w:tcW w:w="10622" w:type="dxa"/>
            <w:gridSpan w:val="2"/>
            <w:tcBorders>
              <w:left w:val="single" w:sz="8" w:space="0" w:color="auto"/>
              <w:bottom w:val="single" w:sz="8" w:space="0" w:color="auto"/>
              <w:right w:val="single" w:sz="8" w:space="0" w:color="auto"/>
            </w:tcBorders>
            <w:tcMar>
              <w:top w:w="0" w:type="dxa"/>
              <w:left w:w="108" w:type="dxa"/>
              <w:bottom w:w="0" w:type="dxa"/>
              <w:right w:w="108" w:type="dxa"/>
            </w:tcMar>
          </w:tcPr>
          <w:p w14:paraId="4CD4373E" w14:textId="77777777" w:rsidR="00082CE3" w:rsidRDefault="00313BF6">
            <w:pPr>
              <w:jc w:val="both"/>
              <w:rPr>
                <w:rFonts w:ascii="Times New Roman" w:eastAsia="Times New Roman" w:hAnsi="Times New Roman" w:cs="Times New Roman"/>
                <w:sz w:val="24"/>
              </w:rPr>
            </w:pPr>
            <w:r>
              <w:rPr>
                <w:rFonts w:ascii="Times New Roman" w:eastAsia="Times New Roman" w:hAnsi="Times New Roman" w:cs="Times New Roman"/>
                <w:b/>
                <w:sz w:val="24"/>
              </w:rPr>
              <w:t>Документы, требуемые в соответствии с Порядком</w:t>
            </w:r>
          </w:p>
          <w:p w14:paraId="04582416"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 xml:space="preserve">    </w:t>
            </w:r>
          </w:p>
        </w:tc>
        <w:tc>
          <w:tcPr>
            <w:tcW w:w="3685" w:type="dxa"/>
            <w:tcBorders>
              <w:bottom w:val="single" w:sz="8" w:space="0" w:color="auto"/>
              <w:right w:val="single" w:sz="8" w:space="0" w:color="auto"/>
            </w:tcBorders>
            <w:tcMar>
              <w:top w:w="0" w:type="dxa"/>
              <w:left w:w="108" w:type="dxa"/>
              <w:bottom w:w="0" w:type="dxa"/>
              <w:right w:w="108" w:type="dxa"/>
            </w:tcMar>
          </w:tcPr>
          <w:p w14:paraId="446D1C4F" w14:textId="77777777" w:rsidR="00082CE3" w:rsidRDefault="00313BF6">
            <w:pPr>
              <w:rPr>
                <w:rFonts w:ascii="Times New Roman" w:eastAsia="Times New Roman" w:hAnsi="Times New Roman" w:cs="Times New Roman"/>
                <w:sz w:val="24"/>
              </w:rPr>
            </w:pPr>
            <w:r>
              <w:rPr>
                <w:rFonts w:ascii="Times New Roman" w:eastAsia="Times New Roman" w:hAnsi="Times New Roman" w:cs="Times New Roman"/>
                <w:b/>
                <w:sz w:val="24"/>
              </w:rPr>
              <w:t>Фактическое наличие документов</w:t>
            </w:r>
          </w:p>
        </w:tc>
      </w:tr>
      <w:tr w:rsidR="00DD7886" w14:paraId="5959C135" w14:textId="77777777" w:rsidTr="00DD7886">
        <w:tc>
          <w:tcPr>
            <w:tcW w:w="10622" w:type="dxa"/>
            <w:gridSpan w:val="2"/>
            <w:tcBorders>
              <w:left w:val="single" w:sz="8" w:space="0" w:color="auto"/>
              <w:bottom w:val="single" w:sz="8" w:space="0" w:color="auto"/>
              <w:right w:val="single" w:sz="8" w:space="0" w:color="auto"/>
            </w:tcBorders>
            <w:tcMar>
              <w:top w:w="0" w:type="dxa"/>
              <w:left w:w="108" w:type="dxa"/>
              <w:bottom w:w="0" w:type="dxa"/>
              <w:right w:w="108" w:type="dxa"/>
            </w:tcMar>
          </w:tcPr>
          <w:p w14:paraId="49D53D31" w14:textId="77777777" w:rsidR="00082CE3" w:rsidRDefault="00313BF6">
            <w:pPr>
              <w:jc w:val="both"/>
              <w:rPr>
                <w:rFonts w:ascii="Times New Roman" w:eastAsia="Times New Roman" w:hAnsi="Times New Roman" w:cs="Times New Roman"/>
                <w:sz w:val="24"/>
              </w:rPr>
            </w:pPr>
            <w:r>
              <w:rPr>
                <w:rFonts w:ascii="Times New Roman" w:eastAsia="Times New Roman" w:hAnsi="Times New Roman" w:cs="Times New Roman"/>
                <w:sz w:val="24"/>
              </w:rPr>
              <w:t>Заявление (пункт 3.2 Порядка)</w:t>
            </w:r>
          </w:p>
        </w:tc>
        <w:tc>
          <w:tcPr>
            <w:tcW w:w="3685" w:type="dxa"/>
            <w:tcBorders>
              <w:bottom w:val="single" w:sz="8" w:space="0" w:color="auto"/>
              <w:right w:val="single" w:sz="8" w:space="0" w:color="auto"/>
            </w:tcBorders>
            <w:tcMar>
              <w:top w:w="0" w:type="dxa"/>
              <w:left w:w="108" w:type="dxa"/>
              <w:bottom w:w="0" w:type="dxa"/>
              <w:right w:w="108" w:type="dxa"/>
            </w:tcMar>
          </w:tcPr>
          <w:p w14:paraId="149954E0" w14:textId="77777777" w:rsidR="00082CE3" w:rsidRDefault="00313BF6">
            <w:pPr>
              <w:jc w:val="center"/>
              <w:rPr>
                <w:rFonts w:ascii="Times New Roman" w:eastAsia="Times New Roman" w:hAnsi="Times New Roman" w:cs="Times New Roman"/>
                <w:sz w:val="24"/>
              </w:rPr>
            </w:pPr>
            <w:r>
              <w:rPr>
                <w:rFonts w:ascii="Times New Roman" w:eastAsia="Times New Roman" w:hAnsi="Times New Roman" w:cs="Times New Roman"/>
                <w:sz w:val="24"/>
              </w:rPr>
              <w:t>В наличии</w:t>
            </w:r>
          </w:p>
        </w:tc>
      </w:tr>
      <w:tr w:rsidR="00DD7886" w14:paraId="2D1E832D" w14:textId="77777777" w:rsidTr="00DD7886">
        <w:tc>
          <w:tcPr>
            <w:tcW w:w="10622" w:type="dxa"/>
            <w:gridSpan w:val="2"/>
            <w:tcBorders>
              <w:left w:val="single" w:sz="8" w:space="0" w:color="auto"/>
              <w:bottom w:val="single" w:sz="8" w:space="0" w:color="auto"/>
              <w:right w:val="single" w:sz="8" w:space="0" w:color="auto"/>
            </w:tcBorders>
            <w:tcMar>
              <w:top w:w="0" w:type="dxa"/>
              <w:left w:w="108" w:type="dxa"/>
              <w:bottom w:w="0" w:type="dxa"/>
              <w:right w:w="108" w:type="dxa"/>
            </w:tcMar>
          </w:tcPr>
          <w:p w14:paraId="6355F20E" w14:textId="77777777" w:rsidR="00082CE3" w:rsidRDefault="00313BF6">
            <w:pPr>
              <w:jc w:val="both"/>
              <w:rPr>
                <w:rFonts w:ascii="Times New Roman" w:eastAsia="Times New Roman" w:hAnsi="Times New Roman" w:cs="Times New Roman"/>
                <w:sz w:val="24"/>
              </w:rPr>
            </w:pPr>
            <w:r>
              <w:rPr>
                <w:rFonts w:ascii="Times New Roman" w:eastAsia="Times New Roman" w:hAnsi="Times New Roman" w:cs="Times New Roman"/>
                <w:sz w:val="24"/>
              </w:rPr>
              <w:t>Сведения по форме согласно приложению 5 к настоящему Порядку;</w:t>
            </w:r>
          </w:p>
        </w:tc>
        <w:tc>
          <w:tcPr>
            <w:tcW w:w="3685" w:type="dxa"/>
            <w:tcBorders>
              <w:bottom w:val="single" w:sz="8" w:space="0" w:color="auto"/>
              <w:right w:val="single" w:sz="8" w:space="0" w:color="auto"/>
            </w:tcBorders>
            <w:tcMar>
              <w:top w:w="0" w:type="dxa"/>
              <w:left w:w="108" w:type="dxa"/>
              <w:bottom w:w="0" w:type="dxa"/>
              <w:right w:w="108" w:type="dxa"/>
            </w:tcMar>
          </w:tcPr>
          <w:p w14:paraId="73340130" w14:textId="77777777" w:rsidR="00082CE3" w:rsidRDefault="00313BF6">
            <w:pPr>
              <w:jc w:val="center"/>
              <w:rPr>
                <w:rFonts w:ascii="Times New Roman" w:eastAsia="Times New Roman" w:hAnsi="Times New Roman" w:cs="Times New Roman"/>
                <w:sz w:val="24"/>
              </w:rPr>
            </w:pPr>
            <w:r>
              <w:rPr>
                <w:rFonts w:ascii="Times New Roman" w:eastAsia="Times New Roman" w:hAnsi="Times New Roman" w:cs="Times New Roman"/>
                <w:sz w:val="24"/>
              </w:rPr>
              <w:t>В наличии</w:t>
            </w:r>
          </w:p>
        </w:tc>
      </w:tr>
      <w:tr w:rsidR="00DD7886" w14:paraId="3C530990" w14:textId="77777777" w:rsidTr="00DD7886">
        <w:tc>
          <w:tcPr>
            <w:tcW w:w="10622" w:type="dxa"/>
            <w:gridSpan w:val="2"/>
            <w:tcBorders>
              <w:left w:val="single" w:sz="8" w:space="0" w:color="auto"/>
              <w:bottom w:val="single" w:sz="8" w:space="0" w:color="auto"/>
              <w:right w:val="single" w:sz="8" w:space="0" w:color="auto"/>
            </w:tcBorders>
            <w:tcMar>
              <w:top w:w="0" w:type="dxa"/>
              <w:left w:w="108" w:type="dxa"/>
              <w:bottom w:w="0" w:type="dxa"/>
              <w:right w:w="108" w:type="dxa"/>
            </w:tcMar>
          </w:tcPr>
          <w:p w14:paraId="069B2F31" w14:textId="77777777" w:rsidR="00082CE3" w:rsidRDefault="00313BF6">
            <w:pPr>
              <w:jc w:val="both"/>
              <w:rPr>
                <w:rFonts w:ascii="Times New Roman" w:eastAsia="Times New Roman" w:hAnsi="Times New Roman" w:cs="Times New Roman"/>
                <w:sz w:val="24"/>
              </w:rPr>
            </w:pPr>
            <w:r>
              <w:rPr>
                <w:rFonts w:ascii="Times New Roman" w:eastAsia="Times New Roman" w:hAnsi="Times New Roman" w:cs="Times New Roman"/>
                <w:sz w:val="24"/>
              </w:rPr>
              <w:t>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tc>
        <w:tc>
          <w:tcPr>
            <w:tcW w:w="3685" w:type="dxa"/>
            <w:tcBorders>
              <w:bottom w:val="single" w:sz="8" w:space="0" w:color="auto"/>
              <w:right w:val="single" w:sz="8" w:space="0" w:color="auto"/>
            </w:tcBorders>
            <w:tcMar>
              <w:top w:w="0" w:type="dxa"/>
              <w:left w:w="108" w:type="dxa"/>
              <w:bottom w:w="0" w:type="dxa"/>
              <w:right w:w="108" w:type="dxa"/>
            </w:tcMar>
          </w:tcPr>
          <w:p w14:paraId="0A6E161D" w14:textId="77777777" w:rsidR="00082CE3" w:rsidRDefault="00313BF6">
            <w:pPr>
              <w:jc w:val="center"/>
              <w:rPr>
                <w:rFonts w:ascii="Times New Roman" w:eastAsia="Times New Roman" w:hAnsi="Times New Roman" w:cs="Times New Roman"/>
                <w:sz w:val="24"/>
              </w:rPr>
            </w:pPr>
            <w:r>
              <w:rPr>
                <w:rFonts w:ascii="Times New Roman" w:eastAsia="Times New Roman" w:hAnsi="Times New Roman" w:cs="Times New Roman"/>
                <w:sz w:val="24"/>
              </w:rPr>
              <w:t>В наличии</w:t>
            </w:r>
          </w:p>
        </w:tc>
      </w:tr>
      <w:tr w:rsidR="00DD7886" w14:paraId="344DE471" w14:textId="77777777" w:rsidTr="00DD7886">
        <w:tc>
          <w:tcPr>
            <w:tcW w:w="10622" w:type="dxa"/>
            <w:gridSpan w:val="2"/>
            <w:tcBorders>
              <w:left w:val="single" w:sz="8" w:space="0" w:color="auto"/>
              <w:bottom w:val="single" w:sz="8" w:space="0" w:color="auto"/>
              <w:right w:val="single" w:sz="8" w:space="0" w:color="auto"/>
            </w:tcBorders>
            <w:tcMar>
              <w:top w:w="0" w:type="dxa"/>
              <w:left w:w="108" w:type="dxa"/>
              <w:bottom w:w="0" w:type="dxa"/>
              <w:right w:w="108" w:type="dxa"/>
            </w:tcMar>
          </w:tcPr>
          <w:p w14:paraId="58A2A789" w14:textId="77777777" w:rsidR="00082CE3" w:rsidRDefault="00313BF6">
            <w:pPr>
              <w:jc w:val="both"/>
              <w:rPr>
                <w:rFonts w:ascii="Times New Roman" w:eastAsia="Times New Roman" w:hAnsi="Times New Roman" w:cs="Times New Roman"/>
                <w:sz w:val="24"/>
              </w:rPr>
            </w:pPr>
            <w:r>
              <w:rPr>
                <w:rFonts w:ascii="Times New Roman" w:eastAsia="Times New Roman" w:hAnsi="Times New Roman" w:cs="Times New Roman"/>
                <w:sz w:val="24"/>
              </w:rPr>
              <w:t>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настоящего Порядка</w:t>
            </w:r>
          </w:p>
        </w:tc>
        <w:tc>
          <w:tcPr>
            <w:tcW w:w="3685" w:type="dxa"/>
            <w:tcBorders>
              <w:bottom w:val="single" w:sz="8" w:space="0" w:color="auto"/>
              <w:right w:val="single" w:sz="8" w:space="0" w:color="auto"/>
            </w:tcBorders>
            <w:tcMar>
              <w:top w:w="0" w:type="dxa"/>
              <w:left w:w="108" w:type="dxa"/>
              <w:bottom w:w="0" w:type="dxa"/>
              <w:right w:w="108" w:type="dxa"/>
            </w:tcMar>
          </w:tcPr>
          <w:p w14:paraId="730224E2" w14:textId="77777777" w:rsidR="00082CE3" w:rsidRDefault="00313BF6">
            <w:pPr>
              <w:jc w:val="center"/>
              <w:rPr>
                <w:rFonts w:ascii="Times New Roman" w:eastAsia="Times New Roman" w:hAnsi="Times New Roman" w:cs="Times New Roman"/>
                <w:sz w:val="24"/>
              </w:rPr>
            </w:pPr>
            <w:r>
              <w:rPr>
                <w:rFonts w:ascii="Times New Roman" w:eastAsia="Times New Roman" w:hAnsi="Times New Roman" w:cs="Times New Roman"/>
                <w:sz w:val="24"/>
              </w:rPr>
              <w:t>В наличии</w:t>
            </w:r>
          </w:p>
        </w:tc>
      </w:tr>
    </w:tbl>
    <w:p w14:paraId="2B41A416" w14:textId="77777777" w:rsidR="002F4D2A" w:rsidRDefault="002F4D2A">
      <w:pPr>
        <w:spacing w:after="0"/>
        <w:jc w:val="both"/>
        <w:rPr>
          <w:rFonts w:ascii="Times New Roman" w:hAnsi="Times New Roman" w:cs="Times New Roman"/>
        </w:rPr>
      </w:pPr>
      <w:r>
        <w:rPr>
          <w:rFonts w:ascii="Times New Roman" w:hAnsi="Times New Roman" w:cs="Times New Roman"/>
        </w:rPr>
        <w:t xml:space="preserve">  </w:t>
      </w:r>
    </w:p>
    <w:p w14:paraId="10409C17" w14:textId="77777777" w:rsidR="002F4D2A" w:rsidRDefault="002F4D2A">
      <w:pPr>
        <w:spacing w:after="0"/>
        <w:jc w:val="both"/>
        <w:rPr>
          <w:rFonts w:ascii="Times New Roman" w:eastAsia="Times New Roman" w:hAnsi="Times New Roman" w:cs="Times New Roman"/>
          <w:b/>
        </w:rPr>
      </w:pPr>
      <w:r>
        <w:rPr>
          <w:rFonts w:ascii="Times New Roman" w:hAnsi="Times New Roman" w:cs="Times New Roman"/>
        </w:rPr>
        <w:t xml:space="preserve">          1.3.1. Включение в региональную программу многоквартирных домов в случаях, если многоквартирные дома:</w:t>
      </w:r>
    </w:p>
    <w:p w14:paraId="19B0C565" w14:textId="77777777" w:rsidR="002F4D2A" w:rsidRDefault="00D46482">
      <w:pPr>
        <w:spacing w:after="0"/>
        <w:ind w:right="142" w:firstLine="708"/>
        <w:jc w:val="both"/>
        <w:rPr>
          <w:rFonts w:ascii="Times New Roman" w:eastAsia="Times New Roman" w:hAnsi="Times New Roman" w:cs="Times New Roman"/>
          <w:sz w:val="24"/>
        </w:rPr>
      </w:pPr>
      <w:r>
        <w:rPr>
          <w:rFonts w:ascii="Times New Roman" w:hAnsi="Times New Roman" w:cs="Times New Roman"/>
        </w:rPr>
        <w:t>2</w:t>
      </w:r>
      <w:r w:rsidR="002F4D2A">
        <w:rPr>
          <w:rFonts w:ascii="Times New Roman" w:hAnsi="Times New Roman" w:cs="Times New Roman"/>
        </w:rPr>
        <w:t xml:space="preserve">) </w:t>
      </w:r>
      <w:r>
        <w:rPr>
          <w:rFonts w:ascii="Times New Roman" w:hAnsi="Times New Roman" w:cs="Times New Roman"/>
        </w:rPr>
        <w:t>ранее не включены в региональную программу в результате технических ошибок</w:t>
      </w:r>
      <w:r w:rsidR="002F4D2A">
        <w:rPr>
          <w:rFonts w:ascii="Times New Roman" w:hAnsi="Times New Roman" w:cs="Times New Roman"/>
        </w:rPr>
        <w:t>;</w:t>
      </w:r>
    </w:p>
    <w:tbl>
      <w:tblPr>
        <w:tblStyle w:val="af"/>
        <w:tblW w:w="14204" w:type="dxa"/>
        <w:tblInd w:w="108" w:type="dxa"/>
        <w:tblLook w:val="04A0" w:firstRow="1" w:lastRow="0" w:firstColumn="1" w:lastColumn="0" w:noHBand="0" w:noVBand="1"/>
      </w:tblPr>
      <w:tblGrid>
        <w:gridCol w:w="381"/>
        <w:gridCol w:w="10138"/>
        <w:gridCol w:w="3685"/>
      </w:tblGrid>
      <w:tr w:rsidR="00777F70" w:rsidRPr="00796A4D" w14:paraId="419D40BA" w14:textId="77777777" w:rsidTr="00DD7886">
        <w:trPr>
          <w:trHeight w:val="1291"/>
        </w:trPr>
        <w:tc>
          <w:tcPr>
            <w:tcW w:w="0" w:type="auto"/>
            <w:tcBorders>
              <w:top w:val="single" w:sz="4" w:space="0" w:color="000000"/>
              <w:left w:val="single" w:sz="4" w:space="0" w:color="000000"/>
              <w:bottom w:val="single" w:sz="4" w:space="0" w:color="000000"/>
              <w:right w:val="single" w:sz="4" w:space="0" w:color="000000"/>
            </w:tcBorders>
            <w:vAlign w:val="center"/>
          </w:tcPr>
          <w:p w14:paraId="2D917F85" w14:textId="77777777" w:rsidR="00777F70" w:rsidRDefault="00777F70" w:rsidP="009D0287">
            <w:pPr>
              <w:contextualSpacing/>
              <w:rPr>
                <w:rFonts w:ascii="Times New Roman" w:hAnsi="Times New Roman" w:cs="Times New Roman"/>
              </w:rPr>
            </w:pPr>
            <w:r>
              <w:rPr>
                <w:rFonts w:ascii="Times New Roman" w:eastAsia="Times New Roman" w:hAnsi="Times New Roman" w:cs="Times New Roman"/>
              </w:rPr>
              <w:t>1.</w:t>
            </w:r>
          </w:p>
        </w:tc>
        <w:tc>
          <w:tcPr>
            <w:tcW w:w="10138" w:type="dxa"/>
            <w:tcBorders>
              <w:top w:val="single" w:sz="4" w:space="0" w:color="000000"/>
              <w:left w:val="single" w:sz="4" w:space="0" w:color="000000"/>
              <w:bottom w:val="single" w:sz="4" w:space="0" w:color="000000"/>
              <w:right w:val="single" w:sz="4" w:space="0" w:color="000000"/>
            </w:tcBorders>
            <w:vAlign w:val="center"/>
          </w:tcPr>
          <w:p w14:paraId="41D5E443" w14:textId="77777777" w:rsidR="00777F70" w:rsidRDefault="00777F70" w:rsidP="009D0287">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Кировский муниципальный район, г. Кировск, ул. Новая, д. 31 </w:t>
            </w:r>
            <w:r>
              <w:rPr>
                <w:rFonts w:ascii="Times New Roman" w:eastAsia="Times New Roman" w:hAnsi="Times New Roman" w:cs="Times New Roman"/>
              </w:rPr>
              <w:t xml:space="preserve">– </w:t>
            </w:r>
          </w:p>
          <w:p w14:paraId="45A2BB1A" w14:textId="77777777" w:rsidR="00777F70" w:rsidRDefault="00777F70" w:rsidP="009D0287">
            <w:pPr>
              <w:contextualSpacing/>
              <w:jc w:val="both"/>
              <w:rPr>
                <w:rFonts w:ascii="Times New Roman" w:hAnsi="Times New Roman" w:cs="Times New Roman"/>
                <w:b/>
              </w:rPr>
            </w:pPr>
            <w:r>
              <w:rPr>
                <w:rFonts w:ascii="Times New Roman" w:eastAsia="Times New Roman" w:hAnsi="Times New Roman" w:cs="Times New Roman"/>
              </w:rPr>
              <w:t>Дом 2024 года постройки, 10 этажей, 1 подземный этаж, 4 лифтов, количество жилых помещений(квартир) 205 ( площадь жилых помещений 8432,13), (ЭС, ТС, ХВС, ГВС, ВО, Лифты, Крыша, Подвал, Фасад, Фундамент)</w:t>
            </w:r>
          </w:p>
        </w:tc>
        <w:tc>
          <w:tcPr>
            <w:tcW w:w="3685" w:type="dxa"/>
            <w:tcBorders>
              <w:top w:val="single" w:sz="4" w:space="0" w:color="000000"/>
              <w:left w:val="single" w:sz="4" w:space="0" w:color="000000"/>
              <w:bottom w:val="single" w:sz="4" w:space="0" w:color="000000"/>
              <w:right w:val="single" w:sz="4" w:space="0" w:color="000000"/>
            </w:tcBorders>
            <w:vAlign w:val="center"/>
          </w:tcPr>
          <w:p w14:paraId="0EF0A958" w14:textId="77777777" w:rsidR="00777F70" w:rsidRPr="00DD7886" w:rsidRDefault="00777F70" w:rsidP="009D0287">
            <w:pPr>
              <w:contextualSpacing/>
              <w:rPr>
                <w:rFonts w:ascii="Times New Roman" w:hAnsi="Times New Roman" w:cs="Times New Roman"/>
                <w:lang w:val="en-US"/>
              </w:rPr>
            </w:pPr>
            <w:r>
              <w:rPr>
                <w:rFonts w:ascii="Times New Roman" w:hAnsi="Times New Roman" w:cs="Times New Roman"/>
              </w:rPr>
              <w:t>ФИАС</w:t>
            </w:r>
            <w:r w:rsidRPr="00DD7886">
              <w:rPr>
                <w:rFonts w:ascii="Times New Roman" w:hAnsi="Times New Roman" w:cs="Times New Roman"/>
                <w:lang w:val="en-US"/>
              </w:rPr>
              <w:t>: 5339569d-30d9-4811-b241-b07358f6c89d</w:t>
            </w:r>
          </w:p>
        </w:tc>
      </w:tr>
      <w:tr w:rsidR="00777F70" w:rsidRPr="00796A4D" w14:paraId="2B82D32F" w14:textId="77777777" w:rsidTr="00DD7886">
        <w:trPr>
          <w:trHeight w:val="398"/>
        </w:trPr>
        <w:tc>
          <w:tcPr>
            <w:tcW w:w="0" w:type="auto"/>
            <w:tcBorders>
              <w:top w:val="single" w:sz="4" w:space="0" w:color="000000"/>
              <w:left w:val="single" w:sz="4" w:space="0" w:color="000000"/>
              <w:bottom w:val="single" w:sz="4" w:space="0" w:color="000000"/>
              <w:right w:val="single" w:sz="4" w:space="0" w:color="000000"/>
            </w:tcBorders>
            <w:vAlign w:val="center"/>
          </w:tcPr>
          <w:p w14:paraId="48C8FC68" w14:textId="77777777" w:rsidR="00777F70" w:rsidRDefault="00777F70" w:rsidP="009D0287">
            <w:pPr>
              <w:contextualSpacing/>
              <w:rPr>
                <w:rFonts w:ascii="Times New Roman" w:eastAsia="Times New Roman" w:hAnsi="Times New Roman" w:cs="Times New Roman"/>
              </w:rPr>
            </w:pPr>
            <w:r>
              <w:rPr>
                <w:rFonts w:ascii="Times New Roman" w:eastAsia="Times New Roman" w:hAnsi="Times New Roman" w:cs="Times New Roman"/>
              </w:rPr>
              <w:t>2.</w:t>
            </w:r>
          </w:p>
        </w:tc>
        <w:tc>
          <w:tcPr>
            <w:tcW w:w="10138" w:type="dxa"/>
            <w:tcBorders>
              <w:top w:val="single" w:sz="4" w:space="0" w:color="000000"/>
              <w:left w:val="single" w:sz="4" w:space="0" w:color="000000"/>
              <w:bottom w:val="single" w:sz="4" w:space="0" w:color="000000"/>
              <w:right w:val="single" w:sz="4" w:space="0" w:color="000000"/>
            </w:tcBorders>
            <w:vAlign w:val="center"/>
          </w:tcPr>
          <w:p w14:paraId="6187FDA4" w14:textId="77777777" w:rsidR="00777F70" w:rsidRDefault="00777F70" w:rsidP="009D0287">
            <w:pPr>
              <w:jc w:val="both"/>
              <w:rPr>
                <w:rFonts w:ascii="Times New Roman" w:eastAsia="Times New Roman" w:hAnsi="Times New Roman" w:cs="Times New Roman"/>
              </w:rPr>
            </w:pPr>
            <w:r>
              <w:rPr>
                <w:rFonts w:ascii="Times New Roman" w:eastAsia="Times New Roman" w:hAnsi="Times New Roman" w:cs="Times New Roman"/>
                <w:b/>
              </w:rPr>
              <w:t xml:space="preserve">Кировский муниципальный район, г. Кировск, ул. Новая, д. 33 </w:t>
            </w:r>
            <w:r>
              <w:rPr>
                <w:rFonts w:ascii="Times New Roman" w:eastAsia="Times New Roman" w:hAnsi="Times New Roman" w:cs="Times New Roman"/>
              </w:rPr>
              <w:t>–</w:t>
            </w:r>
          </w:p>
          <w:p w14:paraId="391A70F1" w14:textId="77777777" w:rsidR="00777F70" w:rsidRDefault="00777F70" w:rsidP="009D0287">
            <w:pPr>
              <w:jc w:val="both"/>
              <w:rPr>
                <w:rFonts w:ascii="Times New Roman" w:hAnsi="Times New Roman" w:cs="Times New Roman"/>
                <w:b/>
              </w:rPr>
            </w:pPr>
            <w:r>
              <w:rPr>
                <w:rFonts w:ascii="Times New Roman" w:eastAsia="Times New Roman" w:hAnsi="Times New Roman" w:cs="Times New Roman"/>
              </w:rPr>
              <w:t>Дом 2024 года постройки, 10 этажей, 1 подземный этаж, 4 лифтов, количество жилых помещений(квартир) 215 ( площадь жилых помещений 8202.6), (ЭС, ТС, ХВС, ГВС, ВО, Лифты, Крыша, Подвал, Фасад, Фундамент)</w:t>
            </w:r>
          </w:p>
        </w:tc>
        <w:tc>
          <w:tcPr>
            <w:tcW w:w="3685" w:type="dxa"/>
            <w:tcBorders>
              <w:top w:val="single" w:sz="4" w:space="0" w:color="000000"/>
              <w:left w:val="single" w:sz="4" w:space="0" w:color="000000"/>
              <w:bottom w:val="single" w:sz="4" w:space="0" w:color="000000"/>
              <w:right w:val="single" w:sz="4" w:space="0" w:color="000000"/>
            </w:tcBorders>
            <w:vAlign w:val="center"/>
          </w:tcPr>
          <w:p w14:paraId="466BAAC3" w14:textId="77777777" w:rsidR="00777F70" w:rsidRPr="00DD7886" w:rsidRDefault="00777F70" w:rsidP="009D0287">
            <w:pPr>
              <w:rPr>
                <w:rFonts w:ascii="Times New Roman" w:eastAsia="Times New Roman" w:hAnsi="Times New Roman" w:cs="Times New Roman"/>
                <w:lang w:val="en-US"/>
              </w:rPr>
            </w:pPr>
            <w:r>
              <w:rPr>
                <w:rFonts w:ascii="Times New Roman" w:hAnsi="Times New Roman" w:cs="Times New Roman"/>
              </w:rPr>
              <w:t>ФИАС</w:t>
            </w:r>
            <w:r w:rsidRPr="00DD7886">
              <w:rPr>
                <w:rFonts w:ascii="Times New Roman" w:hAnsi="Times New Roman" w:cs="Times New Roman"/>
                <w:lang w:val="en-US"/>
              </w:rPr>
              <w:t>: 15edeea7-cab4-4a6d-82de-b478945bea8f</w:t>
            </w:r>
          </w:p>
        </w:tc>
      </w:tr>
      <w:tr w:rsidR="00DD7886" w14:paraId="17570EF2"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14:paraId="54EC6B78" w14:textId="77777777" w:rsidR="00777F70" w:rsidRDefault="00777F70" w:rsidP="009D0287">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685" w:type="dxa"/>
            <w:tcBorders>
              <w:top w:val="single" w:sz="4" w:space="0" w:color="000000"/>
              <w:left w:val="single" w:sz="4" w:space="0" w:color="000000"/>
              <w:bottom w:val="single" w:sz="4" w:space="0" w:color="000000"/>
              <w:right w:val="single" w:sz="4" w:space="0" w:color="000000"/>
            </w:tcBorders>
            <w:vAlign w:val="center"/>
          </w:tcPr>
          <w:p w14:paraId="0CE3B9AE" w14:textId="77777777" w:rsidR="00777F70" w:rsidRDefault="00777F70" w:rsidP="009D0287">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D7886" w14:paraId="412E2A27"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01E51F60" w14:textId="77777777" w:rsidR="00777F70" w:rsidRDefault="00777F70" w:rsidP="009D0287">
            <w:pPr>
              <w:jc w:val="both"/>
              <w:rPr>
                <w:rFonts w:ascii="Times New Roman" w:hAnsi="Times New Roman" w:cs="Times New Roman"/>
              </w:rPr>
            </w:pPr>
            <w:r>
              <w:rPr>
                <w:rFonts w:ascii="Times New Roman" w:hAnsi="Times New Roman" w:cs="Times New Roman"/>
              </w:rPr>
              <w:t>Заявление (пункт 3.2 Порядка)</w:t>
            </w:r>
          </w:p>
        </w:tc>
        <w:tc>
          <w:tcPr>
            <w:tcW w:w="3685" w:type="dxa"/>
            <w:tcBorders>
              <w:top w:val="single" w:sz="4" w:space="0" w:color="000000"/>
              <w:left w:val="single" w:sz="4" w:space="0" w:color="000000"/>
              <w:bottom w:val="single" w:sz="4" w:space="0" w:color="000000"/>
              <w:right w:val="single" w:sz="4" w:space="0" w:color="000000"/>
            </w:tcBorders>
          </w:tcPr>
          <w:p w14:paraId="4DF167F6"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7086808F"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2313E639" w14:textId="77777777" w:rsidR="00777F70" w:rsidRDefault="00777F70" w:rsidP="009D0287">
            <w:pPr>
              <w:contextualSpacing/>
              <w:jc w:val="both"/>
              <w:rPr>
                <w:rFonts w:ascii="Times New Roman" w:hAnsi="Times New Roman" w:cs="Times New Roman"/>
              </w:rPr>
            </w:pPr>
            <w:r>
              <w:rPr>
                <w:rFonts w:ascii="Times New Roman" w:hAnsi="Times New Roman" w:cs="Times New Roman"/>
              </w:rPr>
              <w:t>Сведения по форме согласно приложению 3 к настоящему Порядку</w:t>
            </w:r>
          </w:p>
        </w:tc>
        <w:tc>
          <w:tcPr>
            <w:tcW w:w="3685" w:type="dxa"/>
            <w:tcBorders>
              <w:top w:val="single" w:sz="4" w:space="0" w:color="000000"/>
              <w:left w:val="single" w:sz="4" w:space="0" w:color="000000"/>
              <w:bottom w:val="single" w:sz="4" w:space="0" w:color="000000"/>
              <w:right w:val="single" w:sz="4" w:space="0" w:color="000000"/>
            </w:tcBorders>
          </w:tcPr>
          <w:p w14:paraId="4D73DA32"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4FE23C25" w14:textId="77777777" w:rsidTr="00DD7886">
        <w:trPr>
          <w:trHeight w:val="125"/>
        </w:trPr>
        <w:tc>
          <w:tcPr>
            <w:tcW w:w="10519" w:type="dxa"/>
            <w:gridSpan w:val="2"/>
            <w:tcBorders>
              <w:top w:val="single" w:sz="4" w:space="0" w:color="000000"/>
              <w:left w:val="single" w:sz="4" w:space="0" w:color="000000"/>
              <w:bottom w:val="single" w:sz="4" w:space="0" w:color="000000"/>
              <w:right w:val="single" w:sz="4" w:space="0" w:color="000000"/>
            </w:tcBorders>
          </w:tcPr>
          <w:p w14:paraId="72FEEA54"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2 к настоящему Порядку</w:t>
            </w:r>
          </w:p>
        </w:tc>
        <w:tc>
          <w:tcPr>
            <w:tcW w:w="3685" w:type="dxa"/>
            <w:tcBorders>
              <w:top w:val="single" w:sz="4" w:space="0" w:color="000000"/>
              <w:left w:val="single" w:sz="4" w:space="0" w:color="000000"/>
              <w:bottom w:val="single" w:sz="4" w:space="0" w:color="000000"/>
              <w:right w:val="single" w:sz="4" w:space="0" w:color="000000"/>
            </w:tcBorders>
          </w:tcPr>
          <w:p w14:paraId="38708670"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66B20F15" w14:textId="77777777" w:rsidTr="00DD7886">
        <w:trPr>
          <w:trHeight w:val="246"/>
        </w:trPr>
        <w:tc>
          <w:tcPr>
            <w:tcW w:w="10519" w:type="dxa"/>
            <w:gridSpan w:val="2"/>
            <w:vMerge w:val="restart"/>
            <w:tcBorders>
              <w:top w:val="single" w:sz="4" w:space="0" w:color="000000"/>
              <w:left w:val="single" w:sz="4" w:space="0" w:color="000000"/>
              <w:bottom w:val="single" w:sz="4" w:space="0" w:color="000000"/>
              <w:right w:val="single" w:sz="4" w:space="0" w:color="000000"/>
            </w:tcBorders>
          </w:tcPr>
          <w:p w14:paraId="352A3FE4" w14:textId="77777777" w:rsidR="00777F70" w:rsidRDefault="00777F70" w:rsidP="009D0287">
            <w:pPr>
              <w:contextualSpacing/>
              <w:jc w:val="both"/>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3685" w:type="dxa"/>
            <w:tcBorders>
              <w:top w:val="single" w:sz="4" w:space="0" w:color="000000"/>
              <w:left w:val="single" w:sz="4" w:space="0" w:color="000000"/>
              <w:bottom w:val="single" w:sz="4" w:space="0" w:color="000000"/>
              <w:right w:val="single" w:sz="4" w:space="0" w:color="000000"/>
            </w:tcBorders>
          </w:tcPr>
          <w:p w14:paraId="30E1EF9C" w14:textId="77777777" w:rsidR="00777F70" w:rsidRDefault="00777F70" w:rsidP="009D0287">
            <w:pPr>
              <w:contextualSpacing/>
              <w:jc w:val="both"/>
              <w:rPr>
                <w:rFonts w:ascii="Times New Roman" w:eastAsia="Times New Roman" w:hAnsi="Times New Roman" w:cs="Times New Roman"/>
                <w:bCs/>
              </w:rPr>
            </w:pPr>
            <w:r>
              <w:rPr>
                <w:rFonts w:ascii="Times New Roman" w:eastAsia="Times New Roman" w:hAnsi="Times New Roman" w:cs="Times New Roman"/>
              </w:rPr>
              <w:t xml:space="preserve">В наличии </w:t>
            </w:r>
          </w:p>
        </w:tc>
      </w:tr>
      <w:tr w:rsidR="00DD7886" w14:paraId="7E716B6A" w14:textId="77777777" w:rsidTr="00DD7886">
        <w:trPr>
          <w:trHeight w:val="125"/>
        </w:trPr>
        <w:tc>
          <w:tcPr>
            <w:tcW w:w="10519" w:type="dxa"/>
            <w:gridSpan w:val="2"/>
            <w:vMerge/>
            <w:tcBorders>
              <w:top w:val="single" w:sz="4" w:space="0" w:color="000000"/>
              <w:left w:val="single" w:sz="4" w:space="0" w:color="000000"/>
              <w:bottom w:val="single" w:sz="4" w:space="0" w:color="000000"/>
              <w:right w:val="single" w:sz="4" w:space="0" w:color="000000"/>
            </w:tcBorders>
          </w:tcPr>
          <w:p w14:paraId="57F9898B" w14:textId="77777777" w:rsidR="00777F70" w:rsidRDefault="00777F70" w:rsidP="009D0287">
            <w:pPr>
              <w:contextualSpacing/>
              <w:jc w:val="both"/>
              <w:rPr>
                <w:rFonts w:ascii="Times New Roman" w:eastAsia="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1B1E8F70" w14:textId="77777777" w:rsidR="00777F70" w:rsidRDefault="00777F70" w:rsidP="009D0287">
            <w:pPr>
              <w:contextualSpacing/>
              <w:jc w:val="both"/>
              <w:rPr>
                <w:rFonts w:ascii="Times New Roman" w:eastAsia="Times New Roman" w:hAnsi="Times New Roman" w:cs="Times New Roman"/>
                <w:b/>
                <w:bCs/>
              </w:rPr>
            </w:pPr>
            <w:r>
              <w:rPr>
                <w:rFonts w:ascii="Times New Roman" w:eastAsia="Times New Roman" w:hAnsi="Times New Roman" w:cs="Times New Roman"/>
              </w:rPr>
              <w:t xml:space="preserve">В наличии </w:t>
            </w:r>
          </w:p>
        </w:tc>
      </w:tr>
    </w:tbl>
    <w:p w14:paraId="6032B665" w14:textId="77777777" w:rsidR="002F4D2A" w:rsidRDefault="002F4D2A">
      <w:pPr>
        <w:spacing w:after="240"/>
        <w:ind w:right="142" w:firstLine="708"/>
        <w:jc w:val="both"/>
        <w:rPr>
          <w:rFonts w:ascii="Times New Roman" w:eastAsia="Times New Roman" w:hAnsi="Times New Roman" w:cs="Times New Roman"/>
          <w:sz w:val="24"/>
        </w:rPr>
      </w:pPr>
    </w:p>
    <w:p w14:paraId="148C2852" w14:textId="77777777" w:rsidR="002F4D2A" w:rsidRDefault="002F4D2A">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МО </w:t>
      </w:r>
      <w:proofErr w:type="spellStart"/>
      <w:r>
        <w:rPr>
          <w:rFonts w:ascii="Times New Roman" w:eastAsia="Times New Roman" w:hAnsi="Times New Roman" w:cs="Times New Roman"/>
          <w:b/>
        </w:rPr>
        <w:t>Вындиноостровское</w:t>
      </w:r>
      <w:proofErr w:type="spellEnd"/>
      <w:r>
        <w:rPr>
          <w:rFonts w:ascii="Times New Roman" w:eastAsia="Times New Roman" w:hAnsi="Times New Roman" w:cs="Times New Roman"/>
          <w:b/>
        </w:rPr>
        <w:t xml:space="preserve"> сельское поселение Волховского МР ЛО</w:t>
      </w:r>
    </w:p>
    <w:p w14:paraId="5FF38D48" w14:textId="77777777" w:rsidR="00777F70" w:rsidRDefault="00777F70" w:rsidP="00777F70">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№2</w:t>
      </w:r>
    </w:p>
    <w:p w14:paraId="1D7FE58A" w14:textId="77777777" w:rsidR="00777F70" w:rsidRDefault="00777F70" w:rsidP="00DD7886">
      <w:pPr>
        <w:spacing w:after="0"/>
        <w:ind w:right="142" w:firstLine="567"/>
        <w:contextualSpacing/>
        <w:jc w:val="both"/>
        <w:rPr>
          <w:rFonts w:ascii="Times New Roman" w:hAnsi="Times New Roman" w:cs="Times New Roman"/>
        </w:rPr>
      </w:pPr>
      <w:r>
        <w:rPr>
          <w:rFonts w:ascii="Times New Roman" w:hAnsi="Times New Roman" w:cs="Times New Roman"/>
        </w:rPr>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4E95A591" w14:textId="77777777" w:rsidR="00777F70" w:rsidRDefault="00777F70" w:rsidP="00DD7886">
      <w:pPr>
        <w:spacing w:after="0"/>
        <w:ind w:right="142" w:firstLine="567"/>
        <w:contextualSpacing/>
        <w:jc w:val="both"/>
        <w:rPr>
          <w:rFonts w:ascii="Times New Roman" w:hAnsi="Times New Roman" w:cs="Times New Roman"/>
        </w:rPr>
      </w:pPr>
      <w:r>
        <w:rPr>
          <w:rFonts w:ascii="Times New Roman" w:hAnsi="Times New Roman" w:cs="Times New Roman"/>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10134"/>
        <w:gridCol w:w="3827"/>
      </w:tblGrid>
      <w:tr w:rsidR="00777F70" w14:paraId="6CF13DBF" w14:textId="77777777" w:rsidTr="00DD7886">
        <w:trPr>
          <w:trHeight w:val="398"/>
        </w:trPr>
        <w:tc>
          <w:tcPr>
            <w:tcW w:w="0" w:type="auto"/>
            <w:tcBorders>
              <w:top w:val="single" w:sz="4" w:space="0" w:color="000000"/>
              <w:left w:val="single" w:sz="4" w:space="0" w:color="000000"/>
              <w:bottom w:val="single" w:sz="4" w:space="0" w:color="000000"/>
              <w:right w:val="single" w:sz="4" w:space="0" w:color="000000"/>
            </w:tcBorders>
            <w:vAlign w:val="center"/>
          </w:tcPr>
          <w:p w14:paraId="5DFD7B9F" w14:textId="77777777" w:rsidR="00777F70" w:rsidRDefault="00777F70" w:rsidP="009D0287">
            <w:pPr>
              <w:contextualSpacing/>
              <w:rPr>
                <w:rFonts w:ascii="Times New Roman" w:hAnsi="Times New Roman" w:cs="Times New Roman"/>
              </w:rPr>
            </w:pPr>
            <w:r>
              <w:rPr>
                <w:rFonts w:ascii="Times New Roman" w:eastAsia="Times New Roman" w:hAnsi="Times New Roman" w:cs="Times New Roman"/>
              </w:rPr>
              <w:t>1.</w:t>
            </w:r>
          </w:p>
        </w:tc>
        <w:tc>
          <w:tcPr>
            <w:tcW w:w="10134" w:type="dxa"/>
            <w:tcBorders>
              <w:top w:val="single" w:sz="4" w:space="0" w:color="000000"/>
              <w:left w:val="single" w:sz="4" w:space="0" w:color="000000"/>
              <w:bottom w:val="single" w:sz="4" w:space="0" w:color="000000"/>
              <w:right w:val="single" w:sz="4" w:space="0" w:color="000000"/>
            </w:tcBorders>
            <w:vAlign w:val="center"/>
          </w:tcPr>
          <w:p w14:paraId="607C7BB2" w14:textId="77777777" w:rsidR="00777F70" w:rsidRDefault="00777F70" w:rsidP="009D0287">
            <w:pPr>
              <w:spacing w:after="0"/>
              <w:contextualSpacing/>
              <w:jc w:val="both"/>
              <w:rPr>
                <w:rFonts w:ascii="Times New Roman" w:eastAsia="Times New Roman" w:hAnsi="Times New Roman" w:cs="Times New Roman"/>
              </w:rPr>
            </w:pPr>
            <w:r>
              <w:rPr>
                <w:rFonts w:ascii="Times New Roman" w:eastAsia="Times New Roman" w:hAnsi="Times New Roman" w:cs="Times New Roman"/>
                <w:b/>
              </w:rPr>
              <w:t xml:space="preserve">Волховский муниципальный район, д. </w:t>
            </w:r>
            <w:proofErr w:type="spellStart"/>
            <w:r>
              <w:rPr>
                <w:rFonts w:ascii="Times New Roman" w:eastAsia="Times New Roman" w:hAnsi="Times New Roman" w:cs="Times New Roman"/>
                <w:b/>
              </w:rPr>
              <w:t>Вындин</w:t>
            </w:r>
            <w:proofErr w:type="spellEnd"/>
            <w:r>
              <w:rPr>
                <w:rFonts w:ascii="Times New Roman" w:eastAsia="Times New Roman" w:hAnsi="Times New Roman" w:cs="Times New Roman"/>
                <w:b/>
              </w:rPr>
              <w:t xml:space="preserve"> Остров, ул. Центральная, д. 10 </w:t>
            </w:r>
            <w:r>
              <w:rPr>
                <w:rFonts w:ascii="Times New Roman" w:eastAsia="Times New Roman" w:hAnsi="Times New Roman" w:cs="Times New Roman"/>
              </w:rPr>
              <w:t>– перенос срока капитального ремонта фасада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и крыши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с 2035-2037 годов на 2026 год</w:t>
            </w:r>
          </w:p>
          <w:p w14:paraId="22A23BF3"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Дом 1986 года постройки, 9 этажей</w:t>
            </w:r>
          </w:p>
          <w:p w14:paraId="44E29C6A"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2029-2031, 2035-2037, 2038-2040, 2041-2043</w:t>
            </w:r>
          </w:p>
          <w:p w14:paraId="44975EC2" w14:textId="77777777" w:rsidR="00777F70" w:rsidRDefault="00777F70" w:rsidP="009D0287">
            <w:pPr>
              <w:spacing w:after="0"/>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3827" w:type="dxa"/>
            <w:tcBorders>
              <w:top w:val="single" w:sz="4" w:space="0" w:color="000000"/>
              <w:left w:val="single" w:sz="4" w:space="0" w:color="000000"/>
              <w:bottom w:val="single" w:sz="4" w:space="0" w:color="000000"/>
              <w:right w:val="single" w:sz="4" w:space="0" w:color="000000"/>
            </w:tcBorders>
            <w:vAlign w:val="center"/>
          </w:tcPr>
          <w:p w14:paraId="7E1B008E" w14:textId="77777777" w:rsidR="00777F70" w:rsidRDefault="00777F70" w:rsidP="009D0287">
            <w:pPr>
              <w:contextualSpacing/>
              <w:rPr>
                <w:rFonts w:ascii="Times New Roman" w:hAnsi="Times New Roman" w:cs="Times New Roman"/>
              </w:rPr>
            </w:pPr>
          </w:p>
        </w:tc>
      </w:tr>
      <w:tr w:rsidR="00777F70" w14:paraId="7DCC9D94" w14:textId="77777777" w:rsidTr="00DD7886">
        <w:trPr>
          <w:trHeight w:val="398"/>
        </w:trPr>
        <w:tc>
          <w:tcPr>
            <w:tcW w:w="0" w:type="auto"/>
            <w:tcBorders>
              <w:top w:val="single" w:sz="4" w:space="0" w:color="000000"/>
              <w:left w:val="single" w:sz="4" w:space="0" w:color="000000"/>
              <w:bottom w:val="single" w:sz="4" w:space="0" w:color="000000"/>
              <w:right w:val="single" w:sz="4" w:space="0" w:color="000000"/>
            </w:tcBorders>
            <w:vAlign w:val="center"/>
          </w:tcPr>
          <w:p w14:paraId="7DDAB375" w14:textId="77777777" w:rsidR="00777F70" w:rsidRDefault="00777F70" w:rsidP="009D0287">
            <w:pPr>
              <w:contextualSpacing/>
              <w:rPr>
                <w:rFonts w:ascii="Times New Roman" w:eastAsia="Times New Roman" w:hAnsi="Times New Roman" w:cs="Times New Roman"/>
              </w:rPr>
            </w:pPr>
            <w:r>
              <w:rPr>
                <w:rFonts w:ascii="Times New Roman" w:eastAsia="Times New Roman" w:hAnsi="Times New Roman" w:cs="Times New Roman"/>
              </w:rPr>
              <w:t>2.</w:t>
            </w:r>
          </w:p>
        </w:tc>
        <w:tc>
          <w:tcPr>
            <w:tcW w:w="10134" w:type="dxa"/>
            <w:tcBorders>
              <w:top w:val="single" w:sz="4" w:space="0" w:color="000000"/>
              <w:left w:val="single" w:sz="4" w:space="0" w:color="000000"/>
              <w:bottom w:val="single" w:sz="4" w:space="0" w:color="000000"/>
              <w:right w:val="single" w:sz="4" w:space="0" w:color="000000"/>
            </w:tcBorders>
            <w:vAlign w:val="center"/>
          </w:tcPr>
          <w:p w14:paraId="4A237F12" w14:textId="77777777" w:rsidR="00777F70" w:rsidRDefault="00777F70" w:rsidP="009D0287">
            <w:pPr>
              <w:spacing w:after="0"/>
              <w:contextualSpacing/>
              <w:jc w:val="both"/>
              <w:rPr>
                <w:rFonts w:ascii="Times New Roman" w:eastAsia="Times New Roman" w:hAnsi="Times New Roman" w:cs="Times New Roman"/>
              </w:rPr>
            </w:pPr>
            <w:r>
              <w:rPr>
                <w:rFonts w:ascii="Times New Roman" w:eastAsia="Times New Roman" w:hAnsi="Times New Roman" w:cs="Times New Roman"/>
                <w:b/>
              </w:rPr>
              <w:t xml:space="preserve">Волховский муниципальный район, д. </w:t>
            </w:r>
            <w:proofErr w:type="spellStart"/>
            <w:r>
              <w:rPr>
                <w:rFonts w:ascii="Times New Roman" w:eastAsia="Times New Roman" w:hAnsi="Times New Roman" w:cs="Times New Roman"/>
                <w:b/>
              </w:rPr>
              <w:t>Вындин</w:t>
            </w:r>
            <w:proofErr w:type="spellEnd"/>
            <w:r>
              <w:rPr>
                <w:rFonts w:ascii="Times New Roman" w:eastAsia="Times New Roman" w:hAnsi="Times New Roman" w:cs="Times New Roman"/>
                <w:b/>
              </w:rPr>
              <w:t xml:space="preserve"> Остров, ул. Центральная, д. 13 </w:t>
            </w:r>
            <w:r>
              <w:rPr>
                <w:rFonts w:ascii="Times New Roman" w:eastAsia="Times New Roman" w:hAnsi="Times New Roman" w:cs="Times New Roman"/>
              </w:rPr>
              <w:t>– перенос срока капитального ремонта фасада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и крыши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с 2035-2037 годов на 2026 год</w:t>
            </w:r>
          </w:p>
          <w:p w14:paraId="4ECEC136"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Дом 1986 года постройки, 5 этажей</w:t>
            </w:r>
          </w:p>
          <w:p w14:paraId="6CD70F21"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2035-2037, 2038-2040, 2041-2043.</w:t>
            </w:r>
          </w:p>
          <w:p w14:paraId="116C4F04" w14:textId="77777777" w:rsidR="00777F70" w:rsidRDefault="00777F70" w:rsidP="009D0287">
            <w:pPr>
              <w:spacing w:after="0"/>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3827" w:type="dxa"/>
            <w:tcBorders>
              <w:top w:val="single" w:sz="4" w:space="0" w:color="000000"/>
              <w:left w:val="single" w:sz="4" w:space="0" w:color="000000"/>
              <w:bottom w:val="single" w:sz="4" w:space="0" w:color="000000"/>
              <w:right w:val="single" w:sz="4" w:space="0" w:color="000000"/>
            </w:tcBorders>
            <w:vAlign w:val="center"/>
          </w:tcPr>
          <w:p w14:paraId="032000D5" w14:textId="77777777" w:rsidR="00777F70" w:rsidRDefault="00777F70" w:rsidP="009D0287">
            <w:pPr>
              <w:contextualSpacing/>
              <w:rPr>
                <w:rFonts w:ascii="Times New Roman" w:eastAsia="Times New Roman" w:hAnsi="Times New Roman" w:cs="Times New Roman"/>
              </w:rPr>
            </w:pPr>
          </w:p>
        </w:tc>
      </w:tr>
      <w:tr w:rsidR="00DD7886" w14:paraId="252992BB" w14:textId="77777777" w:rsidTr="00DD7886">
        <w:trPr>
          <w:trHeight w:val="653"/>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14:paraId="2DC62B6F" w14:textId="77777777" w:rsidR="00777F70" w:rsidRDefault="00777F70" w:rsidP="009D0287">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827" w:type="dxa"/>
            <w:tcBorders>
              <w:top w:val="single" w:sz="4" w:space="0" w:color="000000"/>
              <w:left w:val="single" w:sz="4" w:space="0" w:color="000000"/>
              <w:bottom w:val="single" w:sz="4" w:space="0" w:color="000000"/>
              <w:right w:val="single" w:sz="4" w:space="0" w:color="000000"/>
            </w:tcBorders>
            <w:vAlign w:val="center"/>
          </w:tcPr>
          <w:p w14:paraId="267D04B0" w14:textId="77777777" w:rsidR="00777F70" w:rsidRDefault="00777F70" w:rsidP="009D0287">
            <w:pPr>
              <w:spacing w:after="0"/>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D7886" w14:paraId="0828FF4B"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46EECBA7"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827" w:type="dxa"/>
            <w:tcBorders>
              <w:top w:val="single" w:sz="4" w:space="0" w:color="000000"/>
              <w:left w:val="single" w:sz="4" w:space="0" w:color="000000"/>
              <w:bottom w:val="single" w:sz="4" w:space="0" w:color="000000"/>
              <w:right w:val="single" w:sz="4" w:space="0" w:color="000000"/>
            </w:tcBorders>
          </w:tcPr>
          <w:p w14:paraId="52079697"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7636B8EB"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27D68AF5"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827" w:type="dxa"/>
            <w:tcBorders>
              <w:top w:val="single" w:sz="4" w:space="0" w:color="000000"/>
              <w:left w:val="single" w:sz="4" w:space="0" w:color="000000"/>
              <w:bottom w:val="single" w:sz="4" w:space="0" w:color="000000"/>
              <w:right w:val="single" w:sz="4" w:space="0" w:color="000000"/>
            </w:tcBorders>
          </w:tcPr>
          <w:p w14:paraId="6C9DA102"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1D82DF18" w14:textId="77777777" w:rsidTr="00DD7886">
        <w:trPr>
          <w:trHeight w:val="125"/>
        </w:trPr>
        <w:tc>
          <w:tcPr>
            <w:tcW w:w="10519" w:type="dxa"/>
            <w:gridSpan w:val="2"/>
            <w:tcBorders>
              <w:top w:val="single" w:sz="4" w:space="0" w:color="000000"/>
              <w:left w:val="single" w:sz="4" w:space="0" w:color="000000"/>
              <w:bottom w:val="single" w:sz="4" w:space="0" w:color="000000"/>
              <w:right w:val="single" w:sz="4" w:space="0" w:color="000000"/>
            </w:tcBorders>
          </w:tcPr>
          <w:p w14:paraId="2C60FE7E"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827" w:type="dxa"/>
            <w:tcBorders>
              <w:top w:val="single" w:sz="4" w:space="0" w:color="000000"/>
              <w:left w:val="single" w:sz="4" w:space="0" w:color="000000"/>
              <w:bottom w:val="single" w:sz="4" w:space="0" w:color="000000"/>
              <w:right w:val="single" w:sz="4" w:space="0" w:color="000000"/>
            </w:tcBorders>
          </w:tcPr>
          <w:p w14:paraId="200FE9A3"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0BA79AE5" w14:textId="77777777" w:rsidTr="00DD7886">
        <w:trPr>
          <w:trHeight w:val="125"/>
        </w:trPr>
        <w:tc>
          <w:tcPr>
            <w:tcW w:w="10519" w:type="dxa"/>
            <w:gridSpan w:val="2"/>
            <w:vMerge w:val="restart"/>
            <w:tcBorders>
              <w:top w:val="single" w:sz="4" w:space="0" w:color="000000"/>
              <w:left w:val="single" w:sz="4" w:space="0" w:color="000000"/>
              <w:bottom w:val="single" w:sz="4" w:space="0" w:color="000000"/>
              <w:right w:val="single" w:sz="4" w:space="0" w:color="000000"/>
            </w:tcBorders>
          </w:tcPr>
          <w:p w14:paraId="40B55D22"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08C2AAC9" w14:textId="77777777" w:rsidR="00777F70" w:rsidRDefault="00777F70" w:rsidP="009D0287">
            <w:pPr>
              <w:contextualSpacing/>
              <w:jc w:val="both"/>
              <w:rPr>
                <w:rFonts w:ascii="Times New Roman" w:eastAsia="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14:paraId="2F1E94CC"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b/>
                <w:bCs/>
              </w:rPr>
              <w:lastRenderedPageBreak/>
              <w:t xml:space="preserve">1) </w:t>
            </w:r>
            <w:r>
              <w:rPr>
                <w:rFonts w:ascii="Times New Roman" w:eastAsia="Times New Roman" w:hAnsi="Times New Roman" w:cs="Times New Roman"/>
              </w:rPr>
              <w:t xml:space="preserve">Общий износ кровли </w:t>
            </w:r>
            <w:r>
              <w:rPr>
                <w:rFonts w:ascii="Times New Roman" w:eastAsia="Times New Roman" w:hAnsi="Times New Roman" w:cs="Times New Roman"/>
                <w:b/>
                <w:bCs/>
              </w:rPr>
              <w:t>более 70%</w:t>
            </w:r>
          </w:p>
          <w:p w14:paraId="433F1D4B"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 xml:space="preserve">Общий износ фасада </w:t>
            </w:r>
            <w:r>
              <w:rPr>
                <w:rFonts w:ascii="Times New Roman" w:eastAsia="Times New Roman" w:hAnsi="Times New Roman" w:cs="Times New Roman"/>
                <w:b/>
                <w:bCs/>
              </w:rPr>
              <w:t>60%</w:t>
            </w:r>
          </w:p>
          <w:p w14:paraId="67538F26" w14:textId="77777777" w:rsidR="00777F70" w:rsidRDefault="00777F70" w:rsidP="009D0287">
            <w:pPr>
              <w:spacing w:after="0"/>
              <w:contextualSpacing/>
              <w:jc w:val="both"/>
              <w:rPr>
                <w:rFonts w:ascii="Times New Roman" w:eastAsia="Times New Roman" w:hAnsi="Times New Roman" w:cs="Times New Roman"/>
                <w:b/>
                <w:bCs/>
              </w:rPr>
            </w:pPr>
            <w:r>
              <w:rPr>
                <w:rFonts w:ascii="Times New Roman" w:eastAsia="Times New Roman" w:hAnsi="Times New Roman" w:cs="Times New Roman"/>
              </w:rPr>
              <w:t xml:space="preserve">Общий износ фундамента </w:t>
            </w:r>
            <w:r>
              <w:rPr>
                <w:rFonts w:ascii="Times New Roman" w:eastAsia="Times New Roman" w:hAnsi="Times New Roman" w:cs="Times New Roman"/>
                <w:b/>
                <w:bCs/>
              </w:rPr>
              <w:t>30%</w:t>
            </w:r>
          </w:p>
        </w:tc>
      </w:tr>
      <w:tr w:rsidR="00DD7886" w14:paraId="402BE77D" w14:textId="77777777" w:rsidTr="00DD7886">
        <w:trPr>
          <w:trHeight w:val="125"/>
        </w:trPr>
        <w:tc>
          <w:tcPr>
            <w:tcW w:w="10519" w:type="dxa"/>
            <w:gridSpan w:val="2"/>
            <w:vMerge/>
            <w:tcBorders>
              <w:top w:val="single" w:sz="4" w:space="0" w:color="000000"/>
              <w:left w:val="single" w:sz="4" w:space="0" w:color="000000"/>
              <w:bottom w:val="single" w:sz="4" w:space="0" w:color="000000"/>
              <w:right w:val="single" w:sz="4" w:space="0" w:color="000000"/>
            </w:tcBorders>
          </w:tcPr>
          <w:p w14:paraId="37EE00DC" w14:textId="77777777" w:rsidR="00777F70" w:rsidRDefault="00777F70" w:rsidP="009D0287">
            <w:pPr>
              <w:contextualSpacing/>
              <w:jc w:val="both"/>
              <w:rPr>
                <w:rFonts w:ascii="Times New Roman" w:eastAsia="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14:paraId="40A3BE34"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b/>
                <w:bCs/>
              </w:rPr>
              <w:t xml:space="preserve">2) </w:t>
            </w:r>
            <w:r>
              <w:rPr>
                <w:rFonts w:ascii="Times New Roman" w:eastAsia="Times New Roman" w:hAnsi="Times New Roman" w:cs="Times New Roman"/>
              </w:rPr>
              <w:t xml:space="preserve">Общий износ кровли </w:t>
            </w:r>
            <w:r>
              <w:rPr>
                <w:rFonts w:ascii="Times New Roman" w:eastAsia="Times New Roman" w:hAnsi="Times New Roman" w:cs="Times New Roman"/>
                <w:b/>
                <w:bCs/>
              </w:rPr>
              <w:t>более 70%</w:t>
            </w:r>
          </w:p>
          <w:p w14:paraId="64C4B944"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lastRenderedPageBreak/>
              <w:t xml:space="preserve">Общий износ фасада </w:t>
            </w:r>
            <w:r>
              <w:rPr>
                <w:rFonts w:ascii="Times New Roman" w:eastAsia="Times New Roman" w:hAnsi="Times New Roman" w:cs="Times New Roman"/>
                <w:b/>
                <w:bCs/>
              </w:rPr>
              <w:t>60%</w:t>
            </w:r>
          </w:p>
          <w:p w14:paraId="6A044084" w14:textId="77777777" w:rsidR="00777F70" w:rsidRDefault="00777F70" w:rsidP="009D0287">
            <w:pPr>
              <w:spacing w:after="0"/>
              <w:contextualSpacing/>
              <w:jc w:val="both"/>
              <w:rPr>
                <w:rFonts w:ascii="Times New Roman" w:eastAsia="Times New Roman" w:hAnsi="Times New Roman" w:cs="Times New Roman"/>
                <w:b/>
                <w:bCs/>
              </w:rPr>
            </w:pPr>
            <w:r>
              <w:rPr>
                <w:rFonts w:ascii="Times New Roman" w:eastAsia="Times New Roman" w:hAnsi="Times New Roman" w:cs="Times New Roman"/>
              </w:rPr>
              <w:t xml:space="preserve">Общий износ фундамента </w:t>
            </w:r>
            <w:r>
              <w:rPr>
                <w:rFonts w:ascii="Times New Roman" w:eastAsia="Times New Roman" w:hAnsi="Times New Roman" w:cs="Times New Roman"/>
                <w:b/>
                <w:bCs/>
              </w:rPr>
              <w:t>30%</w:t>
            </w:r>
          </w:p>
        </w:tc>
      </w:tr>
      <w:tr w:rsidR="00DD7886" w14:paraId="4D7764DD" w14:textId="77777777" w:rsidTr="00DD7886">
        <w:trPr>
          <w:trHeight w:val="1259"/>
        </w:trPr>
        <w:tc>
          <w:tcPr>
            <w:tcW w:w="10519" w:type="dxa"/>
            <w:gridSpan w:val="2"/>
            <w:vMerge w:val="restart"/>
            <w:tcBorders>
              <w:top w:val="single" w:sz="4" w:space="0" w:color="000000"/>
              <w:left w:val="single" w:sz="4" w:space="0" w:color="000000"/>
              <w:bottom w:val="single" w:sz="4" w:space="0" w:color="000000"/>
              <w:right w:val="single" w:sz="4" w:space="0" w:color="000000"/>
            </w:tcBorders>
          </w:tcPr>
          <w:p w14:paraId="6F5C7096"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485823F3" w14:textId="77777777" w:rsidR="00777F70" w:rsidRDefault="00777F70" w:rsidP="009D0287">
            <w:pPr>
              <w:pStyle w:val="afa"/>
              <w:numPr>
                <w:ilvl w:val="0"/>
                <w:numId w:val="6"/>
              </w:numPr>
              <w:spacing w:after="0"/>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78680C0C" w14:textId="77777777" w:rsidR="00777F70" w:rsidRDefault="00777F70" w:rsidP="009D0287">
            <w:pPr>
              <w:pStyle w:val="afa"/>
              <w:numPr>
                <w:ilvl w:val="0"/>
                <w:numId w:val="6"/>
              </w:numPr>
              <w:spacing w:after="0"/>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4AA32258" w14:textId="77777777" w:rsidR="00777F70" w:rsidRDefault="00777F70" w:rsidP="009D0287">
            <w:pPr>
              <w:pStyle w:val="afa"/>
              <w:numPr>
                <w:ilvl w:val="0"/>
                <w:numId w:val="6"/>
              </w:numPr>
              <w:spacing w:after="0"/>
              <w:jc w:val="both"/>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827" w:type="dxa"/>
            <w:tcBorders>
              <w:top w:val="single" w:sz="4" w:space="0" w:color="000000"/>
              <w:left w:val="single" w:sz="4" w:space="0" w:color="000000"/>
              <w:bottom w:val="single" w:sz="4" w:space="0" w:color="000000"/>
              <w:right w:val="single" w:sz="4" w:space="0" w:color="000000"/>
            </w:tcBorders>
          </w:tcPr>
          <w:p w14:paraId="6F6958B7"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p w14:paraId="377D6103" w14:textId="77777777" w:rsidR="00777F70" w:rsidRDefault="00777F70" w:rsidP="009D0287">
            <w:pPr>
              <w:spacing w:after="0"/>
              <w:contextualSpacing/>
              <w:rPr>
                <w:rFonts w:ascii="Times New Roman" w:hAnsi="Times New Roman" w:cs="Times New Roman"/>
                <w:b/>
              </w:rPr>
            </w:pPr>
            <w:r>
              <w:rPr>
                <w:rFonts w:ascii="Times New Roman" w:eastAsia="Times New Roman" w:hAnsi="Times New Roman" w:cs="Times New Roman"/>
                <w:b/>
              </w:rPr>
              <w:t>Собираемость:</w:t>
            </w:r>
          </w:p>
          <w:p w14:paraId="5FFF85BB" w14:textId="77777777" w:rsidR="00777F70" w:rsidRDefault="00777F70" w:rsidP="009D0287">
            <w:pPr>
              <w:spacing w:after="0"/>
              <w:contextualSpacing/>
              <w:rPr>
                <w:rFonts w:ascii="Times New Roman" w:hAnsi="Times New Roman" w:cs="Times New Roman"/>
                <w:b/>
              </w:rPr>
            </w:pPr>
            <w:r>
              <w:rPr>
                <w:rFonts w:ascii="Times New Roman" w:eastAsia="Times New Roman" w:hAnsi="Times New Roman" w:cs="Times New Roman"/>
                <w:b/>
              </w:rPr>
              <w:t>Собственники – 97,00%</w:t>
            </w:r>
          </w:p>
          <w:p w14:paraId="68BA485F" w14:textId="77777777" w:rsidR="00777F70" w:rsidRDefault="00777F70" w:rsidP="009D0287">
            <w:pPr>
              <w:spacing w:after="0"/>
              <w:contextualSpacing/>
              <w:rPr>
                <w:rFonts w:ascii="Times New Roman" w:hAnsi="Times New Roman" w:cs="Times New Roman"/>
              </w:rPr>
            </w:pPr>
            <w:r>
              <w:rPr>
                <w:rFonts w:ascii="Times New Roman" w:eastAsia="Times New Roman" w:hAnsi="Times New Roman" w:cs="Times New Roman"/>
                <w:b/>
              </w:rPr>
              <w:t>АМО – 102,78%</w:t>
            </w:r>
          </w:p>
        </w:tc>
      </w:tr>
      <w:tr w:rsidR="00DD7886" w14:paraId="54101AA2" w14:textId="77777777" w:rsidTr="00DD7886">
        <w:trPr>
          <w:trHeight w:val="1259"/>
        </w:trPr>
        <w:tc>
          <w:tcPr>
            <w:tcW w:w="10519" w:type="dxa"/>
            <w:gridSpan w:val="2"/>
            <w:vMerge/>
            <w:tcBorders>
              <w:top w:val="single" w:sz="4" w:space="0" w:color="000000"/>
              <w:left w:val="single" w:sz="4" w:space="0" w:color="000000"/>
              <w:bottom w:val="single" w:sz="4" w:space="0" w:color="000000"/>
              <w:right w:val="single" w:sz="4" w:space="0" w:color="000000"/>
            </w:tcBorders>
          </w:tcPr>
          <w:p w14:paraId="786551E4" w14:textId="77777777" w:rsidR="00777F70" w:rsidRDefault="00777F70" w:rsidP="009D0287">
            <w:pPr>
              <w:spacing w:after="0"/>
            </w:pPr>
          </w:p>
        </w:tc>
        <w:tc>
          <w:tcPr>
            <w:tcW w:w="3827" w:type="dxa"/>
            <w:tcBorders>
              <w:top w:val="single" w:sz="4" w:space="0" w:color="000000"/>
              <w:left w:val="single" w:sz="4" w:space="0" w:color="000000"/>
              <w:bottom w:val="single" w:sz="4" w:space="0" w:color="000000"/>
              <w:right w:val="single" w:sz="4" w:space="0" w:color="000000"/>
            </w:tcBorders>
          </w:tcPr>
          <w:p w14:paraId="62038F56"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p w14:paraId="3D9ECBA8" w14:textId="77777777" w:rsidR="00777F70" w:rsidRDefault="00777F70" w:rsidP="009D0287">
            <w:pPr>
              <w:spacing w:after="0"/>
              <w:contextualSpacing/>
              <w:rPr>
                <w:rFonts w:ascii="Times New Roman" w:hAnsi="Times New Roman" w:cs="Times New Roman"/>
                <w:b/>
              </w:rPr>
            </w:pPr>
            <w:r>
              <w:rPr>
                <w:rFonts w:ascii="Times New Roman" w:eastAsia="Times New Roman" w:hAnsi="Times New Roman" w:cs="Times New Roman"/>
                <w:b/>
              </w:rPr>
              <w:t>Собираемость:</w:t>
            </w:r>
          </w:p>
          <w:p w14:paraId="0FF7B7B6" w14:textId="77777777" w:rsidR="00777F70" w:rsidRDefault="00777F70" w:rsidP="009D0287">
            <w:pPr>
              <w:spacing w:after="0"/>
              <w:contextualSpacing/>
              <w:rPr>
                <w:rFonts w:ascii="Times New Roman" w:hAnsi="Times New Roman" w:cs="Times New Roman"/>
                <w:b/>
              </w:rPr>
            </w:pPr>
            <w:r>
              <w:rPr>
                <w:rFonts w:ascii="Times New Roman" w:eastAsia="Times New Roman" w:hAnsi="Times New Roman" w:cs="Times New Roman"/>
                <w:b/>
              </w:rPr>
              <w:t>Собственники – 96,03%</w:t>
            </w:r>
          </w:p>
          <w:p w14:paraId="2D4F8621" w14:textId="77777777" w:rsidR="00777F70" w:rsidRDefault="00777F70" w:rsidP="009D0287">
            <w:pPr>
              <w:spacing w:after="0"/>
              <w:contextualSpacing/>
              <w:rPr>
                <w:rFonts w:ascii="Times New Roman" w:hAnsi="Times New Roman" w:cs="Times New Roman"/>
              </w:rPr>
            </w:pPr>
            <w:r>
              <w:rPr>
                <w:rFonts w:ascii="Times New Roman" w:eastAsia="Times New Roman" w:hAnsi="Times New Roman" w:cs="Times New Roman"/>
                <w:b/>
              </w:rPr>
              <w:t>АМО – 102,78%</w:t>
            </w:r>
          </w:p>
          <w:p w14:paraId="5ED95EA0" w14:textId="77777777" w:rsidR="00777F70" w:rsidRDefault="00777F70" w:rsidP="009D0287">
            <w:pPr>
              <w:spacing w:after="0"/>
              <w:contextualSpacing/>
              <w:jc w:val="both"/>
              <w:rPr>
                <w:rFonts w:ascii="Times New Roman" w:eastAsia="Times New Roman" w:hAnsi="Times New Roman" w:cs="Times New Roman"/>
              </w:rPr>
            </w:pPr>
          </w:p>
        </w:tc>
      </w:tr>
      <w:tr w:rsidR="00DD7886" w14:paraId="5B408F3B" w14:textId="77777777" w:rsidTr="00DD7886">
        <w:trPr>
          <w:trHeight w:val="1259"/>
        </w:trPr>
        <w:tc>
          <w:tcPr>
            <w:tcW w:w="10519" w:type="dxa"/>
            <w:gridSpan w:val="2"/>
            <w:tcBorders>
              <w:top w:val="single" w:sz="4" w:space="0" w:color="000000"/>
              <w:left w:val="single" w:sz="4" w:space="0" w:color="000000"/>
              <w:bottom w:val="single" w:sz="4" w:space="0" w:color="000000"/>
              <w:right w:val="single" w:sz="4" w:space="0" w:color="000000"/>
            </w:tcBorders>
          </w:tcPr>
          <w:p w14:paraId="08DA9205"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827" w:type="dxa"/>
            <w:tcBorders>
              <w:top w:val="single" w:sz="4" w:space="0" w:color="000000"/>
              <w:left w:val="single" w:sz="4" w:space="0" w:color="000000"/>
              <w:bottom w:val="single" w:sz="4" w:space="0" w:color="000000"/>
              <w:right w:val="single" w:sz="4" w:space="0" w:color="000000"/>
            </w:tcBorders>
          </w:tcPr>
          <w:p w14:paraId="44208323" w14:textId="77777777" w:rsidR="00777F70" w:rsidRDefault="00777F70" w:rsidP="009D0287">
            <w:pPr>
              <w:spacing w:after="0"/>
              <w:contextualSpacing/>
              <w:rPr>
                <w:rFonts w:ascii="Times New Roman" w:hAnsi="Times New Roman" w:cs="Times New Roman"/>
              </w:rPr>
            </w:pPr>
            <w:r>
              <w:rPr>
                <w:rFonts w:ascii="Times New Roman" w:eastAsia="Times New Roman" w:hAnsi="Times New Roman" w:cs="Times New Roman"/>
              </w:rPr>
              <w:t>В наличии</w:t>
            </w:r>
          </w:p>
          <w:p w14:paraId="2E53ADD5" w14:textId="77777777" w:rsidR="00777F70" w:rsidRDefault="00777F70" w:rsidP="009D0287">
            <w:pPr>
              <w:spacing w:after="0"/>
              <w:contextualSpacing/>
              <w:jc w:val="both"/>
              <w:rPr>
                <w:rFonts w:ascii="Times New Roman" w:hAnsi="Times New Roman" w:cs="Times New Roman"/>
              </w:rPr>
            </w:pPr>
          </w:p>
        </w:tc>
      </w:tr>
      <w:tr w:rsidR="00DD7886" w14:paraId="1515C09F" w14:textId="77777777" w:rsidTr="00DD7886">
        <w:trPr>
          <w:trHeight w:val="837"/>
        </w:trPr>
        <w:tc>
          <w:tcPr>
            <w:tcW w:w="10519" w:type="dxa"/>
            <w:gridSpan w:val="2"/>
            <w:tcBorders>
              <w:top w:val="single" w:sz="4" w:space="0" w:color="000000"/>
              <w:left w:val="single" w:sz="4" w:space="0" w:color="000000"/>
              <w:bottom w:val="single" w:sz="4" w:space="0" w:color="000000"/>
              <w:right w:val="single" w:sz="4" w:space="0" w:color="000000"/>
            </w:tcBorders>
          </w:tcPr>
          <w:p w14:paraId="56C3B5E1"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827" w:type="dxa"/>
            <w:tcBorders>
              <w:top w:val="single" w:sz="4" w:space="0" w:color="000000"/>
              <w:left w:val="single" w:sz="4" w:space="0" w:color="000000"/>
              <w:bottom w:val="single" w:sz="4" w:space="0" w:color="000000"/>
              <w:right w:val="single" w:sz="4" w:space="0" w:color="000000"/>
            </w:tcBorders>
          </w:tcPr>
          <w:p w14:paraId="2D2564B6" w14:textId="77777777" w:rsidR="00777F70" w:rsidRDefault="00777F70" w:rsidP="009D0287">
            <w:pPr>
              <w:spacing w:after="0"/>
              <w:contextualSpacing/>
              <w:rPr>
                <w:rFonts w:ascii="Times New Roman" w:hAnsi="Times New Roman" w:cs="Times New Roman"/>
              </w:rPr>
            </w:pPr>
            <w:r>
              <w:rPr>
                <w:rFonts w:ascii="Times New Roman" w:eastAsia="Times New Roman" w:hAnsi="Times New Roman" w:cs="Times New Roman"/>
              </w:rPr>
              <w:t>В наличии</w:t>
            </w:r>
          </w:p>
          <w:p w14:paraId="0E956A25" w14:textId="77777777" w:rsidR="00777F70" w:rsidRDefault="00777F70" w:rsidP="009D0287">
            <w:pPr>
              <w:spacing w:after="0"/>
              <w:contextualSpacing/>
              <w:jc w:val="both"/>
              <w:rPr>
                <w:rFonts w:ascii="Times New Roman" w:hAnsi="Times New Roman" w:cs="Times New Roman"/>
                <w:shd w:val="clear" w:color="auto" w:fill="FFFF00"/>
              </w:rPr>
            </w:pPr>
          </w:p>
        </w:tc>
      </w:tr>
    </w:tbl>
    <w:p w14:paraId="7E8B498F" w14:textId="77777777" w:rsidR="002F4D2A" w:rsidRDefault="002F4D2A" w:rsidP="00777F70">
      <w:pPr>
        <w:ind w:right="142" w:firstLine="708"/>
        <w:contextualSpacing/>
        <w:jc w:val="both"/>
        <w:rPr>
          <w:rFonts w:ascii="Times New Roman" w:hAnsi="Times New Roman" w:cs="Times New Roman"/>
        </w:rPr>
      </w:pPr>
    </w:p>
    <w:p w14:paraId="4091DCD3" w14:textId="77777777" w:rsidR="00777F70" w:rsidRDefault="00777F70" w:rsidP="00777F70">
      <w:pPr>
        <w:jc w:val="center"/>
        <w:rPr>
          <w:rFonts w:ascii="Times New Roman" w:eastAsia="Times New Roman" w:hAnsi="Times New Roman" w:cs="Times New Roman"/>
          <w:b/>
          <w:bCs/>
        </w:rPr>
      </w:pPr>
      <w:r>
        <w:rPr>
          <w:rFonts w:ascii="Times New Roman" w:eastAsia="Times New Roman" w:hAnsi="Times New Roman" w:cs="Times New Roman"/>
          <w:b/>
        </w:rPr>
        <w:t xml:space="preserve">МО </w:t>
      </w:r>
      <w:proofErr w:type="spellStart"/>
      <w:r>
        <w:rPr>
          <w:rFonts w:ascii="Times New Roman" w:eastAsia="Times New Roman" w:hAnsi="Times New Roman" w:cs="Times New Roman"/>
          <w:b/>
        </w:rPr>
        <w:t>Цвылёвское</w:t>
      </w:r>
      <w:proofErr w:type="spellEnd"/>
      <w:r>
        <w:rPr>
          <w:rFonts w:ascii="Times New Roman" w:eastAsia="Times New Roman" w:hAnsi="Times New Roman" w:cs="Times New Roman"/>
          <w:b/>
        </w:rPr>
        <w:t xml:space="preserve"> сельское поселение Тихвинского МР ЛО</w:t>
      </w:r>
    </w:p>
    <w:p w14:paraId="36D15774" w14:textId="77777777" w:rsidR="00777F70" w:rsidRDefault="00777F70" w:rsidP="00777F70">
      <w:pPr>
        <w:contextualSpacing/>
        <w:jc w:val="right"/>
        <w:rPr>
          <w:rFonts w:ascii="Times New Roman" w:eastAsia="Times New Roman" w:hAnsi="Times New Roman" w:cs="Times New Roman"/>
          <w:b/>
          <w:bCs/>
        </w:rPr>
      </w:pPr>
      <w:r>
        <w:rPr>
          <w:rFonts w:ascii="Times New Roman" w:eastAsia="Times New Roman" w:hAnsi="Times New Roman" w:cs="Times New Roman"/>
          <w:b/>
        </w:rPr>
        <w:lastRenderedPageBreak/>
        <w:t>Приложение №3</w:t>
      </w:r>
    </w:p>
    <w:p w14:paraId="1814DDF3" w14:textId="77777777" w:rsidR="00777F70" w:rsidRDefault="00777F70" w:rsidP="00777F70">
      <w:pPr>
        <w:ind w:right="142" w:firstLine="567"/>
        <w:contextualSpacing/>
        <w:jc w:val="both"/>
        <w:rPr>
          <w:rFonts w:ascii="Times New Roman" w:hAnsi="Times New Roman" w:cs="Times New Roman"/>
        </w:rPr>
      </w:pPr>
      <w:r>
        <w:rPr>
          <w:rFonts w:ascii="Times New Roman" w:hAnsi="Times New Roman" w:cs="Times New Roman"/>
        </w:rPr>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739380D3" w14:textId="77777777" w:rsidR="00777F70" w:rsidRDefault="00777F70" w:rsidP="00777F70">
      <w:pPr>
        <w:ind w:right="142" w:firstLine="567"/>
        <w:contextualSpacing/>
        <w:jc w:val="both"/>
        <w:rPr>
          <w:rFonts w:ascii="Times New Roman" w:hAnsi="Times New Roman" w:cs="Times New Roman"/>
        </w:rPr>
      </w:pPr>
      <w:r>
        <w:rPr>
          <w:rFonts w:ascii="Times New Roman" w:hAnsi="Times New Roman" w:cs="Times New Roman"/>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
        <w:gridCol w:w="10138"/>
        <w:gridCol w:w="3685"/>
      </w:tblGrid>
      <w:tr w:rsidR="001350B2" w14:paraId="66416AF5" w14:textId="77777777" w:rsidTr="00DD7886">
        <w:trPr>
          <w:trHeight w:val="1617"/>
        </w:trPr>
        <w:tc>
          <w:tcPr>
            <w:tcW w:w="0" w:type="auto"/>
            <w:tcBorders>
              <w:top w:val="single" w:sz="4" w:space="0" w:color="000000"/>
              <w:left w:val="single" w:sz="4" w:space="0" w:color="000000"/>
              <w:right w:val="single" w:sz="4" w:space="0" w:color="000000"/>
            </w:tcBorders>
            <w:vAlign w:val="center"/>
          </w:tcPr>
          <w:p w14:paraId="7CC21EC7" w14:textId="77777777" w:rsidR="001350B2" w:rsidRDefault="001350B2" w:rsidP="009D0287">
            <w:pPr>
              <w:spacing w:after="0"/>
              <w:contextualSpacing/>
              <w:rPr>
                <w:rFonts w:ascii="Times New Roman" w:hAnsi="Times New Roman" w:cs="Times New Roman"/>
              </w:rPr>
            </w:pPr>
            <w:r>
              <w:rPr>
                <w:rFonts w:ascii="Times New Roman" w:eastAsia="Times New Roman" w:hAnsi="Times New Roman" w:cs="Times New Roman"/>
              </w:rPr>
              <w:t>1.</w:t>
            </w:r>
          </w:p>
          <w:p w14:paraId="3E23A983" w14:textId="77777777" w:rsidR="001350B2" w:rsidRDefault="001350B2" w:rsidP="009D0287">
            <w:pPr>
              <w:spacing w:after="0"/>
              <w:contextualSpacing/>
              <w:rPr>
                <w:rFonts w:ascii="Times New Roman" w:hAnsi="Times New Roman" w:cs="Times New Roman"/>
              </w:rPr>
            </w:pPr>
          </w:p>
        </w:tc>
        <w:tc>
          <w:tcPr>
            <w:tcW w:w="10132" w:type="dxa"/>
            <w:tcBorders>
              <w:top w:val="single" w:sz="4" w:space="0" w:color="000000"/>
              <w:left w:val="single" w:sz="4" w:space="0" w:color="000000"/>
              <w:right w:val="single" w:sz="4" w:space="0" w:color="000000"/>
            </w:tcBorders>
            <w:vAlign w:val="center"/>
          </w:tcPr>
          <w:p w14:paraId="792ACBBF" w14:textId="77777777" w:rsidR="001350B2" w:rsidRDefault="001350B2" w:rsidP="009D0287">
            <w:pPr>
              <w:spacing w:after="0"/>
              <w:contextualSpacing/>
              <w:jc w:val="both"/>
              <w:rPr>
                <w:rFonts w:ascii="Times New Roman" w:eastAsia="Times New Roman" w:hAnsi="Times New Roman" w:cs="Times New Roman"/>
              </w:rPr>
            </w:pPr>
            <w:r>
              <w:rPr>
                <w:rFonts w:ascii="Times New Roman" w:eastAsia="Times New Roman" w:hAnsi="Times New Roman" w:cs="Times New Roman"/>
                <w:b/>
              </w:rPr>
              <w:t xml:space="preserve">Тихвинский муниципальный район, пос. </w:t>
            </w:r>
            <w:proofErr w:type="spellStart"/>
            <w:r>
              <w:rPr>
                <w:rFonts w:ascii="Times New Roman" w:eastAsia="Times New Roman" w:hAnsi="Times New Roman" w:cs="Times New Roman"/>
                <w:b/>
              </w:rPr>
              <w:t>Цвылёво</w:t>
            </w:r>
            <w:proofErr w:type="spellEnd"/>
            <w:r>
              <w:rPr>
                <w:rFonts w:ascii="Times New Roman" w:eastAsia="Times New Roman" w:hAnsi="Times New Roman" w:cs="Times New Roman"/>
                <w:b/>
              </w:rPr>
              <w:t xml:space="preserve">, д. 21 </w:t>
            </w:r>
            <w:r>
              <w:rPr>
                <w:rFonts w:ascii="Times New Roman" w:eastAsia="Times New Roman" w:hAnsi="Times New Roman" w:cs="Times New Roman"/>
              </w:rPr>
              <w:t>– перенос срока капитального ремонта крыши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с 2029-2031 годов на 2026 год</w:t>
            </w:r>
          </w:p>
          <w:p w14:paraId="79D75153" w14:textId="77777777" w:rsidR="001350B2" w:rsidRDefault="001350B2" w:rsidP="009D0287">
            <w:pPr>
              <w:spacing w:after="0"/>
              <w:contextualSpacing/>
              <w:jc w:val="both"/>
              <w:rPr>
                <w:rFonts w:ascii="Times New Roman" w:hAnsi="Times New Roman" w:cs="Times New Roman"/>
              </w:rPr>
            </w:pPr>
            <w:r>
              <w:rPr>
                <w:rFonts w:ascii="Times New Roman" w:eastAsia="Times New Roman" w:hAnsi="Times New Roman" w:cs="Times New Roman"/>
              </w:rPr>
              <w:t>Дом 1973 года постройки, 2 этажа</w:t>
            </w:r>
          </w:p>
          <w:p w14:paraId="5457CF91" w14:textId="77777777" w:rsidR="001350B2" w:rsidRDefault="001350B2" w:rsidP="009D0287">
            <w:pPr>
              <w:spacing w:after="0"/>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2029-2031, 2032-2034, 2035-2037, 2041-2043</w:t>
            </w:r>
          </w:p>
          <w:p w14:paraId="47C2D59A" w14:textId="77777777" w:rsidR="001350B2" w:rsidRDefault="001350B2" w:rsidP="009D0287">
            <w:pPr>
              <w:spacing w:after="0"/>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3685" w:type="dxa"/>
            <w:tcBorders>
              <w:top w:val="single" w:sz="4" w:space="0" w:color="000000"/>
              <w:left w:val="single" w:sz="4" w:space="0" w:color="000000"/>
              <w:right w:val="single" w:sz="4" w:space="0" w:color="000000"/>
            </w:tcBorders>
            <w:vAlign w:val="center"/>
          </w:tcPr>
          <w:p w14:paraId="18894C50" w14:textId="77777777" w:rsidR="001350B2" w:rsidRDefault="001350B2" w:rsidP="009D0287">
            <w:pPr>
              <w:spacing w:after="0"/>
              <w:contextualSpacing/>
              <w:rPr>
                <w:rFonts w:ascii="Times New Roman" w:hAnsi="Times New Roman" w:cs="Times New Roman"/>
              </w:rPr>
            </w:pPr>
          </w:p>
        </w:tc>
      </w:tr>
      <w:tr w:rsidR="00DD7886" w14:paraId="2204BCB2"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14:paraId="76B1274C" w14:textId="77777777" w:rsidR="00777F70" w:rsidRDefault="00777F70" w:rsidP="009D0287">
            <w:pPr>
              <w:spacing w:after="0"/>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685" w:type="dxa"/>
            <w:tcBorders>
              <w:top w:val="single" w:sz="4" w:space="0" w:color="000000"/>
              <w:left w:val="single" w:sz="4" w:space="0" w:color="000000"/>
              <w:bottom w:val="single" w:sz="4" w:space="0" w:color="000000"/>
              <w:right w:val="single" w:sz="4" w:space="0" w:color="000000"/>
            </w:tcBorders>
            <w:vAlign w:val="center"/>
          </w:tcPr>
          <w:p w14:paraId="053D76D7" w14:textId="77777777" w:rsidR="00777F70" w:rsidRDefault="00777F70" w:rsidP="009D0287">
            <w:pPr>
              <w:spacing w:after="0"/>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D7886" w14:paraId="284AB0A3"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2AC7C10C"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685" w:type="dxa"/>
            <w:tcBorders>
              <w:top w:val="single" w:sz="4" w:space="0" w:color="000000"/>
              <w:left w:val="single" w:sz="4" w:space="0" w:color="000000"/>
              <w:bottom w:val="single" w:sz="4" w:space="0" w:color="000000"/>
              <w:right w:val="single" w:sz="4" w:space="0" w:color="000000"/>
            </w:tcBorders>
          </w:tcPr>
          <w:p w14:paraId="4C45AEAB"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268BAD3B"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546720E0"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685" w:type="dxa"/>
            <w:tcBorders>
              <w:top w:val="single" w:sz="4" w:space="0" w:color="000000"/>
              <w:left w:val="single" w:sz="4" w:space="0" w:color="000000"/>
              <w:bottom w:val="single" w:sz="4" w:space="0" w:color="000000"/>
              <w:right w:val="single" w:sz="4" w:space="0" w:color="000000"/>
            </w:tcBorders>
          </w:tcPr>
          <w:p w14:paraId="13650C0B"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109ED8AA" w14:textId="77777777" w:rsidTr="00DD7886">
        <w:trPr>
          <w:trHeight w:val="125"/>
        </w:trPr>
        <w:tc>
          <w:tcPr>
            <w:tcW w:w="10519" w:type="dxa"/>
            <w:gridSpan w:val="2"/>
            <w:tcBorders>
              <w:top w:val="single" w:sz="4" w:space="0" w:color="000000"/>
              <w:left w:val="single" w:sz="4" w:space="0" w:color="000000"/>
              <w:bottom w:val="single" w:sz="4" w:space="0" w:color="000000"/>
              <w:right w:val="single" w:sz="4" w:space="0" w:color="000000"/>
            </w:tcBorders>
          </w:tcPr>
          <w:p w14:paraId="578182DB"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685" w:type="dxa"/>
            <w:tcBorders>
              <w:top w:val="single" w:sz="4" w:space="0" w:color="000000"/>
              <w:left w:val="single" w:sz="4" w:space="0" w:color="000000"/>
              <w:bottom w:val="single" w:sz="4" w:space="0" w:color="000000"/>
              <w:right w:val="single" w:sz="4" w:space="0" w:color="000000"/>
            </w:tcBorders>
          </w:tcPr>
          <w:p w14:paraId="1E85DDE8"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6396EC89" w14:textId="77777777" w:rsidTr="00DD7886">
        <w:trPr>
          <w:trHeight w:val="1833"/>
        </w:trPr>
        <w:tc>
          <w:tcPr>
            <w:tcW w:w="10519" w:type="dxa"/>
            <w:gridSpan w:val="2"/>
            <w:tcBorders>
              <w:top w:val="single" w:sz="4" w:space="0" w:color="000000"/>
              <w:left w:val="single" w:sz="4" w:space="0" w:color="000000"/>
              <w:bottom w:val="single" w:sz="4" w:space="0" w:color="000000"/>
              <w:right w:val="single" w:sz="4" w:space="0" w:color="000000"/>
            </w:tcBorders>
          </w:tcPr>
          <w:p w14:paraId="38EA9AE5" w14:textId="77777777" w:rsidR="001350B2" w:rsidRDefault="001350B2" w:rsidP="009D0287">
            <w:pPr>
              <w:spacing w:after="0"/>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1B451251" w14:textId="77777777" w:rsidR="001350B2" w:rsidRDefault="001350B2" w:rsidP="009D0287">
            <w:pPr>
              <w:spacing w:after="0"/>
              <w:contextualSpacing/>
              <w:jc w:val="both"/>
              <w:rPr>
                <w:rFonts w:ascii="Times New Roman" w:eastAsia="Times New Roman" w:hAnsi="Times New Roman" w:cs="Times New Roman"/>
              </w:rPr>
            </w:pPr>
          </w:p>
        </w:tc>
        <w:tc>
          <w:tcPr>
            <w:tcW w:w="3685" w:type="dxa"/>
            <w:tcBorders>
              <w:top w:val="single" w:sz="4" w:space="0" w:color="000000"/>
              <w:left w:val="single" w:sz="4" w:space="0" w:color="000000"/>
              <w:right w:val="single" w:sz="4" w:space="0" w:color="000000"/>
            </w:tcBorders>
          </w:tcPr>
          <w:p w14:paraId="43DC8012" w14:textId="77777777" w:rsidR="001350B2" w:rsidRDefault="001350B2" w:rsidP="009D0287">
            <w:pPr>
              <w:spacing w:after="0"/>
              <w:contextualSpacing/>
              <w:jc w:val="both"/>
              <w:rPr>
                <w:rFonts w:ascii="Times New Roman" w:hAnsi="Times New Roman" w:cs="Times New Roman"/>
              </w:rPr>
            </w:pPr>
            <w:r>
              <w:rPr>
                <w:rFonts w:ascii="Times New Roman" w:eastAsia="Times New Roman" w:hAnsi="Times New Roman" w:cs="Times New Roman"/>
                <w:b/>
                <w:bCs/>
              </w:rPr>
              <w:t xml:space="preserve">1) </w:t>
            </w:r>
            <w:r>
              <w:rPr>
                <w:rFonts w:ascii="Times New Roman" w:eastAsia="Times New Roman" w:hAnsi="Times New Roman" w:cs="Times New Roman"/>
              </w:rPr>
              <w:t xml:space="preserve">Общий износ крыши </w:t>
            </w:r>
            <w:r>
              <w:rPr>
                <w:rFonts w:ascii="Times New Roman" w:eastAsia="Times New Roman" w:hAnsi="Times New Roman" w:cs="Times New Roman"/>
                <w:b/>
                <w:bCs/>
              </w:rPr>
              <w:t>65 %</w:t>
            </w:r>
          </w:p>
          <w:p w14:paraId="7D2A19C9" w14:textId="77777777" w:rsidR="001350B2" w:rsidRDefault="001350B2" w:rsidP="009D0287">
            <w:pPr>
              <w:spacing w:after="0"/>
              <w:contextualSpacing/>
              <w:jc w:val="both"/>
              <w:rPr>
                <w:rFonts w:ascii="Times New Roman" w:hAnsi="Times New Roman" w:cs="Times New Roman"/>
              </w:rPr>
            </w:pPr>
            <w:r>
              <w:rPr>
                <w:rFonts w:ascii="Times New Roman" w:eastAsia="Times New Roman" w:hAnsi="Times New Roman" w:cs="Times New Roman"/>
              </w:rPr>
              <w:t xml:space="preserve">Общий износ фасада </w:t>
            </w:r>
            <w:r>
              <w:rPr>
                <w:rFonts w:ascii="Times New Roman" w:eastAsia="Times New Roman" w:hAnsi="Times New Roman" w:cs="Times New Roman"/>
                <w:b/>
                <w:bCs/>
              </w:rPr>
              <w:t>50%</w:t>
            </w:r>
          </w:p>
          <w:p w14:paraId="532C3FC3" w14:textId="77777777" w:rsidR="001350B2" w:rsidRDefault="001350B2" w:rsidP="009D0287">
            <w:pPr>
              <w:spacing w:after="0"/>
              <w:contextualSpacing/>
              <w:jc w:val="both"/>
              <w:rPr>
                <w:rFonts w:ascii="Times New Roman" w:eastAsia="Times New Roman" w:hAnsi="Times New Roman" w:cs="Times New Roman"/>
                <w:b/>
                <w:bCs/>
              </w:rPr>
            </w:pPr>
            <w:r>
              <w:rPr>
                <w:rFonts w:ascii="Times New Roman" w:eastAsia="Times New Roman" w:hAnsi="Times New Roman" w:cs="Times New Roman"/>
              </w:rPr>
              <w:t>Общий износ фундамента 5</w:t>
            </w:r>
            <w:r>
              <w:rPr>
                <w:rFonts w:ascii="Times New Roman" w:eastAsia="Times New Roman" w:hAnsi="Times New Roman" w:cs="Times New Roman"/>
                <w:b/>
                <w:bCs/>
              </w:rPr>
              <w:t>0%</w:t>
            </w:r>
          </w:p>
        </w:tc>
      </w:tr>
      <w:tr w:rsidR="00DD7886" w14:paraId="1399CE75" w14:textId="77777777" w:rsidTr="00DD7886">
        <w:trPr>
          <w:trHeight w:val="4812"/>
        </w:trPr>
        <w:tc>
          <w:tcPr>
            <w:tcW w:w="10519" w:type="dxa"/>
            <w:gridSpan w:val="2"/>
            <w:tcBorders>
              <w:top w:val="single" w:sz="4" w:space="0" w:color="000000"/>
              <w:left w:val="single" w:sz="4" w:space="0" w:color="000000"/>
              <w:bottom w:val="single" w:sz="4" w:space="0" w:color="000000"/>
              <w:right w:val="single" w:sz="4" w:space="0" w:color="000000"/>
            </w:tcBorders>
          </w:tcPr>
          <w:p w14:paraId="2FFD35A9" w14:textId="77777777" w:rsidR="00375006" w:rsidRDefault="00375006" w:rsidP="009D0287">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200071D5" w14:textId="77777777" w:rsidR="00375006" w:rsidRDefault="00375006" w:rsidP="009D0287">
            <w:pPr>
              <w:pStyle w:val="afa"/>
              <w:numPr>
                <w:ilvl w:val="0"/>
                <w:numId w:val="6"/>
              </w:numPr>
              <w:spacing w:after="0"/>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4C1BBF43" w14:textId="77777777" w:rsidR="00375006" w:rsidRDefault="00375006" w:rsidP="009D0287">
            <w:pPr>
              <w:pStyle w:val="afa"/>
              <w:numPr>
                <w:ilvl w:val="0"/>
                <w:numId w:val="6"/>
              </w:numPr>
              <w:spacing w:after="0"/>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F8540BC" w14:textId="77777777" w:rsidR="00375006" w:rsidRDefault="00375006" w:rsidP="009D0287">
            <w:pPr>
              <w:pStyle w:val="afa"/>
              <w:numPr>
                <w:ilvl w:val="0"/>
                <w:numId w:val="6"/>
              </w:numPr>
              <w:spacing w:after="0"/>
              <w:jc w:val="both"/>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685" w:type="dxa"/>
            <w:tcBorders>
              <w:top w:val="single" w:sz="4" w:space="0" w:color="000000"/>
              <w:left w:val="single" w:sz="4" w:space="0" w:color="000000"/>
              <w:right w:val="single" w:sz="4" w:space="0" w:color="000000"/>
            </w:tcBorders>
          </w:tcPr>
          <w:p w14:paraId="16114C82" w14:textId="77777777" w:rsidR="00375006" w:rsidRDefault="00375006"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p w14:paraId="30B0D365" w14:textId="77777777" w:rsidR="00375006" w:rsidRDefault="00375006" w:rsidP="009D0287">
            <w:pPr>
              <w:spacing w:after="0"/>
              <w:contextualSpacing/>
              <w:rPr>
                <w:rFonts w:ascii="Times New Roman" w:hAnsi="Times New Roman" w:cs="Times New Roman"/>
                <w:b/>
              </w:rPr>
            </w:pPr>
            <w:r>
              <w:rPr>
                <w:rFonts w:ascii="Times New Roman" w:eastAsia="Times New Roman" w:hAnsi="Times New Roman" w:cs="Times New Roman"/>
                <w:b/>
              </w:rPr>
              <w:t>Собираемость:</w:t>
            </w:r>
          </w:p>
          <w:p w14:paraId="0AAA9E10" w14:textId="77777777" w:rsidR="00375006" w:rsidRDefault="00375006" w:rsidP="009D0287">
            <w:pPr>
              <w:spacing w:after="0"/>
              <w:contextualSpacing/>
              <w:rPr>
                <w:rFonts w:ascii="Times New Roman" w:hAnsi="Times New Roman" w:cs="Times New Roman"/>
                <w:b/>
              </w:rPr>
            </w:pPr>
            <w:r>
              <w:rPr>
                <w:rFonts w:ascii="Times New Roman" w:eastAsia="Times New Roman" w:hAnsi="Times New Roman" w:cs="Times New Roman"/>
                <w:b/>
              </w:rPr>
              <w:t>Собственники – 95,25%</w:t>
            </w:r>
          </w:p>
          <w:p w14:paraId="4E7E9385" w14:textId="77777777" w:rsidR="00375006" w:rsidRDefault="00375006" w:rsidP="009D0287">
            <w:pPr>
              <w:spacing w:after="0"/>
              <w:contextualSpacing/>
              <w:rPr>
                <w:rFonts w:ascii="Times New Roman" w:hAnsi="Times New Roman" w:cs="Times New Roman"/>
              </w:rPr>
            </w:pPr>
            <w:r>
              <w:rPr>
                <w:rFonts w:ascii="Times New Roman" w:eastAsia="Times New Roman" w:hAnsi="Times New Roman" w:cs="Times New Roman"/>
                <w:b/>
              </w:rPr>
              <w:t>АМО – 100,00%</w:t>
            </w:r>
          </w:p>
          <w:p w14:paraId="68EE28A2" w14:textId="77777777" w:rsidR="00375006" w:rsidRDefault="00375006" w:rsidP="00375006">
            <w:pPr>
              <w:spacing w:after="0"/>
              <w:contextualSpacing/>
              <w:rPr>
                <w:rFonts w:ascii="Times New Roman" w:hAnsi="Times New Roman" w:cs="Times New Roman"/>
              </w:rPr>
            </w:pPr>
          </w:p>
        </w:tc>
      </w:tr>
      <w:tr w:rsidR="00DD7886" w14:paraId="06EE402E" w14:textId="77777777" w:rsidTr="00DD7886">
        <w:trPr>
          <w:trHeight w:val="1488"/>
        </w:trPr>
        <w:tc>
          <w:tcPr>
            <w:tcW w:w="10519" w:type="dxa"/>
            <w:gridSpan w:val="2"/>
            <w:tcBorders>
              <w:top w:val="single" w:sz="4" w:space="0" w:color="000000"/>
              <w:left w:val="single" w:sz="4" w:space="0" w:color="000000"/>
              <w:bottom w:val="single" w:sz="4" w:space="0" w:color="000000"/>
              <w:right w:val="single" w:sz="4" w:space="0" w:color="000000"/>
            </w:tcBorders>
          </w:tcPr>
          <w:p w14:paraId="0E921ECC"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685" w:type="dxa"/>
            <w:tcBorders>
              <w:top w:val="single" w:sz="4" w:space="0" w:color="000000"/>
              <w:left w:val="single" w:sz="4" w:space="0" w:color="000000"/>
              <w:bottom w:val="single" w:sz="4" w:space="0" w:color="000000"/>
              <w:right w:val="single" w:sz="4" w:space="0" w:color="000000"/>
            </w:tcBorders>
          </w:tcPr>
          <w:p w14:paraId="16B425BE" w14:textId="77777777" w:rsidR="00777F70" w:rsidRDefault="00777F70" w:rsidP="009D0287">
            <w:pPr>
              <w:contextualSpacing/>
              <w:rPr>
                <w:rFonts w:ascii="Times New Roman" w:hAnsi="Times New Roman" w:cs="Times New Roman"/>
              </w:rPr>
            </w:pPr>
            <w:r>
              <w:rPr>
                <w:rFonts w:ascii="Times New Roman" w:eastAsia="Times New Roman" w:hAnsi="Times New Roman" w:cs="Times New Roman"/>
              </w:rPr>
              <w:t>В наличии</w:t>
            </w:r>
          </w:p>
          <w:p w14:paraId="1818B541" w14:textId="77777777" w:rsidR="00777F70" w:rsidRDefault="00777F70" w:rsidP="009D0287">
            <w:pPr>
              <w:contextualSpacing/>
              <w:jc w:val="both"/>
              <w:rPr>
                <w:rFonts w:ascii="Times New Roman" w:hAnsi="Times New Roman" w:cs="Times New Roman"/>
              </w:rPr>
            </w:pPr>
          </w:p>
        </w:tc>
      </w:tr>
      <w:tr w:rsidR="00DD7886" w14:paraId="73737DCA" w14:textId="77777777" w:rsidTr="00DD7886">
        <w:trPr>
          <w:trHeight w:val="315"/>
        </w:trPr>
        <w:tc>
          <w:tcPr>
            <w:tcW w:w="10519" w:type="dxa"/>
            <w:gridSpan w:val="2"/>
            <w:tcBorders>
              <w:top w:val="single" w:sz="4" w:space="0" w:color="000000"/>
              <w:left w:val="single" w:sz="4" w:space="0" w:color="000000"/>
              <w:bottom w:val="single" w:sz="4" w:space="0" w:color="000000"/>
              <w:right w:val="single" w:sz="4" w:space="0" w:color="000000"/>
            </w:tcBorders>
          </w:tcPr>
          <w:p w14:paraId="7D20D5B6" w14:textId="77777777" w:rsidR="00777F70" w:rsidRDefault="00777F70" w:rsidP="009D0287">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685" w:type="dxa"/>
            <w:tcBorders>
              <w:top w:val="single" w:sz="4" w:space="0" w:color="000000"/>
              <w:left w:val="single" w:sz="4" w:space="0" w:color="000000"/>
              <w:bottom w:val="single" w:sz="4" w:space="0" w:color="000000"/>
              <w:right w:val="single" w:sz="4" w:space="0" w:color="000000"/>
            </w:tcBorders>
          </w:tcPr>
          <w:p w14:paraId="6FB39F60" w14:textId="77777777" w:rsidR="00777F70" w:rsidRDefault="00777F70" w:rsidP="009D0287">
            <w:pPr>
              <w:contextualSpacing/>
              <w:rPr>
                <w:rFonts w:ascii="Times New Roman" w:hAnsi="Times New Roman" w:cs="Times New Roman"/>
              </w:rPr>
            </w:pPr>
            <w:r>
              <w:rPr>
                <w:rFonts w:ascii="Times New Roman" w:eastAsia="Times New Roman" w:hAnsi="Times New Roman" w:cs="Times New Roman"/>
              </w:rPr>
              <w:t>В наличии</w:t>
            </w:r>
          </w:p>
          <w:p w14:paraId="58F6143E" w14:textId="77777777" w:rsidR="00777F70" w:rsidRDefault="00777F70" w:rsidP="009D0287">
            <w:pPr>
              <w:contextualSpacing/>
              <w:jc w:val="both"/>
              <w:rPr>
                <w:rFonts w:ascii="Times New Roman" w:hAnsi="Times New Roman" w:cs="Times New Roman"/>
                <w:shd w:val="clear" w:color="auto" w:fill="FFFF00"/>
              </w:rPr>
            </w:pPr>
          </w:p>
        </w:tc>
      </w:tr>
    </w:tbl>
    <w:p w14:paraId="30ADA479" w14:textId="77777777" w:rsidR="00777F70" w:rsidRDefault="00777F70" w:rsidP="00777F70">
      <w:pPr>
        <w:ind w:right="142" w:firstLine="708"/>
        <w:contextualSpacing/>
        <w:jc w:val="both"/>
        <w:rPr>
          <w:rFonts w:ascii="Times New Roman" w:hAnsi="Times New Roman" w:cs="Times New Roman"/>
        </w:rPr>
      </w:pPr>
    </w:p>
    <w:p w14:paraId="108B73A0" w14:textId="77777777" w:rsidR="009234EB" w:rsidRDefault="009234EB" w:rsidP="009234EB">
      <w:pPr>
        <w:jc w:val="center"/>
        <w:rPr>
          <w:rFonts w:ascii="Times New Roman" w:eastAsia="Times New Roman" w:hAnsi="Times New Roman" w:cs="Times New Roman"/>
          <w:b/>
          <w:bCs/>
        </w:rPr>
      </w:pPr>
      <w:r>
        <w:rPr>
          <w:rFonts w:ascii="Times New Roman" w:eastAsia="Times New Roman" w:hAnsi="Times New Roman" w:cs="Times New Roman"/>
          <w:b/>
        </w:rPr>
        <w:t>ООО «</w:t>
      </w:r>
      <w:proofErr w:type="spellStart"/>
      <w:r>
        <w:rPr>
          <w:rFonts w:ascii="Times New Roman" w:eastAsia="Times New Roman" w:hAnsi="Times New Roman" w:cs="Times New Roman"/>
          <w:b/>
        </w:rPr>
        <w:t>Верис</w:t>
      </w:r>
      <w:proofErr w:type="spellEnd"/>
      <w:r>
        <w:rPr>
          <w:rFonts w:ascii="Times New Roman" w:eastAsia="Times New Roman" w:hAnsi="Times New Roman" w:cs="Times New Roman"/>
          <w:b/>
        </w:rPr>
        <w:t>» Приозерский р-он</w:t>
      </w:r>
    </w:p>
    <w:p w14:paraId="50DF8768" w14:textId="77777777" w:rsidR="009234EB" w:rsidRDefault="009234EB" w:rsidP="009234EB">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№4</w:t>
      </w:r>
    </w:p>
    <w:p w14:paraId="2A5A8928" w14:textId="77777777" w:rsidR="009234EB" w:rsidRDefault="009234EB" w:rsidP="009234EB">
      <w:pPr>
        <w:ind w:right="142" w:firstLine="567"/>
        <w:contextualSpacing/>
        <w:jc w:val="both"/>
        <w:rPr>
          <w:rFonts w:ascii="Times New Roman" w:hAnsi="Times New Roman" w:cs="Times New Roman"/>
        </w:rPr>
      </w:pPr>
      <w:r>
        <w:rPr>
          <w:rFonts w:ascii="Times New Roman" w:hAnsi="Times New Roman" w:cs="Times New Roman"/>
        </w:rPr>
        <w:lastRenderedPageBreak/>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6E4C9E58" w14:textId="77777777" w:rsidR="009234EB" w:rsidRDefault="009234EB" w:rsidP="009234EB">
      <w:pPr>
        <w:ind w:right="142" w:firstLine="567"/>
        <w:contextualSpacing/>
        <w:jc w:val="both"/>
        <w:rPr>
          <w:rFonts w:ascii="Times New Roman" w:hAnsi="Times New Roman" w:cs="Times New Roman"/>
        </w:rPr>
      </w:pPr>
      <w:r>
        <w:rPr>
          <w:rFonts w:ascii="Times New Roman" w:hAnsi="Times New Roman" w:cs="Times New Roman"/>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
        <w:gridCol w:w="10279"/>
        <w:gridCol w:w="3686"/>
      </w:tblGrid>
      <w:tr w:rsidR="009234EB" w14:paraId="097B721C" w14:textId="77777777" w:rsidTr="00DD7886">
        <w:trPr>
          <w:trHeight w:val="398"/>
        </w:trPr>
        <w:tc>
          <w:tcPr>
            <w:tcW w:w="0" w:type="auto"/>
            <w:tcBorders>
              <w:top w:val="single" w:sz="4" w:space="0" w:color="000000"/>
              <w:left w:val="single" w:sz="4" w:space="0" w:color="000000"/>
              <w:bottom w:val="single" w:sz="4" w:space="0" w:color="000000"/>
              <w:right w:val="single" w:sz="4" w:space="0" w:color="000000"/>
            </w:tcBorders>
            <w:vAlign w:val="center"/>
          </w:tcPr>
          <w:p w14:paraId="0C637581" w14:textId="77777777" w:rsidR="009234EB" w:rsidRDefault="009234EB" w:rsidP="009D0287">
            <w:pPr>
              <w:spacing w:after="0"/>
              <w:contextualSpacing/>
              <w:rPr>
                <w:rFonts w:ascii="Times New Roman" w:hAnsi="Times New Roman" w:cs="Times New Roman"/>
              </w:rPr>
            </w:pPr>
            <w:r>
              <w:rPr>
                <w:rFonts w:ascii="Times New Roman" w:eastAsia="Times New Roman" w:hAnsi="Times New Roman" w:cs="Times New Roman"/>
              </w:rPr>
              <w:t>1.</w:t>
            </w:r>
          </w:p>
        </w:tc>
        <w:tc>
          <w:tcPr>
            <w:tcW w:w="10274" w:type="dxa"/>
            <w:tcBorders>
              <w:top w:val="single" w:sz="4" w:space="0" w:color="000000"/>
              <w:left w:val="single" w:sz="4" w:space="0" w:color="000000"/>
              <w:bottom w:val="single" w:sz="4" w:space="0" w:color="000000"/>
              <w:right w:val="single" w:sz="4" w:space="0" w:color="000000"/>
            </w:tcBorders>
            <w:vAlign w:val="center"/>
          </w:tcPr>
          <w:p w14:paraId="5E9FA01E" w14:textId="77777777" w:rsidR="009234EB" w:rsidRDefault="009234EB" w:rsidP="009D0287">
            <w:pPr>
              <w:spacing w:after="0"/>
              <w:contextualSpacing/>
              <w:jc w:val="both"/>
              <w:rPr>
                <w:rFonts w:ascii="Times New Roman" w:eastAsia="Times New Roman" w:hAnsi="Times New Roman" w:cs="Times New Roman"/>
              </w:rPr>
            </w:pPr>
            <w:r>
              <w:rPr>
                <w:rFonts w:ascii="Times New Roman" w:eastAsia="Times New Roman" w:hAnsi="Times New Roman" w:cs="Times New Roman"/>
                <w:b/>
              </w:rPr>
              <w:t xml:space="preserve">Приозерский муниципальный район, пос. Петровское, ул. Шоссейная, д. 30 </w:t>
            </w:r>
            <w:r>
              <w:rPr>
                <w:rFonts w:ascii="Times New Roman" w:eastAsia="Times New Roman" w:hAnsi="Times New Roman" w:cs="Times New Roman"/>
              </w:rPr>
              <w:t>– перенос срока капитального ремонта фасада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на 2026 год</w:t>
            </w:r>
          </w:p>
          <w:p w14:paraId="2CCE78F7" w14:textId="77777777" w:rsidR="009234EB" w:rsidRDefault="009234EB" w:rsidP="009D0287">
            <w:pPr>
              <w:spacing w:after="0"/>
              <w:contextualSpacing/>
              <w:jc w:val="both"/>
              <w:rPr>
                <w:rFonts w:ascii="Times New Roman" w:hAnsi="Times New Roman" w:cs="Times New Roman"/>
              </w:rPr>
            </w:pPr>
            <w:r>
              <w:rPr>
                <w:rFonts w:ascii="Times New Roman" w:eastAsia="Times New Roman" w:hAnsi="Times New Roman" w:cs="Times New Roman"/>
              </w:rPr>
              <w:t>Дом 1963 года постройки, 2 этажа</w:t>
            </w:r>
          </w:p>
          <w:p w14:paraId="08035BF3" w14:textId="77777777" w:rsidR="009234EB" w:rsidRDefault="009234EB" w:rsidP="009D0287">
            <w:pPr>
              <w:spacing w:after="0"/>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2023-2025 (выполнен ремонт крыши по 499), 2026-2028 (2026 - ПИР ЭС, ВДИС ЭС), 2029-2031, 2035-2037.</w:t>
            </w:r>
          </w:p>
          <w:p w14:paraId="03EB1FF2" w14:textId="77777777" w:rsidR="00BF383B" w:rsidRPr="00A7114E" w:rsidRDefault="009234EB" w:rsidP="009D0287">
            <w:pPr>
              <w:spacing w:after="0"/>
              <w:contextualSpacing/>
              <w:jc w:val="both"/>
              <w:rPr>
                <w:rFonts w:ascii="Times New Roman" w:eastAsia="Times New Roman" w:hAnsi="Times New Roman" w:cs="Times New Roman"/>
                <w:b/>
              </w:rPr>
            </w:pPr>
            <w:r>
              <w:rPr>
                <w:rFonts w:ascii="Times New Roman" w:eastAsia="Times New Roman" w:hAnsi="Times New Roman" w:cs="Times New Roman"/>
                <w:b/>
              </w:rPr>
              <w:t>Способ формирования фонда: РО</w:t>
            </w:r>
          </w:p>
        </w:tc>
        <w:tc>
          <w:tcPr>
            <w:tcW w:w="3686" w:type="dxa"/>
            <w:tcBorders>
              <w:top w:val="single" w:sz="4" w:space="0" w:color="000000"/>
              <w:left w:val="single" w:sz="4" w:space="0" w:color="000000"/>
              <w:bottom w:val="single" w:sz="4" w:space="0" w:color="000000"/>
              <w:right w:val="single" w:sz="4" w:space="0" w:color="000000"/>
            </w:tcBorders>
            <w:vAlign w:val="center"/>
          </w:tcPr>
          <w:p w14:paraId="6E352FE6" w14:textId="77777777" w:rsidR="009234EB" w:rsidRDefault="009234EB" w:rsidP="009D0287">
            <w:pPr>
              <w:spacing w:after="0"/>
              <w:contextualSpacing/>
              <w:rPr>
                <w:rFonts w:ascii="Times New Roman" w:hAnsi="Times New Roman" w:cs="Times New Roman"/>
              </w:rPr>
            </w:pPr>
          </w:p>
        </w:tc>
      </w:tr>
      <w:tr w:rsidR="00A7114E" w14:paraId="1248088F" w14:textId="77777777" w:rsidTr="00DD7886">
        <w:trPr>
          <w:trHeight w:val="398"/>
        </w:trPr>
        <w:tc>
          <w:tcPr>
            <w:tcW w:w="0" w:type="auto"/>
            <w:tcBorders>
              <w:top w:val="single" w:sz="4" w:space="0" w:color="000000"/>
              <w:left w:val="single" w:sz="4" w:space="0" w:color="000000"/>
              <w:bottom w:val="single" w:sz="4" w:space="0" w:color="000000"/>
              <w:right w:val="single" w:sz="4" w:space="0" w:color="000000"/>
            </w:tcBorders>
            <w:vAlign w:val="center"/>
          </w:tcPr>
          <w:p w14:paraId="5FD550D8" w14:textId="77777777" w:rsidR="00A7114E" w:rsidRDefault="00A7114E" w:rsidP="00A7114E">
            <w:pPr>
              <w:spacing w:after="0"/>
              <w:contextualSpacing/>
              <w:rPr>
                <w:rFonts w:ascii="Times New Roman" w:eastAsia="Times New Roman" w:hAnsi="Times New Roman" w:cs="Times New Roman"/>
              </w:rPr>
            </w:pPr>
            <w:r>
              <w:rPr>
                <w:rFonts w:ascii="Times New Roman" w:eastAsia="Times New Roman" w:hAnsi="Times New Roman" w:cs="Times New Roman"/>
              </w:rPr>
              <w:t>2.</w:t>
            </w:r>
          </w:p>
        </w:tc>
        <w:tc>
          <w:tcPr>
            <w:tcW w:w="10274" w:type="dxa"/>
            <w:tcBorders>
              <w:top w:val="single" w:sz="4" w:space="0" w:color="000000"/>
              <w:left w:val="single" w:sz="4" w:space="0" w:color="000000"/>
              <w:bottom w:val="single" w:sz="4" w:space="0" w:color="000000"/>
              <w:right w:val="single" w:sz="4" w:space="0" w:color="000000"/>
            </w:tcBorders>
            <w:vAlign w:val="center"/>
          </w:tcPr>
          <w:p w14:paraId="158B62E9" w14:textId="77777777" w:rsidR="00A7114E" w:rsidRDefault="00A7114E" w:rsidP="00A7114E">
            <w:pPr>
              <w:spacing w:after="0"/>
              <w:contextualSpacing/>
              <w:jc w:val="both"/>
              <w:rPr>
                <w:rFonts w:ascii="Times New Roman" w:eastAsia="Times New Roman" w:hAnsi="Times New Roman" w:cs="Times New Roman"/>
              </w:rPr>
            </w:pPr>
            <w:r>
              <w:rPr>
                <w:rFonts w:ascii="Times New Roman" w:eastAsia="Times New Roman" w:hAnsi="Times New Roman" w:cs="Times New Roman"/>
                <w:b/>
              </w:rPr>
              <w:t xml:space="preserve">Приозерский муниципальный район, пос. Петровское, ул. Шоссейная, д. 29 </w:t>
            </w:r>
            <w:r>
              <w:rPr>
                <w:rFonts w:ascii="Times New Roman" w:eastAsia="Times New Roman" w:hAnsi="Times New Roman" w:cs="Times New Roman"/>
              </w:rPr>
              <w:t>– перенос срока капитального ремонта фасада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на 2026 год</w:t>
            </w:r>
          </w:p>
          <w:p w14:paraId="1F5E4276"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Дом 1969 года постройки, 2 этажа</w:t>
            </w:r>
          </w:p>
          <w:p w14:paraId="7E287D15"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2023-2025 (выполнен ремонт крыши по 499), 2032-2034, 2035-2037, 2041-2043.</w:t>
            </w:r>
          </w:p>
          <w:p w14:paraId="7253951F" w14:textId="77777777" w:rsidR="00A7114E" w:rsidRDefault="00A7114E" w:rsidP="00A7114E">
            <w:pPr>
              <w:spacing w:after="0"/>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3686" w:type="dxa"/>
            <w:tcBorders>
              <w:top w:val="single" w:sz="4" w:space="0" w:color="000000"/>
              <w:left w:val="single" w:sz="4" w:space="0" w:color="000000"/>
              <w:bottom w:val="single" w:sz="4" w:space="0" w:color="000000"/>
              <w:right w:val="single" w:sz="4" w:space="0" w:color="000000"/>
            </w:tcBorders>
            <w:vAlign w:val="center"/>
          </w:tcPr>
          <w:p w14:paraId="0B8CC844" w14:textId="77777777" w:rsidR="00E76990" w:rsidRDefault="00E76990" w:rsidP="00A7114E">
            <w:pPr>
              <w:spacing w:after="0"/>
              <w:contextualSpacing/>
              <w:rPr>
                <w:rFonts w:ascii="Times New Roman" w:eastAsia="Times New Roman" w:hAnsi="Times New Roman" w:cs="Times New Roman"/>
              </w:rPr>
            </w:pPr>
            <w:r>
              <w:rPr>
                <w:rFonts w:ascii="Times New Roman" w:eastAsia="Times New Roman" w:hAnsi="Times New Roman" w:cs="Times New Roman"/>
              </w:rPr>
              <w:t xml:space="preserve">В результатах тех. обследования указан адрес: ул. Шоссейная, </w:t>
            </w:r>
          </w:p>
          <w:p w14:paraId="32EB91E0" w14:textId="77777777" w:rsidR="00A7114E" w:rsidRDefault="00E76990" w:rsidP="00A7114E">
            <w:pPr>
              <w:spacing w:after="0"/>
              <w:contextualSpacing/>
              <w:rPr>
                <w:rFonts w:ascii="Times New Roman" w:eastAsia="Times New Roman" w:hAnsi="Times New Roman" w:cs="Times New Roman"/>
              </w:rPr>
            </w:pPr>
            <w:r>
              <w:rPr>
                <w:rFonts w:ascii="Times New Roman" w:eastAsia="Times New Roman" w:hAnsi="Times New Roman" w:cs="Times New Roman"/>
              </w:rPr>
              <w:t>д. 29, лит. А</w:t>
            </w:r>
          </w:p>
        </w:tc>
      </w:tr>
      <w:tr w:rsidR="00DD7886" w14:paraId="5C88324B" w14:textId="77777777" w:rsidTr="00DD7886">
        <w:trPr>
          <w:trHeight w:val="85"/>
        </w:trPr>
        <w:tc>
          <w:tcPr>
            <w:tcW w:w="10660" w:type="dxa"/>
            <w:gridSpan w:val="2"/>
            <w:tcBorders>
              <w:top w:val="single" w:sz="4" w:space="0" w:color="000000"/>
              <w:left w:val="single" w:sz="4" w:space="0" w:color="000000"/>
              <w:bottom w:val="single" w:sz="4" w:space="0" w:color="000000"/>
              <w:right w:val="single" w:sz="4" w:space="0" w:color="000000"/>
            </w:tcBorders>
            <w:vAlign w:val="center"/>
          </w:tcPr>
          <w:p w14:paraId="707D02AE" w14:textId="77777777" w:rsidR="00A7114E" w:rsidRDefault="00A7114E" w:rsidP="00A7114E">
            <w:pPr>
              <w:spacing w:after="0"/>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686" w:type="dxa"/>
            <w:tcBorders>
              <w:top w:val="single" w:sz="4" w:space="0" w:color="000000"/>
              <w:left w:val="single" w:sz="4" w:space="0" w:color="000000"/>
              <w:bottom w:val="single" w:sz="4" w:space="0" w:color="000000"/>
              <w:right w:val="single" w:sz="4" w:space="0" w:color="000000"/>
            </w:tcBorders>
            <w:vAlign w:val="center"/>
          </w:tcPr>
          <w:p w14:paraId="06DCB7EA" w14:textId="77777777" w:rsidR="00A7114E" w:rsidRDefault="00A7114E" w:rsidP="00A7114E">
            <w:pPr>
              <w:spacing w:after="0"/>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D7886" w14:paraId="752C3568" w14:textId="77777777" w:rsidTr="00DD7886">
        <w:trPr>
          <w:trHeight w:val="85"/>
        </w:trPr>
        <w:tc>
          <w:tcPr>
            <w:tcW w:w="10660" w:type="dxa"/>
            <w:gridSpan w:val="2"/>
            <w:tcBorders>
              <w:top w:val="single" w:sz="4" w:space="0" w:color="000000"/>
              <w:left w:val="single" w:sz="4" w:space="0" w:color="000000"/>
              <w:bottom w:val="single" w:sz="4" w:space="0" w:color="000000"/>
              <w:right w:val="single" w:sz="4" w:space="0" w:color="000000"/>
            </w:tcBorders>
          </w:tcPr>
          <w:p w14:paraId="6FFE607A"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686" w:type="dxa"/>
            <w:tcBorders>
              <w:top w:val="single" w:sz="4" w:space="0" w:color="000000"/>
              <w:left w:val="single" w:sz="4" w:space="0" w:color="000000"/>
              <w:bottom w:val="single" w:sz="4" w:space="0" w:color="000000"/>
              <w:right w:val="single" w:sz="4" w:space="0" w:color="000000"/>
            </w:tcBorders>
          </w:tcPr>
          <w:p w14:paraId="0CC8247B"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192A3060" w14:textId="77777777" w:rsidTr="00DD7886">
        <w:trPr>
          <w:trHeight w:val="898"/>
        </w:trPr>
        <w:tc>
          <w:tcPr>
            <w:tcW w:w="10660" w:type="dxa"/>
            <w:gridSpan w:val="2"/>
            <w:tcBorders>
              <w:top w:val="single" w:sz="4" w:space="0" w:color="000000"/>
              <w:left w:val="single" w:sz="4" w:space="0" w:color="000000"/>
              <w:bottom w:val="single" w:sz="4" w:space="0" w:color="000000"/>
              <w:right w:val="single" w:sz="4" w:space="0" w:color="000000"/>
            </w:tcBorders>
          </w:tcPr>
          <w:p w14:paraId="3C09D5DC"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686" w:type="dxa"/>
            <w:tcBorders>
              <w:top w:val="single" w:sz="4" w:space="0" w:color="000000"/>
              <w:left w:val="single" w:sz="4" w:space="0" w:color="000000"/>
              <w:bottom w:val="single" w:sz="4" w:space="0" w:color="000000"/>
              <w:right w:val="single" w:sz="4" w:space="0" w:color="000000"/>
            </w:tcBorders>
          </w:tcPr>
          <w:p w14:paraId="605E3528"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09A320B6" w14:textId="77777777" w:rsidTr="00DD7886">
        <w:trPr>
          <w:trHeight w:val="125"/>
        </w:trPr>
        <w:tc>
          <w:tcPr>
            <w:tcW w:w="10660" w:type="dxa"/>
            <w:gridSpan w:val="2"/>
            <w:tcBorders>
              <w:top w:val="single" w:sz="4" w:space="0" w:color="000000"/>
              <w:left w:val="single" w:sz="4" w:space="0" w:color="000000"/>
              <w:bottom w:val="single" w:sz="4" w:space="0" w:color="000000"/>
              <w:right w:val="single" w:sz="4" w:space="0" w:color="000000"/>
            </w:tcBorders>
          </w:tcPr>
          <w:p w14:paraId="028E9B7C"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686" w:type="dxa"/>
            <w:tcBorders>
              <w:top w:val="single" w:sz="4" w:space="0" w:color="000000"/>
              <w:left w:val="single" w:sz="4" w:space="0" w:color="000000"/>
              <w:bottom w:val="single" w:sz="4" w:space="0" w:color="000000"/>
              <w:right w:val="single" w:sz="4" w:space="0" w:color="000000"/>
            </w:tcBorders>
          </w:tcPr>
          <w:p w14:paraId="33EF97E6"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0F4A924B" w14:textId="77777777" w:rsidTr="00DD7886">
        <w:trPr>
          <w:trHeight w:val="125"/>
        </w:trPr>
        <w:tc>
          <w:tcPr>
            <w:tcW w:w="10660" w:type="dxa"/>
            <w:gridSpan w:val="2"/>
            <w:vMerge w:val="restart"/>
            <w:tcBorders>
              <w:top w:val="single" w:sz="4" w:space="0" w:color="000000"/>
              <w:left w:val="single" w:sz="4" w:space="0" w:color="000000"/>
              <w:bottom w:val="single" w:sz="4" w:space="0" w:color="000000"/>
              <w:right w:val="single" w:sz="4" w:space="0" w:color="000000"/>
            </w:tcBorders>
          </w:tcPr>
          <w:p w14:paraId="522A9B8A"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479DEA87" w14:textId="77777777" w:rsidR="00A7114E" w:rsidRDefault="00A7114E" w:rsidP="00A7114E">
            <w:pPr>
              <w:spacing w:after="0"/>
              <w:contextualSpacing/>
              <w:jc w:val="both"/>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103B1E61"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b/>
                <w:bCs/>
              </w:rPr>
              <w:t xml:space="preserve">1) </w:t>
            </w:r>
            <w:r>
              <w:rPr>
                <w:rFonts w:ascii="Times New Roman" w:eastAsia="Times New Roman" w:hAnsi="Times New Roman" w:cs="Times New Roman"/>
              </w:rPr>
              <w:t>Общий износ крыши – выполнен в 2025 году по 499.</w:t>
            </w:r>
          </w:p>
          <w:p w14:paraId="470920D7"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 xml:space="preserve">Общий износ фасада </w:t>
            </w:r>
            <w:r>
              <w:rPr>
                <w:rFonts w:ascii="Times New Roman" w:eastAsia="Times New Roman" w:hAnsi="Times New Roman" w:cs="Times New Roman"/>
                <w:b/>
                <w:bCs/>
              </w:rPr>
              <w:t>68%</w:t>
            </w:r>
          </w:p>
          <w:p w14:paraId="443DBB63" w14:textId="77777777" w:rsidR="00A7114E" w:rsidRDefault="00A7114E" w:rsidP="00A7114E">
            <w:pPr>
              <w:spacing w:after="0"/>
              <w:contextualSpacing/>
              <w:jc w:val="both"/>
              <w:rPr>
                <w:rFonts w:ascii="Times New Roman" w:eastAsia="Times New Roman" w:hAnsi="Times New Roman" w:cs="Times New Roman"/>
                <w:b/>
                <w:bCs/>
              </w:rPr>
            </w:pPr>
            <w:r>
              <w:rPr>
                <w:rFonts w:ascii="Times New Roman" w:eastAsia="Times New Roman" w:hAnsi="Times New Roman" w:cs="Times New Roman"/>
              </w:rPr>
              <w:t xml:space="preserve">Общий износ фундамента </w:t>
            </w:r>
            <w:r>
              <w:rPr>
                <w:rFonts w:ascii="Times New Roman" w:eastAsia="Times New Roman" w:hAnsi="Times New Roman" w:cs="Times New Roman"/>
                <w:b/>
                <w:bCs/>
              </w:rPr>
              <w:t>35%</w:t>
            </w:r>
          </w:p>
        </w:tc>
      </w:tr>
      <w:tr w:rsidR="00DD7886" w14:paraId="555EA7CE" w14:textId="77777777" w:rsidTr="00DD7886">
        <w:trPr>
          <w:trHeight w:val="125"/>
        </w:trPr>
        <w:tc>
          <w:tcPr>
            <w:tcW w:w="10660" w:type="dxa"/>
            <w:gridSpan w:val="2"/>
            <w:vMerge/>
            <w:tcBorders>
              <w:top w:val="single" w:sz="4" w:space="0" w:color="000000"/>
              <w:left w:val="single" w:sz="4" w:space="0" w:color="000000"/>
              <w:bottom w:val="single" w:sz="4" w:space="0" w:color="000000"/>
              <w:right w:val="single" w:sz="4" w:space="0" w:color="000000"/>
            </w:tcBorders>
          </w:tcPr>
          <w:p w14:paraId="3ADB0C1B" w14:textId="77777777" w:rsidR="00A7114E" w:rsidRDefault="00A7114E" w:rsidP="00A7114E">
            <w:pPr>
              <w:spacing w:after="0"/>
              <w:contextualSpacing/>
              <w:jc w:val="both"/>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006C3EE1"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b/>
                <w:bCs/>
              </w:rPr>
              <w:t xml:space="preserve">2) </w:t>
            </w:r>
            <w:r>
              <w:rPr>
                <w:rFonts w:ascii="Times New Roman" w:eastAsia="Times New Roman" w:hAnsi="Times New Roman" w:cs="Times New Roman"/>
              </w:rPr>
              <w:t>Общий износ крыши – выполнен в 2025 году по 499.</w:t>
            </w:r>
          </w:p>
          <w:p w14:paraId="53B4F3C3"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lastRenderedPageBreak/>
              <w:t xml:space="preserve">Общий износ фасада </w:t>
            </w:r>
            <w:r>
              <w:rPr>
                <w:rFonts w:ascii="Times New Roman" w:eastAsia="Times New Roman" w:hAnsi="Times New Roman" w:cs="Times New Roman"/>
                <w:b/>
                <w:bCs/>
              </w:rPr>
              <w:t>67%</w:t>
            </w:r>
          </w:p>
          <w:p w14:paraId="5FF85841" w14:textId="77777777" w:rsidR="00A7114E" w:rsidRDefault="00A7114E" w:rsidP="00A7114E">
            <w:pPr>
              <w:spacing w:after="0"/>
              <w:contextualSpacing/>
              <w:jc w:val="both"/>
              <w:rPr>
                <w:rFonts w:ascii="Times New Roman" w:eastAsia="Times New Roman" w:hAnsi="Times New Roman" w:cs="Times New Roman"/>
                <w:b/>
                <w:bCs/>
              </w:rPr>
            </w:pPr>
            <w:r>
              <w:rPr>
                <w:rFonts w:ascii="Times New Roman" w:eastAsia="Times New Roman" w:hAnsi="Times New Roman" w:cs="Times New Roman"/>
              </w:rPr>
              <w:t xml:space="preserve">Общий износ фундамента </w:t>
            </w:r>
            <w:r>
              <w:rPr>
                <w:rFonts w:ascii="Times New Roman" w:eastAsia="Times New Roman" w:hAnsi="Times New Roman" w:cs="Times New Roman"/>
                <w:b/>
                <w:bCs/>
              </w:rPr>
              <w:t>35%</w:t>
            </w:r>
          </w:p>
        </w:tc>
      </w:tr>
      <w:tr w:rsidR="00DD7886" w14:paraId="65E9D978" w14:textId="77777777" w:rsidTr="00DD7886">
        <w:trPr>
          <w:trHeight w:val="1259"/>
        </w:trPr>
        <w:tc>
          <w:tcPr>
            <w:tcW w:w="10660" w:type="dxa"/>
            <w:gridSpan w:val="2"/>
            <w:vMerge w:val="restart"/>
            <w:tcBorders>
              <w:top w:val="single" w:sz="4" w:space="0" w:color="000000"/>
              <w:left w:val="single" w:sz="4" w:space="0" w:color="000000"/>
              <w:bottom w:val="single" w:sz="4" w:space="0" w:color="000000"/>
              <w:right w:val="single" w:sz="4" w:space="0" w:color="000000"/>
            </w:tcBorders>
          </w:tcPr>
          <w:p w14:paraId="2B585CC8" w14:textId="77777777" w:rsidR="00A7114E" w:rsidRDefault="00A7114E" w:rsidP="00A7114E">
            <w:pPr>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77EC416A" w14:textId="77777777" w:rsidR="00A7114E" w:rsidRDefault="00A7114E" w:rsidP="00A7114E">
            <w:pPr>
              <w:pStyle w:val="afa"/>
              <w:numPr>
                <w:ilvl w:val="0"/>
                <w:numId w:val="6"/>
              </w:numPr>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3D967AC4" w14:textId="77777777" w:rsidR="00A7114E" w:rsidRDefault="00A7114E" w:rsidP="00A7114E">
            <w:pPr>
              <w:pStyle w:val="afa"/>
              <w:numPr>
                <w:ilvl w:val="0"/>
                <w:numId w:val="6"/>
              </w:numPr>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0F08366" w14:textId="77777777" w:rsidR="00A7114E" w:rsidRDefault="00A7114E" w:rsidP="00A7114E">
            <w:pPr>
              <w:pStyle w:val="afa"/>
              <w:numPr>
                <w:ilvl w:val="0"/>
                <w:numId w:val="6"/>
              </w:numPr>
              <w:jc w:val="both"/>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686" w:type="dxa"/>
            <w:tcBorders>
              <w:top w:val="single" w:sz="4" w:space="0" w:color="000000"/>
              <w:left w:val="single" w:sz="4" w:space="0" w:color="000000"/>
              <w:bottom w:val="single" w:sz="4" w:space="0" w:color="000000"/>
              <w:right w:val="single" w:sz="4" w:space="0" w:color="000000"/>
            </w:tcBorders>
          </w:tcPr>
          <w:p w14:paraId="35EDC3DC"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В наличии</w:t>
            </w:r>
          </w:p>
          <w:p w14:paraId="7D7FA6A9" w14:textId="77777777" w:rsidR="00A7114E" w:rsidRDefault="00A7114E" w:rsidP="00A7114E">
            <w:pPr>
              <w:spacing w:after="0"/>
              <w:contextualSpacing/>
              <w:rPr>
                <w:rFonts w:ascii="Times New Roman" w:hAnsi="Times New Roman" w:cs="Times New Roman"/>
                <w:b/>
              </w:rPr>
            </w:pPr>
            <w:r>
              <w:rPr>
                <w:rFonts w:ascii="Times New Roman" w:eastAsia="Times New Roman" w:hAnsi="Times New Roman" w:cs="Times New Roman"/>
                <w:b/>
              </w:rPr>
              <w:t>Собираемость:</w:t>
            </w:r>
          </w:p>
          <w:p w14:paraId="25299623" w14:textId="77777777" w:rsidR="00A7114E" w:rsidRDefault="00A7114E" w:rsidP="00A7114E">
            <w:pPr>
              <w:spacing w:after="0"/>
              <w:contextualSpacing/>
              <w:rPr>
                <w:rFonts w:ascii="Times New Roman" w:hAnsi="Times New Roman" w:cs="Times New Roman"/>
                <w:b/>
              </w:rPr>
            </w:pPr>
            <w:r>
              <w:rPr>
                <w:rFonts w:ascii="Times New Roman" w:eastAsia="Times New Roman" w:hAnsi="Times New Roman" w:cs="Times New Roman"/>
                <w:b/>
              </w:rPr>
              <w:t>Собственники – 95,74%</w:t>
            </w:r>
          </w:p>
          <w:p w14:paraId="47717031" w14:textId="77777777" w:rsidR="00A7114E" w:rsidRDefault="00A7114E" w:rsidP="00A7114E">
            <w:pPr>
              <w:spacing w:after="0"/>
              <w:contextualSpacing/>
              <w:rPr>
                <w:rFonts w:ascii="Times New Roman" w:hAnsi="Times New Roman" w:cs="Times New Roman"/>
              </w:rPr>
            </w:pPr>
            <w:r>
              <w:rPr>
                <w:rFonts w:ascii="Times New Roman" w:eastAsia="Times New Roman" w:hAnsi="Times New Roman" w:cs="Times New Roman"/>
                <w:b/>
                <w:shd w:val="clear" w:color="auto" w:fill="FFFF00"/>
              </w:rPr>
              <w:t>АМО – 99,26%</w:t>
            </w:r>
          </w:p>
        </w:tc>
      </w:tr>
      <w:tr w:rsidR="00DD7886" w14:paraId="295D806E" w14:textId="77777777" w:rsidTr="00DD7886">
        <w:trPr>
          <w:trHeight w:val="1259"/>
        </w:trPr>
        <w:tc>
          <w:tcPr>
            <w:tcW w:w="10660" w:type="dxa"/>
            <w:gridSpan w:val="2"/>
            <w:vMerge/>
            <w:tcBorders>
              <w:top w:val="single" w:sz="4" w:space="0" w:color="000000"/>
              <w:left w:val="single" w:sz="4" w:space="0" w:color="000000"/>
              <w:bottom w:val="single" w:sz="4" w:space="0" w:color="000000"/>
              <w:right w:val="single" w:sz="4" w:space="0" w:color="000000"/>
            </w:tcBorders>
          </w:tcPr>
          <w:p w14:paraId="5748D058" w14:textId="77777777" w:rsidR="00A7114E" w:rsidRDefault="00A7114E" w:rsidP="00A7114E"/>
        </w:tc>
        <w:tc>
          <w:tcPr>
            <w:tcW w:w="3686" w:type="dxa"/>
            <w:tcBorders>
              <w:top w:val="single" w:sz="4" w:space="0" w:color="000000"/>
              <w:left w:val="single" w:sz="4" w:space="0" w:color="000000"/>
              <w:bottom w:val="single" w:sz="4" w:space="0" w:color="000000"/>
              <w:right w:val="single" w:sz="4" w:space="0" w:color="000000"/>
            </w:tcBorders>
          </w:tcPr>
          <w:p w14:paraId="1F6DB48F" w14:textId="77777777" w:rsidR="00A7114E" w:rsidRDefault="00A7114E" w:rsidP="00A7114E">
            <w:pPr>
              <w:spacing w:after="0"/>
              <w:contextualSpacing/>
              <w:jc w:val="both"/>
              <w:rPr>
                <w:rFonts w:ascii="Times New Roman" w:hAnsi="Times New Roman" w:cs="Times New Roman"/>
              </w:rPr>
            </w:pPr>
            <w:r>
              <w:rPr>
                <w:rFonts w:ascii="Times New Roman" w:eastAsia="Times New Roman" w:hAnsi="Times New Roman" w:cs="Times New Roman"/>
              </w:rPr>
              <w:t>В наличии</w:t>
            </w:r>
          </w:p>
          <w:p w14:paraId="4EB49DB3" w14:textId="77777777" w:rsidR="00A7114E" w:rsidRDefault="00A7114E" w:rsidP="00A7114E">
            <w:pPr>
              <w:spacing w:after="0"/>
              <w:contextualSpacing/>
              <w:rPr>
                <w:rFonts w:ascii="Times New Roman" w:hAnsi="Times New Roman" w:cs="Times New Roman"/>
                <w:b/>
              </w:rPr>
            </w:pPr>
            <w:r>
              <w:rPr>
                <w:rFonts w:ascii="Times New Roman" w:eastAsia="Times New Roman" w:hAnsi="Times New Roman" w:cs="Times New Roman"/>
                <w:b/>
              </w:rPr>
              <w:t>Собираемость:</w:t>
            </w:r>
          </w:p>
          <w:p w14:paraId="0212CE5F" w14:textId="77777777" w:rsidR="00A7114E" w:rsidRDefault="00A7114E" w:rsidP="00A7114E">
            <w:pPr>
              <w:spacing w:after="0"/>
              <w:contextualSpacing/>
              <w:rPr>
                <w:rFonts w:ascii="Times New Roman" w:hAnsi="Times New Roman" w:cs="Times New Roman"/>
                <w:b/>
              </w:rPr>
            </w:pPr>
            <w:r>
              <w:rPr>
                <w:rFonts w:ascii="Times New Roman" w:eastAsia="Times New Roman" w:hAnsi="Times New Roman" w:cs="Times New Roman"/>
                <w:b/>
              </w:rPr>
              <w:t>Собственники – 97,92%</w:t>
            </w:r>
          </w:p>
          <w:p w14:paraId="2683CD08" w14:textId="77777777" w:rsidR="00A7114E" w:rsidRDefault="00A7114E" w:rsidP="00A7114E">
            <w:pPr>
              <w:spacing w:after="0"/>
              <w:contextualSpacing/>
              <w:jc w:val="both"/>
              <w:rPr>
                <w:rFonts w:ascii="Times New Roman" w:eastAsia="Times New Roman" w:hAnsi="Times New Roman" w:cs="Times New Roman"/>
              </w:rPr>
            </w:pPr>
            <w:r>
              <w:rPr>
                <w:rFonts w:ascii="Times New Roman" w:eastAsia="Times New Roman" w:hAnsi="Times New Roman" w:cs="Times New Roman"/>
                <w:b/>
                <w:shd w:val="clear" w:color="auto" w:fill="FFFF00"/>
              </w:rPr>
              <w:t>АМО – 99,26%</w:t>
            </w:r>
          </w:p>
        </w:tc>
      </w:tr>
      <w:tr w:rsidR="00DD7886" w14:paraId="23C6E2B0" w14:textId="77777777" w:rsidTr="00DD7886">
        <w:trPr>
          <w:trHeight w:val="1259"/>
        </w:trPr>
        <w:tc>
          <w:tcPr>
            <w:tcW w:w="10660" w:type="dxa"/>
            <w:gridSpan w:val="2"/>
            <w:tcBorders>
              <w:top w:val="single" w:sz="4" w:space="0" w:color="000000"/>
              <w:left w:val="single" w:sz="4" w:space="0" w:color="000000"/>
              <w:bottom w:val="single" w:sz="4" w:space="0" w:color="000000"/>
              <w:right w:val="single" w:sz="4" w:space="0" w:color="000000"/>
            </w:tcBorders>
          </w:tcPr>
          <w:p w14:paraId="0314C23F" w14:textId="77777777" w:rsidR="00A7114E" w:rsidRDefault="00E76990" w:rsidP="00A7114E">
            <w:pPr>
              <w:contextualSpacing/>
              <w:jc w:val="both"/>
              <w:rPr>
                <w:rFonts w:ascii="Times New Roman" w:hAnsi="Times New Roman" w:cs="Times New Roman"/>
              </w:rPr>
            </w:pPr>
            <w:r>
              <w:rPr>
                <w:rFonts w:ascii="Times New Roman" w:eastAsia="Times New Roman" w:hAnsi="Times New Roman" w:cs="Times New Roman"/>
              </w:rPr>
              <w:t xml:space="preserve">   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686" w:type="dxa"/>
            <w:tcBorders>
              <w:top w:val="single" w:sz="4" w:space="0" w:color="000000"/>
              <w:left w:val="single" w:sz="4" w:space="0" w:color="000000"/>
              <w:bottom w:val="single" w:sz="4" w:space="0" w:color="000000"/>
              <w:right w:val="single" w:sz="4" w:space="0" w:color="000000"/>
            </w:tcBorders>
          </w:tcPr>
          <w:p w14:paraId="4E6CACE6" w14:textId="77777777" w:rsidR="00A7114E" w:rsidRDefault="00A7114E" w:rsidP="00A7114E">
            <w:pPr>
              <w:spacing w:after="0"/>
              <w:contextualSpacing/>
              <w:rPr>
                <w:rFonts w:ascii="Times New Roman" w:hAnsi="Times New Roman" w:cs="Times New Roman"/>
              </w:rPr>
            </w:pPr>
            <w:r>
              <w:rPr>
                <w:rFonts w:ascii="Times New Roman" w:eastAsia="Times New Roman" w:hAnsi="Times New Roman" w:cs="Times New Roman"/>
              </w:rPr>
              <w:t>В наличии</w:t>
            </w:r>
          </w:p>
          <w:p w14:paraId="3A31CE5F" w14:textId="77777777" w:rsidR="00A7114E" w:rsidRDefault="00A7114E" w:rsidP="00A7114E">
            <w:pPr>
              <w:spacing w:after="0"/>
              <w:contextualSpacing/>
              <w:jc w:val="both"/>
              <w:rPr>
                <w:rFonts w:ascii="Times New Roman" w:hAnsi="Times New Roman" w:cs="Times New Roman"/>
              </w:rPr>
            </w:pPr>
          </w:p>
        </w:tc>
      </w:tr>
      <w:tr w:rsidR="00DD7886" w14:paraId="3006F393" w14:textId="77777777" w:rsidTr="00DD7886">
        <w:trPr>
          <w:trHeight w:val="837"/>
        </w:trPr>
        <w:tc>
          <w:tcPr>
            <w:tcW w:w="10660" w:type="dxa"/>
            <w:gridSpan w:val="2"/>
            <w:tcBorders>
              <w:top w:val="single" w:sz="4" w:space="0" w:color="000000"/>
              <w:left w:val="single" w:sz="4" w:space="0" w:color="000000"/>
              <w:bottom w:val="single" w:sz="4" w:space="0" w:color="000000"/>
              <w:right w:val="single" w:sz="4" w:space="0" w:color="000000"/>
            </w:tcBorders>
          </w:tcPr>
          <w:p w14:paraId="1FF33B0D" w14:textId="77777777" w:rsidR="00A7114E" w:rsidRDefault="00A7114E" w:rsidP="00A7114E">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686" w:type="dxa"/>
            <w:tcBorders>
              <w:top w:val="single" w:sz="4" w:space="0" w:color="000000"/>
              <w:left w:val="single" w:sz="4" w:space="0" w:color="000000"/>
              <w:bottom w:val="single" w:sz="4" w:space="0" w:color="000000"/>
              <w:right w:val="single" w:sz="4" w:space="0" w:color="000000"/>
            </w:tcBorders>
          </w:tcPr>
          <w:p w14:paraId="512D35A4" w14:textId="77777777" w:rsidR="00A7114E" w:rsidRDefault="00A7114E" w:rsidP="00A7114E">
            <w:pPr>
              <w:spacing w:after="0"/>
              <w:contextualSpacing/>
              <w:rPr>
                <w:rFonts w:ascii="Times New Roman" w:hAnsi="Times New Roman" w:cs="Times New Roman"/>
              </w:rPr>
            </w:pPr>
            <w:r>
              <w:rPr>
                <w:rFonts w:ascii="Times New Roman" w:eastAsia="Times New Roman" w:hAnsi="Times New Roman" w:cs="Times New Roman"/>
              </w:rPr>
              <w:t>В наличии</w:t>
            </w:r>
          </w:p>
          <w:p w14:paraId="4E6FBF33" w14:textId="77777777" w:rsidR="00A7114E" w:rsidRDefault="00A7114E" w:rsidP="00A7114E">
            <w:pPr>
              <w:spacing w:after="0"/>
              <w:contextualSpacing/>
              <w:jc w:val="both"/>
              <w:rPr>
                <w:rFonts w:ascii="Times New Roman" w:hAnsi="Times New Roman" w:cs="Times New Roman"/>
                <w:shd w:val="clear" w:color="auto" w:fill="FFFF00"/>
              </w:rPr>
            </w:pPr>
          </w:p>
        </w:tc>
      </w:tr>
    </w:tbl>
    <w:p w14:paraId="15BB2566" w14:textId="77777777" w:rsidR="009234EB" w:rsidRDefault="009234EB" w:rsidP="00777F70">
      <w:pPr>
        <w:ind w:right="142" w:firstLine="708"/>
        <w:contextualSpacing/>
        <w:jc w:val="both"/>
        <w:rPr>
          <w:rFonts w:ascii="Times New Roman" w:hAnsi="Times New Roman" w:cs="Times New Roman"/>
          <w:b/>
        </w:rPr>
      </w:pPr>
    </w:p>
    <w:p w14:paraId="4796691C" w14:textId="77777777" w:rsidR="009234EB" w:rsidRDefault="009234EB" w:rsidP="00777F70">
      <w:pPr>
        <w:ind w:right="142" w:firstLine="708"/>
        <w:contextualSpacing/>
        <w:jc w:val="both"/>
        <w:rPr>
          <w:rFonts w:ascii="Times New Roman" w:hAnsi="Times New Roman" w:cs="Times New Roman"/>
          <w:b/>
        </w:rPr>
      </w:pPr>
    </w:p>
    <w:p w14:paraId="704B33B5" w14:textId="77777777" w:rsidR="00F76E3E" w:rsidRDefault="00F76E3E" w:rsidP="00F76E3E">
      <w:pPr>
        <w:ind w:right="142" w:firstLine="708"/>
        <w:jc w:val="center"/>
        <w:rPr>
          <w:rFonts w:ascii="Times New Roman" w:hAnsi="Times New Roman" w:cs="Times New Roman"/>
          <w:b/>
          <w:bCs/>
        </w:rPr>
      </w:pPr>
      <w:r>
        <w:rPr>
          <w:rFonts w:ascii="Times New Roman" w:hAnsi="Times New Roman" w:cs="Times New Roman"/>
          <w:b/>
          <w:bCs/>
        </w:rPr>
        <w:t>ТСЖ «ДЮНА»</w:t>
      </w:r>
    </w:p>
    <w:p w14:paraId="100B8D1C" w14:textId="77777777" w:rsidR="00D9515D" w:rsidRDefault="00D9515D" w:rsidP="00D9515D">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№5</w:t>
      </w:r>
    </w:p>
    <w:p w14:paraId="26312372" w14:textId="77777777" w:rsidR="003E4435" w:rsidRPr="003E4435" w:rsidRDefault="003E4435" w:rsidP="003E4435">
      <w:pPr>
        <w:ind w:right="142" w:firstLine="708"/>
        <w:jc w:val="both"/>
        <w:rPr>
          <w:rFonts w:ascii="Times New Roman" w:hAnsi="Times New Roman" w:cs="Times New Roman"/>
        </w:rPr>
      </w:pPr>
      <w:r>
        <w:rPr>
          <w:rFonts w:ascii="Times New Roman" w:hAnsi="Times New Roman" w:cs="Times New Roman"/>
        </w:rPr>
        <w:t xml:space="preserve">1.3.3. </w:t>
      </w:r>
      <w:r>
        <w:rPr>
          <w:rFonts w:ascii="Times New Roman" w:hAnsi="Times New Roman" w:cs="Times New Roman"/>
          <w:bCs/>
        </w:rPr>
        <w:t xml:space="preserve">Перенос </w:t>
      </w:r>
      <w:r>
        <w:rPr>
          <w:rFonts w:ascii="Times New Roman" w:hAnsi="Times New Roman" w:cs="Times New Roman"/>
        </w:rPr>
        <w:t xml:space="preserve">установленного срока капитального ремонта (срока оказания отдельных услуг и(или) выполнения работ по капитальному ремонту) </w:t>
      </w:r>
      <w:r>
        <w:rPr>
          <w:rFonts w:ascii="Times New Roman" w:hAnsi="Times New Roman" w:cs="Times New Roman"/>
          <w:bCs/>
        </w:rPr>
        <w:t>на более поздний период</w:t>
      </w:r>
      <w:r>
        <w:rPr>
          <w:rFonts w:ascii="Times New Roman" w:hAnsi="Times New Roman" w:cs="Times New Roman"/>
        </w:rPr>
        <w:t xml:space="preserve"> (срок) в следующих случаях:</w:t>
      </w:r>
    </w:p>
    <w:p w14:paraId="46298FB3" w14:textId="77777777" w:rsidR="003E4435" w:rsidRPr="003E4435" w:rsidRDefault="00691B71" w:rsidP="003E4435">
      <w:pPr>
        <w:ind w:right="142" w:firstLine="708"/>
        <w:jc w:val="both"/>
        <w:rPr>
          <w:rFonts w:ascii="Times New Roman" w:hAnsi="Times New Roman" w:cs="Times New Roman"/>
        </w:rPr>
      </w:pPr>
      <w:r>
        <w:rPr>
          <w:rFonts w:ascii="Times New Roman" w:hAnsi="Times New Roman" w:cs="Times New Roman"/>
        </w:rPr>
        <w:t>2) общим собранием собственников помещений в многоквартирном доме принято решение о переносе капитального ремонта (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 (или) работ по капитальному ремонту) в предусмотренный региональной программой срок;</w:t>
      </w:r>
    </w:p>
    <w:tbl>
      <w:tblPr>
        <w:tblW w:w="14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0222"/>
        <w:gridCol w:w="3892"/>
      </w:tblGrid>
      <w:tr w:rsidR="003E4435" w:rsidRPr="003E4435" w14:paraId="3F7A9A90" w14:textId="77777777" w:rsidTr="003E4435">
        <w:trPr>
          <w:trHeight w:val="1579"/>
          <w:jc w:val="right"/>
        </w:trPr>
        <w:tc>
          <w:tcPr>
            <w:tcW w:w="0" w:type="auto"/>
            <w:tcBorders>
              <w:top w:val="single" w:sz="4" w:space="0" w:color="auto"/>
              <w:left w:val="single" w:sz="4" w:space="0" w:color="auto"/>
              <w:right w:val="single" w:sz="4" w:space="0" w:color="auto"/>
            </w:tcBorders>
            <w:vAlign w:val="center"/>
          </w:tcPr>
          <w:p w14:paraId="437AA436" w14:textId="77777777" w:rsidR="003E4435" w:rsidRPr="003E4435" w:rsidRDefault="003E4435" w:rsidP="009D0287">
            <w:pPr>
              <w:pStyle w:val="afa"/>
              <w:ind w:left="0"/>
              <w:rPr>
                <w:rFonts w:ascii="Times New Roman" w:hAnsi="Times New Roman" w:cs="Times New Roman"/>
              </w:rPr>
            </w:pPr>
            <w:r>
              <w:rPr>
                <w:rFonts w:ascii="Times New Roman" w:hAnsi="Times New Roman" w:cs="Times New Roman"/>
              </w:rPr>
              <w:t>1.</w:t>
            </w:r>
          </w:p>
          <w:p w14:paraId="52FA91D2" w14:textId="77777777" w:rsidR="003E4435" w:rsidRPr="003E4435" w:rsidRDefault="003E4435" w:rsidP="003E4435">
            <w:pPr>
              <w:pStyle w:val="afa"/>
              <w:spacing w:after="0"/>
              <w:ind w:left="0"/>
              <w:rPr>
                <w:rFonts w:ascii="Times New Roman" w:hAnsi="Times New Roman" w:cs="Times New Roman"/>
              </w:rPr>
            </w:pPr>
          </w:p>
        </w:tc>
        <w:tc>
          <w:tcPr>
            <w:tcW w:w="0" w:type="auto"/>
            <w:tcBorders>
              <w:top w:val="single" w:sz="4" w:space="0" w:color="auto"/>
              <w:left w:val="single" w:sz="4" w:space="0" w:color="auto"/>
              <w:right w:val="single" w:sz="4" w:space="0" w:color="auto"/>
            </w:tcBorders>
            <w:vAlign w:val="center"/>
          </w:tcPr>
          <w:p w14:paraId="71B8F5D6" w14:textId="77777777" w:rsidR="003E4435" w:rsidRPr="003E4435" w:rsidRDefault="003E4435" w:rsidP="003E4435">
            <w:pPr>
              <w:spacing w:after="0"/>
              <w:rPr>
                <w:rFonts w:ascii="Times New Roman" w:hAnsi="Times New Roman" w:cs="Times New Roman"/>
              </w:rPr>
            </w:pPr>
            <w:r>
              <w:rPr>
                <w:rFonts w:ascii="Times New Roman" w:hAnsi="Times New Roman" w:cs="Times New Roman"/>
                <w:b/>
              </w:rPr>
              <w:t xml:space="preserve">Тихвинский муниципальный район, г. Тихвин, ул. Знаменская, д. 52 – </w:t>
            </w:r>
            <w:r>
              <w:rPr>
                <w:rFonts w:ascii="Times New Roman" w:eastAsia="Calibri" w:hAnsi="Times New Roman" w:cs="Times New Roman"/>
              </w:rPr>
              <w:t xml:space="preserve">перенос </w:t>
            </w:r>
            <w:r>
              <w:rPr>
                <w:rFonts w:ascii="Times New Roman" w:hAnsi="Times New Roman" w:cs="Times New Roman"/>
                <w:bCs/>
              </w:rPr>
              <w:t xml:space="preserve">сроков выполнения работ по </w:t>
            </w:r>
            <w:r>
              <w:rPr>
                <w:rFonts w:ascii="Times New Roman" w:eastAsia="Calibri" w:hAnsi="Times New Roman" w:cs="Times New Roman"/>
              </w:rPr>
              <w:t xml:space="preserve">капитальному лифта с 2025 года </w:t>
            </w:r>
            <w:r>
              <w:rPr>
                <w:rFonts w:ascii="Times New Roman" w:hAnsi="Times New Roman" w:cs="Times New Roman"/>
              </w:rPr>
              <w:t xml:space="preserve">на 2029 год. </w:t>
            </w:r>
          </w:p>
          <w:p w14:paraId="5FBBF6B2" w14:textId="77777777" w:rsidR="003E4435" w:rsidRPr="003E4435" w:rsidRDefault="003E4435" w:rsidP="003E4435">
            <w:pPr>
              <w:spacing w:after="0"/>
              <w:rPr>
                <w:rFonts w:ascii="Times New Roman" w:hAnsi="Times New Roman" w:cs="Times New Roman"/>
                <w:bCs/>
              </w:rPr>
            </w:pPr>
            <w:r>
              <w:rPr>
                <w:rFonts w:ascii="Times New Roman" w:hAnsi="Times New Roman" w:cs="Times New Roman"/>
                <w:bCs/>
              </w:rPr>
              <w:t>Дом 1987 года постройки, 9  этажей. 4 лифта</w:t>
            </w:r>
          </w:p>
          <w:p w14:paraId="48F3F07E" w14:textId="77777777" w:rsidR="003E4435" w:rsidRDefault="003E4435" w:rsidP="003E4435">
            <w:pPr>
              <w:spacing w:after="0"/>
              <w:jc w:val="both"/>
              <w:rPr>
                <w:rFonts w:ascii="Times New Roman" w:hAnsi="Times New Roman" w:cs="Times New Roman"/>
                <w:bCs/>
              </w:rPr>
            </w:pPr>
            <w:r>
              <w:rPr>
                <w:rFonts w:ascii="Times New Roman" w:hAnsi="Times New Roman" w:cs="Times New Roman"/>
                <w:b/>
              </w:rPr>
              <w:t xml:space="preserve">Периоды проведения капитального ремонта: </w:t>
            </w:r>
            <w:r>
              <w:rPr>
                <w:rFonts w:ascii="Times New Roman" w:hAnsi="Times New Roman" w:cs="Times New Roman"/>
              </w:rPr>
              <w:t>2017-2019 (ПИР лифт),</w:t>
            </w:r>
            <w:r>
              <w:rPr>
                <w:rFonts w:ascii="Times New Roman" w:hAnsi="Times New Roman" w:cs="Times New Roman"/>
                <w:b/>
              </w:rPr>
              <w:t xml:space="preserve"> </w:t>
            </w:r>
            <w:r>
              <w:rPr>
                <w:rFonts w:ascii="Times New Roman" w:hAnsi="Times New Roman" w:cs="Times New Roman"/>
              </w:rPr>
              <w:t xml:space="preserve">2023-2025 (Лифт – не выполнен), </w:t>
            </w:r>
            <w:r>
              <w:rPr>
                <w:rFonts w:ascii="Times New Roman" w:hAnsi="Times New Roman" w:cs="Times New Roman"/>
                <w:bCs/>
              </w:rPr>
              <w:t>2035-2037, 2041-2043.</w:t>
            </w:r>
          </w:p>
          <w:p w14:paraId="515DE5D8" w14:textId="77777777" w:rsidR="00D9515D" w:rsidRDefault="00D9515D" w:rsidP="00D9515D">
            <w:pPr>
              <w:contextualSpacing/>
              <w:jc w:val="both"/>
              <w:rPr>
                <w:rFonts w:ascii="Times New Roman" w:hAnsi="Times New Roman" w:cs="Times New Roman"/>
              </w:rPr>
            </w:pPr>
            <w:r>
              <w:rPr>
                <w:rFonts w:ascii="Times New Roman" w:eastAsia="Times New Roman" w:hAnsi="Times New Roman" w:cs="Times New Roman"/>
                <w:b/>
              </w:rPr>
              <w:t>Способ формирования фонда: СС</w:t>
            </w:r>
          </w:p>
        </w:tc>
        <w:tc>
          <w:tcPr>
            <w:tcW w:w="0" w:type="auto"/>
            <w:tcBorders>
              <w:top w:val="single" w:sz="4" w:space="0" w:color="auto"/>
              <w:left w:val="single" w:sz="4" w:space="0" w:color="auto"/>
              <w:right w:val="single" w:sz="4" w:space="0" w:color="auto"/>
            </w:tcBorders>
            <w:vAlign w:val="center"/>
          </w:tcPr>
          <w:p w14:paraId="1A4761AB" w14:textId="77777777" w:rsidR="003E4435" w:rsidRPr="003E4435" w:rsidRDefault="003E4435" w:rsidP="009D0287">
            <w:pPr>
              <w:rPr>
                <w:rFonts w:ascii="Times New Roman" w:hAnsi="Times New Roman" w:cs="Times New Roman"/>
              </w:rPr>
            </w:pPr>
          </w:p>
        </w:tc>
      </w:tr>
      <w:tr w:rsidR="00DD7886" w:rsidRPr="003E4435" w14:paraId="6CC1CEAF" w14:textId="77777777" w:rsidTr="00DD7886">
        <w:trPr>
          <w:trHeight w:val="85"/>
          <w:jc w:val="right"/>
        </w:trPr>
        <w:tc>
          <w:tcPr>
            <w:tcW w:w="0" w:type="auto"/>
            <w:gridSpan w:val="2"/>
            <w:tcBorders>
              <w:top w:val="single" w:sz="4" w:space="0" w:color="auto"/>
              <w:left w:val="single" w:sz="4" w:space="0" w:color="auto"/>
              <w:bottom w:val="single" w:sz="4" w:space="0" w:color="auto"/>
              <w:right w:val="single" w:sz="4" w:space="0" w:color="auto"/>
            </w:tcBorders>
            <w:vAlign w:val="center"/>
          </w:tcPr>
          <w:p w14:paraId="5D885E0D" w14:textId="77777777" w:rsidR="003E4435" w:rsidRPr="003E4435" w:rsidRDefault="003E4435" w:rsidP="003E4435">
            <w:pPr>
              <w:spacing w:after="0"/>
              <w:jc w:val="both"/>
              <w:rPr>
                <w:rFonts w:ascii="Times New Roman" w:hAnsi="Times New Roman" w:cs="Times New Roman"/>
                <w:b/>
              </w:rPr>
            </w:pPr>
            <w:r>
              <w:rPr>
                <w:rFonts w:ascii="Times New Roman" w:hAnsi="Times New Roman" w:cs="Times New Roman"/>
                <w:b/>
              </w:rPr>
              <w:t>Документы, требуемые в соответствии с Порядком</w:t>
            </w:r>
          </w:p>
          <w:p w14:paraId="538D0D76" w14:textId="77777777" w:rsidR="003E4435" w:rsidRPr="003E4435" w:rsidRDefault="003E4435" w:rsidP="003E4435">
            <w:pPr>
              <w:spacing w:after="0"/>
              <w:rPr>
                <w:rFonts w:ascii="Times New Roman" w:hAnsi="Times New Roman" w:cs="Times New Roman"/>
                <w:b/>
              </w:rPr>
            </w:pPr>
            <w:r>
              <w:rPr>
                <w:rFonts w:ascii="Times New Roman" w:hAnsi="Times New Roman" w:cs="Times New Roman"/>
                <w: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54A418E" w14:textId="77777777" w:rsidR="003E4435" w:rsidRPr="003E4435" w:rsidRDefault="003E4435" w:rsidP="003E4435">
            <w:pPr>
              <w:spacing w:after="0"/>
              <w:rPr>
                <w:rFonts w:ascii="Times New Roman" w:hAnsi="Times New Roman" w:cs="Times New Roman"/>
                <w:b/>
              </w:rPr>
            </w:pPr>
            <w:r>
              <w:rPr>
                <w:rFonts w:ascii="Times New Roman" w:hAnsi="Times New Roman" w:cs="Times New Roman"/>
                <w:b/>
              </w:rPr>
              <w:t>Фактическое наличие документов</w:t>
            </w:r>
          </w:p>
        </w:tc>
      </w:tr>
      <w:tr w:rsidR="00DD7886" w:rsidRPr="003E4435" w14:paraId="2E44F79A" w14:textId="77777777" w:rsidTr="00DD7886">
        <w:trPr>
          <w:trHeight w:val="568"/>
          <w:jc w:val="right"/>
        </w:trPr>
        <w:tc>
          <w:tcPr>
            <w:tcW w:w="0" w:type="auto"/>
            <w:gridSpan w:val="2"/>
            <w:tcBorders>
              <w:top w:val="single" w:sz="4" w:space="0" w:color="auto"/>
              <w:left w:val="single" w:sz="4" w:space="0" w:color="auto"/>
              <w:right w:val="single" w:sz="4" w:space="0" w:color="auto"/>
            </w:tcBorders>
            <w:vAlign w:val="center"/>
          </w:tcPr>
          <w:p w14:paraId="6222F134" w14:textId="77777777" w:rsidR="003E4435" w:rsidRPr="003E4435" w:rsidRDefault="003E4435" w:rsidP="009D0287">
            <w:pPr>
              <w:jc w:val="both"/>
              <w:rPr>
                <w:rFonts w:ascii="Times New Roman" w:hAnsi="Times New Roman" w:cs="Times New Roman"/>
              </w:rPr>
            </w:pPr>
            <w:r>
              <w:rPr>
                <w:rFonts w:ascii="Times New Roman" w:hAnsi="Times New Roman" w:cs="Times New Roman"/>
              </w:rPr>
              <w:t>Заявление (пункт 3.2 Порядка)</w:t>
            </w:r>
          </w:p>
        </w:tc>
        <w:tc>
          <w:tcPr>
            <w:tcW w:w="0" w:type="auto"/>
            <w:tcBorders>
              <w:top w:val="single" w:sz="4" w:space="0" w:color="auto"/>
              <w:left w:val="single" w:sz="4" w:space="0" w:color="auto"/>
              <w:right w:val="single" w:sz="4" w:space="0" w:color="auto"/>
            </w:tcBorders>
            <w:vAlign w:val="center"/>
          </w:tcPr>
          <w:p w14:paraId="718C4BCD" w14:textId="77777777" w:rsidR="003E4435" w:rsidRPr="003E4435" w:rsidRDefault="003E4435" w:rsidP="009D0287">
            <w:pPr>
              <w:jc w:val="center"/>
              <w:rPr>
                <w:rFonts w:ascii="Times New Roman" w:hAnsi="Times New Roman" w:cs="Times New Roman"/>
                <w:i/>
                <w:iCs/>
              </w:rPr>
            </w:pPr>
            <w:r>
              <w:rPr>
                <w:rFonts w:ascii="Times New Roman" w:hAnsi="Times New Roman" w:cs="Times New Roman"/>
              </w:rPr>
              <w:t>В наличии</w:t>
            </w:r>
          </w:p>
        </w:tc>
      </w:tr>
      <w:tr w:rsidR="00DD7886" w:rsidRPr="003E4435" w14:paraId="37DCBD8F" w14:textId="77777777" w:rsidTr="00DD7886">
        <w:trPr>
          <w:trHeight w:val="387"/>
          <w:jc w:val="right"/>
        </w:trPr>
        <w:tc>
          <w:tcPr>
            <w:tcW w:w="0" w:type="auto"/>
            <w:gridSpan w:val="2"/>
            <w:tcBorders>
              <w:top w:val="single" w:sz="4" w:space="0" w:color="auto"/>
              <w:left w:val="single" w:sz="4" w:space="0" w:color="auto"/>
              <w:right w:val="single" w:sz="4" w:space="0" w:color="auto"/>
            </w:tcBorders>
          </w:tcPr>
          <w:p w14:paraId="26DB99CD" w14:textId="77777777" w:rsidR="003E4435" w:rsidRPr="003E4435" w:rsidRDefault="003E4435" w:rsidP="009D0287">
            <w:pPr>
              <w:jc w:val="both"/>
              <w:rPr>
                <w:rFonts w:ascii="Times New Roman" w:hAnsi="Times New Roman" w:cs="Times New Roman"/>
              </w:rPr>
            </w:pPr>
            <w:r>
              <w:rPr>
                <w:rFonts w:ascii="Times New Roman" w:hAnsi="Times New Roman" w:cs="Times New Roman"/>
              </w:rPr>
              <w:t>Сведения по форме согласно приложению 5 к настоящему Порядку;</w:t>
            </w:r>
          </w:p>
        </w:tc>
        <w:tc>
          <w:tcPr>
            <w:tcW w:w="0" w:type="auto"/>
            <w:tcBorders>
              <w:top w:val="single" w:sz="4" w:space="0" w:color="auto"/>
              <w:left w:val="single" w:sz="4" w:space="0" w:color="auto"/>
              <w:right w:val="single" w:sz="4" w:space="0" w:color="auto"/>
            </w:tcBorders>
          </w:tcPr>
          <w:p w14:paraId="51A8128E" w14:textId="77777777" w:rsidR="003E4435" w:rsidRPr="003E4435" w:rsidRDefault="003E4435" w:rsidP="009D0287">
            <w:pPr>
              <w:jc w:val="center"/>
              <w:rPr>
                <w:rFonts w:ascii="Times New Roman" w:hAnsi="Times New Roman" w:cs="Times New Roman"/>
              </w:rPr>
            </w:pPr>
            <w:r>
              <w:rPr>
                <w:rFonts w:ascii="Times New Roman" w:hAnsi="Times New Roman" w:cs="Times New Roman"/>
              </w:rPr>
              <w:t>В наличии</w:t>
            </w:r>
          </w:p>
        </w:tc>
      </w:tr>
      <w:tr w:rsidR="00DD7886" w:rsidRPr="003E4435" w14:paraId="58648DCC" w14:textId="77777777" w:rsidTr="00DD7886">
        <w:trPr>
          <w:trHeight w:val="556"/>
          <w:jc w:val="right"/>
        </w:trPr>
        <w:tc>
          <w:tcPr>
            <w:tcW w:w="0" w:type="auto"/>
            <w:gridSpan w:val="2"/>
            <w:tcBorders>
              <w:top w:val="single" w:sz="4" w:space="0" w:color="auto"/>
              <w:left w:val="single" w:sz="4" w:space="0" w:color="auto"/>
              <w:right w:val="single" w:sz="4" w:space="0" w:color="auto"/>
            </w:tcBorders>
          </w:tcPr>
          <w:p w14:paraId="2A60E6F9" w14:textId="77777777" w:rsidR="003E4435" w:rsidRPr="003E4435" w:rsidRDefault="003E4435" w:rsidP="009D0287">
            <w:pPr>
              <w:jc w:val="both"/>
              <w:rPr>
                <w:rFonts w:ascii="Times New Roman" w:hAnsi="Times New Roman" w:cs="Times New Roman"/>
              </w:rPr>
            </w:pPr>
            <w:r>
              <w:rPr>
                <w:rFonts w:ascii="Times New Roman" w:hAnsi="Times New Roman" w:cs="Times New Roman"/>
              </w:rPr>
              <w:t>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tc>
        <w:tc>
          <w:tcPr>
            <w:tcW w:w="0" w:type="auto"/>
            <w:tcBorders>
              <w:top w:val="single" w:sz="4" w:space="0" w:color="auto"/>
              <w:left w:val="single" w:sz="4" w:space="0" w:color="auto"/>
              <w:right w:val="single" w:sz="4" w:space="0" w:color="auto"/>
            </w:tcBorders>
          </w:tcPr>
          <w:p w14:paraId="6289B7FF" w14:textId="77777777" w:rsidR="003E4435" w:rsidRPr="00691B71" w:rsidRDefault="003E4435" w:rsidP="009D0287">
            <w:pPr>
              <w:jc w:val="center"/>
              <w:rPr>
                <w:rFonts w:ascii="Times New Roman" w:hAnsi="Times New Roman" w:cs="Times New Roman"/>
                <w:b/>
                <w:bCs/>
              </w:rPr>
            </w:pPr>
            <w:r>
              <w:rPr>
                <w:rFonts w:ascii="Times New Roman" w:hAnsi="Times New Roman" w:cs="Times New Roman"/>
                <w:b/>
                <w:bCs/>
              </w:rPr>
              <w:t>Отсутствуют</w:t>
            </w:r>
          </w:p>
        </w:tc>
      </w:tr>
      <w:tr w:rsidR="00DD7886" w:rsidRPr="003E4435" w14:paraId="30E6FB45" w14:textId="77777777" w:rsidTr="00DD7886">
        <w:trPr>
          <w:trHeight w:val="1124"/>
          <w:jc w:val="right"/>
        </w:trPr>
        <w:tc>
          <w:tcPr>
            <w:tcW w:w="0" w:type="auto"/>
            <w:gridSpan w:val="2"/>
            <w:tcBorders>
              <w:top w:val="single" w:sz="4" w:space="0" w:color="auto"/>
              <w:left w:val="single" w:sz="4" w:space="0" w:color="auto"/>
              <w:right w:val="single" w:sz="4" w:space="0" w:color="auto"/>
            </w:tcBorders>
          </w:tcPr>
          <w:p w14:paraId="24A0B4FC" w14:textId="77777777" w:rsidR="00691B71" w:rsidRPr="003E4435" w:rsidRDefault="00691B71" w:rsidP="00691B71">
            <w:pPr>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0" w:type="auto"/>
            <w:tcBorders>
              <w:top w:val="single" w:sz="4" w:space="0" w:color="auto"/>
              <w:left w:val="single" w:sz="4" w:space="0" w:color="auto"/>
              <w:right w:val="single" w:sz="4" w:space="0" w:color="auto"/>
            </w:tcBorders>
          </w:tcPr>
          <w:p w14:paraId="444BF446" w14:textId="77777777" w:rsidR="00691B71" w:rsidRPr="003E4435" w:rsidRDefault="00691B71" w:rsidP="00691B71">
            <w:pPr>
              <w:jc w:val="center"/>
              <w:rPr>
                <w:rFonts w:ascii="Times New Roman" w:hAnsi="Times New Roman" w:cs="Times New Roman"/>
              </w:rPr>
            </w:pPr>
            <w:r>
              <w:rPr>
                <w:rFonts w:ascii="Times New Roman" w:hAnsi="Times New Roman" w:cs="Times New Roman"/>
              </w:rPr>
              <w:t>В наличии</w:t>
            </w:r>
          </w:p>
        </w:tc>
      </w:tr>
      <w:tr w:rsidR="00DD7886" w:rsidRPr="003E4435" w14:paraId="14DD0BF3" w14:textId="77777777" w:rsidTr="00DD7886">
        <w:trPr>
          <w:trHeight w:val="1124"/>
          <w:jc w:val="right"/>
        </w:trPr>
        <w:tc>
          <w:tcPr>
            <w:tcW w:w="0" w:type="auto"/>
            <w:gridSpan w:val="2"/>
            <w:tcBorders>
              <w:top w:val="single" w:sz="4" w:space="0" w:color="auto"/>
              <w:left w:val="single" w:sz="4" w:space="0" w:color="auto"/>
              <w:right w:val="single" w:sz="4" w:space="0" w:color="auto"/>
            </w:tcBorders>
          </w:tcPr>
          <w:p w14:paraId="284257BD" w14:textId="77777777" w:rsidR="00691B71" w:rsidRPr="003E4435" w:rsidRDefault="00691B71" w:rsidP="00691B71">
            <w:pPr>
              <w:jc w:val="both"/>
              <w:rPr>
                <w:rFonts w:ascii="Times New Roman" w:eastAsia="Times New Roman" w:hAnsi="Times New Roman" w:cs="Times New Roman"/>
              </w:rPr>
            </w:pPr>
            <w:r>
              <w:rPr>
                <w:rFonts w:ascii="Times New Roman" w:eastAsia="Times New Roman" w:hAnsi="Times New Roman" w:cs="Times New Roman"/>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w:t>
            </w:r>
            <w:r>
              <w:rPr>
                <w:rFonts w:ascii="Times New Roman" w:eastAsia="Times New Roman" w:hAnsi="Times New Roman" w:cs="Times New Roman"/>
              </w:rPr>
              <w:lastRenderedPageBreak/>
              <w:t>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настоящего Порядка.</w:t>
            </w:r>
          </w:p>
        </w:tc>
        <w:tc>
          <w:tcPr>
            <w:tcW w:w="0" w:type="auto"/>
            <w:tcBorders>
              <w:top w:val="single" w:sz="4" w:space="0" w:color="auto"/>
              <w:left w:val="single" w:sz="4" w:space="0" w:color="auto"/>
              <w:right w:val="single" w:sz="4" w:space="0" w:color="auto"/>
            </w:tcBorders>
          </w:tcPr>
          <w:p w14:paraId="142CC70D" w14:textId="77777777" w:rsidR="00691B71" w:rsidRPr="003E4435" w:rsidRDefault="00691B71" w:rsidP="00691B71">
            <w:pPr>
              <w:jc w:val="center"/>
              <w:rPr>
                <w:rFonts w:ascii="Times New Roman" w:hAnsi="Times New Roman" w:cs="Times New Roman"/>
              </w:rPr>
            </w:pPr>
            <w:r>
              <w:rPr>
                <w:rFonts w:ascii="Times New Roman" w:hAnsi="Times New Roman" w:cs="Times New Roman"/>
              </w:rPr>
              <w:lastRenderedPageBreak/>
              <w:t xml:space="preserve">в заключении : срок службы до </w:t>
            </w:r>
            <w:r>
              <w:rPr>
                <w:rFonts w:ascii="Times New Roman" w:hAnsi="Times New Roman" w:cs="Times New Roman"/>
                <w:b/>
              </w:rPr>
              <w:t>15.02.2026</w:t>
            </w:r>
            <w:r>
              <w:rPr>
                <w:rFonts w:ascii="Times New Roman" w:hAnsi="Times New Roman" w:cs="Times New Roman"/>
              </w:rPr>
              <w:t>, после требуется замена, эксплуатация лифта не возможна</w:t>
            </w:r>
          </w:p>
        </w:tc>
      </w:tr>
    </w:tbl>
    <w:p w14:paraId="7F203507" w14:textId="77777777" w:rsidR="003E4435" w:rsidRDefault="003E4435" w:rsidP="00777F70">
      <w:pPr>
        <w:ind w:right="142" w:firstLine="708"/>
        <w:contextualSpacing/>
        <w:jc w:val="both"/>
        <w:rPr>
          <w:rFonts w:ascii="Times New Roman" w:hAnsi="Times New Roman" w:cs="Times New Roman"/>
        </w:rPr>
      </w:pPr>
    </w:p>
    <w:p w14:paraId="119F3FE3" w14:textId="77777777" w:rsidR="00F76E3E" w:rsidRPr="00F76E3E" w:rsidRDefault="00F76E3E" w:rsidP="00F76E3E">
      <w:pPr>
        <w:ind w:right="142" w:firstLine="708"/>
        <w:contextualSpacing/>
        <w:jc w:val="center"/>
        <w:rPr>
          <w:rFonts w:ascii="Times New Roman" w:hAnsi="Times New Roman" w:cs="Times New Roman"/>
          <w:b/>
          <w:bCs/>
        </w:rPr>
      </w:pPr>
      <w:r>
        <w:rPr>
          <w:rFonts w:ascii="Times New Roman" w:hAnsi="Times New Roman" w:cs="Times New Roman"/>
          <w:b/>
          <w:bCs/>
        </w:rPr>
        <w:t>Администрация Выборгского муниципального района ЛО</w:t>
      </w:r>
    </w:p>
    <w:p w14:paraId="2562A223" w14:textId="77777777" w:rsidR="00F76E3E" w:rsidRDefault="00F76E3E" w:rsidP="00777F70">
      <w:pPr>
        <w:ind w:right="142" w:firstLine="708"/>
        <w:contextualSpacing/>
        <w:jc w:val="both"/>
        <w:rPr>
          <w:rFonts w:ascii="Times New Roman" w:hAnsi="Times New Roman" w:cs="Times New Roman"/>
        </w:rPr>
      </w:pPr>
    </w:p>
    <w:p w14:paraId="53F2D4CE" w14:textId="77777777" w:rsidR="00F76E3E" w:rsidRDefault="00F76E3E" w:rsidP="00F76E3E">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№6</w:t>
      </w:r>
    </w:p>
    <w:p w14:paraId="25DAD69A" w14:textId="77777777" w:rsidR="00F76E3E" w:rsidRDefault="00F76E3E" w:rsidP="00F76E3E">
      <w:pPr>
        <w:ind w:right="142" w:firstLine="567"/>
        <w:contextualSpacing/>
        <w:jc w:val="both"/>
        <w:rPr>
          <w:rFonts w:ascii="Times New Roman" w:hAnsi="Times New Roman" w:cs="Times New Roman"/>
        </w:rPr>
      </w:pPr>
      <w:r>
        <w:rPr>
          <w:rFonts w:ascii="Times New Roman" w:hAnsi="Times New Roman" w:cs="Times New Roman"/>
        </w:rPr>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57679DC6" w14:textId="77777777" w:rsidR="00F76E3E" w:rsidRDefault="00F76E3E" w:rsidP="00F76E3E">
      <w:pPr>
        <w:ind w:right="142" w:firstLine="567"/>
        <w:contextualSpacing/>
        <w:jc w:val="both"/>
        <w:rPr>
          <w:rFonts w:ascii="Times New Roman" w:hAnsi="Times New Roman" w:cs="Times New Roman"/>
        </w:rPr>
      </w:pPr>
      <w:r>
        <w:rPr>
          <w:rFonts w:ascii="Times New Roman" w:hAnsi="Times New Roman" w:cs="Times New Roman"/>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
        <w:gridCol w:w="10138"/>
        <w:gridCol w:w="3827"/>
      </w:tblGrid>
      <w:tr w:rsidR="00F76E3E" w14:paraId="319410CA" w14:textId="77777777" w:rsidTr="00DD7886">
        <w:trPr>
          <w:trHeight w:val="1768"/>
        </w:trPr>
        <w:tc>
          <w:tcPr>
            <w:tcW w:w="0" w:type="auto"/>
            <w:tcBorders>
              <w:top w:val="single" w:sz="4" w:space="0" w:color="000000"/>
              <w:left w:val="single" w:sz="4" w:space="0" w:color="000000"/>
              <w:right w:val="single" w:sz="4" w:space="0" w:color="000000"/>
            </w:tcBorders>
            <w:vAlign w:val="center"/>
          </w:tcPr>
          <w:p w14:paraId="3D1C87E0" w14:textId="77777777" w:rsidR="00F76E3E" w:rsidRDefault="00F76E3E" w:rsidP="009D0287">
            <w:pPr>
              <w:contextualSpacing/>
              <w:rPr>
                <w:rFonts w:ascii="Times New Roman" w:hAnsi="Times New Roman" w:cs="Times New Roman"/>
              </w:rPr>
            </w:pPr>
            <w:r>
              <w:rPr>
                <w:rFonts w:ascii="Times New Roman" w:eastAsia="Times New Roman" w:hAnsi="Times New Roman" w:cs="Times New Roman"/>
              </w:rPr>
              <w:t>1.</w:t>
            </w:r>
          </w:p>
          <w:p w14:paraId="0A957924" w14:textId="77777777" w:rsidR="00F76E3E" w:rsidRDefault="00F76E3E" w:rsidP="009D0287">
            <w:pPr>
              <w:contextualSpacing/>
              <w:rPr>
                <w:rFonts w:ascii="Times New Roman" w:hAnsi="Times New Roman" w:cs="Times New Roman"/>
              </w:rPr>
            </w:pPr>
          </w:p>
        </w:tc>
        <w:tc>
          <w:tcPr>
            <w:tcW w:w="10133" w:type="dxa"/>
            <w:tcBorders>
              <w:top w:val="single" w:sz="4" w:space="0" w:color="000000"/>
              <w:left w:val="single" w:sz="4" w:space="0" w:color="000000"/>
              <w:right w:val="single" w:sz="4" w:space="0" w:color="000000"/>
            </w:tcBorders>
            <w:vAlign w:val="center"/>
          </w:tcPr>
          <w:p w14:paraId="2355089C" w14:textId="77777777" w:rsidR="00F76E3E" w:rsidRDefault="00F76E3E" w:rsidP="009D0287">
            <w:pPr>
              <w:spacing w:after="0"/>
              <w:contextualSpacing/>
              <w:jc w:val="both"/>
              <w:rPr>
                <w:rFonts w:ascii="Times New Roman" w:eastAsia="Times New Roman" w:hAnsi="Times New Roman" w:cs="Times New Roman"/>
              </w:rPr>
            </w:pPr>
            <w:r>
              <w:rPr>
                <w:rFonts w:ascii="Times New Roman" w:eastAsia="Times New Roman" w:hAnsi="Times New Roman" w:cs="Times New Roman"/>
                <w:b/>
              </w:rPr>
              <w:t xml:space="preserve">Выборгский муниципальный район, г. Выборг, Приморское ш., д. 10 </w:t>
            </w:r>
            <w:r>
              <w:rPr>
                <w:rFonts w:ascii="Times New Roman" w:eastAsia="Times New Roman" w:hAnsi="Times New Roman" w:cs="Times New Roman"/>
              </w:rPr>
              <w:t>– перенос срока капитального ремонта крыши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с 2029-2031 годов на 2026 год</w:t>
            </w:r>
          </w:p>
          <w:p w14:paraId="10381ACC"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Дом 1973 года постройки, 9 этажей</w:t>
            </w:r>
          </w:p>
          <w:p w14:paraId="5368BA95"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bCs/>
              </w:rPr>
              <w:t>2023-2025 ( ПИР ВО + ВДИС ВО),</w:t>
            </w:r>
            <w:r>
              <w:rPr>
                <w:rFonts w:ascii="Times New Roman" w:eastAsia="Times New Roman" w:hAnsi="Times New Roman" w:cs="Times New Roman"/>
                <w:b/>
              </w:rPr>
              <w:t xml:space="preserve"> </w:t>
            </w:r>
            <w:r>
              <w:rPr>
                <w:rFonts w:ascii="Times New Roman" w:eastAsia="Times New Roman" w:hAnsi="Times New Roman" w:cs="Times New Roman"/>
              </w:rPr>
              <w:t>2029-2031, 2032-2034, 2035-2037, 2041-2043</w:t>
            </w:r>
          </w:p>
          <w:p w14:paraId="73CAC1FD" w14:textId="77777777" w:rsidR="00F76E3E" w:rsidRDefault="00F76E3E" w:rsidP="009D0287">
            <w:pPr>
              <w:spacing w:after="0"/>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p w14:paraId="4480FB46" w14:textId="77777777" w:rsidR="00F76E3E" w:rsidRDefault="00F76E3E" w:rsidP="009D0287">
            <w:pPr>
              <w:spacing w:after="0"/>
              <w:contextualSpacing/>
              <w:jc w:val="both"/>
              <w:rPr>
                <w:rFonts w:ascii="Times New Roman" w:hAnsi="Times New Roman" w:cs="Times New Roman"/>
                <w:b/>
              </w:rPr>
            </w:pPr>
          </w:p>
        </w:tc>
        <w:tc>
          <w:tcPr>
            <w:tcW w:w="3827" w:type="dxa"/>
            <w:tcBorders>
              <w:top w:val="single" w:sz="4" w:space="0" w:color="000000"/>
              <w:left w:val="single" w:sz="4" w:space="0" w:color="000000"/>
              <w:right w:val="single" w:sz="4" w:space="0" w:color="000000"/>
            </w:tcBorders>
            <w:vAlign w:val="center"/>
          </w:tcPr>
          <w:p w14:paraId="233489B8" w14:textId="77777777" w:rsidR="00F76E3E" w:rsidRDefault="00F76E3E" w:rsidP="009D0287">
            <w:pPr>
              <w:spacing w:after="0"/>
              <w:contextualSpacing/>
              <w:rPr>
                <w:rFonts w:ascii="Times New Roman" w:hAnsi="Times New Roman" w:cs="Times New Roman"/>
              </w:rPr>
            </w:pPr>
          </w:p>
        </w:tc>
      </w:tr>
      <w:tr w:rsidR="00DD7886" w14:paraId="14426302"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14:paraId="1854F106" w14:textId="77777777" w:rsidR="00F76E3E" w:rsidRDefault="00F76E3E" w:rsidP="009D0287">
            <w:pPr>
              <w:spacing w:after="0"/>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827" w:type="dxa"/>
            <w:tcBorders>
              <w:top w:val="single" w:sz="4" w:space="0" w:color="000000"/>
              <w:left w:val="single" w:sz="4" w:space="0" w:color="000000"/>
              <w:bottom w:val="single" w:sz="4" w:space="0" w:color="000000"/>
              <w:right w:val="single" w:sz="4" w:space="0" w:color="000000"/>
            </w:tcBorders>
            <w:vAlign w:val="center"/>
          </w:tcPr>
          <w:p w14:paraId="0DAF2C47" w14:textId="77777777" w:rsidR="00F76E3E" w:rsidRDefault="00F76E3E" w:rsidP="009D0287">
            <w:pPr>
              <w:spacing w:after="0"/>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D7886" w14:paraId="1EFF8E88"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51DCF494"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827" w:type="dxa"/>
            <w:tcBorders>
              <w:top w:val="single" w:sz="4" w:space="0" w:color="000000"/>
              <w:left w:val="single" w:sz="4" w:space="0" w:color="000000"/>
              <w:bottom w:val="single" w:sz="4" w:space="0" w:color="000000"/>
              <w:right w:val="single" w:sz="4" w:space="0" w:color="000000"/>
            </w:tcBorders>
          </w:tcPr>
          <w:p w14:paraId="249FBC17"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3FD3DA6C"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4D0BB885"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827" w:type="dxa"/>
            <w:tcBorders>
              <w:top w:val="single" w:sz="4" w:space="0" w:color="000000"/>
              <w:left w:val="single" w:sz="4" w:space="0" w:color="000000"/>
              <w:bottom w:val="single" w:sz="4" w:space="0" w:color="000000"/>
              <w:right w:val="single" w:sz="4" w:space="0" w:color="000000"/>
            </w:tcBorders>
          </w:tcPr>
          <w:p w14:paraId="55B29A3C"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42F6B134" w14:textId="77777777" w:rsidTr="00DD7886">
        <w:trPr>
          <w:trHeight w:val="125"/>
        </w:trPr>
        <w:tc>
          <w:tcPr>
            <w:tcW w:w="10519" w:type="dxa"/>
            <w:gridSpan w:val="2"/>
            <w:tcBorders>
              <w:top w:val="single" w:sz="4" w:space="0" w:color="000000"/>
              <w:left w:val="single" w:sz="4" w:space="0" w:color="000000"/>
              <w:bottom w:val="single" w:sz="4" w:space="0" w:color="000000"/>
              <w:right w:val="single" w:sz="4" w:space="0" w:color="000000"/>
            </w:tcBorders>
          </w:tcPr>
          <w:p w14:paraId="3D6F26EB"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827" w:type="dxa"/>
            <w:tcBorders>
              <w:top w:val="single" w:sz="4" w:space="0" w:color="000000"/>
              <w:left w:val="single" w:sz="4" w:space="0" w:color="000000"/>
              <w:bottom w:val="single" w:sz="4" w:space="0" w:color="000000"/>
              <w:right w:val="single" w:sz="4" w:space="0" w:color="000000"/>
            </w:tcBorders>
          </w:tcPr>
          <w:p w14:paraId="6C34DC5C"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1D9C9938" w14:textId="77777777" w:rsidTr="00DD7886">
        <w:trPr>
          <w:trHeight w:val="1833"/>
        </w:trPr>
        <w:tc>
          <w:tcPr>
            <w:tcW w:w="10519" w:type="dxa"/>
            <w:gridSpan w:val="2"/>
            <w:tcBorders>
              <w:top w:val="single" w:sz="4" w:space="0" w:color="000000"/>
              <w:left w:val="single" w:sz="4" w:space="0" w:color="000000"/>
              <w:bottom w:val="single" w:sz="4" w:space="0" w:color="000000"/>
              <w:right w:val="single" w:sz="4" w:space="0" w:color="000000"/>
            </w:tcBorders>
          </w:tcPr>
          <w:p w14:paraId="0CF8F46E"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lastRenderedPageBreak/>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45C5DFF3" w14:textId="77777777" w:rsidR="00F76E3E" w:rsidRDefault="00F76E3E" w:rsidP="009D0287">
            <w:pPr>
              <w:spacing w:after="0"/>
              <w:contextualSpacing/>
              <w:jc w:val="both"/>
              <w:rPr>
                <w:rFonts w:ascii="Times New Roman" w:eastAsia="Times New Roman" w:hAnsi="Times New Roman" w:cs="Times New Roman"/>
              </w:rPr>
            </w:pPr>
          </w:p>
        </w:tc>
        <w:tc>
          <w:tcPr>
            <w:tcW w:w="3827" w:type="dxa"/>
            <w:tcBorders>
              <w:top w:val="single" w:sz="4" w:space="0" w:color="000000"/>
              <w:left w:val="single" w:sz="4" w:space="0" w:color="000000"/>
              <w:right w:val="single" w:sz="4" w:space="0" w:color="000000"/>
            </w:tcBorders>
          </w:tcPr>
          <w:p w14:paraId="532D4BC3"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b/>
                <w:bCs/>
              </w:rPr>
              <w:t xml:space="preserve">1) </w:t>
            </w:r>
            <w:r>
              <w:rPr>
                <w:rFonts w:ascii="Times New Roman" w:eastAsia="Times New Roman" w:hAnsi="Times New Roman" w:cs="Times New Roman"/>
              </w:rPr>
              <w:t xml:space="preserve">Общий износ крыши </w:t>
            </w:r>
            <w:r>
              <w:rPr>
                <w:rFonts w:ascii="Times New Roman" w:eastAsia="Times New Roman" w:hAnsi="Times New Roman" w:cs="Times New Roman"/>
                <w:b/>
                <w:bCs/>
              </w:rPr>
              <w:t>55 %</w:t>
            </w:r>
          </w:p>
          <w:p w14:paraId="0BC0538E"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 xml:space="preserve">Общий износ фасада </w:t>
            </w:r>
            <w:r>
              <w:rPr>
                <w:rFonts w:ascii="Times New Roman" w:eastAsia="Times New Roman" w:hAnsi="Times New Roman" w:cs="Times New Roman"/>
                <w:b/>
                <w:bCs/>
              </w:rPr>
              <w:t>30%</w:t>
            </w:r>
          </w:p>
          <w:p w14:paraId="6C522EA6" w14:textId="77777777" w:rsidR="00F76E3E" w:rsidRDefault="00F76E3E" w:rsidP="009D0287">
            <w:pPr>
              <w:spacing w:after="0"/>
              <w:contextualSpacing/>
              <w:jc w:val="both"/>
              <w:rPr>
                <w:rFonts w:ascii="Times New Roman" w:eastAsia="Times New Roman" w:hAnsi="Times New Roman" w:cs="Times New Roman"/>
                <w:b/>
                <w:bCs/>
              </w:rPr>
            </w:pPr>
            <w:r>
              <w:rPr>
                <w:rFonts w:ascii="Times New Roman" w:eastAsia="Times New Roman" w:hAnsi="Times New Roman" w:cs="Times New Roman"/>
              </w:rPr>
              <w:t>Общий износ фундамента 30</w:t>
            </w:r>
            <w:r>
              <w:rPr>
                <w:rFonts w:ascii="Times New Roman" w:eastAsia="Times New Roman" w:hAnsi="Times New Roman" w:cs="Times New Roman"/>
                <w:b/>
                <w:bCs/>
              </w:rPr>
              <w:t>%</w:t>
            </w:r>
          </w:p>
          <w:p w14:paraId="27D47BC2" w14:textId="77777777" w:rsidR="00F76E3E" w:rsidRDefault="00F76E3E" w:rsidP="009D0287">
            <w:pPr>
              <w:spacing w:after="0"/>
              <w:contextualSpacing/>
              <w:jc w:val="both"/>
              <w:rPr>
                <w:rFonts w:ascii="Times New Roman" w:eastAsia="Times New Roman" w:hAnsi="Times New Roman" w:cs="Times New Roman"/>
                <w:b/>
                <w:bCs/>
              </w:rPr>
            </w:pPr>
          </w:p>
        </w:tc>
      </w:tr>
      <w:tr w:rsidR="00DD7886" w14:paraId="1804F672" w14:textId="77777777" w:rsidTr="00DD7886">
        <w:trPr>
          <w:trHeight w:val="4899"/>
        </w:trPr>
        <w:tc>
          <w:tcPr>
            <w:tcW w:w="10519" w:type="dxa"/>
            <w:gridSpan w:val="2"/>
            <w:tcBorders>
              <w:top w:val="single" w:sz="4" w:space="0" w:color="000000"/>
              <w:left w:val="single" w:sz="4" w:space="0" w:color="000000"/>
              <w:bottom w:val="single" w:sz="4" w:space="0" w:color="000000"/>
              <w:right w:val="single" w:sz="4" w:space="0" w:color="000000"/>
            </w:tcBorders>
          </w:tcPr>
          <w:p w14:paraId="1BAEC7B9" w14:textId="77777777" w:rsidR="00F76E3E" w:rsidRDefault="00F76E3E" w:rsidP="00D9515D">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1B30B789" w14:textId="77777777" w:rsidR="00F76E3E" w:rsidRDefault="00F76E3E" w:rsidP="009D0287">
            <w:pPr>
              <w:pStyle w:val="afa"/>
              <w:numPr>
                <w:ilvl w:val="0"/>
                <w:numId w:val="6"/>
              </w:numPr>
              <w:spacing w:after="0"/>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36FDC681" w14:textId="77777777" w:rsidR="00F76E3E" w:rsidRDefault="00F76E3E" w:rsidP="009D0287">
            <w:pPr>
              <w:pStyle w:val="afa"/>
              <w:numPr>
                <w:ilvl w:val="0"/>
                <w:numId w:val="6"/>
              </w:numPr>
              <w:spacing w:after="0"/>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40B5247F" w14:textId="77777777" w:rsidR="00F76E3E" w:rsidRPr="00D9515D" w:rsidRDefault="00F76E3E" w:rsidP="009D0287">
            <w:pPr>
              <w:pStyle w:val="afa"/>
              <w:numPr>
                <w:ilvl w:val="0"/>
                <w:numId w:val="6"/>
              </w:numPr>
              <w:spacing w:after="0"/>
              <w:jc w:val="both"/>
              <w:rPr>
                <w:rFonts w:ascii="Times New Roman" w:hAnsi="Times New Roman" w:cs="Times New Roman"/>
              </w:rPr>
            </w:pPr>
            <w:r>
              <w:rPr>
                <w:rFonts w:ascii="Times New Roman" w:eastAsia="Times New Roman" w:hAnsi="Times New Roman" w:cs="Times New Roman"/>
                <w:shd w:val="clear" w:color="auto" w:fill="FFFFFF"/>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827" w:type="dxa"/>
            <w:tcBorders>
              <w:top w:val="single" w:sz="4" w:space="0" w:color="000000"/>
              <w:left w:val="single" w:sz="4" w:space="0" w:color="000000"/>
              <w:right w:val="single" w:sz="4" w:space="0" w:color="000000"/>
            </w:tcBorders>
          </w:tcPr>
          <w:p w14:paraId="0045E99E"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В наличии</w:t>
            </w:r>
          </w:p>
          <w:p w14:paraId="151FFED5" w14:textId="77777777" w:rsidR="00F76E3E" w:rsidRDefault="00F76E3E" w:rsidP="009D0287">
            <w:pPr>
              <w:spacing w:after="0"/>
              <w:contextualSpacing/>
              <w:rPr>
                <w:rFonts w:ascii="Times New Roman" w:hAnsi="Times New Roman" w:cs="Times New Roman"/>
                <w:b/>
              </w:rPr>
            </w:pPr>
            <w:r>
              <w:rPr>
                <w:rFonts w:ascii="Times New Roman" w:eastAsia="Times New Roman" w:hAnsi="Times New Roman" w:cs="Times New Roman"/>
                <w:b/>
              </w:rPr>
              <w:t>Собираемость:</w:t>
            </w:r>
          </w:p>
          <w:p w14:paraId="07800035" w14:textId="77777777" w:rsidR="00F76E3E" w:rsidRDefault="00F76E3E" w:rsidP="009D0287">
            <w:pPr>
              <w:spacing w:after="0"/>
              <w:contextualSpacing/>
              <w:rPr>
                <w:rFonts w:ascii="Times New Roman" w:hAnsi="Times New Roman" w:cs="Times New Roman"/>
                <w:b/>
              </w:rPr>
            </w:pPr>
            <w:r>
              <w:rPr>
                <w:rFonts w:ascii="Times New Roman" w:eastAsia="Times New Roman" w:hAnsi="Times New Roman" w:cs="Times New Roman"/>
                <w:b/>
              </w:rPr>
              <w:t>Собственники – 98,17%</w:t>
            </w:r>
          </w:p>
          <w:p w14:paraId="5494B665" w14:textId="77777777" w:rsidR="00F76E3E" w:rsidRDefault="00F76E3E" w:rsidP="009D0287">
            <w:pPr>
              <w:spacing w:after="0"/>
              <w:contextualSpacing/>
              <w:rPr>
                <w:rFonts w:ascii="Times New Roman" w:hAnsi="Times New Roman" w:cs="Times New Roman"/>
              </w:rPr>
            </w:pPr>
            <w:r>
              <w:rPr>
                <w:rFonts w:ascii="Times New Roman" w:eastAsia="Times New Roman" w:hAnsi="Times New Roman" w:cs="Times New Roman"/>
                <w:b/>
              </w:rPr>
              <w:t>АМО – 100,00%</w:t>
            </w:r>
          </w:p>
          <w:p w14:paraId="6826151D" w14:textId="77777777" w:rsidR="00F76E3E" w:rsidRDefault="00F76E3E" w:rsidP="009D0287">
            <w:pPr>
              <w:spacing w:after="0"/>
              <w:contextualSpacing/>
              <w:rPr>
                <w:rFonts w:ascii="Times New Roman" w:hAnsi="Times New Roman" w:cs="Times New Roman"/>
              </w:rPr>
            </w:pPr>
          </w:p>
        </w:tc>
      </w:tr>
      <w:tr w:rsidR="00DD7886" w14:paraId="675A38C3" w14:textId="77777777" w:rsidTr="00DD7886">
        <w:trPr>
          <w:trHeight w:val="1259"/>
        </w:trPr>
        <w:tc>
          <w:tcPr>
            <w:tcW w:w="10519" w:type="dxa"/>
            <w:gridSpan w:val="2"/>
            <w:tcBorders>
              <w:top w:val="single" w:sz="4" w:space="0" w:color="000000"/>
              <w:left w:val="single" w:sz="4" w:space="0" w:color="000000"/>
              <w:bottom w:val="single" w:sz="4" w:space="0" w:color="000000"/>
              <w:right w:val="single" w:sz="4" w:space="0" w:color="000000"/>
            </w:tcBorders>
          </w:tcPr>
          <w:p w14:paraId="116F1F07"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827" w:type="dxa"/>
            <w:tcBorders>
              <w:top w:val="single" w:sz="4" w:space="0" w:color="000000"/>
              <w:left w:val="single" w:sz="4" w:space="0" w:color="000000"/>
              <w:bottom w:val="single" w:sz="4" w:space="0" w:color="000000"/>
              <w:right w:val="single" w:sz="4" w:space="0" w:color="000000"/>
            </w:tcBorders>
          </w:tcPr>
          <w:p w14:paraId="6F05F814" w14:textId="77777777" w:rsidR="00F76E3E" w:rsidRDefault="00F76E3E" w:rsidP="009D0287">
            <w:pPr>
              <w:spacing w:after="0"/>
              <w:contextualSpacing/>
              <w:rPr>
                <w:rFonts w:ascii="Times New Roman" w:hAnsi="Times New Roman" w:cs="Times New Roman"/>
              </w:rPr>
            </w:pPr>
            <w:r>
              <w:rPr>
                <w:rFonts w:ascii="Times New Roman" w:eastAsia="Times New Roman" w:hAnsi="Times New Roman" w:cs="Times New Roman"/>
              </w:rPr>
              <w:t>В наличии</w:t>
            </w:r>
          </w:p>
          <w:p w14:paraId="530AFB5E" w14:textId="77777777" w:rsidR="00F76E3E" w:rsidRDefault="00F76E3E" w:rsidP="009D0287">
            <w:pPr>
              <w:spacing w:after="0"/>
              <w:contextualSpacing/>
              <w:jc w:val="both"/>
              <w:rPr>
                <w:rFonts w:ascii="Times New Roman" w:hAnsi="Times New Roman" w:cs="Times New Roman"/>
              </w:rPr>
            </w:pPr>
          </w:p>
        </w:tc>
      </w:tr>
      <w:tr w:rsidR="00DD7886" w14:paraId="41A0CD2F" w14:textId="77777777" w:rsidTr="00DD7886">
        <w:trPr>
          <w:trHeight w:val="837"/>
        </w:trPr>
        <w:tc>
          <w:tcPr>
            <w:tcW w:w="10519" w:type="dxa"/>
            <w:gridSpan w:val="2"/>
            <w:tcBorders>
              <w:top w:val="single" w:sz="4" w:space="0" w:color="000000"/>
              <w:left w:val="single" w:sz="4" w:space="0" w:color="000000"/>
              <w:bottom w:val="single" w:sz="4" w:space="0" w:color="000000"/>
              <w:right w:val="single" w:sz="4" w:space="0" w:color="000000"/>
            </w:tcBorders>
          </w:tcPr>
          <w:p w14:paraId="0B407519" w14:textId="77777777" w:rsidR="00F76E3E" w:rsidRDefault="00F76E3E" w:rsidP="009D0287">
            <w:pPr>
              <w:spacing w:after="0"/>
              <w:contextualSpacing/>
              <w:jc w:val="both"/>
              <w:rPr>
                <w:rFonts w:ascii="Times New Roman" w:hAnsi="Times New Roman" w:cs="Times New Roman"/>
              </w:rPr>
            </w:pPr>
            <w:r>
              <w:rPr>
                <w:rFonts w:ascii="Times New Roman" w:eastAsia="Times New Roman" w:hAnsi="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w:t>
            </w:r>
            <w:r>
              <w:rPr>
                <w:rFonts w:ascii="Times New Roman" w:eastAsia="Times New Roman" w:hAnsi="Times New Roman" w:cs="Times New Roman"/>
              </w:rPr>
              <w:lastRenderedPageBreak/>
              <w:t>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827" w:type="dxa"/>
            <w:tcBorders>
              <w:top w:val="single" w:sz="4" w:space="0" w:color="000000"/>
              <w:left w:val="single" w:sz="4" w:space="0" w:color="000000"/>
              <w:bottom w:val="single" w:sz="4" w:space="0" w:color="000000"/>
              <w:right w:val="single" w:sz="4" w:space="0" w:color="000000"/>
            </w:tcBorders>
          </w:tcPr>
          <w:p w14:paraId="42D8F4E8" w14:textId="77777777" w:rsidR="00F76E3E" w:rsidRDefault="00F76E3E" w:rsidP="009D0287">
            <w:pPr>
              <w:spacing w:after="0"/>
              <w:contextualSpacing/>
              <w:rPr>
                <w:rFonts w:ascii="Times New Roman" w:hAnsi="Times New Roman" w:cs="Times New Roman"/>
              </w:rPr>
            </w:pPr>
            <w:r>
              <w:rPr>
                <w:rFonts w:ascii="Times New Roman" w:eastAsia="Times New Roman" w:hAnsi="Times New Roman" w:cs="Times New Roman"/>
              </w:rPr>
              <w:lastRenderedPageBreak/>
              <w:t>В наличии</w:t>
            </w:r>
          </w:p>
          <w:p w14:paraId="1838444C" w14:textId="77777777" w:rsidR="00F76E3E" w:rsidRDefault="00F76E3E" w:rsidP="009D0287">
            <w:pPr>
              <w:spacing w:after="0"/>
              <w:contextualSpacing/>
              <w:jc w:val="both"/>
              <w:rPr>
                <w:rFonts w:ascii="Times New Roman" w:hAnsi="Times New Roman" w:cs="Times New Roman"/>
                <w:shd w:val="clear" w:color="auto" w:fill="FFFF00"/>
              </w:rPr>
            </w:pPr>
          </w:p>
        </w:tc>
      </w:tr>
    </w:tbl>
    <w:p w14:paraId="50EC590B" w14:textId="77777777" w:rsidR="00DD7886" w:rsidRDefault="00DD7886" w:rsidP="00777F70">
      <w:pPr>
        <w:ind w:right="142" w:firstLine="708"/>
        <w:jc w:val="center"/>
        <w:rPr>
          <w:rFonts w:ascii="Times New Roman" w:hAnsi="Times New Roman" w:cs="Times New Roman"/>
          <w:b/>
        </w:rPr>
      </w:pPr>
    </w:p>
    <w:p w14:paraId="1620D417" w14:textId="77777777" w:rsidR="00F76E3E" w:rsidRPr="003E4435" w:rsidRDefault="00F76E3E" w:rsidP="00777F70">
      <w:pPr>
        <w:ind w:right="142" w:firstLine="708"/>
        <w:jc w:val="center"/>
        <w:rPr>
          <w:rFonts w:ascii="Times New Roman" w:hAnsi="Times New Roman" w:cs="Times New Roman"/>
          <w:b/>
          <w:bCs/>
        </w:rPr>
      </w:pPr>
      <w:r>
        <w:rPr>
          <w:rFonts w:ascii="Times New Roman" w:hAnsi="Times New Roman" w:cs="Times New Roman"/>
          <w:b/>
        </w:rPr>
        <w:t>А</w:t>
      </w:r>
      <w:r>
        <w:rPr>
          <w:rFonts w:ascii="Times New Roman" w:hAnsi="Times New Roman" w:cs="Times New Roman"/>
          <w:b/>
          <w:bCs/>
        </w:rPr>
        <w:t>МО "Никольское городское поселение" Подпорожского муниципального района ЛО</w:t>
      </w:r>
    </w:p>
    <w:p w14:paraId="047528B6" w14:textId="77777777" w:rsidR="00F76E3E" w:rsidRPr="003E4435" w:rsidRDefault="00F76E3E" w:rsidP="00777F70">
      <w:pPr>
        <w:ind w:right="142" w:firstLine="708"/>
        <w:jc w:val="right"/>
        <w:rPr>
          <w:rFonts w:ascii="Times New Roman" w:eastAsia="Times New Roman" w:hAnsi="Times New Roman" w:cs="Times New Roman"/>
          <w:b/>
        </w:rPr>
      </w:pPr>
      <w:r>
        <w:rPr>
          <w:rFonts w:ascii="Times New Roman" w:eastAsia="Times New Roman" w:hAnsi="Times New Roman" w:cs="Times New Roman"/>
          <w:b/>
        </w:rPr>
        <w:t>Приложение №7</w:t>
      </w:r>
    </w:p>
    <w:p w14:paraId="1DA783FE" w14:textId="77777777" w:rsidR="00F76E3E" w:rsidRPr="003E4435" w:rsidRDefault="00F76E3E" w:rsidP="00777F70">
      <w:pPr>
        <w:jc w:val="both"/>
        <w:rPr>
          <w:rFonts w:ascii="Times New Roman" w:eastAsia="Times New Roman" w:hAnsi="Times New Roman" w:cs="Times New Roman"/>
          <w:b/>
        </w:rPr>
      </w:pPr>
      <w:r>
        <w:rPr>
          <w:rFonts w:ascii="Times New Roman" w:hAnsi="Times New Roman" w:cs="Times New Roman"/>
        </w:rPr>
        <w:t xml:space="preserve">              1.3.3. </w:t>
      </w:r>
      <w:r>
        <w:rPr>
          <w:rFonts w:ascii="Times New Roman" w:hAnsi="Times New Roman" w:cs="Times New Roman"/>
          <w:bCs/>
        </w:rPr>
        <w:t xml:space="preserve">Перенос </w:t>
      </w:r>
      <w:r>
        <w:rPr>
          <w:rFonts w:ascii="Times New Roman" w:hAnsi="Times New Roman" w:cs="Times New Roman"/>
        </w:rPr>
        <w:t xml:space="preserve">установленного срока капитального ремонта (срока оказания отдельных услуг и(или) выполнения работ по капитальному ремонту) </w:t>
      </w:r>
      <w:r>
        <w:rPr>
          <w:rFonts w:ascii="Times New Roman" w:hAnsi="Times New Roman" w:cs="Times New Roman"/>
          <w:bCs/>
        </w:rPr>
        <w:t>на более поздний период</w:t>
      </w:r>
      <w:r>
        <w:rPr>
          <w:rFonts w:ascii="Times New Roman" w:hAnsi="Times New Roman" w:cs="Times New Roman"/>
        </w:rPr>
        <w:t xml:space="preserve"> (срок) в следующих случаях:</w:t>
      </w:r>
    </w:p>
    <w:p w14:paraId="3E7F71C1" w14:textId="77777777" w:rsidR="00F76E3E" w:rsidRPr="003E4435" w:rsidRDefault="00F76E3E" w:rsidP="00777F70">
      <w:pPr>
        <w:ind w:right="142" w:firstLine="708"/>
        <w:jc w:val="both"/>
        <w:rPr>
          <w:rFonts w:ascii="Times New Roman" w:hAnsi="Times New Roman" w:cs="Times New Roman"/>
        </w:rPr>
      </w:pPr>
      <w:r>
        <w:rPr>
          <w:rFonts w:ascii="Times New Roman" w:hAnsi="Times New Roman" w:cs="Times New Roman"/>
        </w:rPr>
        <w:t>2) общим собранием собственников помещений в многоквартирном доме принято решение о переносе капитального ремонта (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 (или) работ по капитальному ремонту) в предусмотренный региональной программой срок;</w:t>
      </w:r>
    </w:p>
    <w:tbl>
      <w:tblPr>
        <w:tblStyle w:val="af"/>
        <w:tblW w:w="144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0244"/>
        <w:gridCol w:w="3827"/>
      </w:tblGrid>
      <w:tr w:rsidR="003E4435" w:rsidRPr="003E4435" w14:paraId="08C36669" w14:textId="77777777" w:rsidTr="00DD7886">
        <w:trPr>
          <w:trHeight w:val="1745"/>
          <w:jc w:val="right"/>
        </w:trPr>
        <w:tc>
          <w:tcPr>
            <w:tcW w:w="0" w:type="auto"/>
            <w:tcBorders>
              <w:top w:val="single" w:sz="4" w:space="0" w:color="auto"/>
              <w:left w:val="single" w:sz="4" w:space="0" w:color="auto"/>
              <w:right w:val="single" w:sz="4" w:space="0" w:color="auto"/>
            </w:tcBorders>
            <w:vAlign w:val="center"/>
          </w:tcPr>
          <w:p w14:paraId="3A3BC1B8" w14:textId="77777777" w:rsidR="003E4435" w:rsidRPr="003E4435" w:rsidRDefault="003E4435" w:rsidP="009D0287">
            <w:pPr>
              <w:pStyle w:val="afa"/>
              <w:ind w:left="0"/>
              <w:rPr>
                <w:rFonts w:ascii="Times New Roman" w:hAnsi="Times New Roman" w:cs="Times New Roman"/>
              </w:rPr>
            </w:pPr>
            <w:r>
              <w:rPr>
                <w:rFonts w:ascii="Times New Roman" w:hAnsi="Times New Roman" w:cs="Times New Roman"/>
              </w:rPr>
              <w:t>1.</w:t>
            </w:r>
          </w:p>
          <w:p w14:paraId="21838A0F" w14:textId="77777777" w:rsidR="003E4435" w:rsidRPr="003E4435" w:rsidRDefault="003E4435" w:rsidP="003E4435">
            <w:pPr>
              <w:pStyle w:val="afa"/>
              <w:ind w:left="0"/>
              <w:rPr>
                <w:rFonts w:ascii="Times New Roman" w:hAnsi="Times New Roman" w:cs="Times New Roman"/>
              </w:rPr>
            </w:pPr>
          </w:p>
        </w:tc>
        <w:tc>
          <w:tcPr>
            <w:tcW w:w="10244" w:type="dxa"/>
            <w:tcBorders>
              <w:top w:val="single" w:sz="4" w:space="0" w:color="auto"/>
              <w:left w:val="single" w:sz="4" w:space="0" w:color="auto"/>
              <w:right w:val="single" w:sz="4" w:space="0" w:color="auto"/>
            </w:tcBorders>
            <w:vAlign w:val="center"/>
          </w:tcPr>
          <w:p w14:paraId="4E542F99" w14:textId="77777777" w:rsidR="003E4435" w:rsidRPr="003E4435" w:rsidRDefault="003E4435" w:rsidP="003E4435">
            <w:pPr>
              <w:rPr>
                <w:rFonts w:ascii="Times New Roman" w:hAnsi="Times New Roman" w:cs="Times New Roman"/>
              </w:rPr>
            </w:pPr>
            <w:r>
              <w:rPr>
                <w:rFonts w:ascii="Times New Roman" w:hAnsi="Times New Roman" w:cs="Times New Roman"/>
                <w:b/>
              </w:rPr>
              <w:t xml:space="preserve">Подпорожский муниципальный район, </w:t>
            </w:r>
            <w:proofErr w:type="spellStart"/>
            <w:r>
              <w:rPr>
                <w:rFonts w:ascii="Times New Roman" w:hAnsi="Times New Roman" w:cs="Times New Roman"/>
                <w:b/>
              </w:rPr>
              <w:t>г.п</w:t>
            </w:r>
            <w:proofErr w:type="spellEnd"/>
            <w:r>
              <w:rPr>
                <w:rFonts w:ascii="Times New Roman" w:hAnsi="Times New Roman" w:cs="Times New Roman"/>
                <w:b/>
              </w:rPr>
              <w:t xml:space="preserve">. Никольский, ул. Новая, д. 2 – </w:t>
            </w:r>
            <w:r>
              <w:rPr>
                <w:rFonts w:ascii="Times New Roman" w:eastAsia="Calibri" w:hAnsi="Times New Roman" w:cs="Times New Roman"/>
              </w:rPr>
              <w:t xml:space="preserve">перенос </w:t>
            </w:r>
            <w:r>
              <w:rPr>
                <w:rFonts w:ascii="Times New Roman" w:hAnsi="Times New Roman" w:cs="Times New Roman"/>
                <w:bCs/>
              </w:rPr>
              <w:t xml:space="preserve">сроков выполнения работ по </w:t>
            </w:r>
            <w:r>
              <w:rPr>
                <w:rFonts w:ascii="Times New Roman" w:eastAsia="Calibri" w:hAnsi="Times New Roman" w:cs="Times New Roman"/>
              </w:rPr>
              <w:t xml:space="preserve">капитальному фундамента с 2026 года </w:t>
            </w:r>
            <w:r>
              <w:rPr>
                <w:rFonts w:ascii="Times New Roman" w:hAnsi="Times New Roman" w:cs="Times New Roman"/>
              </w:rPr>
              <w:t xml:space="preserve">на период 2029-2031. </w:t>
            </w:r>
          </w:p>
          <w:p w14:paraId="0EB2EBBC" w14:textId="77777777" w:rsidR="003E4435" w:rsidRPr="003E4435" w:rsidRDefault="003E4435" w:rsidP="003E4435">
            <w:pPr>
              <w:rPr>
                <w:rFonts w:ascii="Times New Roman" w:hAnsi="Times New Roman" w:cs="Times New Roman"/>
                <w:bCs/>
              </w:rPr>
            </w:pPr>
            <w:r>
              <w:rPr>
                <w:rFonts w:ascii="Times New Roman" w:hAnsi="Times New Roman" w:cs="Times New Roman"/>
                <w:bCs/>
              </w:rPr>
              <w:t>Дом 1967 года постройки, 2 этажей</w:t>
            </w:r>
          </w:p>
          <w:p w14:paraId="010A3509" w14:textId="77777777" w:rsidR="003E4435" w:rsidRDefault="003E4435" w:rsidP="003E4435">
            <w:pPr>
              <w:jc w:val="both"/>
              <w:rPr>
                <w:rFonts w:ascii="Times New Roman" w:hAnsi="Times New Roman" w:cs="Times New Roman"/>
                <w:bCs/>
              </w:rPr>
            </w:pPr>
            <w:r>
              <w:rPr>
                <w:rFonts w:ascii="Times New Roman" w:hAnsi="Times New Roman" w:cs="Times New Roman"/>
                <w:b/>
              </w:rPr>
              <w:t xml:space="preserve">Периоды проведения капитального ремонта: </w:t>
            </w:r>
            <w:r>
              <w:rPr>
                <w:rFonts w:ascii="Times New Roman" w:hAnsi="Times New Roman" w:cs="Times New Roman"/>
              </w:rPr>
              <w:t>2014</w:t>
            </w:r>
            <w:r w:rsidRPr="00D94BA5">
              <w:rPr>
                <w:rFonts w:ascii="Times New Roman" w:hAnsi="Times New Roman" w:cs="Times New Roman"/>
              </w:rPr>
              <w:t>-2016 (2016- ремонт фасада, ПИР ЭС), 2017-2019 (ВДИС ЭС), 2020-2022 (ПИР Фундамент),</w:t>
            </w:r>
            <w:r w:rsidRPr="00D94BA5">
              <w:rPr>
                <w:rFonts w:ascii="Times New Roman" w:hAnsi="Times New Roman" w:cs="Times New Roman"/>
                <w:b/>
              </w:rPr>
              <w:t xml:space="preserve"> </w:t>
            </w:r>
            <w:r w:rsidRPr="00D94BA5">
              <w:rPr>
                <w:rFonts w:ascii="Times New Roman" w:hAnsi="Times New Roman" w:cs="Times New Roman"/>
              </w:rPr>
              <w:t>2026-2028 (</w:t>
            </w:r>
            <w:r w:rsidRPr="00D94BA5">
              <w:rPr>
                <w:rFonts w:ascii="Times New Roman" w:hAnsi="Times New Roman" w:cs="Times New Roman"/>
                <w:shd w:val="clear" w:color="auto" w:fill="FFFF00"/>
              </w:rPr>
              <w:t>2026 -фундамент</w:t>
            </w:r>
            <w:r>
              <w:rPr>
                <w:rFonts w:ascii="Times New Roman" w:hAnsi="Times New Roman" w:cs="Times New Roman"/>
              </w:rPr>
              <w:t xml:space="preserve">), 2032-2034, </w:t>
            </w:r>
            <w:r>
              <w:rPr>
                <w:rFonts w:ascii="Times New Roman" w:hAnsi="Times New Roman" w:cs="Times New Roman"/>
                <w:bCs/>
              </w:rPr>
              <w:t>2035-2037, 2038-2041.</w:t>
            </w:r>
          </w:p>
          <w:p w14:paraId="7FA15469" w14:textId="77777777" w:rsidR="00D9515D" w:rsidRDefault="00D9515D" w:rsidP="00D9515D">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p w14:paraId="6B303E8C" w14:textId="77777777" w:rsidR="00D9515D" w:rsidRPr="003E4435" w:rsidRDefault="00D9515D" w:rsidP="003E4435">
            <w:pPr>
              <w:jc w:val="both"/>
              <w:rPr>
                <w:rFonts w:ascii="Times New Roman" w:hAnsi="Times New Roman" w:cs="Times New Roman"/>
              </w:rPr>
            </w:pPr>
          </w:p>
        </w:tc>
        <w:tc>
          <w:tcPr>
            <w:tcW w:w="3827" w:type="dxa"/>
            <w:tcBorders>
              <w:top w:val="single" w:sz="4" w:space="0" w:color="auto"/>
              <w:left w:val="single" w:sz="4" w:space="0" w:color="auto"/>
              <w:right w:val="single" w:sz="4" w:space="0" w:color="auto"/>
            </w:tcBorders>
            <w:vAlign w:val="center"/>
          </w:tcPr>
          <w:p w14:paraId="34DC76B9" w14:textId="77777777" w:rsidR="003E4435" w:rsidRPr="003E4435" w:rsidRDefault="003E4435" w:rsidP="009D0287">
            <w:pPr>
              <w:rPr>
                <w:rFonts w:ascii="Times New Roman" w:hAnsi="Times New Roman" w:cs="Times New Roman"/>
              </w:rPr>
            </w:pPr>
          </w:p>
        </w:tc>
      </w:tr>
      <w:tr w:rsidR="00DD7886" w:rsidRPr="003E4435" w14:paraId="1ADF540B" w14:textId="77777777" w:rsidTr="00DD7886">
        <w:trPr>
          <w:trHeight w:val="281"/>
          <w:jc w:val="right"/>
        </w:trPr>
        <w:tc>
          <w:tcPr>
            <w:tcW w:w="10627" w:type="dxa"/>
            <w:gridSpan w:val="2"/>
            <w:tcBorders>
              <w:top w:val="single" w:sz="4" w:space="0" w:color="auto"/>
              <w:left w:val="single" w:sz="4" w:space="0" w:color="auto"/>
              <w:bottom w:val="single" w:sz="4" w:space="0" w:color="auto"/>
              <w:right w:val="single" w:sz="4" w:space="0" w:color="auto"/>
            </w:tcBorders>
            <w:vAlign w:val="center"/>
          </w:tcPr>
          <w:p w14:paraId="4B3C7D65" w14:textId="77777777" w:rsidR="003E4435" w:rsidRPr="003E4435" w:rsidRDefault="003E4435" w:rsidP="00DD7886">
            <w:pPr>
              <w:jc w:val="both"/>
              <w:rPr>
                <w:rFonts w:ascii="Times New Roman" w:hAnsi="Times New Roman" w:cs="Times New Roman"/>
                <w:b/>
              </w:rPr>
            </w:pPr>
            <w:r>
              <w:rPr>
                <w:rFonts w:ascii="Times New Roman" w:hAnsi="Times New Roman" w:cs="Times New Roman"/>
                <w:b/>
              </w:rPr>
              <w:t>Документы, требуемые в соответствии с Порядком</w:t>
            </w:r>
          </w:p>
        </w:tc>
        <w:tc>
          <w:tcPr>
            <w:tcW w:w="3827" w:type="dxa"/>
            <w:tcBorders>
              <w:top w:val="single" w:sz="4" w:space="0" w:color="auto"/>
              <w:left w:val="single" w:sz="4" w:space="0" w:color="auto"/>
              <w:bottom w:val="single" w:sz="4" w:space="0" w:color="auto"/>
              <w:right w:val="single" w:sz="4" w:space="0" w:color="auto"/>
            </w:tcBorders>
            <w:vAlign w:val="center"/>
          </w:tcPr>
          <w:p w14:paraId="6AA36ED2" w14:textId="77777777" w:rsidR="003E4435" w:rsidRPr="003E4435" w:rsidRDefault="003E4435" w:rsidP="003E4435">
            <w:pPr>
              <w:rPr>
                <w:rFonts w:ascii="Times New Roman" w:hAnsi="Times New Roman" w:cs="Times New Roman"/>
                <w:b/>
              </w:rPr>
            </w:pPr>
            <w:r>
              <w:rPr>
                <w:rFonts w:ascii="Times New Roman" w:hAnsi="Times New Roman" w:cs="Times New Roman"/>
                <w:b/>
              </w:rPr>
              <w:t>Фактическое наличие документов</w:t>
            </w:r>
          </w:p>
        </w:tc>
      </w:tr>
      <w:tr w:rsidR="00DD7886" w:rsidRPr="003E4435" w14:paraId="587C3C7C" w14:textId="77777777" w:rsidTr="00DD7886">
        <w:trPr>
          <w:trHeight w:val="568"/>
          <w:jc w:val="right"/>
        </w:trPr>
        <w:tc>
          <w:tcPr>
            <w:tcW w:w="10627" w:type="dxa"/>
            <w:gridSpan w:val="2"/>
            <w:tcBorders>
              <w:top w:val="single" w:sz="4" w:space="0" w:color="auto"/>
              <w:left w:val="single" w:sz="4" w:space="0" w:color="auto"/>
              <w:right w:val="single" w:sz="4" w:space="0" w:color="auto"/>
            </w:tcBorders>
            <w:vAlign w:val="center"/>
          </w:tcPr>
          <w:p w14:paraId="04A7F71A" w14:textId="77777777" w:rsidR="003E4435" w:rsidRPr="003E4435" w:rsidRDefault="003E4435" w:rsidP="009D0287">
            <w:pPr>
              <w:jc w:val="both"/>
              <w:rPr>
                <w:rFonts w:ascii="Times New Roman" w:hAnsi="Times New Roman" w:cs="Times New Roman"/>
              </w:rPr>
            </w:pPr>
            <w:r>
              <w:rPr>
                <w:rFonts w:ascii="Times New Roman" w:hAnsi="Times New Roman" w:cs="Times New Roman"/>
              </w:rPr>
              <w:t>Заявление (пункт 3.2 Порядка)</w:t>
            </w:r>
          </w:p>
        </w:tc>
        <w:tc>
          <w:tcPr>
            <w:tcW w:w="3827" w:type="dxa"/>
            <w:tcBorders>
              <w:top w:val="single" w:sz="4" w:space="0" w:color="auto"/>
              <w:left w:val="single" w:sz="4" w:space="0" w:color="auto"/>
              <w:right w:val="single" w:sz="4" w:space="0" w:color="auto"/>
            </w:tcBorders>
            <w:vAlign w:val="center"/>
          </w:tcPr>
          <w:p w14:paraId="3ABF5066" w14:textId="77777777" w:rsidR="003E4435" w:rsidRPr="003E4435" w:rsidRDefault="003E4435" w:rsidP="009D0287">
            <w:pPr>
              <w:jc w:val="center"/>
              <w:rPr>
                <w:rFonts w:ascii="Times New Roman" w:hAnsi="Times New Roman" w:cs="Times New Roman"/>
                <w:i/>
                <w:iCs/>
              </w:rPr>
            </w:pPr>
            <w:r>
              <w:rPr>
                <w:rFonts w:ascii="Times New Roman" w:hAnsi="Times New Roman" w:cs="Times New Roman"/>
              </w:rPr>
              <w:t>В наличии</w:t>
            </w:r>
          </w:p>
        </w:tc>
      </w:tr>
      <w:tr w:rsidR="00DD7886" w:rsidRPr="003E4435" w14:paraId="6D443C06" w14:textId="77777777" w:rsidTr="00DD7886">
        <w:trPr>
          <w:trHeight w:val="416"/>
          <w:jc w:val="right"/>
        </w:trPr>
        <w:tc>
          <w:tcPr>
            <w:tcW w:w="10627" w:type="dxa"/>
            <w:gridSpan w:val="2"/>
            <w:tcBorders>
              <w:top w:val="single" w:sz="4" w:space="0" w:color="auto"/>
              <w:left w:val="single" w:sz="4" w:space="0" w:color="auto"/>
              <w:right w:val="single" w:sz="4" w:space="0" w:color="auto"/>
            </w:tcBorders>
          </w:tcPr>
          <w:p w14:paraId="31293C50" w14:textId="77777777" w:rsidR="003E4435" w:rsidRPr="003E4435" w:rsidRDefault="003E4435" w:rsidP="009D0287">
            <w:pPr>
              <w:jc w:val="both"/>
              <w:rPr>
                <w:rFonts w:ascii="Times New Roman" w:hAnsi="Times New Roman" w:cs="Times New Roman"/>
              </w:rPr>
            </w:pPr>
            <w:r>
              <w:rPr>
                <w:rFonts w:ascii="Times New Roman" w:hAnsi="Times New Roman" w:cs="Times New Roman"/>
              </w:rPr>
              <w:t>Сведения по форме согласно приложению 5 к настоящему Порядку;</w:t>
            </w:r>
          </w:p>
        </w:tc>
        <w:tc>
          <w:tcPr>
            <w:tcW w:w="3827" w:type="dxa"/>
            <w:tcBorders>
              <w:top w:val="single" w:sz="4" w:space="0" w:color="auto"/>
              <w:left w:val="single" w:sz="4" w:space="0" w:color="auto"/>
              <w:right w:val="single" w:sz="4" w:space="0" w:color="auto"/>
            </w:tcBorders>
          </w:tcPr>
          <w:p w14:paraId="15FB85AF" w14:textId="77777777" w:rsidR="003E4435" w:rsidRPr="003E4435" w:rsidRDefault="003E4435" w:rsidP="009D0287">
            <w:pPr>
              <w:jc w:val="center"/>
              <w:rPr>
                <w:rFonts w:ascii="Times New Roman" w:hAnsi="Times New Roman" w:cs="Times New Roman"/>
              </w:rPr>
            </w:pPr>
            <w:r>
              <w:rPr>
                <w:rFonts w:ascii="Times New Roman" w:hAnsi="Times New Roman" w:cs="Times New Roman"/>
              </w:rPr>
              <w:t>В наличии</w:t>
            </w:r>
          </w:p>
        </w:tc>
      </w:tr>
      <w:tr w:rsidR="00DD7886" w:rsidRPr="003E4435" w14:paraId="30AA0454" w14:textId="77777777" w:rsidTr="00DD7886">
        <w:trPr>
          <w:trHeight w:val="556"/>
          <w:jc w:val="right"/>
        </w:trPr>
        <w:tc>
          <w:tcPr>
            <w:tcW w:w="10627" w:type="dxa"/>
            <w:gridSpan w:val="2"/>
            <w:tcBorders>
              <w:top w:val="single" w:sz="4" w:space="0" w:color="auto"/>
              <w:left w:val="single" w:sz="4" w:space="0" w:color="auto"/>
              <w:right w:val="single" w:sz="4" w:space="0" w:color="auto"/>
            </w:tcBorders>
          </w:tcPr>
          <w:p w14:paraId="6DBFADE2" w14:textId="77777777" w:rsidR="003E4435" w:rsidRPr="003E4435" w:rsidRDefault="003E4435" w:rsidP="009D0287">
            <w:pPr>
              <w:jc w:val="both"/>
              <w:rPr>
                <w:rFonts w:ascii="Times New Roman" w:hAnsi="Times New Roman" w:cs="Times New Roman"/>
              </w:rPr>
            </w:pPr>
            <w:r>
              <w:rPr>
                <w:rFonts w:ascii="Times New Roman" w:hAnsi="Times New Roman" w:cs="Times New Roman"/>
              </w:rPr>
              <w:t xml:space="preserve">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 </w:t>
            </w:r>
            <w:r>
              <w:rPr>
                <w:rFonts w:ascii="Times New Roman" w:hAnsi="Times New Roman" w:cs="Times New Roman"/>
                <w:b/>
              </w:rPr>
              <w:t>(при наличии)</w:t>
            </w:r>
            <w:r>
              <w:rPr>
                <w:rFonts w:ascii="Times New Roman" w:hAnsi="Times New Roman" w:cs="Times New Roman"/>
              </w:rPr>
              <w:t>;</w:t>
            </w:r>
          </w:p>
        </w:tc>
        <w:tc>
          <w:tcPr>
            <w:tcW w:w="3827" w:type="dxa"/>
            <w:tcBorders>
              <w:top w:val="single" w:sz="4" w:space="0" w:color="auto"/>
              <w:left w:val="single" w:sz="4" w:space="0" w:color="auto"/>
              <w:right w:val="single" w:sz="4" w:space="0" w:color="auto"/>
            </w:tcBorders>
          </w:tcPr>
          <w:p w14:paraId="6D7EB31B" w14:textId="77777777" w:rsidR="003E4435" w:rsidRPr="00691B71" w:rsidRDefault="003E4435" w:rsidP="009D0287">
            <w:pPr>
              <w:jc w:val="center"/>
              <w:rPr>
                <w:rFonts w:ascii="Times New Roman" w:hAnsi="Times New Roman" w:cs="Times New Roman"/>
                <w:b/>
                <w:bCs/>
              </w:rPr>
            </w:pPr>
            <w:r>
              <w:rPr>
                <w:rFonts w:ascii="Times New Roman" w:hAnsi="Times New Roman" w:cs="Times New Roman"/>
                <w:b/>
                <w:bCs/>
              </w:rPr>
              <w:t>Отсутствуют</w:t>
            </w:r>
          </w:p>
        </w:tc>
      </w:tr>
      <w:tr w:rsidR="00DD7886" w:rsidRPr="003E4435" w14:paraId="5FABF4CE" w14:textId="77777777" w:rsidTr="00DD7886">
        <w:trPr>
          <w:trHeight w:val="1124"/>
          <w:jc w:val="right"/>
        </w:trPr>
        <w:tc>
          <w:tcPr>
            <w:tcW w:w="10627" w:type="dxa"/>
            <w:gridSpan w:val="2"/>
            <w:tcBorders>
              <w:top w:val="single" w:sz="4" w:space="0" w:color="auto"/>
              <w:left w:val="single" w:sz="4" w:space="0" w:color="auto"/>
              <w:right w:val="single" w:sz="4" w:space="0" w:color="auto"/>
            </w:tcBorders>
          </w:tcPr>
          <w:p w14:paraId="0574C530" w14:textId="77777777" w:rsidR="00691B71" w:rsidRPr="003E4435" w:rsidRDefault="00691B71" w:rsidP="00691B71">
            <w:pPr>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3827" w:type="dxa"/>
            <w:tcBorders>
              <w:top w:val="single" w:sz="4" w:space="0" w:color="auto"/>
              <w:left w:val="single" w:sz="4" w:space="0" w:color="auto"/>
              <w:right w:val="single" w:sz="4" w:space="0" w:color="auto"/>
            </w:tcBorders>
          </w:tcPr>
          <w:p w14:paraId="6BBD7E87" w14:textId="77777777" w:rsidR="00691B71" w:rsidRPr="003E4435" w:rsidRDefault="00691B71" w:rsidP="00691B71">
            <w:pPr>
              <w:jc w:val="center"/>
              <w:rPr>
                <w:rFonts w:ascii="Times New Roman" w:hAnsi="Times New Roman" w:cs="Times New Roman"/>
              </w:rPr>
            </w:pPr>
            <w:r>
              <w:rPr>
                <w:rFonts w:ascii="Times New Roman" w:hAnsi="Times New Roman" w:cs="Times New Roman"/>
              </w:rPr>
              <w:t>В наличии</w:t>
            </w:r>
          </w:p>
        </w:tc>
      </w:tr>
      <w:tr w:rsidR="00DD7886" w:rsidRPr="003E4435" w14:paraId="5B39E210" w14:textId="77777777" w:rsidTr="00DD7886">
        <w:trPr>
          <w:trHeight w:val="1124"/>
          <w:jc w:val="right"/>
        </w:trPr>
        <w:tc>
          <w:tcPr>
            <w:tcW w:w="10627" w:type="dxa"/>
            <w:gridSpan w:val="2"/>
            <w:tcBorders>
              <w:top w:val="single" w:sz="4" w:space="0" w:color="auto"/>
              <w:left w:val="single" w:sz="4" w:space="0" w:color="auto"/>
              <w:right w:val="single" w:sz="4" w:space="0" w:color="auto"/>
            </w:tcBorders>
          </w:tcPr>
          <w:p w14:paraId="62DB751A" w14:textId="77777777" w:rsidR="00691B71" w:rsidRPr="003E4435" w:rsidRDefault="00691B71" w:rsidP="00691B71">
            <w:pPr>
              <w:jc w:val="both"/>
              <w:rPr>
                <w:rFonts w:ascii="Times New Roman" w:eastAsia="Times New Roman" w:hAnsi="Times New Roman" w:cs="Times New Roman"/>
              </w:rPr>
            </w:pPr>
            <w:r>
              <w:rPr>
                <w:rFonts w:ascii="Times New Roman" w:eastAsia="Times New Roman" w:hAnsi="Times New Roman" w:cs="Times New Roman"/>
              </w:rPr>
              <w:lastRenderedPageBreak/>
              <w:t>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настоящего Порядка.</w:t>
            </w:r>
          </w:p>
        </w:tc>
        <w:tc>
          <w:tcPr>
            <w:tcW w:w="3827" w:type="dxa"/>
            <w:tcBorders>
              <w:top w:val="single" w:sz="4" w:space="0" w:color="auto"/>
              <w:left w:val="single" w:sz="4" w:space="0" w:color="auto"/>
              <w:right w:val="single" w:sz="4" w:space="0" w:color="auto"/>
            </w:tcBorders>
          </w:tcPr>
          <w:p w14:paraId="1828405D" w14:textId="77777777" w:rsidR="00691B71" w:rsidRPr="003E4435" w:rsidRDefault="00691B71" w:rsidP="00691B71">
            <w:pPr>
              <w:jc w:val="center"/>
              <w:rPr>
                <w:rFonts w:ascii="Times New Roman" w:hAnsi="Times New Roman" w:cs="Times New Roman"/>
              </w:rPr>
            </w:pPr>
            <w:r>
              <w:rPr>
                <w:rFonts w:ascii="Times New Roman" w:hAnsi="Times New Roman" w:cs="Times New Roman"/>
              </w:rPr>
              <w:t>АКТ от 17.09.2025 (копия, заверенная Главой АМО А.Е. Шиловым)</w:t>
            </w:r>
          </w:p>
        </w:tc>
      </w:tr>
    </w:tbl>
    <w:p w14:paraId="56A25514" w14:textId="77777777" w:rsidR="00F76E3E" w:rsidRPr="003E4435" w:rsidRDefault="00F76E3E" w:rsidP="00777F70">
      <w:pPr>
        <w:ind w:right="142" w:firstLine="708"/>
        <w:jc w:val="center"/>
        <w:rPr>
          <w:rFonts w:ascii="Times New Roman" w:hAnsi="Times New Roman" w:cs="Times New Roman"/>
          <w:b/>
        </w:rPr>
      </w:pPr>
    </w:p>
    <w:p w14:paraId="2CA6D53B" w14:textId="77777777" w:rsidR="00F76E3E" w:rsidRPr="003E4435" w:rsidRDefault="00F76E3E" w:rsidP="00777F70">
      <w:pPr>
        <w:ind w:right="142" w:firstLine="708"/>
        <w:jc w:val="center"/>
        <w:rPr>
          <w:rFonts w:ascii="Times New Roman" w:hAnsi="Times New Roman" w:cs="Times New Roman"/>
          <w:b/>
          <w:bCs/>
        </w:rPr>
      </w:pPr>
      <w:r>
        <w:rPr>
          <w:rFonts w:ascii="Times New Roman" w:hAnsi="Times New Roman" w:cs="Times New Roman"/>
          <w:b/>
        </w:rPr>
        <w:t>О</w:t>
      </w:r>
      <w:r>
        <w:rPr>
          <w:rFonts w:ascii="Times New Roman" w:hAnsi="Times New Roman" w:cs="Times New Roman"/>
          <w:b/>
          <w:bCs/>
        </w:rPr>
        <w:t xml:space="preserve">ОО "Атмосфера" </w:t>
      </w:r>
    </w:p>
    <w:p w14:paraId="174F00AB" w14:textId="77777777" w:rsidR="00F76E3E" w:rsidRPr="003E4435" w:rsidRDefault="00F76E3E" w:rsidP="00777F70">
      <w:pPr>
        <w:spacing w:after="0"/>
        <w:ind w:right="142" w:firstLine="708"/>
        <w:jc w:val="right"/>
        <w:rPr>
          <w:rFonts w:ascii="Times New Roman" w:eastAsia="Times New Roman" w:hAnsi="Times New Roman" w:cs="Times New Roman"/>
          <w:b/>
        </w:rPr>
      </w:pPr>
      <w:r>
        <w:rPr>
          <w:rFonts w:ascii="Times New Roman" w:eastAsia="Times New Roman" w:hAnsi="Times New Roman" w:cs="Times New Roman"/>
          <w:b/>
        </w:rPr>
        <w:t>Приложение №8</w:t>
      </w:r>
    </w:p>
    <w:p w14:paraId="4CD9577E" w14:textId="77777777" w:rsidR="00F76E3E" w:rsidRPr="003E4435" w:rsidRDefault="00F76E3E" w:rsidP="00777F70">
      <w:pPr>
        <w:spacing w:after="0"/>
        <w:jc w:val="both"/>
        <w:rPr>
          <w:rFonts w:ascii="Times New Roman" w:eastAsia="Times New Roman" w:hAnsi="Times New Roman" w:cs="Times New Roman"/>
          <w:b/>
        </w:rPr>
      </w:pPr>
      <w:r>
        <w:rPr>
          <w:rFonts w:ascii="Times New Roman" w:hAnsi="Times New Roman" w:cs="Times New Roman"/>
        </w:rPr>
        <w:t xml:space="preserve">              1.3.1. Включение в региональную программу многоквартирных домов в случаях, если многоквартирные дома:</w:t>
      </w:r>
    </w:p>
    <w:p w14:paraId="138D21C6" w14:textId="77777777" w:rsidR="00796A4D" w:rsidRDefault="00796A4D" w:rsidP="00796A4D">
      <w:pPr>
        <w:spacing w:after="0"/>
        <w:ind w:right="142" w:firstLine="708"/>
        <w:jc w:val="both"/>
        <w:rPr>
          <w:rFonts w:ascii="Times New Roman" w:eastAsia="Times New Roman" w:hAnsi="Times New Roman" w:cs="Times New Roman"/>
          <w:sz w:val="24"/>
        </w:rPr>
      </w:pPr>
      <w:r>
        <w:rPr>
          <w:rFonts w:ascii="Times New Roman" w:hAnsi="Times New Roman" w:cs="Times New Roman"/>
        </w:rPr>
        <w:t>2) ранее не включены в региональную программу в результате технических ошибок;</w:t>
      </w:r>
    </w:p>
    <w:tbl>
      <w:tblPr>
        <w:tblStyle w:val="af"/>
        <w:tblW w:w="14346" w:type="dxa"/>
        <w:tblInd w:w="108" w:type="dxa"/>
        <w:tblLook w:val="04A0" w:firstRow="1" w:lastRow="0" w:firstColumn="1" w:lastColumn="0" w:noHBand="0" w:noVBand="1"/>
      </w:tblPr>
      <w:tblGrid>
        <w:gridCol w:w="381"/>
        <w:gridCol w:w="10138"/>
        <w:gridCol w:w="3827"/>
      </w:tblGrid>
      <w:tr w:rsidR="00777F70" w:rsidRPr="00796A4D" w14:paraId="453F6008" w14:textId="77777777" w:rsidTr="00DD7886">
        <w:trPr>
          <w:trHeight w:val="1291"/>
        </w:trPr>
        <w:tc>
          <w:tcPr>
            <w:tcW w:w="0" w:type="auto"/>
            <w:tcBorders>
              <w:top w:val="single" w:sz="4" w:space="0" w:color="000000"/>
              <w:left w:val="single" w:sz="4" w:space="0" w:color="000000"/>
              <w:bottom w:val="single" w:sz="4" w:space="0" w:color="000000"/>
              <w:right w:val="single" w:sz="4" w:space="0" w:color="000000"/>
            </w:tcBorders>
            <w:vAlign w:val="center"/>
          </w:tcPr>
          <w:p w14:paraId="61A3A751" w14:textId="77777777" w:rsidR="00777F70" w:rsidRDefault="00777F70" w:rsidP="009D0287">
            <w:pPr>
              <w:contextualSpacing/>
              <w:rPr>
                <w:rFonts w:ascii="Times New Roman" w:hAnsi="Times New Roman" w:cs="Times New Roman"/>
              </w:rPr>
            </w:pPr>
            <w:r>
              <w:rPr>
                <w:rFonts w:ascii="Times New Roman" w:eastAsia="Times New Roman" w:hAnsi="Times New Roman" w:cs="Times New Roman"/>
              </w:rPr>
              <w:t>1.</w:t>
            </w:r>
          </w:p>
        </w:tc>
        <w:tc>
          <w:tcPr>
            <w:tcW w:w="10138" w:type="dxa"/>
            <w:tcBorders>
              <w:top w:val="single" w:sz="4" w:space="0" w:color="000000"/>
              <w:left w:val="single" w:sz="4" w:space="0" w:color="000000"/>
              <w:bottom w:val="single" w:sz="4" w:space="0" w:color="000000"/>
              <w:right w:val="single" w:sz="4" w:space="0" w:color="000000"/>
            </w:tcBorders>
            <w:vAlign w:val="center"/>
          </w:tcPr>
          <w:p w14:paraId="5E56B021" w14:textId="77777777" w:rsidR="00777F70" w:rsidRDefault="00777F70" w:rsidP="009D0287">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Гатчинский муниципальный район, г. Гатчина, ул. Авиатриссы Зверевой, д. 14 </w:t>
            </w:r>
            <w:r>
              <w:rPr>
                <w:rFonts w:ascii="Times New Roman" w:eastAsia="Times New Roman" w:hAnsi="Times New Roman" w:cs="Times New Roman"/>
              </w:rPr>
              <w:t xml:space="preserve">– </w:t>
            </w:r>
          </w:p>
          <w:p w14:paraId="3EAFDCCC"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Дом 2020 года постройки, 13 этажей, 1 подземный этаж, 6 лифтов, количество жилых помещений(квартир) 319 ( площадь жилых помещений 16543.4), (ЭС, ТС, ХВС, ГВС, ВО, Лифты, Крыша, Подвал, Фасад, Фундамент)</w:t>
            </w:r>
          </w:p>
          <w:p w14:paraId="7BB64CC8" w14:textId="77777777" w:rsidR="00777F70" w:rsidRDefault="00777F70" w:rsidP="009D0287">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3827" w:type="dxa"/>
            <w:tcBorders>
              <w:top w:val="single" w:sz="4" w:space="0" w:color="000000"/>
              <w:left w:val="single" w:sz="4" w:space="0" w:color="000000"/>
              <w:bottom w:val="single" w:sz="4" w:space="0" w:color="000000"/>
              <w:right w:val="single" w:sz="4" w:space="0" w:color="000000"/>
            </w:tcBorders>
            <w:vAlign w:val="center"/>
          </w:tcPr>
          <w:p w14:paraId="1BAC8A39" w14:textId="77777777" w:rsidR="00777F70" w:rsidRPr="00DD7886" w:rsidRDefault="00777F70" w:rsidP="009D0287">
            <w:pPr>
              <w:contextualSpacing/>
              <w:rPr>
                <w:rFonts w:ascii="Times New Roman" w:hAnsi="Times New Roman" w:cs="Times New Roman"/>
                <w:lang w:val="en-US"/>
              </w:rPr>
            </w:pPr>
            <w:r>
              <w:rPr>
                <w:rFonts w:ascii="Times New Roman" w:hAnsi="Times New Roman" w:cs="Times New Roman"/>
              </w:rPr>
              <w:t>ФИАС</w:t>
            </w:r>
            <w:r w:rsidRPr="00DD7886">
              <w:rPr>
                <w:rFonts w:ascii="Times New Roman" w:hAnsi="Times New Roman" w:cs="Times New Roman"/>
                <w:lang w:val="en-US"/>
              </w:rPr>
              <w:t>: af9c87a9-4060-43fd-bef9-afc2f1d2a0b8</w:t>
            </w:r>
          </w:p>
        </w:tc>
      </w:tr>
      <w:tr w:rsidR="00777F70" w:rsidRPr="00796A4D" w14:paraId="636B1C86" w14:textId="77777777" w:rsidTr="00DD7886">
        <w:trPr>
          <w:trHeight w:val="398"/>
        </w:trPr>
        <w:tc>
          <w:tcPr>
            <w:tcW w:w="0" w:type="auto"/>
            <w:tcBorders>
              <w:top w:val="single" w:sz="4" w:space="0" w:color="000000"/>
              <w:left w:val="single" w:sz="4" w:space="0" w:color="000000"/>
              <w:bottom w:val="single" w:sz="4" w:space="0" w:color="000000"/>
              <w:right w:val="single" w:sz="4" w:space="0" w:color="000000"/>
            </w:tcBorders>
            <w:vAlign w:val="center"/>
          </w:tcPr>
          <w:p w14:paraId="2B53FD02" w14:textId="77777777" w:rsidR="00777F70" w:rsidRDefault="00777F70" w:rsidP="009D0287">
            <w:pPr>
              <w:contextualSpacing/>
              <w:rPr>
                <w:rFonts w:ascii="Times New Roman" w:eastAsia="Times New Roman" w:hAnsi="Times New Roman" w:cs="Times New Roman"/>
              </w:rPr>
            </w:pPr>
            <w:r>
              <w:rPr>
                <w:rFonts w:ascii="Times New Roman" w:eastAsia="Times New Roman" w:hAnsi="Times New Roman" w:cs="Times New Roman"/>
              </w:rPr>
              <w:t>2.</w:t>
            </w:r>
          </w:p>
        </w:tc>
        <w:tc>
          <w:tcPr>
            <w:tcW w:w="10138" w:type="dxa"/>
            <w:tcBorders>
              <w:top w:val="single" w:sz="4" w:space="0" w:color="000000"/>
              <w:left w:val="single" w:sz="4" w:space="0" w:color="000000"/>
              <w:bottom w:val="single" w:sz="4" w:space="0" w:color="000000"/>
              <w:right w:val="single" w:sz="4" w:space="0" w:color="000000"/>
            </w:tcBorders>
            <w:vAlign w:val="center"/>
          </w:tcPr>
          <w:p w14:paraId="501DF0FF" w14:textId="77777777" w:rsidR="00777F70" w:rsidRDefault="00777F70" w:rsidP="009D0287">
            <w:pPr>
              <w:jc w:val="both"/>
              <w:rPr>
                <w:rFonts w:ascii="Times New Roman" w:eastAsia="Times New Roman" w:hAnsi="Times New Roman" w:cs="Times New Roman"/>
              </w:rPr>
            </w:pPr>
            <w:r>
              <w:rPr>
                <w:rFonts w:ascii="Times New Roman" w:eastAsia="Times New Roman" w:hAnsi="Times New Roman" w:cs="Times New Roman"/>
                <w:b/>
              </w:rPr>
              <w:t xml:space="preserve">Гатчинский муниципальный район, г. Гатчина, бульвар Авиаторов, д. 9 </w:t>
            </w:r>
            <w:r>
              <w:rPr>
                <w:rFonts w:ascii="Times New Roman" w:eastAsia="Times New Roman" w:hAnsi="Times New Roman" w:cs="Times New Roman"/>
              </w:rPr>
              <w:t xml:space="preserve">– </w:t>
            </w:r>
          </w:p>
          <w:p w14:paraId="27B3341D" w14:textId="77777777" w:rsidR="00777F70" w:rsidRDefault="00777F70" w:rsidP="009D0287">
            <w:pPr>
              <w:jc w:val="both"/>
              <w:rPr>
                <w:rFonts w:ascii="Times New Roman" w:hAnsi="Times New Roman" w:cs="Times New Roman"/>
              </w:rPr>
            </w:pPr>
            <w:r>
              <w:rPr>
                <w:rFonts w:ascii="Times New Roman" w:eastAsia="Times New Roman" w:hAnsi="Times New Roman" w:cs="Times New Roman"/>
              </w:rPr>
              <w:t>Дом 2021 года постройки, 9 этажей, 1 подземный этаж, 6 лифтов, количество жилых помещений(квартир) 444 ( площадь жилых помещений 22227.0), (ЭС, ТС, ХВС, ГВС, ВО, Лифты, Крыша, Подвал, Фасад, Фундамент)</w:t>
            </w:r>
          </w:p>
          <w:p w14:paraId="20E30F55" w14:textId="77777777" w:rsidR="00777F70" w:rsidRDefault="00777F70" w:rsidP="009D0287">
            <w:pPr>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3827" w:type="dxa"/>
            <w:tcBorders>
              <w:top w:val="single" w:sz="4" w:space="0" w:color="000000"/>
              <w:left w:val="single" w:sz="4" w:space="0" w:color="000000"/>
              <w:bottom w:val="single" w:sz="4" w:space="0" w:color="000000"/>
              <w:right w:val="single" w:sz="4" w:space="0" w:color="000000"/>
            </w:tcBorders>
            <w:vAlign w:val="center"/>
          </w:tcPr>
          <w:p w14:paraId="41CFFEB4" w14:textId="77777777" w:rsidR="00777F70" w:rsidRPr="00DD7886" w:rsidRDefault="00777F70" w:rsidP="009D0287">
            <w:pPr>
              <w:rPr>
                <w:rFonts w:ascii="Times New Roman" w:eastAsia="Times New Roman" w:hAnsi="Times New Roman" w:cs="Times New Roman"/>
                <w:lang w:val="en-US"/>
              </w:rPr>
            </w:pPr>
            <w:r>
              <w:rPr>
                <w:rFonts w:ascii="Times New Roman" w:hAnsi="Times New Roman" w:cs="Times New Roman"/>
              </w:rPr>
              <w:t>ФИАС</w:t>
            </w:r>
            <w:r w:rsidRPr="00DD7886">
              <w:rPr>
                <w:rFonts w:ascii="Times New Roman" w:hAnsi="Times New Roman" w:cs="Times New Roman"/>
                <w:lang w:val="en-US"/>
              </w:rPr>
              <w:t>: 9dd132b-23e2-4629-a673-1330a8f3e14a</w:t>
            </w:r>
          </w:p>
        </w:tc>
      </w:tr>
      <w:tr w:rsidR="00DD7886" w14:paraId="13B99AAD"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14:paraId="1F32386B" w14:textId="77777777" w:rsidR="00777F70" w:rsidRDefault="00777F70" w:rsidP="009D0287">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827" w:type="dxa"/>
            <w:tcBorders>
              <w:top w:val="single" w:sz="4" w:space="0" w:color="000000"/>
              <w:left w:val="single" w:sz="4" w:space="0" w:color="000000"/>
              <w:bottom w:val="single" w:sz="4" w:space="0" w:color="000000"/>
              <w:right w:val="single" w:sz="4" w:space="0" w:color="000000"/>
            </w:tcBorders>
            <w:vAlign w:val="center"/>
          </w:tcPr>
          <w:p w14:paraId="64AB1E63" w14:textId="77777777" w:rsidR="00777F70" w:rsidRDefault="00777F70" w:rsidP="009D0287">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D7886" w14:paraId="2D0075CE"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526FA91A" w14:textId="77777777" w:rsidR="00777F70" w:rsidRDefault="00777F70" w:rsidP="009D0287">
            <w:pPr>
              <w:jc w:val="both"/>
              <w:rPr>
                <w:rFonts w:ascii="Times New Roman" w:hAnsi="Times New Roman" w:cs="Times New Roman"/>
              </w:rPr>
            </w:pPr>
            <w:r>
              <w:rPr>
                <w:rFonts w:ascii="Times New Roman" w:hAnsi="Times New Roman" w:cs="Times New Roman"/>
              </w:rPr>
              <w:t>Заявление (пункт 3.2 Порядка)</w:t>
            </w:r>
          </w:p>
        </w:tc>
        <w:tc>
          <w:tcPr>
            <w:tcW w:w="3827" w:type="dxa"/>
            <w:tcBorders>
              <w:top w:val="single" w:sz="4" w:space="0" w:color="000000"/>
              <w:left w:val="single" w:sz="4" w:space="0" w:color="000000"/>
              <w:bottom w:val="single" w:sz="4" w:space="0" w:color="000000"/>
              <w:right w:val="single" w:sz="4" w:space="0" w:color="000000"/>
            </w:tcBorders>
          </w:tcPr>
          <w:p w14:paraId="20B72483"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1EF4D368"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05B42CDE" w14:textId="77777777" w:rsidR="00777F70" w:rsidRDefault="00777F70" w:rsidP="009D0287">
            <w:pPr>
              <w:contextualSpacing/>
              <w:jc w:val="both"/>
              <w:rPr>
                <w:rFonts w:ascii="Times New Roman" w:hAnsi="Times New Roman" w:cs="Times New Roman"/>
              </w:rPr>
            </w:pPr>
            <w:r>
              <w:rPr>
                <w:rFonts w:ascii="Times New Roman" w:hAnsi="Times New Roman" w:cs="Times New Roman"/>
              </w:rPr>
              <w:t>Сведения по форме согласно приложению 3 к настоящему Порядку</w:t>
            </w:r>
          </w:p>
        </w:tc>
        <w:tc>
          <w:tcPr>
            <w:tcW w:w="3827" w:type="dxa"/>
            <w:tcBorders>
              <w:top w:val="single" w:sz="4" w:space="0" w:color="000000"/>
              <w:left w:val="single" w:sz="4" w:space="0" w:color="000000"/>
              <w:bottom w:val="single" w:sz="4" w:space="0" w:color="000000"/>
              <w:right w:val="single" w:sz="4" w:space="0" w:color="000000"/>
            </w:tcBorders>
          </w:tcPr>
          <w:p w14:paraId="6C29E9A2"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206488F2" w14:textId="77777777" w:rsidTr="00DD7886">
        <w:trPr>
          <w:trHeight w:val="125"/>
        </w:trPr>
        <w:tc>
          <w:tcPr>
            <w:tcW w:w="10519" w:type="dxa"/>
            <w:gridSpan w:val="2"/>
            <w:tcBorders>
              <w:top w:val="single" w:sz="4" w:space="0" w:color="000000"/>
              <w:left w:val="single" w:sz="4" w:space="0" w:color="000000"/>
              <w:bottom w:val="single" w:sz="4" w:space="0" w:color="000000"/>
              <w:right w:val="single" w:sz="4" w:space="0" w:color="000000"/>
            </w:tcBorders>
          </w:tcPr>
          <w:p w14:paraId="315EF175"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2 к настоящему Порядку</w:t>
            </w:r>
          </w:p>
        </w:tc>
        <w:tc>
          <w:tcPr>
            <w:tcW w:w="3827" w:type="dxa"/>
            <w:tcBorders>
              <w:top w:val="single" w:sz="4" w:space="0" w:color="000000"/>
              <w:left w:val="single" w:sz="4" w:space="0" w:color="000000"/>
              <w:bottom w:val="single" w:sz="4" w:space="0" w:color="000000"/>
              <w:right w:val="single" w:sz="4" w:space="0" w:color="000000"/>
            </w:tcBorders>
          </w:tcPr>
          <w:p w14:paraId="2261E395"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5FF1089C" w14:textId="77777777" w:rsidTr="00DD7886">
        <w:trPr>
          <w:trHeight w:val="246"/>
        </w:trPr>
        <w:tc>
          <w:tcPr>
            <w:tcW w:w="10519" w:type="dxa"/>
            <w:gridSpan w:val="2"/>
            <w:vMerge w:val="restart"/>
            <w:tcBorders>
              <w:top w:val="single" w:sz="4" w:space="0" w:color="000000"/>
              <w:left w:val="single" w:sz="4" w:space="0" w:color="000000"/>
              <w:bottom w:val="single" w:sz="4" w:space="0" w:color="000000"/>
              <w:right w:val="single" w:sz="4" w:space="0" w:color="000000"/>
            </w:tcBorders>
          </w:tcPr>
          <w:p w14:paraId="4BE68022" w14:textId="77777777" w:rsidR="00777F70" w:rsidRDefault="00777F70" w:rsidP="009D0287">
            <w:pPr>
              <w:contextualSpacing/>
              <w:jc w:val="both"/>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3827" w:type="dxa"/>
            <w:tcBorders>
              <w:top w:val="single" w:sz="4" w:space="0" w:color="000000"/>
              <w:left w:val="single" w:sz="4" w:space="0" w:color="000000"/>
              <w:bottom w:val="single" w:sz="4" w:space="0" w:color="000000"/>
              <w:right w:val="single" w:sz="4" w:space="0" w:color="000000"/>
            </w:tcBorders>
          </w:tcPr>
          <w:p w14:paraId="64CE787C" w14:textId="77777777" w:rsidR="00777F70" w:rsidRDefault="00777F70" w:rsidP="009D0287">
            <w:pPr>
              <w:contextualSpacing/>
              <w:jc w:val="both"/>
              <w:rPr>
                <w:rFonts w:ascii="Times New Roman" w:eastAsia="Times New Roman" w:hAnsi="Times New Roman" w:cs="Times New Roman"/>
                <w:bCs/>
              </w:rPr>
            </w:pPr>
            <w:r>
              <w:rPr>
                <w:rFonts w:ascii="Times New Roman" w:eastAsia="Times New Roman" w:hAnsi="Times New Roman" w:cs="Times New Roman"/>
              </w:rPr>
              <w:t>В наличии от 21.09.2020</w:t>
            </w:r>
          </w:p>
        </w:tc>
      </w:tr>
      <w:tr w:rsidR="00DD7886" w14:paraId="2037EAB3" w14:textId="77777777" w:rsidTr="00DD7886">
        <w:trPr>
          <w:trHeight w:val="125"/>
        </w:trPr>
        <w:tc>
          <w:tcPr>
            <w:tcW w:w="10519" w:type="dxa"/>
            <w:gridSpan w:val="2"/>
            <w:vMerge/>
            <w:tcBorders>
              <w:top w:val="single" w:sz="4" w:space="0" w:color="000000"/>
              <w:left w:val="single" w:sz="4" w:space="0" w:color="000000"/>
              <w:bottom w:val="single" w:sz="4" w:space="0" w:color="000000"/>
              <w:right w:val="single" w:sz="4" w:space="0" w:color="000000"/>
            </w:tcBorders>
          </w:tcPr>
          <w:p w14:paraId="3CE4212A" w14:textId="77777777" w:rsidR="00777F70" w:rsidRDefault="00777F70" w:rsidP="009D0287">
            <w:pPr>
              <w:contextualSpacing/>
              <w:jc w:val="both"/>
              <w:rPr>
                <w:rFonts w:ascii="Times New Roman" w:eastAsia="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14:paraId="16D90F98" w14:textId="77777777" w:rsidR="00777F70" w:rsidRDefault="00777F70" w:rsidP="009D0287">
            <w:pPr>
              <w:contextualSpacing/>
              <w:jc w:val="both"/>
              <w:rPr>
                <w:rFonts w:ascii="Times New Roman" w:eastAsia="Times New Roman" w:hAnsi="Times New Roman" w:cs="Times New Roman"/>
                <w:b/>
                <w:bCs/>
              </w:rPr>
            </w:pPr>
            <w:r>
              <w:rPr>
                <w:rFonts w:ascii="Times New Roman" w:eastAsia="Times New Roman" w:hAnsi="Times New Roman" w:cs="Times New Roman"/>
              </w:rPr>
              <w:t>В наличии от 02.09.2021</w:t>
            </w:r>
          </w:p>
        </w:tc>
      </w:tr>
    </w:tbl>
    <w:p w14:paraId="1C339C83" w14:textId="77777777" w:rsidR="00F76E3E" w:rsidRPr="003E4435" w:rsidRDefault="00F76E3E" w:rsidP="00777F70">
      <w:pPr>
        <w:ind w:right="142" w:firstLine="708"/>
        <w:jc w:val="both"/>
        <w:rPr>
          <w:rFonts w:ascii="Times New Roman" w:hAnsi="Times New Roman" w:cs="Times New Roman"/>
        </w:rPr>
      </w:pPr>
    </w:p>
    <w:p w14:paraId="03080C02" w14:textId="77777777" w:rsidR="00F76E3E" w:rsidRPr="003E4435" w:rsidRDefault="00F76E3E" w:rsidP="00777F70">
      <w:pPr>
        <w:jc w:val="center"/>
        <w:rPr>
          <w:rFonts w:ascii="Times New Roman" w:eastAsia="Times New Roman" w:hAnsi="Times New Roman" w:cs="Times New Roman"/>
          <w:b/>
        </w:rPr>
      </w:pPr>
      <w:r>
        <w:rPr>
          <w:rFonts w:ascii="Times New Roman" w:eastAsia="Times New Roman" w:hAnsi="Times New Roman" w:cs="Times New Roman"/>
          <w:b/>
        </w:rPr>
        <w:t>ООО "Возрождение Тихвин"</w:t>
      </w:r>
    </w:p>
    <w:p w14:paraId="66C167F7" w14:textId="77777777" w:rsidR="00F76E3E" w:rsidRPr="003E4435" w:rsidRDefault="00F76E3E" w:rsidP="00777F70">
      <w:pPr>
        <w:jc w:val="right"/>
        <w:rPr>
          <w:rFonts w:ascii="Times New Roman" w:eastAsia="Times New Roman" w:hAnsi="Times New Roman" w:cs="Times New Roman"/>
          <w:b/>
          <w:bCs/>
        </w:rPr>
      </w:pPr>
      <w:r>
        <w:rPr>
          <w:rFonts w:ascii="Times New Roman" w:eastAsia="Times New Roman" w:hAnsi="Times New Roman" w:cs="Times New Roman"/>
          <w:b/>
        </w:rPr>
        <w:t>Приложение №9</w:t>
      </w:r>
    </w:p>
    <w:p w14:paraId="24BE5443" w14:textId="77777777" w:rsidR="00F76E3E" w:rsidRPr="003E4435" w:rsidRDefault="00F76E3E" w:rsidP="00777F70">
      <w:pPr>
        <w:spacing w:after="0"/>
        <w:ind w:right="142" w:firstLine="567"/>
        <w:jc w:val="both"/>
        <w:rPr>
          <w:rFonts w:ascii="Times New Roman" w:hAnsi="Times New Roman" w:cs="Times New Roman"/>
        </w:rPr>
      </w:pPr>
      <w:r>
        <w:rPr>
          <w:rFonts w:ascii="Times New Roman" w:hAnsi="Times New Roman" w:cs="Times New Roman"/>
        </w:rPr>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 xml:space="preserve">принятия собственниками помещений в многоквартирном доме решения о проведении капитального ремонта (отдельных </w:t>
      </w:r>
      <w:r>
        <w:rPr>
          <w:rFonts w:ascii="Times New Roman" w:hAnsi="Times New Roman" w:cs="Times New Roman"/>
        </w:rPr>
        <w:lastRenderedPageBreak/>
        <w:t>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34B35D8A" w14:textId="77777777" w:rsidR="00F76E3E" w:rsidRPr="003E4435" w:rsidRDefault="00F76E3E" w:rsidP="00777F70">
      <w:pPr>
        <w:spacing w:after="0"/>
        <w:ind w:right="142" w:firstLine="567"/>
        <w:jc w:val="both"/>
        <w:rPr>
          <w:rFonts w:ascii="Times New Roman" w:hAnsi="Times New Roman" w:cs="Times New Roman"/>
        </w:rPr>
      </w:pPr>
      <w:r>
        <w:rPr>
          <w:rFonts w:ascii="Times New Roman" w:hAnsi="Times New Roman" w:cs="Times New Roman"/>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Style w:val="af"/>
        <w:tblW w:w="14204" w:type="dxa"/>
        <w:tblInd w:w="108" w:type="dxa"/>
        <w:tblLook w:val="04A0" w:firstRow="1" w:lastRow="0" w:firstColumn="1" w:lastColumn="0" w:noHBand="0" w:noVBand="1"/>
      </w:tblPr>
      <w:tblGrid>
        <w:gridCol w:w="381"/>
        <w:gridCol w:w="10138"/>
        <w:gridCol w:w="3685"/>
      </w:tblGrid>
      <w:tr w:rsidR="001350B2" w14:paraId="393CA210" w14:textId="77777777" w:rsidTr="00DD7886">
        <w:trPr>
          <w:trHeight w:val="1768"/>
        </w:trPr>
        <w:tc>
          <w:tcPr>
            <w:tcW w:w="0" w:type="auto"/>
            <w:tcBorders>
              <w:top w:val="single" w:sz="4" w:space="0" w:color="000000"/>
              <w:left w:val="single" w:sz="4" w:space="0" w:color="000000"/>
              <w:right w:val="single" w:sz="4" w:space="0" w:color="000000"/>
            </w:tcBorders>
            <w:vAlign w:val="center"/>
          </w:tcPr>
          <w:p w14:paraId="601850BF" w14:textId="77777777" w:rsidR="001350B2" w:rsidRDefault="001350B2" w:rsidP="009D0287">
            <w:pPr>
              <w:contextualSpacing/>
              <w:rPr>
                <w:rFonts w:ascii="Times New Roman" w:hAnsi="Times New Roman" w:cs="Times New Roman"/>
              </w:rPr>
            </w:pPr>
            <w:r>
              <w:rPr>
                <w:rFonts w:ascii="Times New Roman" w:eastAsia="Times New Roman" w:hAnsi="Times New Roman" w:cs="Times New Roman"/>
              </w:rPr>
              <w:t>1.</w:t>
            </w:r>
          </w:p>
          <w:p w14:paraId="1FDE9285" w14:textId="77777777" w:rsidR="001350B2" w:rsidRDefault="001350B2" w:rsidP="009D0287">
            <w:pPr>
              <w:contextualSpacing/>
              <w:rPr>
                <w:rFonts w:ascii="Times New Roman" w:hAnsi="Times New Roman" w:cs="Times New Roman"/>
              </w:rPr>
            </w:pPr>
          </w:p>
        </w:tc>
        <w:tc>
          <w:tcPr>
            <w:tcW w:w="10131" w:type="dxa"/>
            <w:tcBorders>
              <w:top w:val="single" w:sz="4" w:space="0" w:color="000000"/>
              <w:left w:val="single" w:sz="4" w:space="0" w:color="000000"/>
              <w:right w:val="single" w:sz="4" w:space="0" w:color="000000"/>
            </w:tcBorders>
            <w:vAlign w:val="center"/>
          </w:tcPr>
          <w:p w14:paraId="38A7B7B5" w14:textId="77777777" w:rsidR="001350B2" w:rsidRDefault="001350B2" w:rsidP="009D0287">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Тихвинский муниципальный район, г. Тихвин, </w:t>
            </w:r>
            <w:proofErr w:type="spellStart"/>
            <w:r>
              <w:rPr>
                <w:rFonts w:ascii="Times New Roman" w:eastAsia="Times New Roman" w:hAnsi="Times New Roman" w:cs="Times New Roman"/>
                <w:b/>
              </w:rPr>
              <w:t>мкр</w:t>
            </w:r>
            <w:proofErr w:type="spellEnd"/>
            <w:r>
              <w:rPr>
                <w:rFonts w:ascii="Times New Roman" w:eastAsia="Times New Roman" w:hAnsi="Times New Roman" w:cs="Times New Roman"/>
                <w:b/>
              </w:rPr>
              <w:t xml:space="preserve">-он 2, д. 7 </w:t>
            </w:r>
            <w:r>
              <w:rPr>
                <w:rFonts w:ascii="Times New Roman" w:eastAsia="Times New Roman" w:hAnsi="Times New Roman" w:cs="Times New Roman"/>
              </w:rPr>
              <w:t>– перенос срока капитального ремонта фасад (</w:t>
            </w:r>
            <w:proofErr w:type="spellStart"/>
            <w:r>
              <w:rPr>
                <w:rFonts w:ascii="Times New Roman" w:eastAsia="Times New Roman" w:hAnsi="Times New Roman" w:cs="Times New Roman"/>
              </w:rPr>
              <w:t>пир+смр</w:t>
            </w:r>
            <w:proofErr w:type="spellEnd"/>
            <w:r>
              <w:rPr>
                <w:rFonts w:ascii="Times New Roman" w:eastAsia="Times New Roman" w:hAnsi="Times New Roman" w:cs="Times New Roman"/>
              </w:rPr>
              <w:t>) на 2026 год</w:t>
            </w:r>
          </w:p>
          <w:p w14:paraId="153F67DC" w14:textId="77777777" w:rsidR="001350B2" w:rsidRDefault="001350B2" w:rsidP="009D0287">
            <w:pPr>
              <w:contextualSpacing/>
              <w:jc w:val="both"/>
              <w:rPr>
                <w:rFonts w:ascii="Times New Roman" w:hAnsi="Times New Roman" w:cs="Times New Roman"/>
              </w:rPr>
            </w:pPr>
            <w:r>
              <w:rPr>
                <w:rFonts w:ascii="Times New Roman" w:eastAsia="Times New Roman" w:hAnsi="Times New Roman" w:cs="Times New Roman"/>
              </w:rPr>
              <w:t>Дом 1974 года постройки, 5 этажей</w:t>
            </w:r>
          </w:p>
          <w:p w14:paraId="3C8012E0" w14:textId="77777777" w:rsidR="001350B2" w:rsidRDefault="001350B2" w:rsidP="009D0287">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2020-2022 (2021-ПИР крыши), 2023-2025(2025-СМР крыша), 2032-2034, 2035-2037, 2041-2043</w:t>
            </w:r>
          </w:p>
          <w:p w14:paraId="1860FECF" w14:textId="77777777" w:rsidR="001350B2" w:rsidRDefault="001350B2" w:rsidP="009D0287">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3685" w:type="dxa"/>
            <w:tcBorders>
              <w:top w:val="single" w:sz="4" w:space="0" w:color="000000"/>
              <w:left w:val="single" w:sz="4" w:space="0" w:color="000000"/>
              <w:right w:val="single" w:sz="4" w:space="0" w:color="000000"/>
            </w:tcBorders>
            <w:vAlign w:val="center"/>
          </w:tcPr>
          <w:p w14:paraId="5C1C0019" w14:textId="77777777" w:rsidR="001350B2" w:rsidRDefault="001350B2" w:rsidP="009D0287">
            <w:pPr>
              <w:contextualSpacing/>
              <w:rPr>
                <w:rFonts w:ascii="Times New Roman" w:hAnsi="Times New Roman" w:cs="Times New Roman"/>
              </w:rPr>
            </w:pPr>
          </w:p>
        </w:tc>
      </w:tr>
      <w:tr w:rsidR="00DD7886" w14:paraId="78B6D0F2"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14:paraId="662217A0" w14:textId="77777777" w:rsidR="00777F70" w:rsidRDefault="00777F70" w:rsidP="009D0287">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685" w:type="dxa"/>
            <w:tcBorders>
              <w:top w:val="single" w:sz="4" w:space="0" w:color="000000"/>
              <w:left w:val="single" w:sz="4" w:space="0" w:color="000000"/>
              <w:bottom w:val="single" w:sz="4" w:space="0" w:color="000000"/>
              <w:right w:val="single" w:sz="4" w:space="0" w:color="000000"/>
            </w:tcBorders>
            <w:vAlign w:val="center"/>
          </w:tcPr>
          <w:p w14:paraId="44F150D5" w14:textId="77777777" w:rsidR="00777F70" w:rsidRDefault="00777F70" w:rsidP="009D0287">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D7886" w14:paraId="29802A02"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187ABE64"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685" w:type="dxa"/>
            <w:tcBorders>
              <w:top w:val="single" w:sz="4" w:space="0" w:color="000000"/>
              <w:left w:val="single" w:sz="4" w:space="0" w:color="000000"/>
              <w:bottom w:val="single" w:sz="4" w:space="0" w:color="000000"/>
              <w:right w:val="single" w:sz="4" w:space="0" w:color="000000"/>
            </w:tcBorders>
          </w:tcPr>
          <w:p w14:paraId="37E6BA27"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08056948" w14:textId="77777777" w:rsidTr="00DD7886">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34D85F47"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685" w:type="dxa"/>
            <w:tcBorders>
              <w:top w:val="single" w:sz="4" w:space="0" w:color="000000"/>
              <w:left w:val="single" w:sz="4" w:space="0" w:color="000000"/>
              <w:bottom w:val="single" w:sz="4" w:space="0" w:color="000000"/>
              <w:right w:val="single" w:sz="4" w:space="0" w:color="000000"/>
            </w:tcBorders>
          </w:tcPr>
          <w:p w14:paraId="6BCBE462"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76CB40BB" w14:textId="77777777" w:rsidTr="00DD7886">
        <w:trPr>
          <w:trHeight w:val="125"/>
        </w:trPr>
        <w:tc>
          <w:tcPr>
            <w:tcW w:w="10519" w:type="dxa"/>
            <w:gridSpan w:val="2"/>
            <w:tcBorders>
              <w:top w:val="single" w:sz="4" w:space="0" w:color="000000"/>
              <w:left w:val="single" w:sz="4" w:space="0" w:color="000000"/>
              <w:bottom w:val="single" w:sz="4" w:space="0" w:color="000000"/>
              <w:right w:val="single" w:sz="4" w:space="0" w:color="000000"/>
            </w:tcBorders>
          </w:tcPr>
          <w:p w14:paraId="52A4B55D"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685" w:type="dxa"/>
            <w:tcBorders>
              <w:top w:val="single" w:sz="4" w:space="0" w:color="000000"/>
              <w:left w:val="single" w:sz="4" w:space="0" w:color="000000"/>
              <w:bottom w:val="single" w:sz="4" w:space="0" w:color="000000"/>
              <w:right w:val="single" w:sz="4" w:space="0" w:color="000000"/>
            </w:tcBorders>
          </w:tcPr>
          <w:p w14:paraId="13CE9232"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D7886" w14:paraId="74CF6BC4" w14:textId="77777777" w:rsidTr="00DD7886">
        <w:trPr>
          <w:trHeight w:val="1613"/>
        </w:trPr>
        <w:tc>
          <w:tcPr>
            <w:tcW w:w="10519" w:type="dxa"/>
            <w:gridSpan w:val="2"/>
            <w:tcBorders>
              <w:top w:val="single" w:sz="4" w:space="0" w:color="000000"/>
              <w:left w:val="single" w:sz="4" w:space="0" w:color="000000"/>
              <w:bottom w:val="single" w:sz="4" w:space="0" w:color="000000"/>
              <w:right w:val="single" w:sz="4" w:space="0" w:color="000000"/>
            </w:tcBorders>
          </w:tcPr>
          <w:p w14:paraId="6E7F4B74" w14:textId="77777777" w:rsidR="001350B2" w:rsidRDefault="001350B2" w:rsidP="009D0287">
            <w:pPr>
              <w:contextualSpacing/>
              <w:jc w:val="both"/>
              <w:rPr>
                <w:rFonts w:ascii="Times New Roman" w:eastAsia="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685" w:type="dxa"/>
            <w:tcBorders>
              <w:top w:val="single" w:sz="4" w:space="0" w:color="000000"/>
              <w:left w:val="single" w:sz="4" w:space="0" w:color="000000"/>
              <w:right w:val="single" w:sz="4" w:space="0" w:color="000000"/>
            </w:tcBorders>
          </w:tcPr>
          <w:p w14:paraId="247E955B" w14:textId="77777777" w:rsidR="001350B2" w:rsidRDefault="001350B2" w:rsidP="009D0287">
            <w:pPr>
              <w:contextualSpacing/>
              <w:jc w:val="both"/>
              <w:rPr>
                <w:rFonts w:ascii="Times New Roman" w:hAnsi="Times New Roman" w:cs="Times New Roman"/>
              </w:rPr>
            </w:pPr>
            <w:r>
              <w:rPr>
                <w:rFonts w:ascii="Times New Roman" w:eastAsia="Times New Roman" w:hAnsi="Times New Roman" w:cs="Times New Roman"/>
                <w:b/>
                <w:bCs/>
              </w:rPr>
              <w:t xml:space="preserve">1) </w:t>
            </w:r>
            <w:r>
              <w:rPr>
                <w:rFonts w:ascii="Times New Roman" w:eastAsia="Times New Roman" w:hAnsi="Times New Roman" w:cs="Times New Roman"/>
              </w:rPr>
              <w:t xml:space="preserve">Общий износ крыши </w:t>
            </w:r>
            <w:r>
              <w:rPr>
                <w:rFonts w:ascii="Times New Roman" w:eastAsia="Times New Roman" w:hAnsi="Times New Roman" w:cs="Times New Roman"/>
                <w:b/>
              </w:rPr>
              <w:t>5</w:t>
            </w:r>
            <w:r>
              <w:rPr>
                <w:rFonts w:ascii="Times New Roman" w:eastAsia="Times New Roman" w:hAnsi="Times New Roman" w:cs="Times New Roman"/>
                <w:b/>
                <w:bCs/>
              </w:rPr>
              <w:t xml:space="preserve"> %</w:t>
            </w:r>
          </w:p>
          <w:p w14:paraId="27349369" w14:textId="77777777" w:rsidR="001350B2" w:rsidRDefault="001350B2" w:rsidP="009D0287">
            <w:pPr>
              <w:contextualSpacing/>
              <w:jc w:val="both"/>
              <w:rPr>
                <w:rFonts w:ascii="Times New Roman" w:hAnsi="Times New Roman" w:cs="Times New Roman"/>
              </w:rPr>
            </w:pPr>
            <w:r>
              <w:rPr>
                <w:rFonts w:ascii="Times New Roman" w:eastAsia="Times New Roman" w:hAnsi="Times New Roman" w:cs="Times New Roman"/>
              </w:rPr>
              <w:t xml:space="preserve">Общий износ фасада </w:t>
            </w:r>
            <w:r>
              <w:rPr>
                <w:rFonts w:ascii="Times New Roman" w:eastAsia="Times New Roman" w:hAnsi="Times New Roman" w:cs="Times New Roman"/>
                <w:b/>
              </w:rPr>
              <w:t>5</w:t>
            </w:r>
            <w:r>
              <w:rPr>
                <w:rFonts w:ascii="Times New Roman" w:eastAsia="Times New Roman" w:hAnsi="Times New Roman" w:cs="Times New Roman"/>
                <w:b/>
                <w:bCs/>
              </w:rPr>
              <w:t>5%</w:t>
            </w:r>
          </w:p>
          <w:p w14:paraId="2707E456" w14:textId="77777777" w:rsidR="001350B2" w:rsidRDefault="001350B2" w:rsidP="009D0287">
            <w:pPr>
              <w:contextualSpacing/>
              <w:jc w:val="both"/>
              <w:rPr>
                <w:rFonts w:ascii="Times New Roman" w:eastAsia="Times New Roman" w:hAnsi="Times New Roman" w:cs="Times New Roman"/>
                <w:b/>
                <w:bCs/>
              </w:rPr>
            </w:pPr>
            <w:r>
              <w:rPr>
                <w:rFonts w:ascii="Times New Roman" w:eastAsia="Times New Roman" w:hAnsi="Times New Roman" w:cs="Times New Roman"/>
              </w:rPr>
              <w:t>Общий износ фундамента 3</w:t>
            </w:r>
            <w:r>
              <w:rPr>
                <w:rFonts w:ascii="Times New Roman" w:eastAsia="Times New Roman" w:hAnsi="Times New Roman" w:cs="Times New Roman"/>
                <w:b/>
                <w:bCs/>
              </w:rPr>
              <w:t>0%</w:t>
            </w:r>
          </w:p>
        </w:tc>
      </w:tr>
      <w:tr w:rsidR="00DD7886" w14:paraId="041D3C5C" w14:textId="77777777" w:rsidTr="00DD7886">
        <w:trPr>
          <w:trHeight w:val="4119"/>
        </w:trPr>
        <w:tc>
          <w:tcPr>
            <w:tcW w:w="10519" w:type="dxa"/>
            <w:gridSpan w:val="2"/>
            <w:tcBorders>
              <w:top w:val="single" w:sz="4" w:space="0" w:color="000000"/>
              <w:left w:val="single" w:sz="4" w:space="0" w:color="000000"/>
              <w:bottom w:val="single" w:sz="4" w:space="0" w:color="000000"/>
              <w:right w:val="single" w:sz="4" w:space="0" w:color="000000"/>
            </w:tcBorders>
          </w:tcPr>
          <w:p w14:paraId="546624B4" w14:textId="77777777" w:rsidR="00375006" w:rsidRDefault="00375006" w:rsidP="009D0287">
            <w:pPr>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6D9AF9CF" w14:textId="77777777" w:rsidR="00375006" w:rsidRDefault="00375006" w:rsidP="009D0287">
            <w:pPr>
              <w:pStyle w:val="afa"/>
              <w:numPr>
                <w:ilvl w:val="0"/>
                <w:numId w:val="2"/>
              </w:numPr>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6D6E7408" w14:textId="77777777" w:rsidR="00375006" w:rsidRDefault="00375006" w:rsidP="009D0287">
            <w:pPr>
              <w:pStyle w:val="afa"/>
              <w:numPr>
                <w:ilvl w:val="0"/>
                <w:numId w:val="2"/>
              </w:numPr>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41663E3C" w14:textId="77777777" w:rsidR="00375006" w:rsidRDefault="00375006" w:rsidP="009D0287">
            <w:pPr>
              <w:pStyle w:val="afa"/>
              <w:numPr>
                <w:ilvl w:val="0"/>
                <w:numId w:val="2"/>
              </w:numPr>
              <w:jc w:val="both"/>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685" w:type="dxa"/>
            <w:tcBorders>
              <w:top w:val="single" w:sz="4" w:space="0" w:color="000000"/>
              <w:left w:val="single" w:sz="4" w:space="0" w:color="000000"/>
              <w:right w:val="single" w:sz="4" w:space="0" w:color="000000"/>
            </w:tcBorders>
          </w:tcPr>
          <w:p w14:paraId="0A6E49DC" w14:textId="77777777" w:rsidR="00375006" w:rsidRDefault="00375006" w:rsidP="009D0287">
            <w:pPr>
              <w:contextualSpacing/>
              <w:jc w:val="both"/>
              <w:rPr>
                <w:rFonts w:ascii="Times New Roman" w:hAnsi="Times New Roman" w:cs="Times New Roman"/>
              </w:rPr>
            </w:pPr>
            <w:r>
              <w:rPr>
                <w:rFonts w:ascii="Times New Roman" w:eastAsia="Times New Roman" w:hAnsi="Times New Roman" w:cs="Times New Roman"/>
              </w:rPr>
              <w:t>В наличии</w:t>
            </w:r>
          </w:p>
          <w:p w14:paraId="44142A07" w14:textId="77777777" w:rsidR="00375006" w:rsidRDefault="00375006" w:rsidP="009D0287">
            <w:pPr>
              <w:contextualSpacing/>
              <w:rPr>
                <w:rFonts w:ascii="Times New Roman" w:hAnsi="Times New Roman" w:cs="Times New Roman"/>
                <w:b/>
              </w:rPr>
            </w:pPr>
            <w:r>
              <w:rPr>
                <w:rFonts w:ascii="Times New Roman" w:eastAsia="Times New Roman" w:hAnsi="Times New Roman" w:cs="Times New Roman"/>
                <w:b/>
              </w:rPr>
              <w:t>Собираемость:</w:t>
            </w:r>
          </w:p>
          <w:p w14:paraId="549D35B8" w14:textId="77777777" w:rsidR="00375006" w:rsidRDefault="00375006" w:rsidP="009D0287">
            <w:pPr>
              <w:contextualSpacing/>
              <w:rPr>
                <w:rFonts w:ascii="Times New Roman" w:hAnsi="Times New Roman" w:cs="Times New Roman"/>
                <w:b/>
              </w:rPr>
            </w:pPr>
            <w:r>
              <w:rPr>
                <w:rFonts w:ascii="Times New Roman" w:eastAsia="Times New Roman" w:hAnsi="Times New Roman" w:cs="Times New Roman"/>
                <w:b/>
              </w:rPr>
              <w:t>Собственники – 97,31%</w:t>
            </w:r>
          </w:p>
          <w:p w14:paraId="2E22B241" w14:textId="77777777" w:rsidR="00375006" w:rsidRDefault="00375006" w:rsidP="009D0287">
            <w:pPr>
              <w:contextualSpacing/>
              <w:rPr>
                <w:rFonts w:ascii="Times New Roman" w:hAnsi="Times New Roman" w:cs="Times New Roman"/>
              </w:rPr>
            </w:pPr>
            <w:r>
              <w:rPr>
                <w:rFonts w:ascii="Times New Roman" w:eastAsia="Times New Roman" w:hAnsi="Times New Roman" w:cs="Times New Roman"/>
                <w:b/>
              </w:rPr>
              <w:t>АМО – 100,00%</w:t>
            </w:r>
          </w:p>
        </w:tc>
      </w:tr>
      <w:tr w:rsidR="00DD7886" w14:paraId="47561541" w14:textId="77777777" w:rsidTr="00DD7886">
        <w:trPr>
          <w:trHeight w:val="1259"/>
        </w:trPr>
        <w:tc>
          <w:tcPr>
            <w:tcW w:w="10519" w:type="dxa"/>
            <w:gridSpan w:val="2"/>
            <w:tcBorders>
              <w:top w:val="single" w:sz="4" w:space="0" w:color="000000"/>
              <w:left w:val="single" w:sz="4" w:space="0" w:color="000000"/>
              <w:bottom w:val="single" w:sz="4" w:space="0" w:color="000000"/>
              <w:right w:val="single" w:sz="4" w:space="0" w:color="000000"/>
            </w:tcBorders>
          </w:tcPr>
          <w:p w14:paraId="70A1599B"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685" w:type="dxa"/>
            <w:tcBorders>
              <w:top w:val="single" w:sz="4" w:space="0" w:color="000000"/>
              <w:left w:val="single" w:sz="4" w:space="0" w:color="000000"/>
              <w:bottom w:val="single" w:sz="4" w:space="0" w:color="000000"/>
              <w:right w:val="single" w:sz="4" w:space="0" w:color="000000"/>
            </w:tcBorders>
          </w:tcPr>
          <w:p w14:paraId="78F77462" w14:textId="77777777" w:rsidR="00777F70" w:rsidRDefault="00777F70" w:rsidP="009D0287">
            <w:pPr>
              <w:contextualSpacing/>
              <w:rPr>
                <w:rFonts w:ascii="Times New Roman" w:hAnsi="Times New Roman" w:cs="Times New Roman"/>
              </w:rPr>
            </w:pPr>
            <w:r>
              <w:rPr>
                <w:rFonts w:ascii="Times New Roman" w:eastAsia="Times New Roman" w:hAnsi="Times New Roman" w:cs="Times New Roman"/>
              </w:rPr>
              <w:t>В наличии</w:t>
            </w:r>
          </w:p>
          <w:p w14:paraId="4838D527" w14:textId="77777777" w:rsidR="00777F70" w:rsidRDefault="00777F70" w:rsidP="009D0287">
            <w:pPr>
              <w:contextualSpacing/>
              <w:jc w:val="both"/>
              <w:rPr>
                <w:rFonts w:ascii="Times New Roman" w:hAnsi="Times New Roman" w:cs="Times New Roman"/>
              </w:rPr>
            </w:pPr>
          </w:p>
        </w:tc>
      </w:tr>
      <w:tr w:rsidR="00DD7886" w14:paraId="5758DE66" w14:textId="77777777" w:rsidTr="00DD7886">
        <w:trPr>
          <w:trHeight w:val="837"/>
        </w:trPr>
        <w:tc>
          <w:tcPr>
            <w:tcW w:w="10519" w:type="dxa"/>
            <w:gridSpan w:val="2"/>
            <w:tcBorders>
              <w:top w:val="single" w:sz="4" w:space="0" w:color="000000"/>
              <w:left w:val="single" w:sz="4" w:space="0" w:color="000000"/>
              <w:bottom w:val="single" w:sz="4" w:space="0" w:color="000000"/>
              <w:right w:val="single" w:sz="4" w:space="0" w:color="000000"/>
            </w:tcBorders>
          </w:tcPr>
          <w:p w14:paraId="4C7A4185" w14:textId="77777777" w:rsidR="00777F70" w:rsidRDefault="00777F70" w:rsidP="009D0287">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685" w:type="dxa"/>
            <w:tcBorders>
              <w:top w:val="single" w:sz="4" w:space="0" w:color="000000"/>
              <w:left w:val="single" w:sz="4" w:space="0" w:color="000000"/>
              <w:bottom w:val="single" w:sz="4" w:space="0" w:color="000000"/>
              <w:right w:val="single" w:sz="4" w:space="0" w:color="000000"/>
            </w:tcBorders>
          </w:tcPr>
          <w:p w14:paraId="09305C2B" w14:textId="77777777" w:rsidR="00777F70" w:rsidRDefault="00777F70" w:rsidP="009D0287">
            <w:pPr>
              <w:contextualSpacing/>
              <w:rPr>
                <w:rFonts w:ascii="Times New Roman" w:hAnsi="Times New Roman" w:cs="Times New Roman"/>
              </w:rPr>
            </w:pPr>
            <w:r>
              <w:rPr>
                <w:rFonts w:ascii="Times New Roman" w:eastAsia="Times New Roman" w:hAnsi="Times New Roman" w:cs="Times New Roman"/>
              </w:rPr>
              <w:t>В наличии</w:t>
            </w:r>
          </w:p>
          <w:p w14:paraId="1F4C90B9" w14:textId="77777777" w:rsidR="00777F70" w:rsidRDefault="00777F70" w:rsidP="009D0287">
            <w:pPr>
              <w:contextualSpacing/>
              <w:jc w:val="both"/>
              <w:rPr>
                <w:rFonts w:ascii="Times New Roman" w:hAnsi="Times New Roman" w:cs="Times New Roman"/>
                <w:shd w:val="clear" w:color="auto" w:fill="FFFF00"/>
              </w:rPr>
            </w:pPr>
          </w:p>
        </w:tc>
      </w:tr>
    </w:tbl>
    <w:p w14:paraId="0758DD0E" w14:textId="77777777" w:rsidR="00F76E3E" w:rsidRPr="003E4435" w:rsidRDefault="00F76E3E" w:rsidP="00777F70">
      <w:pPr>
        <w:ind w:right="142" w:firstLine="708"/>
        <w:contextualSpacing/>
        <w:jc w:val="both"/>
        <w:rPr>
          <w:rFonts w:ascii="Times New Roman" w:hAnsi="Times New Roman" w:cs="Times New Roman"/>
        </w:rPr>
      </w:pPr>
    </w:p>
    <w:sectPr w:rsidR="00F76E3E" w:rsidRPr="003E4435">
      <w:pgSz w:w="16838" w:h="11906" w:orient="landscape"/>
      <w:pgMar w:top="709" w:right="1134"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4090" w14:textId="77777777" w:rsidR="00913A14" w:rsidRDefault="00913A14">
      <w:pPr>
        <w:spacing w:after="0" w:line="240" w:lineRule="auto"/>
      </w:pPr>
      <w:r>
        <w:separator/>
      </w:r>
    </w:p>
  </w:endnote>
  <w:endnote w:type="continuationSeparator" w:id="0">
    <w:p w14:paraId="336951E0" w14:textId="77777777" w:rsidR="00913A14" w:rsidRDefault="0091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9E43" w14:textId="77777777" w:rsidR="00913A14" w:rsidRDefault="00913A14">
      <w:pPr>
        <w:spacing w:after="0" w:line="240" w:lineRule="auto"/>
      </w:pPr>
      <w:r>
        <w:separator/>
      </w:r>
    </w:p>
  </w:footnote>
  <w:footnote w:type="continuationSeparator" w:id="0">
    <w:p w14:paraId="56CC82A8" w14:textId="77777777" w:rsidR="00913A14" w:rsidRDefault="00913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1386"/>
    <w:multiLevelType w:val="hybridMultilevel"/>
    <w:tmpl w:val="58A4175C"/>
    <w:lvl w:ilvl="0" w:tplc="92DA4012">
      <w:start w:val="1"/>
      <w:numFmt w:val="decimal"/>
      <w:lvlText w:val="%1)"/>
      <w:lvlJc w:val="left"/>
      <w:pPr>
        <w:ind w:left="1417" w:hanging="360"/>
      </w:pPr>
    </w:lvl>
    <w:lvl w:ilvl="1" w:tplc="5ADAEFF8">
      <w:start w:val="1"/>
      <w:numFmt w:val="lowerLetter"/>
      <w:lvlText w:val="%2."/>
      <w:lvlJc w:val="left"/>
      <w:pPr>
        <w:ind w:left="2137" w:hanging="360"/>
      </w:pPr>
    </w:lvl>
    <w:lvl w:ilvl="2" w:tplc="B42A41D0">
      <w:start w:val="1"/>
      <w:numFmt w:val="lowerRoman"/>
      <w:lvlText w:val="%3."/>
      <w:lvlJc w:val="right"/>
      <w:pPr>
        <w:ind w:left="2857" w:hanging="180"/>
      </w:pPr>
    </w:lvl>
    <w:lvl w:ilvl="3" w:tplc="32A0A81E">
      <w:start w:val="1"/>
      <w:numFmt w:val="decimal"/>
      <w:lvlText w:val="%4."/>
      <w:lvlJc w:val="left"/>
      <w:pPr>
        <w:ind w:left="3577" w:hanging="360"/>
      </w:pPr>
    </w:lvl>
    <w:lvl w:ilvl="4" w:tplc="0156A860">
      <w:start w:val="1"/>
      <w:numFmt w:val="lowerLetter"/>
      <w:lvlText w:val="%5."/>
      <w:lvlJc w:val="left"/>
      <w:pPr>
        <w:ind w:left="4297" w:hanging="360"/>
      </w:pPr>
    </w:lvl>
    <w:lvl w:ilvl="5" w:tplc="1A4AC768">
      <w:start w:val="1"/>
      <w:numFmt w:val="lowerRoman"/>
      <w:lvlText w:val="%6."/>
      <w:lvlJc w:val="right"/>
      <w:pPr>
        <w:ind w:left="5017" w:hanging="180"/>
      </w:pPr>
    </w:lvl>
    <w:lvl w:ilvl="6" w:tplc="7D84A4E4">
      <w:start w:val="1"/>
      <w:numFmt w:val="decimal"/>
      <w:lvlText w:val="%7."/>
      <w:lvlJc w:val="left"/>
      <w:pPr>
        <w:ind w:left="5737" w:hanging="360"/>
      </w:pPr>
    </w:lvl>
    <w:lvl w:ilvl="7" w:tplc="471E9D9C">
      <w:start w:val="1"/>
      <w:numFmt w:val="lowerLetter"/>
      <w:lvlText w:val="%8."/>
      <w:lvlJc w:val="left"/>
      <w:pPr>
        <w:ind w:left="6457" w:hanging="360"/>
      </w:pPr>
    </w:lvl>
    <w:lvl w:ilvl="8" w:tplc="1102BCBC">
      <w:start w:val="1"/>
      <w:numFmt w:val="lowerRoman"/>
      <w:lvlText w:val="%9."/>
      <w:lvlJc w:val="right"/>
      <w:pPr>
        <w:ind w:left="7177" w:hanging="180"/>
      </w:pPr>
    </w:lvl>
  </w:abstractNum>
  <w:abstractNum w:abstractNumId="1" w15:restartNumberingAfterBreak="0">
    <w:nsid w:val="22D91F50"/>
    <w:multiLevelType w:val="multilevel"/>
    <w:tmpl w:val="DCEA89D2"/>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483A2EEB"/>
    <w:multiLevelType w:val="hybridMultilevel"/>
    <w:tmpl w:val="6A04B54E"/>
    <w:lvl w:ilvl="0" w:tplc="0FA4809C">
      <w:start w:val="1"/>
      <w:numFmt w:val="bullet"/>
      <w:lvlText w:val=""/>
      <w:lvlJc w:val="left"/>
      <w:pPr>
        <w:ind w:left="720" w:hanging="360"/>
      </w:pPr>
      <w:rPr>
        <w:rFonts w:ascii="Symbol" w:hAnsi="Symbol" w:hint="default"/>
      </w:rPr>
    </w:lvl>
    <w:lvl w:ilvl="1" w:tplc="643018E8">
      <w:start w:val="1"/>
      <w:numFmt w:val="bullet"/>
      <w:lvlText w:val="o"/>
      <w:lvlJc w:val="left"/>
      <w:pPr>
        <w:ind w:left="1440" w:hanging="360"/>
      </w:pPr>
      <w:rPr>
        <w:rFonts w:ascii="Courier New" w:hAnsi="Courier New" w:cs="Courier New" w:hint="default"/>
      </w:rPr>
    </w:lvl>
    <w:lvl w:ilvl="2" w:tplc="E250D672">
      <w:start w:val="1"/>
      <w:numFmt w:val="bullet"/>
      <w:lvlText w:val=""/>
      <w:lvlJc w:val="left"/>
      <w:pPr>
        <w:ind w:left="2160" w:hanging="360"/>
      </w:pPr>
      <w:rPr>
        <w:rFonts w:ascii="Wingdings" w:hAnsi="Wingdings" w:hint="default"/>
      </w:rPr>
    </w:lvl>
    <w:lvl w:ilvl="3" w:tplc="6CBCC9D4">
      <w:start w:val="1"/>
      <w:numFmt w:val="bullet"/>
      <w:lvlText w:val=""/>
      <w:lvlJc w:val="left"/>
      <w:pPr>
        <w:ind w:left="2880" w:hanging="360"/>
      </w:pPr>
      <w:rPr>
        <w:rFonts w:ascii="Symbol" w:hAnsi="Symbol" w:hint="default"/>
      </w:rPr>
    </w:lvl>
    <w:lvl w:ilvl="4" w:tplc="4C7E0740">
      <w:start w:val="1"/>
      <w:numFmt w:val="bullet"/>
      <w:lvlText w:val="o"/>
      <w:lvlJc w:val="left"/>
      <w:pPr>
        <w:ind w:left="3600" w:hanging="360"/>
      </w:pPr>
      <w:rPr>
        <w:rFonts w:ascii="Courier New" w:hAnsi="Courier New" w:cs="Courier New" w:hint="default"/>
      </w:rPr>
    </w:lvl>
    <w:lvl w:ilvl="5" w:tplc="5AD038E8">
      <w:start w:val="1"/>
      <w:numFmt w:val="bullet"/>
      <w:lvlText w:val=""/>
      <w:lvlJc w:val="left"/>
      <w:pPr>
        <w:ind w:left="4320" w:hanging="360"/>
      </w:pPr>
      <w:rPr>
        <w:rFonts w:ascii="Wingdings" w:hAnsi="Wingdings" w:hint="default"/>
      </w:rPr>
    </w:lvl>
    <w:lvl w:ilvl="6" w:tplc="75CA2296">
      <w:start w:val="1"/>
      <w:numFmt w:val="bullet"/>
      <w:lvlText w:val=""/>
      <w:lvlJc w:val="left"/>
      <w:pPr>
        <w:ind w:left="5040" w:hanging="360"/>
      </w:pPr>
      <w:rPr>
        <w:rFonts w:ascii="Symbol" w:hAnsi="Symbol" w:hint="default"/>
      </w:rPr>
    </w:lvl>
    <w:lvl w:ilvl="7" w:tplc="3DFC717A">
      <w:start w:val="1"/>
      <w:numFmt w:val="bullet"/>
      <w:lvlText w:val="o"/>
      <w:lvlJc w:val="left"/>
      <w:pPr>
        <w:ind w:left="5760" w:hanging="360"/>
      </w:pPr>
      <w:rPr>
        <w:rFonts w:ascii="Courier New" w:hAnsi="Courier New" w:cs="Courier New" w:hint="default"/>
      </w:rPr>
    </w:lvl>
    <w:lvl w:ilvl="8" w:tplc="E122763C">
      <w:start w:val="1"/>
      <w:numFmt w:val="bullet"/>
      <w:lvlText w:val=""/>
      <w:lvlJc w:val="left"/>
      <w:pPr>
        <w:ind w:left="6480" w:hanging="360"/>
      </w:pPr>
      <w:rPr>
        <w:rFonts w:ascii="Wingdings" w:hAnsi="Wingdings" w:hint="default"/>
      </w:rPr>
    </w:lvl>
  </w:abstractNum>
  <w:abstractNum w:abstractNumId="3" w15:restartNumberingAfterBreak="0">
    <w:nsid w:val="4BBA5B57"/>
    <w:multiLevelType w:val="hybridMultilevel"/>
    <w:tmpl w:val="CD00FE66"/>
    <w:lvl w:ilvl="0" w:tplc="307A1C28">
      <w:start w:val="1"/>
      <w:numFmt w:val="bullet"/>
      <w:lvlText w:val=""/>
      <w:lvlJc w:val="left"/>
      <w:pPr>
        <w:ind w:left="720" w:hanging="360"/>
      </w:pPr>
      <w:rPr>
        <w:rFonts w:ascii="Symbol" w:hAnsi="Symbol" w:hint="default"/>
      </w:rPr>
    </w:lvl>
    <w:lvl w:ilvl="1" w:tplc="840650BA">
      <w:start w:val="1"/>
      <w:numFmt w:val="bullet"/>
      <w:lvlText w:val="o"/>
      <w:lvlJc w:val="left"/>
      <w:pPr>
        <w:ind w:left="1440" w:hanging="360"/>
      </w:pPr>
      <w:rPr>
        <w:rFonts w:ascii="Courier New" w:hAnsi="Courier New" w:cs="Courier New" w:hint="default"/>
      </w:rPr>
    </w:lvl>
    <w:lvl w:ilvl="2" w:tplc="74A2E240">
      <w:start w:val="1"/>
      <w:numFmt w:val="bullet"/>
      <w:lvlText w:val=""/>
      <w:lvlJc w:val="left"/>
      <w:pPr>
        <w:ind w:left="2160" w:hanging="360"/>
      </w:pPr>
      <w:rPr>
        <w:rFonts w:ascii="Wingdings" w:hAnsi="Wingdings" w:hint="default"/>
      </w:rPr>
    </w:lvl>
    <w:lvl w:ilvl="3" w:tplc="2B303D9E">
      <w:start w:val="1"/>
      <w:numFmt w:val="bullet"/>
      <w:lvlText w:val=""/>
      <w:lvlJc w:val="left"/>
      <w:pPr>
        <w:ind w:left="2880" w:hanging="360"/>
      </w:pPr>
      <w:rPr>
        <w:rFonts w:ascii="Symbol" w:hAnsi="Symbol" w:hint="default"/>
      </w:rPr>
    </w:lvl>
    <w:lvl w:ilvl="4" w:tplc="40D2480E">
      <w:start w:val="1"/>
      <w:numFmt w:val="bullet"/>
      <w:lvlText w:val="o"/>
      <w:lvlJc w:val="left"/>
      <w:pPr>
        <w:ind w:left="3600" w:hanging="360"/>
      </w:pPr>
      <w:rPr>
        <w:rFonts w:ascii="Courier New" w:hAnsi="Courier New" w:cs="Courier New" w:hint="default"/>
      </w:rPr>
    </w:lvl>
    <w:lvl w:ilvl="5" w:tplc="D58E2AC4">
      <w:start w:val="1"/>
      <w:numFmt w:val="bullet"/>
      <w:lvlText w:val=""/>
      <w:lvlJc w:val="left"/>
      <w:pPr>
        <w:ind w:left="4320" w:hanging="360"/>
      </w:pPr>
      <w:rPr>
        <w:rFonts w:ascii="Wingdings" w:hAnsi="Wingdings" w:hint="default"/>
      </w:rPr>
    </w:lvl>
    <w:lvl w:ilvl="6" w:tplc="22685A26">
      <w:start w:val="1"/>
      <w:numFmt w:val="bullet"/>
      <w:lvlText w:val=""/>
      <w:lvlJc w:val="left"/>
      <w:pPr>
        <w:ind w:left="5040" w:hanging="360"/>
      </w:pPr>
      <w:rPr>
        <w:rFonts w:ascii="Symbol" w:hAnsi="Symbol" w:hint="default"/>
      </w:rPr>
    </w:lvl>
    <w:lvl w:ilvl="7" w:tplc="BBF8C716">
      <w:start w:val="1"/>
      <w:numFmt w:val="bullet"/>
      <w:lvlText w:val="o"/>
      <w:lvlJc w:val="left"/>
      <w:pPr>
        <w:ind w:left="5760" w:hanging="360"/>
      </w:pPr>
      <w:rPr>
        <w:rFonts w:ascii="Courier New" w:hAnsi="Courier New" w:cs="Courier New" w:hint="default"/>
      </w:rPr>
    </w:lvl>
    <w:lvl w:ilvl="8" w:tplc="32D69DF2">
      <w:start w:val="1"/>
      <w:numFmt w:val="bullet"/>
      <w:lvlText w:val=""/>
      <w:lvlJc w:val="left"/>
      <w:pPr>
        <w:ind w:left="6480" w:hanging="360"/>
      </w:pPr>
      <w:rPr>
        <w:rFonts w:ascii="Wingdings" w:hAnsi="Wingdings" w:hint="default"/>
      </w:rPr>
    </w:lvl>
  </w:abstractNum>
  <w:abstractNum w:abstractNumId="4" w15:restartNumberingAfterBreak="0">
    <w:nsid w:val="54B8700D"/>
    <w:multiLevelType w:val="hybridMultilevel"/>
    <w:tmpl w:val="071C317A"/>
    <w:lvl w:ilvl="0" w:tplc="7458EF24">
      <w:start w:val="1"/>
      <w:numFmt w:val="bullet"/>
      <w:lvlText w:val=""/>
      <w:lvlJc w:val="left"/>
      <w:pPr>
        <w:ind w:left="720" w:hanging="360"/>
      </w:pPr>
      <w:rPr>
        <w:rFonts w:ascii="Symbol" w:hAnsi="Symbol" w:hint="default"/>
      </w:rPr>
    </w:lvl>
    <w:lvl w:ilvl="1" w:tplc="CA4A028E">
      <w:start w:val="1"/>
      <w:numFmt w:val="bullet"/>
      <w:lvlText w:val="o"/>
      <w:lvlJc w:val="left"/>
      <w:pPr>
        <w:ind w:left="1440" w:hanging="360"/>
      </w:pPr>
      <w:rPr>
        <w:rFonts w:ascii="Courier New" w:hAnsi="Courier New" w:cs="Courier New" w:hint="default"/>
      </w:rPr>
    </w:lvl>
    <w:lvl w:ilvl="2" w:tplc="677C87E6">
      <w:start w:val="1"/>
      <w:numFmt w:val="bullet"/>
      <w:lvlText w:val=""/>
      <w:lvlJc w:val="left"/>
      <w:pPr>
        <w:ind w:left="2160" w:hanging="360"/>
      </w:pPr>
      <w:rPr>
        <w:rFonts w:ascii="Wingdings" w:hAnsi="Wingdings" w:hint="default"/>
      </w:rPr>
    </w:lvl>
    <w:lvl w:ilvl="3" w:tplc="19460F0E">
      <w:start w:val="1"/>
      <w:numFmt w:val="bullet"/>
      <w:lvlText w:val=""/>
      <w:lvlJc w:val="left"/>
      <w:pPr>
        <w:ind w:left="2880" w:hanging="360"/>
      </w:pPr>
      <w:rPr>
        <w:rFonts w:ascii="Symbol" w:hAnsi="Symbol" w:hint="default"/>
      </w:rPr>
    </w:lvl>
    <w:lvl w:ilvl="4" w:tplc="01D6B7BC">
      <w:start w:val="1"/>
      <w:numFmt w:val="bullet"/>
      <w:lvlText w:val="o"/>
      <w:lvlJc w:val="left"/>
      <w:pPr>
        <w:ind w:left="3600" w:hanging="360"/>
      </w:pPr>
      <w:rPr>
        <w:rFonts w:ascii="Courier New" w:hAnsi="Courier New" w:cs="Courier New" w:hint="default"/>
      </w:rPr>
    </w:lvl>
    <w:lvl w:ilvl="5" w:tplc="3D9A8F34">
      <w:start w:val="1"/>
      <w:numFmt w:val="bullet"/>
      <w:lvlText w:val=""/>
      <w:lvlJc w:val="left"/>
      <w:pPr>
        <w:ind w:left="4320" w:hanging="360"/>
      </w:pPr>
      <w:rPr>
        <w:rFonts w:ascii="Wingdings" w:hAnsi="Wingdings" w:hint="default"/>
      </w:rPr>
    </w:lvl>
    <w:lvl w:ilvl="6" w:tplc="23643AB4">
      <w:start w:val="1"/>
      <w:numFmt w:val="bullet"/>
      <w:lvlText w:val=""/>
      <w:lvlJc w:val="left"/>
      <w:pPr>
        <w:ind w:left="5040" w:hanging="360"/>
      </w:pPr>
      <w:rPr>
        <w:rFonts w:ascii="Symbol" w:hAnsi="Symbol" w:hint="default"/>
      </w:rPr>
    </w:lvl>
    <w:lvl w:ilvl="7" w:tplc="7E8C66F8">
      <w:start w:val="1"/>
      <w:numFmt w:val="bullet"/>
      <w:lvlText w:val="o"/>
      <w:lvlJc w:val="left"/>
      <w:pPr>
        <w:ind w:left="5760" w:hanging="360"/>
      </w:pPr>
      <w:rPr>
        <w:rFonts w:ascii="Courier New" w:hAnsi="Courier New" w:cs="Courier New" w:hint="default"/>
      </w:rPr>
    </w:lvl>
    <w:lvl w:ilvl="8" w:tplc="ACB2B412">
      <w:start w:val="1"/>
      <w:numFmt w:val="bullet"/>
      <w:lvlText w:val=""/>
      <w:lvlJc w:val="left"/>
      <w:pPr>
        <w:ind w:left="6480" w:hanging="360"/>
      </w:pPr>
      <w:rPr>
        <w:rFonts w:ascii="Wingdings" w:hAnsi="Wingdings" w:hint="default"/>
      </w:rPr>
    </w:lvl>
  </w:abstractNum>
  <w:abstractNum w:abstractNumId="5" w15:restartNumberingAfterBreak="0">
    <w:nsid w:val="5F242566"/>
    <w:multiLevelType w:val="hybridMultilevel"/>
    <w:tmpl w:val="0AB8BA56"/>
    <w:lvl w:ilvl="0" w:tplc="F6A602AA">
      <w:start w:val="1"/>
      <w:numFmt w:val="bullet"/>
      <w:lvlText w:val=""/>
      <w:lvlJc w:val="left"/>
      <w:pPr>
        <w:ind w:left="720" w:hanging="360"/>
      </w:pPr>
      <w:rPr>
        <w:rFonts w:ascii="Symbol" w:hAnsi="Symbol" w:hint="default"/>
      </w:rPr>
    </w:lvl>
    <w:lvl w:ilvl="1" w:tplc="9D2ADBB2">
      <w:start w:val="1"/>
      <w:numFmt w:val="bullet"/>
      <w:lvlText w:val="o"/>
      <w:lvlJc w:val="left"/>
      <w:pPr>
        <w:ind w:left="1440" w:hanging="360"/>
      </w:pPr>
      <w:rPr>
        <w:rFonts w:ascii="Courier New" w:hAnsi="Courier New" w:cs="Courier New" w:hint="default"/>
      </w:rPr>
    </w:lvl>
    <w:lvl w:ilvl="2" w:tplc="B87CF7E0">
      <w:start w:val="1"/>
      <w:numFmt w:val="bullet"/>
      <w:lvlText w:val=""/>
      <w:lvlJc w:val="left"/>
      <w:pPr>
        <w:ind w:left="2160" w:hanging="360"/>
      </w:pPr>
      <w:rPr>
        <w:rFonts w:ascii="Wingdings" w:hAnsi="Wingdings" w:hint="default"/>
      </w:rPr>
    </w:lvl>
    <w:lvl w:ilvl="3" w:tplc="EBBE73D0">
      <w:start w:val="1"/>
      <w:numFmt w:val="bullet"/>
      <w:lvlText w:val=""/>
      <w:lvlJc w:val="left"/>
      <w:pPr>
        <w:ind w:left="2880" w:hanging="360"/>
      </w:pPr>
      <w:rPr>
        <w:rFonts w:ascii="Symbol" w:hAnsi="Symbol" w:hint="default"/>
      </w:rPr>
    </w:lvl>
    <w:lvl w:ilvl="4" w:tplc="934C334A">
      <w:start w:val="1"/>
      <w:numFmt w:val="bullet"/>
      <w:lvlText w:val="o"/>
      <w:lvlJc w:val="left"/>
      <w:pPr>
        <w:ind w:left="3600" w:hanging="360"/>
      </w:pPr>
      <w:rPr>
        <w:rFonts w:ascii="Courier New" w:hAnsi="Courier New" w:cs="Courier New" w:hint="default"/>
      </w:rPr>
    </w:lvl>
    <w:lvl w:ilvl="5" w:tplc="16586FAE">
      <w:start w:val="1"/>
      <w:numFmt w:val="bullet"/>
      <w:lvlText w:val=""/>
      <w:lvlJc w:val="left"/>
      <w:pPr>
        <w:ind w:left="4320" w:hanging="360"/>
      </w:pPr>
      <w:rPr>
        <w:rFonts w:ascii="Wingdings" w:hAnsi="Wingdings" w:hint="default"/>
      </w:rPr>
    </w:lvl>
    <w:lvl w:ilvl="6" w:tplc="E8D48B0A">
      <w:start w:val="1"/>
      <w:numFmt w:val="bullet"/>
      <w:lvlText w:val=""/>
      <w:lvlJc w:val="left"/>
      <w:pPr>
        <w:ind w:left="5040" w:hanging="360"/>
      </w:pPr>
      <w:rPr>
        <w:rFonts w:ascii="Symbol" w:hAnsi="Symbol" w:hint="default"/>
      </w:rPr>
    </w:lvl>
    <w:lvl w:ilvl="7" w:tplc="6284CD6A">
      <w:start w:val="1"/>
      <w:numFmt w:val="bullet"/>
      <w:lvlText w:val="o"/>
      <w:lvlJc w:val="left"/>
      <w:pPr>
        <w:ind w:left="5760" w:hanging="360"/>
      </w:pPr>
      <w:rPr>
        <w:rFonts w:ascii="Courier New" w:hAnsi="Courier New" w:cs="Courier New" w:hint="default"/>
      </w:rPr>
    </w:lvl>
    <w:lvl w:ilvl="8" w:tplc="0AD02734">
      <w:start w:val="1"/>
      <w:numFmt w:val="bullet"/>
      <w:lvlText w:val=""/>
      <w:lvlJc w:val="left"/>
      <w:pPr>
        <w:ind w:left="6480" w:hanging="360"/>
      </w:pPr>
      <w:rPr>
        <w:rFonts w:ascii="Wingdings" w:hAnsi="Wingdings" w:hint="default"/>
      </w:rPr>
    </w:lvl>
  </w:abstractNum>
  <w:abstractNum w:abstractNumId="6" w15:restartNumberingAfterBreak="0">
    <w:nsid w:val="7322214F"/>
    <w:multiLevelType w:val="multilevel"/>
    <w:tmpl w:val="F422442E"/>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7D3D6069"/>
    <w:multiLevelType w:val="hybridMultilevel"/>
    <w:tmpl w:val="DC5894D6"/>
    <w:lvl w:ilvl="0" w:tplc="54F0E9EA">
      <w:start w:val="1"/>
      <w:numFmt w:val="bullet"/>
      <w:lvlText w:val=""/>
      <w:lvlJc w:val="left"/>
      <w:pPr>
        <w:ind w:left="720" w:hanging="360"/>
      </w:pPr>
      <w:rPr>
        <w:rFonts w:ascii="Symbol" w:hAnsi="Symbol" w:hint="default"/>
      </w:rPr>
    </w:lvl>
    <w:lvl w:ilvl="1" w:tplc="3336049C">
      <w:start w:val="1"/>
      <w:numFmt w:val="bullet"/>
      <w:lvlText w:val="o"/>
      <w:lvlJc w:val="left"/>
      <w:pPr>
        <w:ind w:left="1440" w:hanging="360"/>
      </w:pPr>
      <w:rPr>
        <w:rFonts w:ascii="Courier New" w:hAnsi="Courier New" w:cs="Courier New" w:hint="default"/>
      </w:rPr>
    </w:lvl>
    <w:lvl w:ilvl="2" w:tplc="57ACD38C">
      <w:start w:val="1"/>
      <w:numFmt w:val="bullet"/>
      <w:lvlText w:val=""/>
      <w:lvlJc w:val="left"/>
      <w:pPr>
        <w:ind w:left="2160" w:hanging="360"/>
      </w:pPr>
      <w:rPr>
        <w:rFonts w:ascii="Wingdings" w:hAnsi="Wingdings" w:hint="default"/>
      </w:rPr>
    </w:lvl>
    <w:lvl w:ilvl="3" w:tplc="317E18A0">
      <w:start w:val="1"/>
      <w:numFmt w:val="bullet"/>
      <w:lvlText w:val=""/>
      <w:lvlJc w:val="left"/>
      <w:pPr>
        <w:ind w:left="2880" w:hanging="360"/>
      </w:pPr>
      <w:rPr>
        <w:rFonts w:ascii="Symbol" w:hAnsi="Symbol" w:hint="default"/>
      </w:rPr>
    </w:lvl>
    <w:lvl w:ilvl="4" w:tplc="25024A54">
      <w:start w:val="1"/>
      <w:numFmt w:val="bullet"/>
      <w:lvlText w:val="o"/>
      <w:lvlJc w:val="left"/>
      <w:pPr>
        <w:ind w:left="3600" w:hanging="360"/>
      </w:pPr>
      <w:rPr>
        <w:rFonts w:ascii="Courier New" w:hAnsi="Courier New" w:cs="Courier New" w:hint="default"/>
      </w:rPr>
    </w:lvl>
    <w:lvl w:ilvl="5" w:tplc="CF18648E">
      <w:start w:val="1"/>
      <w:numFmt w:val="bullet"/>
      <w:lvlText w:val=""/>
      <w:lvlJc w:val="left"/>
      <w:pPr>
        <w:ind w:left="4320" w:hanging="360"/>
      </w:pPr>
      <w:rPr>
        <w:rFonts w:ascii="Wingdings" w:hAnsi="Wingdings" w:hint="default"/>
      </w:rPr>
    </w:lvl>
    <w:lvl w:ilvl="6" w:tplc="2C262320">
      <w:start w:val="1"/>
      <w:numFmt w:val="bullet"/>
      <w:lvlText w:val=""/>
      <w:lvlJc w:val="left"/>
      <w:pPr>
        <w:ind w:left="5040" w:hanging="360"/>
      </w:pPr>
      <w:rPr>
        <w:rFonts w:ascii="Symbol" w:hAnsi="Symbol" w:hint="default"/>
      </w:rPr>
    </w:lvl>
    <w:lvl w:ilvl="7" w:tplc="D6B69EA6">
      <w:start w:val="1"/>
      <w:numFmt w:val="bullet"/>
      <w:lvlText w:val="o"/>
      <w:lvlJc w:val="left"/>
      <w:pPr>
        <w:ind w:left="5760" w:hanging="360"/>
      </w:pPr>
      <w:rPr>
        <w:rFonts w:ascii="Courier New" w:hAnsi="Courier New" w:cs="Courier New" w:hint="default"/>
      </w:rPr>
    </w:lvl>
    <w:lvl w:ilvl="8" w:tplc="DB08799A">
      <w:start w:val="1"/>
      <w:numFmt w:val="bullet"/>
      <w:lvlText w:val=""/>
      <w:lvlJc w:val="left"/>
      <w:pPr>
        <w:ind w:left="6480" w:hanging="360"/>
      </w:pPr>
      <w:rPr>
        <w:rFonts w:ascii="Wingdings" w:hAnsi="Wingdings" w:hint="default"/>
      </w:rPr>
    </w:lvl>
  </w:abstractNum>
  <w:num w:numId="1" w16cid:durableId="341010368">
    <w:abstractNumId w:val="0"/>
  </w:num>
  <w:num w:numId="2" w16cid:durableId="130634990">
    <w:abstractNumId w:val="2"/>
  </w:num>
  <w:num w:numId="3" w16cid:durableId="977610680">
    <w:abstractNumId w:val="6"/>
  </w:num>
  <w:num w:numId="4" w16cid:durableId="1833137730">
    <w:abstractNumId w:val="4"/>
  </w:num>
  <w:num w:numId="5" w16cid:durableId="1917862376">
    <w:abstractNumId w:val="5"/>
  </w:num>
  <w:num w:numId="6" w16cid:durableId="1753353562">
    <w:abstractNumId w:val="2"/>
  </w:num>
  <w:num w:numId="7" w16cid:durableId="1944799799">
    <w:abstractNumId w:val="7"/>
  </w:num>
  <w:num w:numId="8" w16cid:durableId="521213528">
    <w:abstractNumId w:val="1"/>
  </w:num>
  <w:num w:numId="9" w16cid:durableId="562714863">
    <w:abstractNumId w:val="3"/>
  </w:num>
  <w:num w:numId="10" w16cid:durableId="1296327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D2A"/>
    <w:rsid w:val="00082CE3"/>
    <w:rsid w:val="001350B2"/>
    <w:rsid w:val="001E1157"/>
    <w:rsid w:val="002F4D2A"/>
    <w:rsid w:val="00313BF6"/>
    <w:rsid w:val="00375006"/>
    <w:rsid w:val="003E4435"/>
    <w:rsid w:val="004C53A1"/>
    <w:rsid w:val="00691B71"/>
    <w:rsid w:val="00777F70"/>
    <w:rsid w:val="00796A4D"/>
    <w:rsid w:val="00913A14"/>
    <w:rsid w:val="009234EB"/>
    <w:rsid w:val="00974936"/>
    <w:rsid w:val="00A618C2"/>
    <w:rsid w:val="00A7114E"/>
    <w:rsid w:val="00BF383B"/>
    <w:rsid w:val="00CE08C5"/>
    <w:rsid w:val="00D46482"/>
    <w:rsid w:val="00D94BA5"/>
    <w:rsid w:val="00D9515D"/>
    <w:rsid w:val="00DD7886"/>
    <w:rsid w:val="00DF5772"/>
    <w:rsid w:val="00E76990"/>
    <w:rsid w:val="00F417E3"/>
    <w:rsid w:val="00F7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0D03"/>
  <w15:docId w15:val="{97784C1E-29F5-4E8D-96E1-59228C7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link w:val="1"/>
    <w:uiPriority w:val="9"/>
    <w:rPr>
      <w:rFonts w:ascii="Arial" w:eastAsia="Arial" w:hAnsi="Arial" w:cs="Arial"/>
      <w:sz w:val="40"/>
      <w:szCs w:val="40"/>
    </w:r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styleId="12">
    <w:name w:val="toc 1"/>
    <w:basedOn w:val="a"/>
    <w:next w:val="a"/>
    <w:uiPriority w:val="39"/>
    <w:unhideWhenUsed/>
    <w:pPr>
      <w:spacing w:after="57"/>
    </w:pPr>
  </w:style>
  <w:style w:type="character" w:customStyle="1" w:styleId="20">
    <w:name w:val="Заголовок 2 Знак"/>
    <w:link w:val="2"/>
    <w:uiPriority w:val="9"/>
    <w:rPr>
      <w:rFonts w:ascii="Arial" w:eastAsia="Arial" w:hAnsi="Arial" w:cs="Arial"/>
      <w:sz w:val="3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24">
    <w:name w:val="toc 2"/>
    <w:basedOn w:val="a"/>
    <w:next w:val="a"/>
    <w:uiPriority w:val="39"/>
    <w:unhideWhenUsed/>
    <w:pPr>
      <w:spacing w:after="57"/>
      <w:ind w:left="283"/>
    </w:pPr>
  </w:style>
  <w:style w:type="character" w:customStyle="1" w:styleId="30">
    <w:name w:val="Заголовок 3 Знак"/>
    <w:link w:val="3"/>
    <w:uiPriority w:val="9"/>
    <w:rPr>
      <w:rFonts w:ascii="Arial" w:eastAsia="Arial" w:hAnsi="Arial" w:cs="Arial"/>
      <w:sz w:val="30"/>
      <w:szCs w:val="30"/>
    </w:r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32">
    <w:name w:val="toc 3"/>
    <w:basedOn w:val="a"/>
    <w:next w:val="a"/>
    <w:uiPriority w:val="39"/>
    <w:unhideWhenUsed/>
    <w:pPr>
      <w:spacing w:after="57"/>
      <w:ind w:left="567"/>
    </w:pPr>
  </w:style>
  <w:style w:type="character" w:customStyle="1" w:styleId="40">
    <w:name w:val="Заголовок 4 Знак"/>
    <w:link w:val="4"/>
    <w:uiPriority w:val="9"/>
    <w:rPr>
      <w:rFonts w:ascii="Arial" w:eastAsia="Arial" w:hAnsi="Arial" w:cs="Arial"/>
      <w:b/>
      <w:bCs/>
      <w:sz w:val="26"/>
      <w:szCs w:val="26"/>
    </w:r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42">
    <w:name w:val="toc 4"/>
    <w:basedOn w:val="a"/>
    <w:next w:val="a"/>
    <w:uiPriority w:val="39"/>
    <w:unhideWhenUsed/>
    <w:pPr>
      <w:spacing w:after="57"/>
      <w:ind w:left="850"/>
    </w:pPr>
  </w:style>
  <w:style w:type="character" w:customStyle="1" w:styleId="50">
    <w:name w:val="Заголовок 5 Знак"/>
    <w:link w:val="5"/>
    <w:uiPriority w:val="9"/>
    <w:rPr>
      <w:rFonts w:ascii="Arial" w:eastAsia="Arial" w:hAnsi="Arial" w:cs="Arial"/>
      <w:b/>
      <w:bCs/>
      <w:sz w:val="24"/>
      <w:szCs w:val="24"/>
    </w:r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52">
    <w:name w:val="toc 5"/>
    <w:basedOn w:val="a"/>
    <w:next w:val="a"/>
    <w:uiPriority w:val="39"/>
    <w:unhideWhenUsed/>
    <w:pPr>
      <w:spacing w:after="57"/>
      <w:ind w:left="1134"/>
    </w:pPr>
  </w:style>
  <w:style w:type="character" w:customStyle="1" w:styleId="60">
    <w:name w:val="Заголовок 6 Знак"/>
    <w:link w:val="6"/>
    <w:uiPriority w:val="9"/>
    <w:rPr>
      <w:rFonts w:ascii="Arial" w:eastAsia="Arial" w:hAnsi="Arial" w:cs="Arial"/>
      <w:b/>
      <w:bCs/>
      <w:sz w:val="22"/>
      <w:szCs w:val="22"/>
    </w:rPr>
  </w:style>
  <w:style w:type="paragraph" w:styleId="61">
    <w:name w:val="toc 6"/>
    <w:basedOn w:val="a"/>
    <w:next w:val="a"/>
    <w:uiPriority w:val="39"/>
    <w:unhideWhenUsed/>
    <w:pPr>
      <w:spacing w:after="57"/>
      <w:ind w:left="1417"/>
    </w:pPr>
  </w:style>
  <w:style w:type="character" w:customStyle="1" w:styleId="70">
    <w:name w:val="Заголовок 7 Знак"/>
    <w:link w:val="7"/>
    <w:uiPriority w:val="9"/>
    <w:rPr>
      <w:rFonts w:ascii="Arial" w:eastAsia="Arial" w:hAnsi="Arial" w:cs="Arial"/>
      <w:b/>
      <w:bCs/>
      <w:i/>
      <w:iCs/>
      <w:sz w:val="22"/>
      <w:szCs w:val="22"/>
    </w:rPr>
  </w:style>
  <w:style w:type="paragraph" w:styleId="71">
    <w:name w:val="toc 7"/>
    <w:basedOn w:val="a"/>
    <w:next w:val="a"/>
    <w:uiPriority w:val="39"/>
    <w:unhideWhenUsed/>
    <w:pPr>
      <w:spacing w:after="57"/>
      <w:ind w:left="1701"/>
    </w:pPr>
  </w:style>
  <w:style w:type="character" w:customStyle="1" w:styleId="80">
    <w:name w:val="Заголовок 8 Знак"/>
    <w:link w:val="8"/>
    <w:uiPriority w:val="9"/>
    <w:rPr>
      <w:rFonts w:ascii="Arial" w:eastAsia="Arial" w:hAnsi="Arial" w:cs="Arial"/>
      <w:i/>
      <w:iCs/>
      <w:sz w:val="22"/>
      <w:szCs w:val="22"/>
    </w:rPr>
  </w:style>
  <w:style w:type="paragraph" w:styleId="81">
    <w:name w:val="toc 8"/>
    <w:basedOn w:val="a"/>
    <w:next w:val="a"/>
    <w:uiPriority w:val="39"/>
    <w:unhideWhenUsed/>
    <w:pPr>
      <w:spacing w:after="57"/>
      <w:ind w:left="1984"/>
    </w:pPr>
  </w:style>
  <w:style w:type="character" w:customStyle="1" w:styleId="90">
    <w:name w:val="Заголовок 9 Знак"/>
    <w:link w:val="9"/>
    <w:uiPriority w:val="9"/>
    <w:rPr>
      <w:rFonts w:ascii="Arial" w:eastAsia="Arial" w:hAnsi="Arial" w:cs="Arial"/>
      <w:i/>
      <w:iCs/>
      <w:sz w:val="21"/>
      <w:szCs w:val="21"/>
    </w:rPr>
  </w:style>
  <w:style w:type="paragraph" w:styleId="91">
    <w:name w:val="toc 9"/>
    <w:basedOn w:val="a"/>
    <w:next w:val="a"/>
    <w:uiPriority w:val="39"/>
    <w:unhideWhenUsed/>
    <w:pPr>
      <w:spacing w:after="57"/>
      <w:ind w:left="2268"/>
    </w:p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BorderedampLined-Accent">
    <w:name w:val="Bordered &amp;amp;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ampLined-Accent2">
    <w:name w:val="Bordered &amp;amp;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mpLined-Accent3">
    <w:name w:val="Bordered &amp;amp;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ampLined-Accent4">
    <w:name w:val="Bordered &amp;amp;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ampLined-Accent5">
    <w:name w:val="Bordered &amp;amp;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ampLined-Accent6">
    <w:name w:val="Bordered &amp;amp;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041&amp;dst=1001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SPB&amp;n=292885&amp;dst=100020" TargetMode="External"/></Relationships>
</file>

<file path=word/theme/theme1.xml><?xml version="1.0" encoding="utf-8"?>
<a:theme xmlns:a="http://schemas.openxmlformats.org/drawingml/2006/main">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D95B5-6212-457A-878B-F1E8BB28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23</Pages>
  <Words>8490</Words>
  <Characters>48398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Чеботарева Наталья Вячеславовна</dc:creator>
  <cp:lastModifiedBy>Чеботарева Наталья Вячеславовна</cp:lastModifiedBy>
  <cp:revision>4</cp:revision>
  <dcterms:created xsi:type="dcterms:W3CDTF">2026-02-15T13:19:00Z</dcterms:created>
  <dcterms:modified xsi:type="dcterms:W3CDTF">2026-02-16T10:09:00Z</dcterms:modified>
</cp:coreProperties>
</file>