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E4" w:rsidRDefault="00A70BE4" w:rsidP="00A70BE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A70BE4" w:rsidRDefault="00A70BE4" w:rsidP="00A70BE4">
      <w:pPr>
        <w:keepNext w:val="0"/>
        <w:keepLines w:val="0"/>
        <w:autoSpaceDE w:val="0"/>
        <w:autoSpaceDN w:val="0"/>
        <w:adjustRightInd w:val="0"/>
        <w:spacing w:before="0" w:line="240" w:lineRule="auto"/>
        <w:rPr>
          <w:rFonts w:ascii="Tahoma" w:eastAsiaTheme="minorHAnsi" w:hAnsi="Tahoma" w:cs="Tahoma"/>
          <w:color w:val="auto"/>
          <w:sz w:val="20"/>
          <w:szCs w:val="20"/>
        </w:rPr>
      </w:pPr>
    </w:p>
    <w:p w:rsidR="00A70BE4" w:rsidRDefault="00A70BE4" w:rsidP="00A70BE4">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A70BE4">
        <w:tc>
          <w:tcPr>
            <w:tcW w:w="5103" w:type="dxa"/>
          </w:tcPr>
          <w:p w:rsidR="00A70BE4" w:rsidRDefault="00A70BE4">
            <w:pPr>
              <w:autoSpaceDE w:val="0"/>
              <w:autoSpaceDN w:val="0"/>
              <w:adjustRightInd w:val="0"/>
              <w:spacing w:after="0" w:line="240" w:lineRule="auto"/>
              <w:rPr>
                <w:rFonts w:ascii="Arial" w:hAnsi="Arial" w:cs="Arial"/>
                <w:sz w:val="20"/>
                <w:szCs w:val="20"/>
              </w:rPr>
            </w:pPr>
            <w:r>
              <w:rPr>
                <w:rFonts w:ascii="Arial" w:hAnsi="Arial" w:cs="Arial"/>
                <w:sz w:val="20"/>
                <w:szCs w:val="20"/>
              </w:rPr>
              <w:t>19 января 2001 года</w:t>
            </w:r>
          </w:p>
        </w:tc>
        <w:tc>
          <w:tcPr>
            <w:tcW w:w="5103" w:type="dxa"/>
          </w:tcPr>
          <w:p w:rsidR="00A70BE4" w:rsidRDefault="00A70BE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4-оз</w:t>
            </w:r>
          </w:p>
        </w:tc>
      </w:tr>
    </w:tbl>
    <w:p w:rsidR="00A70BE4" w:rsidRDefault="00A70BE4" w:rsidP="00A70BE4">
      <w:pPr>
        <w:pBdr>
          <w:top w:val="single" w:sz="6" w:space="0" w:color="auto"/>
        </w:pBdr>
        <w:autoSpaceDE w:val="0"/>
        <w:autoSpaceDN w:val="0"/>
        <w:adjustRightInd w:val="0"/>
        <w:spacing w:before="100" w:after="100" w:line="240" w:lineRule="auto"/>
        <w:jc w:val="both"/>
        <w:rPr>
          <w:rFonts w:ascii="Arial" w:hAnsi="Arial" w:cs="Arial"/>
          <w:sz w:val="2"/>
          <w:szCs w:val="2"/>
        </w:rPr>
      </w:pPr>
    </w:p>
    <w:p w:rsidR="00A70BE4" w:rsidRDefault="00A70BE4" w:rsidP="00A70BE4">
      <w:pPr>
        <w:autoSpaceDE w:val="0"/>
        <w:autoSpaceDN w:val="0"/>
        <w:adjustRightInd w:val="0"/>
        <w:spacing w:after="0" w:line="240" w:lineRule="auto"/>
        <w:jc w:val="center"/>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ЛЕНИНГРАДСКАЯ ОБЛАСТЬ</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ОТДЕЛЬНЫХ ВОПРОСАХ УПРАВЛЕНИЯ И РАСПОРЯЖЕНИЯ</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ГОСУДАРСТВЕННЫМ ИМУЩЕСТВОМ ЛЕНИНГРАДСКОЙ ОБЛАСТИ</w:t>
      </w:r>
    </w:p>
    <w:p w:rsidR="00A70BE4" w:rsidRDefault="00A70BE4" w:rsidP="00A70BE4">
      <w:pPr>
        <w:autoSpaceDE w:val="0"/>
        <w:autoSpaceDN w:val="0"/>
        <w:adjustRightInd w:val="0"/>
        <w:spacing w:after="0" w:line="240" w:lineRule="auto"/>
        <w:jc w:val="center"/>
        <w:rPr>
          <w:rFonts w:ascii="Arial" w:hAnsi="Arial" w:cs="Arial"/>
          <w:sz w:val="20"/>
          <w:szCs w:val="20"/>
        </w:rPr>
      </w:pPr>
    </w:p>
    <w:p w:rsidR="00A70BE4" w:rsidRDefault="00A70BE4" w:rsidP="00A70BE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(Принят Законодательным собранием Ленинградской области</w:t>
      </w:r>
      <w:proofErr w:type="gramEnd"/>
    </w:p>
    <w:p w:rsidR="00A70BE4" w:rsidRDefault="00A70BE4" w:rsidP="00A70BE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26 декабря 2000 года)</w:t>
      </w:r>
      <w:proofErr w:type="gramEnd"/>
    </w:p>
    <w:p w:rsidR="00A70BE4" w:rsidRDefault="00A70BE4" w:rsidP="00A70BE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70B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70BE4" w:rsidRDefault="00A70BE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70BE4" w:rsidRDefault="00A70BE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70BE4" w:rsidRDefault="00A70BE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Областных законов Ленинградской области от 20.10.2003 </w:t>
            </w:r>
            <w:hyperlink r:id="rId6" w:history="1">
              <w:r>
                <w:rPr>
                  <w:rFonts w:ascii="Arial" w:hAnsi="Arial" w:cs="Arial"/>
                  <w:color w:val="0000FF"/>
                  <w:sz w:val="20"/>
                  <w:szCs w:val="20"/>
                </w:rPr>
                <w:t>N 77-оз</w:t>
              </w:r>
            </w:hyperlink>
            <w:r>
              <w:rPr>
                <w:rFonts w:ascii="Arial" w:hAnsi="Arial" w:cs="Arial"/>
                <w:color w:val="392C69"/>
                <w:sz w:val="20"/>
                <w:szCs w:val="20"/>
              </w:rPr>
              <w:t>,</w:t>
            </w:r>
            <w:proofErr w:type="gramEnd"/>
          </w:p>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12.07.2006 </w:t>
            </w:r>
            <w:hyperlink r:id="rId7" w:history="1">
              <w:r>
                <w:rPr>
                  <w:rFonts w:ascii="Arial" w:hAnsi="Arial" w:cs="Arial"/>
                  <w:color w:val="0000FF"/>
                  <w:sz w:val="20"/>
                  <w:szCs w:val="20"/>
                </w:rPr>
                <w:t>N 57-оз</w:t>
              </w:r>
            </w:hyperlink>
            <w:r>
              <w:rPr>
                <w:rFonts w:ascii="Arial" w:hAnsi="Arial" w:cs="Arial"/>
                <w:color w:val="392C69"/>
                <w:sz w:val="20"/>
                <w:szCs w:val="20"/>
              </w:rPr>
              <w:t xml:space="preserve">, от 19.11.2007 </w:t>
            </w:r>
            <w:hyperlink r:id="rId8" w:history="1">
              <w:r>
                <w:rPr>
                  <w:rFonts w:ascii="Arial" w:hAnsi="Arial" w:cs="Arial"/>
                  <w:color w:val="0000FF"/>
                  <w:sz w:val="20"/>
                  <w:szCs w:val="20"/>
                </w:rPr>
                <w:t>N 166-оз</w:t>
              </w:r>
            </w:hyperlink>
            <w:r>
              <w:rPr>
                <w:rFonts w:ascii="Arial" w:hAnsi="Arial" w:cs="Arial"/>
                <w:color w:val="392C69"/>
                <w:sz w:val="20"/>
                <w:szCs w:val="20"/>
              </w:rPr>
              <w:t xml:space="preserve">, от 23.03.2009 </w:t>
            </w:r>
            <w:hyperlink r:id="rId9" w:history="1">
              <w:r>
                <w:rPr>
                  <w:rFonts w:ascii="Arial" w:hAnsi="Arial" w:cs="Arial"/>
                  <w:color w:val="0000FF"/>
                  <w:sz w:val="20"/>
                  <w:szCs w:val="20"/>
                </w:rPr>
                <w:t>N 22-оз</w:t>
              </w:r>
            </w:hyperlink>
            <w:r>
              <w:rPr>
                <w:rFonts w:ascii="Arial" w:hAnsi="Arial" w:cs="Arial"/>
                <w:color w:val="392C69"/>
                <w:sz w:val="20"/>
                <w:szCs w:val="20"/>
              </w:rPr>
              <w:t>,</w:t>
            </w:r>
          </w:p>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29.03.2010 </w:t>
            </w:r>
            <w:hyperlink r:id="rId10" w:history="1">
              <w:r>
                <w:rPr>
                  <w:rFonts w:ascii="Arial" w:hAnsi="Arial" w:cs="Arial"/>
                  <w:color w:val="0000FF"/>
                  <w:sz w:val="20"/>
                  <w:szCs w:val="20"/>
                </w:rPr>
                <w:t>N 12-оз</w:t>
              </w:r>
            </w:hyperlink>
            <w:r>
              <w:rPr>
                <w:rFonts w:ascii="Arial" w:hAnsi="Arial" w:cs="Arial"/>
                <w:color w:val="392C69"/>
                <w:sz w:val="20"/>
                <w:szCs w:val="20"/>
              </w:rPr>
              <w:t xml:space="preserve">, от 14.11.2011 </w:t>
            </w:r>
            <w:hyperlink r:id="rId11" w:history="1">
              <w:r>
                <w:rPr>
                  <w:rFonts w:ascii="Arial" w:hAnsi="Arial" w:cs="Arial"/>
                  <w:color w:val="0000FF"/>
                  <w:sz w:val="20"/>
                  <w:szCs w:val="20"/>
                </w:rPr>
                <w:t>N 89-оз</w:t>
              </w:r>
            </w:hyperlink>
            <w:r>
              <w:rPr>
                <w:rFonts w:ascii="Arial" w:hAnsi="Arial" w:cs="Arial"/>
                <w:color w:val="392C69"/>
                <w:sz w:val="20"/>
                <w:szCs w:val="20"/>
              </w:rPr>
              <w:t xml:space="preserve">, от 10.12.2012 </w:t>
            </w:r>
            <w:hyperlink r:id="rId12" w:history="1">
              <w:r>
                <w:rPr>
                  <w:rFonts w:ascii="Arial" w:hAnsi="Arial" w:cs="Arial"/>
                  <w:color w:val="0000FF"/>
                  <w:sz w:val="20"/>
                  <w:szCs w:val="20"/>
                </w:rPr>
                <w:t>N 94-оз</w:t>
              </w:r>
            </w:hyperlink>
            <w:r>
              <w:rPr>
                <w:rFonts w:ascii="Arial" w:hAnsi="Arial" w:cs="Arial"/>
                <w:color w:val="392C69"/>
                <w:sz w:val="20"/>
                <w:szCs w:val="20"/>
              </w:rPr>
              <w:t>,</w:t>
            </w:r>
          </w:p>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08.05.2014 </w:t>
            </w:r>
            <w:hyperlink r:id="rId13" w:history="1">
              <w:r>
                <w:rPr>
                  <w:rFonts w:ascii="Arial" w:hAnsi="Arial" w:cs="Arial"/>
                  <w:color w:val="0000FF"/>
                  <w:sz w:val="20"/>
                  <w:szCs w:val="20"/>
                </w:rPr>
                <w:t>N 25-оз</w:t>
              </w:r>
            </w:hyperlink>
            <w:r>
              <w:rPr>
                <w:rFonts w:ascii="Arial" w:hAnsi="Arial" w:cs="Arial"/>
                <w:color w:val="392C69"/>
                <w:sz w:val="20"/>
                <w:szCs w:val="20"/>
              </w:rPr>
              <w:t xml:space="preserve">, от 06.06.2016 </w:t>
            </w:r>
            <w:hyperlink r:id="rId14" w:history="1">
              <w:r>
                <w:rPr>
                  <w:rFonts w:ascii="Arial" w:hAnsi="Arial" w:cs="Arial"/>
                  <w:color w:val="0000FF"/>
                  <w:sz w:val="20"/>
                  <w:szCs w:val="20"/>
                </w:rPr>
                <w:t>N 45-оз</w:t>
              </w:r>
            </w:hyperlink>
            <w:r>
              <w:rPr>
                <w:rFonts w:ascii="Arial" w:hAnsi="Arial" w:cs="Arial"/>
                <w:color w:val="392C69"/>
                <w:sz w:val="20"/>
                <w:szCs w:val="20"/>
              </w:rPr>
              <w:t xml:space="preserve">, от 05.04.2017 </w:t>
            </w:r>
            <w:hyperlink r:id="rId15" w:history="1">
              <w:r>
                <w:rPr>
                  <w:rFonts w:ascii="Arial" w:hAnsi="Arial" w:cs="Arial"/>
                  <w:color w:val="0000FF"/>
                  <w:sz w:val="20"/>
                  <w:szCs w:val="20"/>
                </w:rPr>
                <w:t>N 23-оз</w:t>
              </w:r>
            </w:hyperlink>
            <w:r>
              <w:rPr>
                <w:rFonts w:ascii="Arial" w:hAnsi="Arial" w:cs="Arial"/>
                <w:color w:val="392C69"/>
                <w:sz w:val="20"/>
                <w:szCs w:val="20"/>
              </w:rPr>
              <w:t>,</w:t>
            </w:r>
          </w:p>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10.10.2018 </w:t>
            </w:r>
            <w:hyperlink r:id="rId16" w:history="1">
              <w:r>
                <w:rPr>
                  <w:rFonts w:ascii="Arial" w:hAnsi="Arial" w:cs="Arial"/>
                  <w:color w:val="0000FF"/>
                  <w:sz w:val="20"/>
                  <w:szCs w:val="20"/>
                </w:rPr>
                <w:t>N 98-оз</w:t>
              </w:r>
            </w:hyperlink>
            <w:r>
              <w:rPr>
                <w:rFonts w:ascii="Arial" w:hAnsi="Arial" w:cs="Arial"/>
                <w:color w:val="392C69"/>
                <w:sz w:val="20"/>
                <w:szCs w:val="20"/>
              </w:rPr>
              <w:t xml:space="preserve">, от 14.10.2019 </w:t>
            </w:r>
            <w:hyperlink r:id="rId17" w:history="1">
              <w:r>
                <w:rPr>
                  <w:rFonts w:ascii="Arial" w:hAnsi="Arial" w:cs="Arial"/>
                  <w:color w:val="0000FF"/>
                  <w:sz w:val="20"/>
                  <w:szCs w:val="20"/>
                </w:rPr>
                <w:t>N 76-оз</w:t>
              </w:r>
            </w:hyperlink>
            <w:r>
              <w:rPr>
                <w:rFonts w:ascii="Arial" w:hAnsi="Arial" w:cs="Arial"/>
                <w:color w:val="392C69"/>
                <w:sz w:val="20"/>
                <w:szCs w:val="20"/>
              </w:rPr>
              <w:t xml:space="preserve">, от 23.11.2021 </w:t>
            </w:r>
            <w:hyperlink r:id="rId18" w:history="1">
              <w:r>
                <w:rPr>
                  <w:rFonts w:ascii="Arial" w:hAnsi="Arial" w:cs="Arial"/>
                  <w:color w:val="0000FF"/>
                  <w:sz w:val="20"/>
                  <w:szCs w:val="20"/>
                </w:rPr>
                <w:t>N 129-оз</w:t>
              </w:r>
            </w:hyperlink>
            <w:r>
              <w:rPr>
                <w:rFonts w:ascii="Arial" w:hAnsi="Arial" w:cs="Arial"/>
                <w:color w:val="392C69"/>
                <w:sz w:val="20"/>
                <w:szCs w:val="20"/>
              </w:rPr>
              <w:t>,</w:t>
            </w:r>
          </w:p>
          <w:p w:rsidR="00A70BE4" w:rsidRDefault="00A70BE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07.02.2022 </w:t>
            </w:r>
            <w:hyperlink r:id="rId19" w:history="1">
              <w:r>
                <w:rPr>
                  <w:rFonts w:ascii="Arial" w:hAnsi="Arial" w:cs="Arial"/>
                  <w:color w:val="0000FF"/>
                  <w:sz w:val="20"/>
                  <w:szCs w:val="20"/>
                </w:rPr>
                <w:t>N 1-оз</w:t>
              </w:r>
            </w:hyperlink>
            <w:r>
              <w:rPr>
                <w:rFonts w:ascii="Arial" w:hAnsi="Arial" w:cs="Arial"/>
                <w:color w:val="392C69"/>
                <w:sz w:val="20"/>
                <w:szCs w:val="20"/>
              </w:rPr>
              <w:t xml:space="preserve">, от 10.10.2022 </w:t>
            </w:r>
            <w:hyperlink r:id="rId20" w:history="1">
              <w:r>
                <w:rPr>
                  <w:rFonts w:ascii="Arial" w:hAnsi="Arial" w:cs="Arial"/>
                  <w:color w:val="0000FF"/>
                  <w:sz w:val="20"/>
                  <w:szCs w:val="20"/>
                </w:rPr>
                <w:t>N 123-оз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70BE4" w:rsidRDefault="00A70BE4">
            <w:pPr>
              <w:autoSpaceDE w:val="0"/>
              <w:autoSpaceDN w:val="0"/>
              <w:adjustRightInd w:val="0"/>
              <w:spacing w:after="0" w:line="240" w:lineRule="auto"/>
              <w:jc w:val="center"/>
              <w:rPr>
                <w:rFonts w:ascii="Arial" w:hAnsi="Arial" w:cs="Arial"/>
                <w:color w:val="392C69"/>
                <w:sz w:val="20"/>
                <w:szCs w:val="20"/>
              </w:rPr>
            </w:pPr>
          </w:p>
        </w:tc>
      </w:tr>
    </w:tbl>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Термины и понятия, используемые в целях настоящего областного закона</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реализации настоящего областного закона используются следующие термины и понятия: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bookmarkStart w:id="0" w:name="Par26"/>
      <w:bookmarkEnd w:id="0"/>
      <w:r>
        <w:rPr>
          <w:rFonts w:ascii="Arial" w:hAnsi="Arial" w:cs="Arial"/>
          <w:sz w:val="20"/>
          <w:szCs w:val="20"/>
        </w:rPr>
        <w:t>государственное имущество Ленинградской области (собственность Ленинградской области) - недвижимое и движимое имущество, в том числе акции (вклады, доли) в уставных (складочных) капиталах хозяйственных обществ и товариществ, земельные участки, принадлежащее на праве собственности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19.11.2007 </w:t>
      </w:r>
      <w:hyperlink r:id="rId21" w:history="1">
        <w:r>
          <w:rPr>
            <w:rFonts w:ascii="Arial" w:hAnsi="Arial" w:cs="Arial"/>
            <w:color w:val="0000FF"/>
            <w:sz w:val="20"/>
            <w:szCs w:val="20"/>
          </w:rPr>
          <w:t>N 166-оз</w:t>
        </w:r>
      </w:hyperlink>
      <w:r>
        <w:rPr>
          <w:rFonts w:ascii="Arial" w:hAnsi="Arial" w:cs="Arial"/>
          <w:sz w:val="20"/>
          <w:szCs w:val="20"/>
        </w:rPr>
        <w:t xml:space="preserve">, от 14.10.2019 </w:t>
      </w:r>
      <w:hyperlink r:id="rId22" w:history="1">
        <w:r>
          <w:rPr>
            <w:rFonts w:ascii="Arial" w:hAnsi="Arial" w:cs="Arial"/>
            <w:color w:val="0000FF"/>
            <w:sz w:val="20"/>
            <w:szCs w:val="20"/>
          </w:rPr>
          <w:t>N 76-оз</w:t>
        </w:r>
      </w:hyperlink>
      <w:r>
        <w:rPr>
          <w:rFonts w:ascii="Arial" w:hAnsi="Arial" w:cs="Arial"/>
          <w:sz w:val="20"/>
          <w:szCs w:val="20"/>
        </w:rPr>
        <w:t xml:space="preserve">, от 10.10.2022 </w:t>
      </w:r>
      <w:hyperlink r:id="rId23" w:history="1">
        <w:r>
          <w:rPr>
            <w:rFonts w:ascii="Arial" w:hAnsi="Arial" w:cs="Arial"/>
            <w:color w:val="0000FF"/>
            <w:sz w:val="20"/>
            <w:szCs w:val="20"/>
          </w:rPr>
          <w:t>N 123-оз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управление государственным имуществом Ленинградской области - организованный процесс принятия и исполнения решений по учету, содержанию, пользованию государственным имуществом Ленинградской области и </w:t>
      </w:r>
      <w:proofErr w:type="gramStart"/>
      <w:r>
        <w:rPr>
          <w:rFonts w:ascii="Arial" w:hAnsi="Arial" w:cs="Arial"/>
          <w:sz w:val="20"/>
          <w:szCs w:val="20"/>
        </w:rPr>
        <w:t>контролю за</w:t>
      </w:r>
      <w:proofErr w:type="gramEnd"/>
      <w:r>
        <w:rPr>
          <w:rFonts w:ascii="Arial" w:hAnsi="Arial" w:cs="Arial"/>
          <w:sz w:val="20"/>
          <w:szCs w:val="20"/>
        </w:rPr>
        <w:t xml:space="preserve"> сохранностью и использованием его по назначению;</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по управлению государственным имуществом - Ленинградский областной комитет по управлению государственным имуществом;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государственное имущество казны Ленинградской области - государственное имущество Ленинградской области, не закрепленное за государственными предприятиями и учреждениями Ленинградской области, а также земельные участки, не предоставленные на праве постоянного (бессрочного) пользования;</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предприятия и учреждения - созданные Ленинградской областью государственные унитарные предприятия, основанные на праве хозяйственного ведения (далее - государственные предприятия), государственные унитарные предприятия, основанные на праве оперативного управления (далее - казенные предприятия), государственные бюджетные учреждения (далее - бюджетные учреждения), </w:t>
      </w:r>
      <w:proofErr w:type="gramStart"/>
      <w:r>
        <w:rPr>
          <w:rFonts w:ascii="Arial" w:hAnsi="Arial" w:cs="Arial"/>
          <w:sz w:val="20"/>
          <w:szCs w:val="20"/>
        </w:rPr>
        <w:t>государственные автономные</w:t>
      </w:r>
      <w:proofErr w:type="gramEnd"/>
      <w:r>
        <w:rPr>
          <w:rFonts w:ascii="Arial" w:hAnsi="Arial" w:cs="Arial"/>
          <w:sz w:val="20"/>
          <w:szCs w:val="20"/>
        </w:rPr>
        <w:t xml:space="preserve"> учреждения (далее - автономные учреждения) и государственные казенные учреждения (далее - казенные учреждения);</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23.03.2009 </w:t>
      </w:r>
      <w:hyperlink r:id="rId26" w:history="1">
        <w:r>
          <w:rPr>
            <w:rFonts w:ascii="Arial" w:hAnsi="Arial" w:cs="Arial"/>
            <w:color w:val="0000FF"/>
            <w:sz w:val="20"/>
            <w:szCs w:val="20"/>
          </w:rPr>
          <w:t>N 22-оз</w:t>
        </w:r>
      </w:hyperlink>
      <w:r>
        <w:rPr>
          <w:rFonts w:ascii="Arial" w:hAnsi="Arial" w:cs="Arial"/>
          <w:sz w:val="20"/>
          <w:szCs w:val="20"/>
        </w:rPr>
        <w:t xml:space="preserve">, от 14.11.2011 </w:t>
      </w:r>
      <w:hyperlink r:id="rId27" w:history="1">
        <w:r>
          <w:rPr>
            <w:rFonts w:ascii="Arial" w:hAnsi="Arial" w:cs="Arial"/>
            <w:color w:val="0000FF"/>
            <w:sz w:val="20"/>
            <w:szCs w:val="20"/>
          </w:rPr>
          <w:t>N 89-оз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отраслевые органы - отраслевые органы исполнительной власти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реестр государственного имущества Ленинградской области - информационная система, содержащая перечень государственного имущества Ленинградской области, являющегося объектами учета, и его техническое, экономическое и правовое описание;</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19.11.2007 N 166-оз)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владельцы объектов учета - юридические лица, за которыми объекты учета закреплены на праве хозяйственного ведения, праве оперативного управления, которым объекты учета предоставлены на праве постоянного (бессрочного) пользования, обязательственном праве;</w:t>
      </w:r>
      <w:proofErr w:type="gramEnd"/>
      <w:r>
        <w:rPr>
          <w:rFonts w:ascii="Arial" w:hAnsi="Arial" w:cs="Arial"/>
          <w:sz w:val="20"/>
          <w:szCs w:val="20"/>
        </w:rPr>
        <w:t xml:space="preserve"> уполномоченный орган по управлению государственным имуществом, осуществляющий учет имущественной части казны Ленинградской области, в том числе учет акций (вкладов, долей) в уставных (складочных) капиталах хозяйственных обществ и товариществ, находящихся в государственной собственности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14.10.2019 </w:t>
      </w:r>
      <w:hyperlink r:id="rId29" w:history="1">
        <w:r>
          <w:rPr>
            <w:rFonts w:ascii="Arial" w:hAnsi="Arial" w:cs="Arial"/>
            <w:color w:val="0000FF"/>
            <w:sz w:val="20"/>
            <w:szCs w:val="20"/>
          </w:rPr>
          <w:t>N 76-оз</w:t>
        </w:r>
      </w:hyperlink>
      <w:r>
        <w:rPr>
          <w:rFonts w:ascii="Arial" w:hAnsi="Arial" w:cs="Arial"/>
          <w:sz w:val="20"/>
          <w:szCs w:val="20"/>
        </w:rPr>
        <w:t xml:space="preserve">, от 10.10.2022 </w:t>
      </w:r>
      <w:hyperlink r:id="rId30" w:history="1">
        <w:r>
          <w:rPr>
            <w:rFonts w:ascii="Arial" w:hAnsi="Arial" w:cs="Arial"/>
            <w:color w:val="0000FF"/>
            <w:sz w:val="20"/>
            <w:szCs w:val="20"/>
          </w:rPr>
          <w:t>N 123-оз</w:t>
        </w:r>
      </w:hyperlink>
      <w:r>
        <w:rPr>
          <w:rFonts w:ascii="Arial" w:hAnsi="Arial" w:cs="Arial"/>
          <w:sz w:val="20"/>
          <w:szCs w:val="20"/>
        </w:rPr>
        <w:t>)</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Отношения, регулируемые настоящим областным законом</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Настоящий областной закон регулирует отношения, возникающие в процессе управления и распоряжения государственным имуществом Ленинградской области, участниками которых являются органы государственной власти Ленинградской области, предприятия (учреждения), за которыми государственное имущество Ленинградской области закреплено на праве хозяйственного ведения (оперативного управления), которым земельные участки предоставлены на праве постоянного (бессрочного) пользования, а также физические и юридические лица, которым государственное имущество Ленинградской области передано или</w:t>
      </w:r>
      <w:proofErr w:type="gramEnd"/>
      <w:r>
        <w:rPr>
          <w:rFonts w:ascii="Arial" w:hAnsi="Arial" w:cs="Arial"/>
          <w:sz w:val="20"/>
          <w:szCs w:val="20"/>
        </w:rPr>
        <w:t xml:space="preserve"> предоставлено во временное владение и пользование или во временное владение, пользование и распоряжение.</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3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Действие настоящего областного закона не распространяется на порядок управления ценными бумагами, кроме указанных в </w:t>
      </w:r>
      <w:hyperlink w:anchor="Par26" w:history="1">
        <w:r>
          <w:rPr>
            <w:rFonts w:ascii="Arial" w:hAnsi="Arial" w:cs="Arial"/>
            <w:color w:val="0000FF"/>
            <w:sz w:val="20"/>
            <w:szCs w:val="20"/>
          </w:rPr>
          <w:t>абзаце втором статьи 1</w:t>
        </w:r>
      </w:hyperlink>
      <w:r>
        <w:rPr>
          <w:rFonts w:ascii="Arial" w:hAnsi="Arial" w:cs="Arial"/>
          <w:sz w:val="20"/>
          <w:szCs w:val="20"/>
        </w:rPr>
        <w:t xml:space="preserve"> настоящего областного закона, на порядок управления и распоряжения средствами областного бюджета Ленинградской области, территориальных государственных внебюджетных фондов Ленинградской области, лесами и иными природными объектами, а также на порядок распоряжения земельными участками.</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Областного </w:t>
      </w:r>
      <w:hyperlink r:id="rId3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Законодательная основа управления и распоряжения государственным имуществом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3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10.10.2022 N 123-оз)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Управление и распоряжение государственным имуществом Ленинградской области осуществляются в соответствии с </w:t>
      </w:r>
      <w:hyperlink r:id="rId34"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Гражданским </w:t>
      </w:r>
      <w:hyperlink r:id="rId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w:t>
      </w:r>
      <w:hyperlink r:id="rId36" w:history="1">
        <w:r>
          <w:rPr>
            <w:rFonts w:ascii="Arial" w:hAnsi="Arial" w:cs="Arial"/>
            <w:color w:val="0000FF"/>
            <w:sz w:val="20"/>
            <w:szCs w:val="20"/>
          </w:rPr>
          <w:t>Уставом</w:t>
        </w:r>
      </w:hyperlink>
      <w:r>
        <w:rPr>
          <w:rFonts w:ascii="Arial" w:hAnsi="Arial" w:cs="Arial"/>
          <w:sz w:val="20"/>
          <w:szCs w:val="20"/>
        </w:rPr>
        <w:t xml:space="preserve"> Ленинградской области, настоящим областным законом, другими областными законами и иными нормативными правовыми актами Ленинградской области.</w:t>
      </w:r>
      <w:proofErr w:type="gramEnd"/>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Осуществление полномочий по управлению и распоряжению государственным имуществом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по управлению и распоряжению государственным имуществом Ленинградской области осуществляет Правительство Ленинградской области, которое от имени Ленинградской области осуществляет права собственника.</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Правительство Ленинградской области вправе делегировать осуществление части своих полномочий по управлению и распоряжению государственным имуществом Ленинградской области уполномоченному органу по управлению государственным имуществом, а также отраслевым и иным органам исполнительной власти Ленинградской области путем включения таких полномочий в положение о соответствующем органе исполнительной власти Ленинградской области.</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3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По решению Правительства Ленинградской области функции по продаже государственного имущества Ленинградской области, относящегося к казне Ленинградской области, осуществляются уполномоченным органом по управлению государственным имуществом.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решению Правительства Ленинградской области функции по организации продажи приватизируемого имущества, находящегося в собственности Ленинградской области, </w:t>
      </w:r>
      <w:proofErr w:type="gramStart"/>
      <w:r>
        <w:rPr>
          <w:rFonts w:ascii="Arial" w:hAnsi="Arial" w:cs="Arial"/>
          <w:sz w:val="20"/>
          <w:szCs w:val="20"/>
        </w:rPr>
        <w:t>и(</w:t>
      </w:r>
      <w:proofErr w:type="gramEnd"/>
      <w:r>
        <w:rPr>
          <w:rFonts w:ascii="Arial" w:hAnsi="Arial" w:cs="Arial"/>
          <w:sz w:val="20"/>
          <w:szCs w:val="20"/>
        </w:rPr>
        <w:t xml:space="preserve">или) функции продавца такого имущества осуществляются юридическими лицами, перечень которых в соответствии с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21 декабря 2001 года N 178-ФЗ "О приватизации государственного и муниципального имущества" утверждается Правительством Российской Федерации.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Областного </w:t>
      </w:r>
      <w:hyperlink r:id="rId4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Государственная регистрация прав на недвижимое имущество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4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Государственная регистрация прав на недвижимое имущество Ленинградской области осуществляется в соответствии с федеральным законодательством.</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ОРГАНИЗАЦИЯ УЧЕТА ГОСУДАРСТВЕННОГО ИМУЩЕСТВА</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A70BE4" w:rsidRDefault="00A70BE4" w:rsidP="00A70BE4">
      <w:pPr>
        <w:autoSpaceDE w:val="0"/>
        <w:autoSpaceDN w:val="0"/>
        <w:adjustRightInd w:val="0"/>
        <w:spacing w:after="0" w:line="240" w:lineRule="auto"/>
        <w:jc w:val="center"/>
        <w:rPr>
          <w:rFonts w:ascii="Arial" w:hAnsi="Arial" w:cs="Arial"/>
          <w:sz w:val="20"/>
          <w:szCs w:val="20"/>
        </w:rPr>
      </w:pPr>
    </w:p>
    <w:p w:rsidR="00A70BE4" w:rsidRDefault="00A70BE4" w:rsidP="00A70BE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19.11.2007 N 166-оз)</w:t>
      </w:r>
    </w:p>
    <w:p w:rsidR="00A70BE4" w:rsidRDefault="00A70BE4" w:rsidP="00A70BE4">
      <w:pPr>
        <w:autoSpaceDE w:val="0"/>
        <w:autoSpaceDN w:val="0"/>
        <w:adjustRightInd w:val="0"/>
        <w:spacing w:after="0" w:line="240" w:lineRule="auto"/>
        <w:jc w:val="center"/>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Учет государственного имущества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Государственное имущество Ленинградской области учитывается в реестре государственного имущества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3" w:history="1">
        <w:r>
          <w:rPr>
            <w:rFonts w:ascii="Arial" w:hAnsi="Arial" w:cs="Arial"/>
            <w:color w:val="0000FF"/>
            <w:sz w:val="20"/>
            <w:szCs w:val="20"/>
          </w:rPr>
          <w:t>Порядок</w:t>
        </w:r>
      </w:hyperlink>
      <w:r>
        <w:rPr>
          <w:rFonts w:ascii="Arial" w:hAnsi="Arial" w:cs="Arial"/>
          <w:sz w:val="20"/>
          <w:szCs w:val="20"/>
        </w:rPr>
        <w:t xml:space="preserve"> учета государственного имущества Ленинградской области и ведения реестра государственного имущества Ленинградской области устанавливается Правительством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4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10.10.2022 N 123-оз)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7. Объекты </w:t>
      </w:r>
      <w:proofErr w:type="gramStart"/>
      <w:r>
        <w:rPr>
          <w:rFonts w:ascii="Arial" w:eastAsiaTheme="minorHAnsi" w:hAnsi="Arial" w:cs="Arial"/>
          <w:color w:val="auto"/>
          <w:sz w:val="20"/>
          <w:szCs w:val="20"/>
        </w:rPr>
        <w:t>учета реестра государственного имущества Ленинградской области</w:t>
      </w:r>
      <w:proofErr w:type="gramEnd"/>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Объектами </w:t>
      </w:r>
      <w:proofErr w:type="gramStart"/>
      <w:r>
        <w:rPr>
          <w:rFonts w:ascii="Arial" w:hAnsi="Arial" w:cs="Arial"/>
          <w:sz w:val="20"/>
          <w:szCs w:val="20"/>
        </w:rPr>
        <w:t>учета реестра государственного имущества Ленинградской области</w:t>
      </w:r>
      <w:proofErr w:type="gramEnd"/>
      <w:r>
        <w:rPr>
          <w:rFonts w:ascii="Arial" w:hAnsi="Arial" w:cs="Arial"/>
          <w:sz w:val="20"/>
          <w:szCs w:val="20"/>
        </w:rPr>
        <w:t xml:space="preserve"> являются: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объекты недвижимого государственного имущества Ленинградской области, закрепленные за государственными предприятиями (учреждениями) на праве хозяйственного ведения (оперативного управления);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объекты движимого государственного имущества Ленинградской области, закрепленные за государственными предприятиями (учреждениями) на праве хозяйственного ведения (оперативного управления), первоначальная стоимость которого превышает двести тысяч рублей, и особо ценное движимое государственное имущество Ленинградской области (независимо от его стоимости);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14.11.2011 </w:t>
      </w:r>
      <w:hyperlink r:id="rId45" w:history="1">
        <w:r>
          <w:rPr>
            <w:rFonts w:ascii="Arial" w:hAnsi="Arial" w:cs="Arial"/>
            <w:color w:val="0000FF"/>
            <w:sz w:val="20"/>
            <w:szCs w:val="20"/>
          </w:rPr>
          <w:t>N 89-оз</w:t>
        </w:r>
      </w:hyperlink>
      <w:r>
        <w:rPr>
          <w:rFonts w:ascii="Arial" w:hAnsi="Arial" w:cs="Arial"/>
          <w:sz w:val="20"/>
          <w:szCs w:val="20"/>
        </w:rPr>
        <w:t xml:space="preserve">, от 14.10.2019 </w:t>
      </w:r>
      <w:hyperlink r:id="rId46" w:history="1">
        <w:r>
          <w:rPr>
            <w:rFonts w:ascii="Arial" w:hAnsi="Arial" w:cs="Arial"/>
            <w:color w:val="0000FF"/>
            <w:sz w:val="20"/>
            <w:szCs w:val="20"/>
          </w:rPr>
          <w:t>N 76-оз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объекты недвижимого и движимого государственного имущества казны Ленинградской области, в том числе акции (вклады, доли) в уставных (складочных) капиталах хозяйственных обществ и товариществ, земельные участки (за исключением земельных участков, указанных в </w:t>
      </w:r>
      <w:hyperlink w:anchor="Par91" w:history="1">
        <w:r>
          <w:rPr>
            <w:rFonts w:ascii="Arial" w:hAnsi="Arial" w:cs="Arial"/>
            <w:color w:val="0000FF"/>
            <w:sz w:val="20"/>
            <w:szCs w:val="20"/>
          </w:rPr>
          <w:t>пункте "д"</w:t>
        </w:r>
      </w:hyperlink>
      <w:r>
        <w:rPr>
          <w:rFonts w:ascii="Arial" w:hAnsi="Arial" w:cs="Arial"/>
          <w:sz w:val="20"/>
          <w:szCs w:val="20"/>
        </w:rPr>
        <w:t xml:space="preserve"> настоящей части), находящиеся в государственной собственности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06.06.2016 </w:t>
      </w:r>
      <w:hyperlink r:id="rId47" w:history="1">
        <w:r>
          <w:rPr>
            <w:rFonts w:ascii="Arial" w:hAnsi="Arial" w:cs="Arial"/>
            <w:color w:val="0000FF"/>
            <w:sz w:val="20"/>
            <w:szCs w:val="20"/>
          </w:rPr>
          <w:t>N 45-оз</w:t>
        </w:r>
      </w:hyperlink>
      <w:r>
        <w:rPr>
          <w:rFonts w:ascii="Arial" w:hAnsi="Arial" w:cs="Arial"/>
          <w:sz w:val="20"/>
          <w:szCs w:val="20"/>
        </w:rPr>
        <w:t xml:space="preserve">, от 14.10.2019 </w:t>
      </w:r>
      <w:hyperlink r:id="rId48" w:history="1">
        <w:r>
          <w:rPr>
            <w:rFonts w:ascii="Arial" w:hAnsi="Arial" w:cs="Arial"/>
            <w:color w:val="0000FF"/>
            <w:sz w:val="20"/>
            <w:szCs w:val="20"/>
          </w:rPr>
          <w:t>N 76-оз</w:t>
        </w:r>
      </w:hyperlink>
      <w:r>
        <w:rPr>
          <w:rFonts w:ascii="Arial" w:hAnsi="Arial" w:cs="Arial"/>
          <w:sz w:val="20"/>
          <w:szCs w:val="20"/>
        </w:rPr>
        <w:t xml:space="preserve">, от 10.10.2022 </w:t>
      </w:r>
      <w:hyperlink r:id="rId49" w:history="1">
        <w:r>
          <w:rPr>
            <w:rFonts w:ascii="Arial" w:hAnsi="Arial" w:cs="Arial"/>
            <w:color w:val="0000FF"/>
            <w:sz w:val="20"/>
            <w:szCs w:val="20"/>
          </w:rPr>
          <w:t>N 123-оз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5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45-оз;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bookmarkStart w:id="1" w:name="Par91"/>
      <w:bookmarkEnd w:id="1"/>
      <w:r>
        <w:rPr>
          <w:rFonts w:ascii="Arial" w:hAnsi="Arial" w:cs="Arial"/>
          <w:sz w:val="20"/>
          <w:szCs w:val="20"/>
        </w:rPr>
        <w:t>д) земельные участки, находящиеся в государственной собственности Ленинградской области и предоставленные на праве постоянного (бессрочного) пользования.</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"д" введен Областным </w:t>
      </w:r>
      <w:hyperlink r:id="rId5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Состав данных об объектах учета, которые должны быть отражены в реестре государственного имущества Ленинградской области, устанавливается Правительством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Обязанности владельцев объектов учета</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Владельцы объектов учета осуществляют:</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 организацию и ведение учета государственного имущества Ленинградской области в порядке, установленном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 бухгалтерском учете" и иными нормативными правовыми актами Российской Федерации;</w:t>
      </w:r>
      <w:proofErr w:type="gramEnd"/>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предоставление в орган государственной власти Ленинградской области, осуществляющий ведение реестра государственного имущества Ленинградской области, сведений об объектах учета и изменении данных об объектах учета.</w:t>
      </w:r>
      <w:proofErr w:type="gramEnd"/>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распоряжаться недвижимым имуществом Ленинградской области до внесения его в реестр государственного имущества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10.10.2022 N 123-оз)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Государственное имущество Ленинградской области подлежит имущественному страхованию в соответствии с федеральным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w:t>
      </w:r>
      <w:hyperlink r:id="rId5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10.12.2012 N 94-оз)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Отраслевые органы, в ведении которых находятся государственные унитарные предприятия и государственные учреждения Ленинградской области,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полнотой, достоверностью и своевременностью предоставления сведений об объектах учета.</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Глава III. ОРГАНИЗАЦИЯ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СОХРАННОСТЬЮ</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И ИСПОЛЬЗОВАНИЕМ ПО НАЗНАЧЕНИЮ </w:t>
      </w:r>
      <w:proofErr w:type="gramStart"/>
      <w:r>
        <w:rPr>
          <w:rFonts w:ascii="Arial" w:eastAsiaTheme="minorHAnsi" w:hAnsi="Arial" w:cs="Arial"/>
          <w:color w:val="auto"/>
          <w:sz w:val="20"/>
          <w:szCs w:val="20"/>
        </w:rPr>
        <w:t>ГОСУДАРСТВЕННОГО</w:t>
      </w:r>
      <w:proofErr w:type="gramEnd"/>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9. Цели и формы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сохранностью и использованием по назначению 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Контроль за</w:t>
      </w:r>
      <w:proofErr w:type="gramEnd"/>
      <w:r>
        <w:rPr>
          <w:rFonts w:ascii="Arial" w:hAnsi="Arial" w:cs="Arial"/>
          <w:sz w:val="20"/>
          <w:szCs w:val="20"/>
        </w:rPr>
        <w:t xml:space="preserve"> сохранностью и использованием по назначению государственного имущества Ленинградской области осуществляется в целях:</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достоверного установления фактического наличия государственного имущества Ленинградской области и внесения изменений в данные о нем, содержащиеся в реестре государственного имущества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06.06.2016 N 45-оз)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повышения эффективности использования государственного имущества Ленинградской области, в том числе за счет повышения доходности от его коммерческого использования;</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06.06.2016 </w:t>
      </w:r>
      <w:hyperlink r:id="rId56" w:history="1">
        <w:r>
          <w:rPr>
            <w:rFonts w:ascii="Arial" w:hAnsi="Arial" w:cs="Arial"/>
            <w:color w:val="0000FF"/>
            <w:sz w:val="20"/>
            <w:szCs w:val="20"/>
          </w:rPr>
          <w:t>N 45-оз</w:t>
        </w:r>
      </w:hyperlink>
      <w:r>
        <w:rPr>
          <w:rFonts w:ascii="Arial" w:hAnsi="Arial" w:cs="Arial"/>
          <w:sz w:val="20"/>
          <w:szCs w:val="20"/>
        </w:rPr>
        <w:t xml:space="preserve">, от 14.10.2019 </w:t>
      </w:r>
      <w:hyperlink r:id="rId57" w:history="1">
        <w:r>
          <w:rPr>
            <w:rFonts w:ascii="Arial" w:hAnsi="Arial" w:cs="Arial"/>
            <w:color w:val="0000FF"/>
            <w:sz w:val="20"/>
            <w:szCs w:val="20"/>
          </w:rPr>
          <w:t>N 76-оз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исключен.</w:t>
      </w:r>
      <w:proofErr w:type="gramEnd"/>
      <w:r>
        <w:rPr>
          <w:rFonts w:ascii="Arial" w:hAnsi="Arial" w:cs="Arial"/>
          <w:sz w:val="20"/>
          <w:szCs w:val="20"/>
        </w:rPr>
        <w:t xml:space="preserve"> - </w:t>
      </w:r>
      <w:hyperlink r:id="rId58"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19.11.2007 N 166-оз;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выявления и устранения нарушений порядка владения, пользования и распоряжения государственным имуществом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установления фактического наличия и использования по назначению государственного имущества Ленинградской области в целях осуществления дальнейшей приватизации.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"д" </w:t>
      </w:r>
      <w:proofErr w:type="gramStart"/>
      <w:r>
        <w:rPr>
          <w:rFonts w:ascii="Arial" w:hAnsi="Arial" w:cs="Arial"/>
          <w:sz w:val="20"/>
          <w:szCs w:val="20"/>
        </w:rPr>
        <w:t>введен</w:t>
      </w:r>
      <w:proofErr w:type="gramEnd"/>
      <w:r>
        <w:rPr>
          <w:rFonts w:ascii="Arial" w:hAnsi="Arial" w:cs="Arial"/>
          <w:sz w:val="20"/>
          <w:szCs w:val="20"/>
        </w:rPr>
        <w:t xml:space="preserve"> </w:t>
      </w:r>
      <w:hyperlink r:id="rId5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06.06.2016 N 45-оз)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w:t>
      </w:r>
      <w:proofErr w:type="gramStart"/>
      <w:r>
        <w:rPr>
          <w:rFonts w:ascii="Arial" w:hAnsi="Arial" w:cs="Arial"/>
          <w:sz w:val="20"/>
          <w:szCs w:val="20"/>
        </w:rPr>
        <w:t>контроля за</w:t>
      </w:r>
      <w:proofErr w:type="gramEnd"/>
      <w:r>
        <w:rPr>
          <w:rFonts w:ascii="Arial" w:hAnsi="Arial" w:cs="Arial"/>
          <w:sz w:val="20"/>
          <w:szCs w:val="20"/>
        </w:rPr>
        <w:t xml:space="preserve"> сохранностью и использованием по назначению государственного имущества Ленинградской области осуществляются: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ежегодные документальные проверки соответствия данных бухгалтерской (финансовой) и иной отчетности организаций, владеющих государственным имуществом Ленинградской области, данным, содержащимся в реестре государственного имущества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07.02.2022 N 1-оз)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проверки фактического наличия и использования по назначению государственного имущества Ленинградской области, а также соответствия фактических данных об этом государственном имуществе сведениям, содержащимся в документах бухгалтерского учета организаций и в реестре государственного имущества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исключен.</w:t>
      </w:r>
      <w:proofErr w:type="gramEnd"/>
      <w:r>
        <w:rPr>
          <w:rFonts w:ascii="Arial" w:hAnsi="Arial" w:cs="Arial"/>
          <w:sz w:val="20"/>
          <w:szCs w:val="20"/>
        </w:rPr>
        <w:t xml:space="preserve"> - </w:t>
      </w:r>
      <w:hyperlink r:id="rId6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19.11.2007 N 166-оз;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62"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06.06.2016 N 45-оз;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 аудиторские проверки организаций, акции (доли) в уставных (складочных) капиталах которых находятся в собственности Ленинградской области, а также государственных унитарных предприятий - в порядке, установленном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Ленинградской области от 14.11.2011 </w:t>
      </w:r>
      <w:hyperlink r:id="rId64" w:history="1">
        <w:r>
          <w:rPr>
            <w:rFonts w:ascii="Arial" w:hAnsi="Arial" w:cs="Arial"/>
            <w:color w:val="0000FF"/>
            <w:sz w:val="20"/>
            <w:szCs w:val="20"/>
          </w:rPr>
          <w:t>N 89-оз</w:t>
        </w:r>
      </w:hyperlink>
      <w:r>
        <w:rPr>
          <w:rFonts w:ascii="Arial" w:hAnsi="Arial" w:cs="Arial"/>
          <w:sz w:val="20"/>
          <w:szCs w:val="20"/>
        </w:rPr>
        <w:t xml:space="preserve">, от 06.06.2016 </w:t>
      </w:r>
      <w:hyperlink r:id="rId65" w:history="1">
        <w:r>
          <w:rPr>
            <w:rFonts w:ascii="Arial" w:hAnsi="Arial" w:cs="Arial"/>
            <w:color w:val="0000FF"/>
            <w:sz w:val="20"/>
            <w:szCs w:val="20"/>
          </w:rPr>
          <w:t>N 45-оз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утратил силу. - </w:t>
      </w:r>
      <w:hyperlink r:id="rId6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14.11.2011 N 89-оз;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рассмотрение на заседании Законодательного собрания Ленинградской области вопросов об использовании государственного имущества Ленинградской области, в том числе заслушивание Правительства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иные формы контроля, предусмотренные нормативными правовыми актами Российской Федерации и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10. Органы, уполномоченные на осуществление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сохранностью и использованием по назначению 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сохранностью и использованием по назначению государственного имущества Ленинградской области, имеющегося у юридических и физических лиц, включая контроль за соблюдением действующего законодательства, регламентирующего порядок управления и распоряжения государственным имуществом, осуществляют в соответствии с действующим законодательством: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Правительство Ленинградской области, уполномоченный орган по управлению государственным имуществом, отраслевые и иные органы исполнительной власти Ленинградской области, которым в установленном порядке делегированы соответствующие полномочия;</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10.10.2018 N 98-оз)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Законодательное собрание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11. Обязанности органов, уполномоченных на осуществление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сохранностью и использованием по назначению 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Органы, уполномоченные на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сохранностью и использованием по назначению государственного имущества Ленинградской области, обязаны:</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соответствии со своей компетенцией давать указания по устранению нарушений порядка управления и распоряжения государственным имуществом Ленинградской области, обязательные для исполнения должностными лицами, допустившими эти нарушения;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выявленные факты нарушения установленного порядка управления и распоряжения государственным имуществом Ленинградской области, которые нанесли или могут нанести ущерб интересам Ленинградской области, доводить до сведения Правительства Ленинградской области, которое обязано принять необходимые меры по предотвращению ущерба интересам Ленинградской области или по возмещению причиненных убытков в порядке, установленном действующим законодательством;</w:t>
      </w:r>
      <w:proofErr w:type="gramEnd"/>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соответствии с действующим законодательством принимать меры по привлечению к ответственности виновных лиц, допустивших нарушение установленного порядка управления и распоряжения государственным имуществом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ПОРЯДОК РАСПОРЯЖЕНИЯ</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ГОСУДАРСТВЕННЫМ ИМУЩЕСТВОМ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Способы распоряжения государственным имуществом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принимает решения по следующим вопросам: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закреплении государственного имущества Ленинградской области за предприятием (учреждением) на праве хозяйственного ведения (оперативного управления);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изъятии государственного имущества Ленинградской области из оперативного управления государственных учреждений Ленинградской области, казенных предприятий в случаях, предусмотренных федеральным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"б" в ред. Областного </w:t>
      </w:r>
      <w:hyperlink r:id="rId6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внесении государственного имущества Ленинградской области в качестве вклада в уставный капитал юридических лиц;</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об организации и условиях торгов на право заключения договора аренды, безвозмездного пользования, доверительного управления в отношении государственного имущества казны Ленинградской области;</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23.03.2009 </w:t>
      </w:r>
      <w:hyperlink r:id="rId70" w:history="1">
        <w:r>
          <w:rPr>
            <w:rFonts w:ascii="Arial" w:hAnsi="Arial" w:cs="Arial"/>
            <w:color w:val="0000FF"/>
            <w:sz w:val="20"/>
            <w:szCs w:val="20"/>
          </w:rPr>
          <w:t>N 22-оз</w:t>
        </w:r>
      </w:hyperlink>
      <w:r>
        <w:rPr>
          <w:rFonts w:ascii="Arial" w:hAnsi="Arial" w:cs="Arial"/>
          <w:sz w:val="20"/>
          <w:szCs w:val="20"/>
        </w:rPr>
        <w:t xml:space="preserve">, от 14.11.2011 </w:t>
      </w:r>
      <w:hyperlink r:id="rId71" w:history="1">
        <w:r>
          <w:rPr>
            <w:rFonts w:ascii="Arial" w:hAnsi="Arial" w:cs="Arial"/>
            <w:color w:val="0000FF"/>
            <w:sz w:val="20"/>
            <w:szCs w:val="20"/>
          </w:rPr>
          <w:t>N 89-оз</w:t>
        </w:r>
      </w:hyperlink>
      <w:r>
        <w:rPr>
          <w:rFonts w:ascii="Arial" w:hAnsi="Arial" w:cs="Arial"/>
          <w:sz w:val="20"/>
          <w:szCs w:val="20"/>
        </w:rPr>
        <w:t xml:space="preserve">, от 14.10.2019 </w:t>
      </w:r>
      <w:hyperlink r:id="rId72" w:history="1">
        <w:r>
          <w:rPr>
            <w:rFonts w:ascii="Arial" w:hAnsi="Arial" w:cs="Arial"/>
            <w:color w:val="0000FF"/>
            <w:sz w:val="20"/>
            <w:szCs w:val="20"/>
          </w:rPr>
          <w:t>N 76-оз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 отчуждении государственного имущества Ленинградской области в федеральную собственность, собственность иных субъектов Российской Федерации и в муниципальную собственность;</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 приватизации государственного имущества Ленинградской области в случаях, определенных действующим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"е" в ред. Областного </w:t>
      </w:r>
      <w:hyperlink r:id="rId7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 залоге (ипотеке) государственного имущества Ленинградской области и об обременениях этого государственного имущества иным способом, допускаемым действующим законодательством;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 предоставлении недвижимого государственного имущества Ленинградской области на инвестиционных условиях;</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 списании государственного имущества Ленинградской области в порядке, установленном нормативными правовыми актами Российской Федерации и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 совершении иных сделок, предусмотренных гражданским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"к" в ред. </w:t>
      </w:r>
      <w:hyperlink r:id="rId7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Порядок создания, реорганизации и ликвидации предприятий и учреждений</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 имени Ленинградской области решения о создании, реорганизации и ликвидации предприятий и учреждений принимает Правительство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w:t>
      </w:r>
      <w:proofErr w:type="gramStart"/>
      <w:r>
        <w:rPr>
          <w:rFonts w:ascii="Arial" w:hAnsi="Arial" w:cs="Arial"/>
          <w:sz w:val="20"/>
          <w:szCs w:val="20"/>
        </w:rPr>
        <w:t>взаимодействия отраслевых органов исполнительной власти Ленинградской области</w:t>
      </w:r>
      <w:proofErr w:type="gramEnd"/>
      <w:r>
        <w:rPr>
          <w:rFonts w:ascii="Arial" w:hAnsi="Arial" w:cs="Arial"/>
          <w:sz w:val="20"/>
          <w:szCs w:val="20"/>
        </w:rPr>
        <w:t xml:space="preserve"> при создании, реорганизации и ликвидации предприятий и учреждений определяет Правительство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Ведомственная принадлежность предприятия и учреждения</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Ведомственная принадлежность предприятия (учреждения) устанавливается в решении об его создании и может изменяться по решению Правительства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Функции отраслевых органов по координации, регулированию и </w:t>
      </w:r>
      <w:proofErr w:type="gramStart"/>
      <w:r>
        <w:rPr>
          <w:rFonts w:ascii="Arial" w:hAnsi="Arial" w:cs="Arial"/>
          <w:sz w:val="20"/>
          <w:szCs w:val="20"/>
        </w:rPr>
        <w:t>контролю за</w:t>
      </w:r>
      <w:proofErr w:type="gramEnd"/>
      <w:r>
        <w:rPr>
          <w:rFonts w:ascii="Arial" w:hAnsi="Arial" w:cs="Arial"/>
          <w:sz w:val="20"/>
          <w:szCs w:val="20"/>
        </w:rPr>
        <w:t xml:space="preserve"> деятельностью предприятий и учреждений, порядок их взаимодействия устанавливает Правительство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Примерные формы уставов предприятий и учреждений, а также трудовых договоров, заключаемых с руководителями предприятий, утверждаются Правительством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w:t>
      </w:r>
      <w:hyperlink r:id="rId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08.05.2014 N 25-оз)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Имущество предприятия и учреждения</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Состав государственного имущества Ленинградской области, закрепляемого за создаваемым или реорганизуемым предприятием (учреждением) на праве хозяйственного ведения (оперативного управления), определяется в соответствии с целями и задачами, установленными их уставами.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w:t>
      </w:r>
      <w:hyperlink r:id="rId77"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приобретенное предприятием (учреждением) по договору или иным основаниям, поступает в хозяйственное ведение (оперативное управление) в соответствии с федеральным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Предприятие обязано ежегодно до 1 июля перечислять в областной бюджет Ленинградской области часть прибыли, оставшейся в его распоряжении после уплаты налогов и иных обязательных платежей.</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части прибыли, перечисляемой в областной бюджет Ленинградской области, устанавливается областным законом, порядок и сроки перечисления определяются Правительством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Порядок распоряжения государственным имуществом Ленинградской области, закрепленным за предприятиями и учреждениями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Правительство Ленинградской области устанавливает порядок дачи согласия на распоряжение государственным имуществом Ленинградской области, находящимся в хозяйственном ведении (оперативном управлении) предприятий и учреждений, в случаях, когда в соответствии с гражданским законодательством требуется согласие собственника для распоряжения таким имуществом.</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8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Договоры, заключенные предприятиями и учреждениями по распоряжению государственным имуществом Ленинградской области, находящимся в хозяйственном ведении (оперативном управлении) предприятий и учреждений, в случаях, когда в соответствии с гражданским законодательством требуется согласие собственника для распоряжения таким имуществом, подлежат учету уполномоченным органом по управлению государственным имуществом.</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Областного </w:t>
      </w:r>
      <w:hyperlink r:id="rId8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Прекращение права хозяйственного ведения и оперативного управления государственным имуществом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 Областной </w:t>
      </w:r>
      <w:hyperlink r:id="rId84"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Излишнее, неиспользуемое или используемое не по назначению имущество, закрепленное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собственник имущества вправе изъять и распорядиться по своему усмотрению.</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Областных законов Ленинградской области от 14.11.2011 </w:t>
      </w:r>
      <w:hyperlink r:id="rId85" w:history="1">
        <w:r>
          <w:rPr>
            <w:rFonts w:ascii="Arial" w:hAnsi="Arial" w:cs="Arial"/>
            <w:color w:val="0000FF"/>
            <w:sz w:val="20"/>
            <w:szCs w:val="20"/>
          </w:rPr>
          <w:t>N 89-оз</w:t>
        </w:r>
      </w:hyperlink>
      <w:r>
        <w:rPr>
          <w:rFonts w:ascii="Arial" w:hAnsi="Arial" w:cs="Arial"/>
          <w:sz w:val="20"/>
          <w:szCs w:val="20"/>
        </w:rPr>
        <w:t xml:space="preserve">, от 14.10.2019 </w:t>
      </w:r>
      <w:hyperlink r:id="rId86" w:history="1">
        <w:r>
          <w:rPr>
            <w:rFonts w:ascii="Arial" w:hAnsi="Arial" w:cs="Arial"/>
            <w:color w:val="0000FF"/>
            <w:sz w:val="20"/>
            <w:szCs w:val="20"/>
          </w:rPr>
          <w:t>N 76-оз</w:t>
        </w:r>
      </w:hyperlink>
      <w:r>
        <w:rPr>
          <w:rFonts w:ascii="Arial" w:hAnsi="Arial" w:cs="Arial"/>
          <w:sz w:val="20"/>
          <w:szCs w:val="20"/>
        </w:rPr>
        <w:t>)</w:t>
      </w:r>
    </w:p>
    <w:p w:rsidR="00A70BE4" w:rsidRDefault="00A70BE4" w:rsidP="00A70BE4">
      <w:pPr>
        <w:autoSpaceDE w:val="0"/>
        <w:autoSpaceDN w:val="0"/>
        <w:adjustRightInd w:val="0"/>
        <w:spacing w:after="0" w:line="240" w:lineRule="auto"/>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Порядок и условия участия Ленинградской области в юридических лицах</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и условия участия Ленинградской области в юридических лицах устанавливаются нормативными правовыми актами Российской Федерации и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 xml:space="preserve">Статья 19. Возмездное отчуждение государственного имущества казны Ленинградской области в собственность физических </w:t>
      </w:r>
      <w:proofErr w:type="gramStart"/>
      <w:r>
        <w:rPr>
          <w:rFonts w:ascii="Arial" w:eastAsiaTheme="minorHAnsi" w:hAnsi="Arial" w:cs="Arial"/>
          <w:color w:val="auto"/>
          <w:sz w:val="20"/>
          <w:szCs w:val="20"/>
        </w:rPr>
        <w:t>и(</w:t>
      </w:r>
      <w:proofErr w:type="gramEnd"/>
      <w:r>
        <w:rPr>
          <w:rFonts w:ascii="Arial" w:eastAsiaTheme="minorHAnsi" w:hAnsi="Arial" w:cs="Arial"/>
          <w:color w:val="auto"/>
          <w:sz w:val="20"/>
          <w:szCs w:val="20"/>
        </w:rPr>
        <w:t>или) юридических лиц</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8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23.11.2021 N 129-оз)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Возмездное отчуждение государственного имущества казны Ленинградской области в собственность физических </w:t>
      </w:r>
      <w:proofErr w:type="gramStart"/>
      <w:r>
        <w:rPr>
          <w:rFonts w:ascii="Arial" w:hAnsi="Arial" w:cs="Arial"/>
          <w:sz w:val="20"/>
          <w:szCs w:val="20"/>
        </w:rPr>
        <w:t>и(</w:t>
      </w:r>
      <w:proofErr w:type="gramEnd"/>
      <w:r>
        <w:rPr>
          <w:rFonts w:ascii="Arial" w:hAnsi="Arial" w:cs="Arial"/>
          <w:sz w:val="20"/>
          <w:szCs w:val="20"/>
        </w:rPr>
        <w:t>или) юридических лиц осуществляется в соответствии с законодательством о приватизации.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Прогнозный план (программа) приватизации государственного имущества Ленинградской области на плановый период разрабатывается уполномоченным органом по управлению государственным имуществом в порядке, установленном Правительством Ленинградской области в соответствии с порядком разработки прогнозных планов (программ) приватизации государственного и муниципального имущества, установленным в соответствии с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21 декабря 2001 года N 178-ФЗ "О приватизации государственного и муниципального имущества" Правительством Российской Федерации.</w:t>
      </w:r>
      <w:proofErr w:type="gramEnd"/>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Ленинградской области не позднее 10 рабочих дней до начала планового периода утверждает прогнозный план (программу) приватизации государственного имущества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19-1. Порядок продажи государственного имущества Ленинградской области, закрепленного за предприятиями (учреждениями) на праве хозяйственного ведения (оперативного управления)</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Областным </w:t>
      </w:r>
      <w:hyperlink r:id="rId8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Продажа государственного имущества Ленинградской области, закрепленного за предприятиями (учреждениями) на праве хозяйственного ведения (оперативного управления), осуществляется на торгах в соответствии с порядком, устанавливаемым Правительством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Порядок передачи государственного имущества Ленинградской области в федеральную собственность, собственность других субъектов Российской Федерации и муниципальную собственность</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 Областной </w:t>
      </w:r>
      <w:hyperlink r:id="rId9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Государственное имущество Ленинградской области может безвозмездно передаваться в собственность других субъектов Российской Федерации, в собственность муниципальных образований на основании решения Правительства Ленинградской области.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9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Государственное имущество Ленинградской области подлежит безвозмездной передаче в федеральную собственность и муниципальную собственность по основаниям и в порядке, которые установлены законодательством Российской Федерации.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рассматривает и утверждает предложения о безвозмездной передаче государственного имущества Ленинградской области в федеральную собственность.</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принимает решение о безвозмездной передаче государственного имущества Ленинградской области в муниципальную собственность.</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9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23.03.2009 N 22-оз)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Порядок передачи государственного имущества Ленинградской области в аренду, безвозмездное пользование и доверительное управление</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29.03.2010 N 12-оз)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Pr>
          <w:rFonts w:ascii="Arial" w:hAnsi="Arial" w:cs="Arial"/>
          <w:sz w:val="20"/>
          <w:szCs w:val="20"/>
        </w:rPr>
        <w:t>и(</w:t>
      </w:r>
      <w:proofErr w:type="gramEnd"/>
      <w:r>
        <w:rPr>
          <w:rFonts w:ascii="Arial" w:hAnsi="Arial" w:cs="Arial"/>
          <w:sz w:val="20"/>
          <w:szCs w:val="20"/>
        </w:rPr>
        <w:t xml:space="preserve">или) пользования в отношении государственного имущества Ленинградской области, осуществляется в соответствии с требованиями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26 июля 2006 года N 135-ФЗ "О защите конкуренции".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Порядок и условия прямого участия Ленинградской области в инвестиционной деятельности, осуществляемой в форме капитальных вложений, в том числе передача объектов недвижимого государственного имущества Ленинградской области (включая объекты незавершенного строительства) инвестору или уполномоченному им заказчику, определяются федеральными законами и нормативными правовыми актами Ленинградской области.</w:t>
      </w:r>
      <w:proofErr w:type="gramEnd"/>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ПОРЯДОК ОСУЩЕСТВЛЕНИЯ ЗАЛОГА (ИПОТЕКИ)</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Предмет залога (ипотеки)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Предметом залога (ипотеки) может быть любое государственное имущество Ленинградской области, за исключением: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государственного имущества, не подлежащего приватизации в соответствии с действующим законодательством;</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государственного имущества, в отношении которого принято решение о приватизации;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государственного имущества, закрепленного на праве хозяйственного ведения (оперативного управления) за предприятием (учреждением), в отношении которого принято решение о реорганизации или ликвидации;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государственного имущества, закрепленного на праве хозяйственного ведения за предприятием, в отношении которого возбуждено производство по делу о несостоятельности (банкротстве);</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государственного имущества, закрепленного на праве хозяйственного ведения за предприятием, в отношении которого установлены ограничения судебными актами и актами других уполномоченных органов;</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иного государственного имущества, предусмотренного федеральным законодательством.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"е" </w:t>
      </w:r>
      <w:proofErr w:type="gramStart"/>
      <w:r>
        <w:rPr>
          <w:rFonts w:ascii="Arial" w:hAnsi="Arial" w:cs="Arial"/>
          <w:sz w:val="20"/>
          <w:szCs w:val="20"/>
        </w:rPr>
        <w:t>введен</w:t>
      </w:r>
      <w:proofErr w:type="gramEnd"/>
      <w:r>
        <w:rPr>
          <w:rFonts w:ascii="Arial" w:hAnsi="Arial" w:cs="Arial"/>
          <w:sz w:val="20"/>
          <w:szCs w:val="20"/>
        </w:rPr>
        <w:t xml:space="preserve"> Областным </w:t>
      </w:r>
      <w:hyperlink r:id="rId9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14.10.2019 N 76-оз)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23. Порядок </w:t>
      </w:r>
      <w:proofErr w:type="gramStart"/>
      <w:r>
        <w:rPr>
          <w:rFonts w:ascii="Arial" w:eastAsiaTheme="minorHAnsi" w:hAnsi="Arial" w:cs="Arial"/>
          <w:color w:val="auto"/>
          <w:sz w:val="20"/>
          <w:szCs w:val="20"/>
        </w:rPr>
        <w:t>обеспечения исполнения обязательств Ленинградской области</w:t>
      </w:r>
      <w:proofErr w:type="gramEnd"/>
      <w:r>
        <w:rPr>
          <w:rFonts w:ascii="Arial" w:eastAsiaTheme="minorHAnsi" w:hAnsi="Arial" w:cs="Arial"/>
          <w:color w:val="auto"/>
          <w:sz w:val="20"/>
          <w:szCs w:val="20"/>
        </w:rPr>
        <w:t xml:space="preserve"> залогом (ипотекой) 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Залог (ипотека) государственного имущества казны Ленинградской области либо государственного имущества, закрепленного на праве оперативного управления за учреждениями, возникает в силу договора, заключаемого Правительством Ленинградской области с кредитором по обеспечиваемому залогом (ипотекой) обязательству Ленинградской области на основании соответствующего решения Правительства Ленинградской области, и в порядке, установленном действующим законодательством.</w:t>
      </w:r>
      <w:proofErr w:type="gramEnd"/>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Правительства Ленинградской области о залоге (ипотеке) государственного имущества Ленинградской области, закрепленного на праве оперативного управления за учреждением, принимается по согласованию с этим учреждением.</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24. Порядок </w:t>
      </w:r>
      <w:proofErr w:type="gramStart"/>
      <w:r>
        <w:rPr>
          <w:rFonts w:ascii="Arial" w:eastAsiaTheme="minorHAnsi" w:hAnsi="Arial" w:cs="Arial"/>
          <w:color w:val="auto"/>
          <w:sz w:val="20"/>
          <w:szCs w:val="20"/>
        </w:rPr>
        <w:t>обеспечения исполнения обязательств предприятия</w:t>
      </w:r>
      <w:proofErr w:type="gramEnd"/>
      <w:r>
        <w:rPr>
          <w:rFonts w:ascii="Arial" w:eastAsiaTheme="minorHAnsi" w:hAnsi="Arial" w:cs="Arial"/>
          <w:color w:val="auto"/>
          <w:sz w:val="20"/>
          <w:szCs w:val="20"/>
        </w:rPr>
        <w:t xml:space="preserve"> залогом (ипотекой) государственного имущества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Предприятие в целях обеспечения исполнения обязательств перед своими кредиторами может в порядке, установленном действующим законодательством, осуществить залог (ипотеку) государственного имущества Ленинградской области, принадлежащего ему на праве хозяйственного ведения.</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залоге движимого государственного имущества, принадлежащего предприятию на праве хозяйственного ведения, предприятие вправе заключать самостоятельно.</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об ипотеке недвижимого государственного имущества Ленинградской области, принадлежащего предприятию на праве хозяйственного ведения, предприятие вправе заключить с кредитором только с согласия Правительства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получения согласия на осуществление ипотеки устанавливается Правительством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ФИНАНСИРОВАНИЕ ДЕЯТЕЛЬНОСТИ ПО УПРАВЛЕНИЮ</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РАСПОРЯЖЕНИЮ ГОСУДАРСТВЕННЫМ ИМУЩЕСТВОМ</w:t>
      </w: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Порядок финансирования деятельности по управлению государственным имуществом Ленинградской области</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Финансирование деятельности по управлению и распоряжению государственным имуществом Ленинградской области осуществляется из средств областного бюджета Ленинградской области.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Расходы по содержанию государственного имущества Ленинградской области, закрепленного за учреждением, казенным предприятием на праве оперативного управления, а также земельных участков, предоставленных учреждению, казенному предприятию на праве постоянного (бессрочного) пользования, несет это учреждение за счет средств областного бюджета Ленинградской области </w:t>
      </w:r>
      <w:proofErr w:type="gramStart"/>
      <w:r>
        <w:rPr>
          <w:rFonts w:ascii="Arial" w:hAnsi="Arial" w:cs="Arial"/>
          <w:sz w:val="20"/>
          <w:szCs w:val="20"/>
        </w:rPr>
        <w:t>и(</w:t>
      </w:r>
      <w:proofErr w:type="gramEnd"/>
      <w:r>
        <w:rPr>
          <w:rFonts w:ascii="Arial" w:hAnsi="Arial" w:cs="Arial"/>
          <w:sz w:val="20"/>
          <w:szCs w:val="20"/>
        </w:rPr>
        <w:t>или) средств, полученных от приносящей доход деятельности.</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Областных законов Ленинградской области от 08.05.2014 </w:t>
      </w:r>
      <w:hyperlink r:id="rId96" w:history="1">
        <w:r>
          <w:rPr>
            <w:rFonts w:ascii="Arial" w:hAnsi="Arial" w:cs="Arial"/>
            <w:color w:val="0000FF"/>
            <w:sz w:val="20"/>
            <w:szCs w:val="20"/>
          </w:rPr>
          <w:t>N 25-оз</w:t>
        </w:r>
      </w:hyperlink>
      <w:r>
        <w:rPr>
          <w:rFonts w:ascii="Arial" w:hAnsi="Arial" w:cs="Arial"/>
          <w:sz w:val="20"/>
          <w:szCs w:val="20"/>
        </w:rPr>
        <w:t xml:space="preserve">, от 14.10.2019 </w:t>
      </w:r>
      <w:hyperlink r:id="rId97" w:history="1">
        <w:r>
          <w:rPr>
            <w:rFonts w:ascii="Arial" w:hAnsi="Arial" w:cs="Arial"/>
            <w:color w:val="0000FF"/>
            <w:sz w:val="20"/>
            <w:szCs w:val="20"/>
          </w:rPr>
          <w:t>N 76-оз</w:t>
        </w:r>
      </w:hyperlink>
      <w:r>
        <w:rPr>
          <w:rFonts w:ascii="Arial" w:hAnsi="Arial" w:cs="Arial"/>
          <w:sz w:val="20"/>
          <w:szCs w:val="20"/>
        </w:rPr>
        <w:t>)</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Расходы по содержанию государственного имущества казны Ленинградской области до момента передачи его юридическим или физическим лицам во временное владение и пользование или во временное владение, пользование и распоряжение осуществляются за счет средств областного бюджета Ленинградской области.</w:t>
      </w:r>
      <w:proofErr w:type="gramEnd"/>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Глава VII. ПОРЯДОК УПРАВЛЕНИЯ И РАСПОРЯЖЕНИЯ </w:t>
      </w:r>
      <w:proofErr w:type="gramStart"/>
      <w:r>
        <w:rPr>
          <w:rFonts w:ascii="Arial" w:eastAsiaTheme="minorHAnsi" w:hAnsi="Arial" w:cs="Arial"/>
          <w:color w:val="auto"/>
          <w:sz w:val="20"/>
          <w:szCs w:val="20"/>
        </w:rPr>
        <w:t>ЖИЛЫМИ</w:t>
      </w:r>
      <w:proofErr w:type="gramEnd"/>
    </w:p>
    <w:p w:rsidR="00A70BE4" w:rsidRDefault="00A70BE4" w:rsidP="00A70BE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ПОМЕЩЕНИЯМИ ЖИЛИЩНОГО ФОНДА ЛЕНИНГРАДСКОЙ ОБЛАСТИ</w:t>
      </w:r>
    </w:p>
    <w:p w:rsidR="00A70BE4" w:rsidRDefault="00A70BE4" w:rsidP="00A70BE4">
      <w:pPr>
        <w:autoSpaceDE w:val="0"/>
        <w:autoSpaceDN w:val="0"/>
        <w:adjustRightInd w:val="0"/>
        <w:spacing w:after="0" w:line="240" w:lineRule="auto"/>
        <w:jc w:val="center"/>
        <w:rPr>
          <w:rFonts w:ascii="Arial" w:hAnsi="Arial" w:cs="Arial"/>
          <w:sz w:val="20"/>
          <w:szCs w:val="20"/>
        </w:rPr>
      </w:pPr>
    </w:p>
    <w:p w:rsidR="00A70BE4" w:rsidRDefault="00A70BE4" w:rsidP="00A70BE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(введена </w:t>
      </w:r>
      <w:hyperlink r:id="rId9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w:t>
      </w:r>
      <w:proofErr w:type="gramEnd"/>
    </w:p>
    <w:p w:rsidR="00A70BE4" w:rsidRDefault="00A70BE4" w:rsidP="00A70BE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23.03.2009 N 22-оз)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Управление и распоряжение жилыми помещениями жилищного фонда Ленинградской области</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Управление и распоряжение жилыми помещениями жилищного фонда Ленинградской области осуществляются предприятиями (учреждениями), за которыми жилые помещения закреплены на праве хозяйственного ведения (оперативного управления), в соответствии с гражданским и жилищным законодательствами.</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Управление и распоряжение жилыми помещениями жилищного фонда Ленинградской области, не закрепленными на праве хозяйственного ведения (оперативного управления) за предприятиями (учреждениями), осуществляются уполномоченным органом по управлению государственным имуществом.</w:t>
      </w:r>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08.05.2014 N 25-оз)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Уполномоченный орган по управлению государственным имуществом принимает решения о включении жилых помещений жилищного фонда Ленинградской области в специализированный жилищный фонд Ленинградской области с отнесением таких помещений к определенному виду специализированных жилых помещений Ленинградской области и об исключении жилых помещений из специализированного жилищного фонда Ленинградской области, если иное не предусмотрено областным законодательством.</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w:t>
      </w:r>
      <w:hyperlink r:id="rId10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08.05.2014 N 25-оз)</w:t>
      </w:r>
    </w:p>
    <w:p w:rsidR="00A70BE4" w:rsidRDefault="00A70BE4" w:rsidP="00A70BE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Управление и распоряжение жилыми помещениями специализированного жилищного фонда Ленинградской области осуществляются государственными предприятиями (учреждениями), за которыми жилые помещения закреплены на праве хозяйственного ведения (оперативного управления), отраслевыми и иными органами исполнительной власти Ленинградской области, за которыми жилые помещения закреплены на праве оперативного управления.</w:t>
      </w:r>
      <w:proofErr w:type="gramEnd"/>
    </w:p>
    <w:p w:rsidR="00A70BE4" w:rsidRDefault="00A70BE4" w:rsidP="00A70BE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введена </w:t>
      </w:r>
      <w:hyperlink r:id="rId101"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10.10.2018 N 98-оз)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27. Утратила силу. - Областной </w:t>
      </w:r>
      <w:hyperlink r:id="rId10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07.02.2022 N 1-оз.</w:t>
      </w:r>
    </w:p>
    <w:p w:rsidR="00A70BE4" w:rsidRDefault="00A70BE4" w:rsidP="00A70BE4">
      <w:pPr>
        <w:autoSpaceDE w:val="0"/>
        <w:autoSpaceDN w:val="0"/>
        <w:adjustRightInd w:val="0"/>
        <w:spacing w:after="0" w:line="240" w:lineRule="auto"/>
        <w:ind w:firstLine="540"/>
        <w:jc w:val="both"/>
        <w:rPr>
          <w:rFonts w:ascii="Arial" w:hAnsi="Arial" w:cs="Arial"/>
          <w:sz w:val="20"/>
          <w:szCs w:val="20"/>
        </w:rPr>
      </w:pPr>
    </w:p>
    <w:p w:rsidR="00A70BE4" w:rsidRDefault="00A70BE4" w:rsidP="00A70BE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A70BE4" w:rsidRDefault="00A70BE4" w:rsidP="00A70BE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Ленинградской области</w:t>
      </w:r>
    </w:p>
    <w:p w:rsidR="00A70BE4" w:rsidRDefault="00A70BE4" w:rsidP="00A70BE4">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В.Сердюков</w:t>
      </w:r>
      <w:proofErr w:type="spellEnd"/>
    </w:p>
    <w:p w:rsidR="00A70BE4" w:rsidRDefault="00A70BE4" w:rsidP="00A70BE4">
      <w:pPr>
        <w:autoSpaceDE w:val="0"/>
        <w:autoSpaceDN w:val="0"/>
        <w:adjustRightInd w:val="0"/>
        <w:spacing w:after="0" w:line="240" w:lineRule="auto"/>
        <w:rPr>
          <w:rFonts w:ascii="Arial" w:hAnsi="Arial" w:cs="Arial"/>
          <w:sz w:val="20"/>
          <w:szCs w:val="20"/>
        </w:rPr>
      </w:pPr>
      <w:r>
        <w:rPr>
          <w:rFonts w:ascii="Arial" w:hAnsi="Arial" w:cs="Arial"/>
          <w:sz w:val="20"/>
          <w:szCs w:val="20"/>
        </w:rPr>
        <w:t>Санкт-Петербург,</w:t>
      </w:r>
    </w:p>
    <w:p w:rsidR="00A70BE4" w:rsidRDefault="00A70BE4" w:rsidP="00A70BE4">
      <w:pPr>
        <w:autoSpaceDE w:val="0"/>
        <w:autoSpaceDN w:val="0"/>
        <w:adjustRightInd w:val="0"/>
        <w:spacing w:before="200" w:after="0" w:line="240" w:lineRule="auto"/>
        <w:rPr>
          <w:rFonts w:ascii="Arial" w:hAnsi="Arial" w:cs="Arial"/>
          <w:sz w:val="20"/>
          <w:szCs w:val="20"/>
        </w:rPr>
      </w:pPr>
      <w:r>
        <w:rPr>
          <w:rFonts w:ascii="Arial" w:hAnsi="Arial" w:cs="Arial"/>
          <w:sz w:val="20"/>
          <w:szCs w:val="20"/>
        </w:rPr>
        <w:t>19 января 2001 года</w:t>
      </w:r>
    </w:p>
    <w:p w:rsidR="00A70BE4" w:rsidRDefault="00A70BE4" w:rsidP="00A70BE4">
      <w:pPr>
        <w:autoSpaceDE w:val="0"/>
        <w:autoSpaceDN w:val="0"/>
        <w:adjustRightInd w:val="0"/>
        <w:spacing w:before="200" w:after="0" w:line="240" w:lineRule="auto"/>
        <w:rPr>
          <w:rFonts w:ascii="Arial" w:hAnsi="Arial" w:cs="Arial"/>
          <w:sz w:val="20"/>
          <w:szCs w:val="20"/>
        </w:rPr>
      </w:pPr>
      <w:r>
        <w:rPr>
          <w:rFonts w:ascii="Arial" w:hAnsi="Arial" w:cs="Arial"/>
          <w:sz w:val="20"/>
          <w:szCs w:val="20"/>
        </w:rPr>
        <w:t>N 4-оз</w:t>
      </w: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autoSpaceDE w:val="0"/>
        <w:autoSpaceDN w:val="0"/>
        <w:adjustRightInd w:val="0"/>
        <w:spacing w:after="0" w:line="240" w:lineRule="auto"/>
        <w:rPr>
          <w:rFonts w:ascii="Arial" w:hAnsi="Arial" w:cs="Arial"/>
          <w:sz w:val="20"/>
          <w:szCs w:val="20"/>
        </w:rPr>
      </w:pPr>
    </w:p>
    <w:p w:rsidR="00A70BE4" w:rsidRDefault="00A70BE4" w:rsidP="00A70BE4">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2" w:name="_GoBack"/>
      <w:bookmarkEnd w:id="2"/>
    </w:p>
    <w:sectPr w:rsidR="00D93105" w:rsidSect="00371E8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77"/>
    <w:rsid w:val="00033513"/>
    <w:rsid w:val="006B0998"/>
    <w:rsid w:val="00797677"/>
    <w:rsid w:val="009B5056"/>
    <w:rsid w:val="00A70BE4"/>
    <w:rsid w:val="00A7370F"/>
    <w:rsid w:val="00C3389A"/>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87943&amp;dst=100014" TargetMode="External"/><Relationship Id="rId21" Type="http://schemas.openxmlformats.org/officeDocument/2006/relationships/hyperlink" Target="https://login.consultant.ru/link/?req=doc&amp;base=SPB&amp;n=75977&amp;dst=100011" TargetMode="External"/><Relationship Id="rId42" Type="http://schemas.openxmlformats.org/officeDocument/2006/relationships/hyperlink" Target="https://login.consultant.ru/link/?req=doc&amp;base=SPB&amp;n=75977&amp;dst=100017" TargetMode="External"/><Relationship Id="rId47" Type="http://schemas.openxmlformats.org/officeDocument/2006/relationships/hyperlink" Target="https://login.consultant.ru/link/?req=doc&amp;base=SPB&amp;n=174055&amp;dst=100010" TargetMode="External"/><Relationship Id="rId63" Type="http://schemas.openxmlformats.org/officeDocument/2006/relationships/hyperlink" Target="https://login.consultant.ru/link/?req=doc&amp;base=LAW&amp;n=489030" TargetMode="External"/><Relationship Id="rId68" Type="http://schemas.openxmlformats.org/officeDocument/2006/relationships/hyperlink" Target="https://login.consultant.ru/link/?req=doc&amp;base=SPB&amp;n=87943&amp;dst=100024" TargetMode="External"/><Relationship Id="rId84" Type="http://schemas.openxmlformats.org/officeDocument/2006/relationships/hyperlink" Target="https://login.consultant.ru/link/?req=doc&amp;base=SPB&amp;n=217896&amp;dst=100056" TargetMode="External"/><Relationship Id="rId89" Type="http://schemas.openxmlformats.org/officeDocument/2006/relationships/hyperlink" Target="https://login.consultant.ru/link/?req=doc&amp;base=SPB&amp;n=217896&amp;dst=100058" TargetMode="External"/><Relationship Id="rId16" Type="http://schemas.openxmlformats.org/officeDocument/2006/relationships/hyperlink" Target="https://login.consultant.ru/link/?req=doc&amp;base=SPB&amp;n=204261&amp;dst=100008" TargetMode="External"/><Relationship Id="rId11" Type="http://schemas.openxmlformats.org/officeDocument/2006/relationships/hyperlink" Target="https://login.consultant.ru/link/?req=doc&amp;base=SPB&amp;n=252655&amp;dst=100008" TargetMode="External"/><Relationship Id="rId32" Type="http://schemas.openxmlformats.org/officeDocument/2006/relationships/hyperlink" Target="https://login.consultant.ru/link/?req=doc&amp;base=SPB&amp;n=217896&amp;dst=100018" TargetMode="External"/><Relationship Id="rId37" Type="http://schemas.openxmlformats.org/officeDocument/2006/relationships/hyperlink" Target="https://login.consultant.ru/link/?req=doc&amp;base=SPB&amp;n=87943&amp;dst=100020" TargetMode="External"/><Relationship Id="rId53" Type="http://schemas.openxmlformats.org/officeDocument/2006/relationships/hyperlink" Target="https://login.consultant.ru/link/?req=doc&amp;base=SPB&amp;n=262847&amp;dst=100017" TargetMode="External"/><Relationship Id="rId58" Type="http://schemas.openxmlformats.org/officeDocument/2006/relationships/hyperlink" Target="https://login.consultant.ru/link/?req=doc&amp;base=SPB&amp;n=75977&amp;dst=100037" TargetMode="External"/><Relationship Id="rId74" Type="http://schemas.openxmlformats.org/officeDocument/2006/relationships/hyperlink" Target="https://login.consultant.ru/link/?req=doc&amp;base=SPB&amp;n=217896&amp;dst=100047" TargetMode="External"/><Relationship Id="rId79" Type="http://schemas.openxmlformats.org/officeDocument/2006/relationships/hyperlink" Target="https://login.consultant.ru/link/?req=doc&amp;base=SPB&amp;n=217896&amp;dst=100051" TargetMode="External"/><Relationship Id="rId102" Type="http://schemas.openxmlformats.org/officeDocument/2006/relationships/hyperlink" Target="https://login.consultant.ru/link/?req=doc&amp;base=SPB&amp;n=283619&amp;dst=10001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17896&amp;dst=100061" TargetMode="External"/><Relationship Id="rId95" Type="http://schemas.openxmlformats.org/officeDocument/2006/relationships/hyperlink" Target="https://login.consultant.ru/link/?req=doc&amp;base=SPB&amp;n=217896&amp;dst=100062" TargetMode="External"/><Relationship Id="rId22" Type="http://schemas.openxmlformats.org/officeDocument/2006/relationships/hyperlink" Target="https://login.consultant.ru/link/?req=doc&amp;base=SPB&amp;n=217896&amp;dst=100010" TargetMode="External"/><Relationship Id="rId27" Type="http://schemas.openxmlformats.org/officeDocument/2006/relationships/hyperlink" Target="https://login.consultant.ru/link/?req=doc&amp;base=SPB&amp;n=252655&amp;dst=100009" TargetMode="External"/><Relationship Id="rId43" Type="http://schemas.openxmlformats.org/officeDocument/2006/relationships/hyperlink" Target="https://login.consultant.ru/link/?req=doc&amp;base=SPB&amp;n=266315&amp;dst=100014" TargetMode="External"/><Relationship Id="rId48" Type="http://schemas.openxmlformats.org/officeDocument/2006/relationships/hyperlink" Target="https://login.consultant.ru/link/?req=doc&amp;base=SPB&amp;n=217896&amp;dst=100034" TargetMode="External"/><Relationship Id="rId64" Type="http://schemas.openxmlformats.org/officeDocument/2006/relationships/hyperlink" Target="https://login.consultant.ru/link/?req=doc&amp;base=SPB&amp;n=252655&amp;dst=100015" TargetMode="External"/><Relationship Id="rId69" Type="http://schemas.openxmlformats.org/officeDocument/2006/relationships/hyperlink" Target="https://login.consultant.ru/link/?req=doc&amp;base=SPB&amp;n=217896&amp;dst=100040" TargetMode="External"/><Relationship Id="rId80" Type="http://schemas.openxmlformats.org/officeDocument/2006/relationships/hyperlink" Target="https://login.consultant.ru/link/?req=doc&amp;base=SPB&amp;n=87943&amp;dst=100031" TargetMode="External"/><Relationship Id="rId85" Type="http://schemas.openxmlformats.org/officeDocument/2006/relationships/hyperlink" Target="https://login.consultant.ru/link/?req=doc&amp;base=SPB&amp;n=252655&amp;dst=100019" TargetMode="External"/><Relationship Id="rId12" Type="http://schemas.openxmlformats.org/officeDocument/2006/relationships/hyperlink" Target="https://login.consultant.ru/link/?req=doc&amp;base=SPB&amp;n=129749&amp;dst=100008" TargetMode="External"/><Relationship Id="rId17" Type="http://schemas.openxmlformats.org/officeDocument/2006/relationships/hyperlink" Target="https://login.consultant.ru/link/?req=doc&amp;base=SPB&amp;n=217896&amp;dst=100008" TargetMode="External"/><Relationship Id="rId25" Type="http://schemas.openxmlformats.org/officeDocument/2006/relationships/hyperlink" Target="https://login.consultant.ru/link/?req=doc&amp;base=SPB&amp;n=217896&amp;dst=100011" TargetMode="External"/><Relationship Id="rId33" Type="http://schemas.openxmlformats.org/officeDocument/2006/relationships/hyperlink" Target="https://login.consultant.ru/link/?req=doc&amp;base=SPB&amp;n=262847&amp;dst=100012" TargetMode="External"/><Relationship Id="rId38" Type="http://schemas.openxmlformats.org/officeDocument/2006/relationships/hyperlink" Target="https://login.consultant.ru/link/?req=doc&amp;base=SPB&amp;n=217896&amp;dst=100021" TargetMode="External"/><Relationship Id="rId46" Type="http://schemas.openxmlformats.org/officeDocument/2006/relationships/hyperlink" Target="https://login.consultant.ru/link/?req=doc&amp;base=SPB&amp;n=217896&amp;dst=100032" TargetMode="External"/><Relationship Id="rId59" Type="http://schemas.openxmlformats.org/officeDocument/2006/relationships/hyperlink" Target="https://login.consultant.ru/link/?req=doc&amp;base=SPB&amp;n=174055&amp;dst=100018" TargetMode="External"/><Relationship Id="rId67" Type="http://schemas.openxmlformats.org/officeDocument/2006/relationships/hyperlink" Target="https://login.consultant.ru/link/?req=doc&amp;base=SPB&amp;n=204261&amp;dst=100010" TargetMode="External"/><Relationship Id="rId103" Type="http://schemas.openxmlformats.org/officeDocument/2006/relationships/fontTable" Target="fontTable.xml"/><Relationship Id="rId20" Type="http://schemas.openxmlformats.org/officeDocument/2006/relationships/hyperlink" Target="https://login.consultant.ru/link/?req=doc&amp;base=SPB&amp;n=262847&amp;dst=100008" TargetMode="External"/><Relationship Id="rId41" Type="http://schemas.openxmlformats.org/officeDocument/2006/relationships/hyperlink" Target="https://login.consultant.ru/link/?req=doc&amp;base=SPB&amp;n=217896&amp;dst=100027" TargetMode="External"/><Relationship Id="rId54" Type="http://schemas.openxmlformats.org/officeDocument/2006/relationships/hyperlink" Target="https://login.consultant.ru/link/?req=doc&amp;base=SPB&amp;n=129749&amp;dst=100011" TargetMode="External"/><Relationship Id="rId62" Type="http://schemas.openxmlformats.org/officeDocument/2006/relationships/hyperlink" Target="https://login.consultant.ru/link/?req=doc&amp;base=SPB&amp;n=174055&amp;dst=100021" TargetMode="External"/><Relationship Id="rId70" Type="http://schemas.openxmlformats.org/officeDocument/2006/relationships/hyperlink" Target="https://login.consultant.ru/link/?req=doc&amp;base=SPB&amp;n=87943&amp;dst=100026" TargetMode="External"/><Relationship Id="rId75" Type="http://schemas.openxmlformats.org/officeDocument/2006/relationships/hyperlink" Target="https://login.consultant.ru/link/?req=doc&amp;base=SPB&amp;n=87943&amp;dst=100028" TargetMode="External"/><Relationship Id="rId83" Type="http://schemas.openxmlformats.org/officeDocument/2006/relationships/hyperlink" Target="https://login.consultant.ru/link/?req=doc&amp;base=SPB&amp;n=87943&amp;dst=100035" TargetMode="External"/><Relationship Id="rId88" Type="http://schemas.openxmlformats.org/officeDocument/2006/relationships/hyperlink" Target="https://login.consultant.ru/link/?req=doc&amp;base=LAW&amp;n=501444" TargetMode="External"/><Relationship Id="rId91" Type="http://schemas.openxmlformats.org/officeDocument/2006/relationships/hyperlink" Target="https://login.consultant.ru/link/?req=doc&amp;base=SPB&amp;n=87943&amp;dst=100041" TargetMode="External"/><Relationship Id="rId96" Type="http://schemas.openxmlformats.org/officeDocument/2006/relationships/hyperlink" Target="https://login.consultant.ru/link/?req=doc&amp;base=SPB&amp;n=252658&amp;dst=100059" TargetMode="External"/><Relationship Id="rId1" Type="http://schemas.openxmlformats.org/officeDocument/2006/relationships/styles" Target="styles.xml"/><Relationship Id="rId6" Type="http://schemas.openxmlformats.org/officeDocument/2006/relationships/hyperlink" Target="https://login.consultant.ru/link/?req=doc&amp;base=SPB&amp;n=43052&amp;dst=100008" TargetMode="External"/><Relationship Id="rId15" Type="http://schemas.openxmlformats.org/officeDocument/2006/relationships/hyperlink" Target="https://login.consultant.ru/link/?req=doc&amp;base=SPB&amp;n=227619&amp;dst=100008" TargetMode="External"/><Relationship Id="rId23" Type="http://schemas.openxmlformats.org/officeDocument/2006/relationships/hyperlink" Target="https://login.consultant.ru/link/?req=doc&amp;base=SPB&amp;n=262847&amp;dst=100010" TargetMode="External"/><Relationship Id="rId28" Type="http://schemas.openxmlformats.org/officeDocument/2006/relationships/hyperlink" Target="https://login.consultant.ru/link/?req=doc&amp;base=SPB&amp;n=75977&amp;dst=100013" TargetMode="External"/><Relationship Id="rId36" Type="http://schemas.openxmlformats.org/officeDocument/2006/relationships/hyperlink" Target="https://login.consultant.ru/link/?req=doc&amp;base=SPB&amp;n=311110&amp;dst=24" TargetMode="External"/><Relationship Id="rId49" Type="http://schemas.openxmlformats.org/officeDocument/2006/relationships/hyperlink" Target="https://login.consultant.ru/link/?req=doc&amp;base=SPB&amp;n=262847&amp;dst=100016" TargetMode="External"/><Relationship Id="rId57" Type="http://schemas.openxmlformats.org/officeDocument/2006/relationships/hyperlink" Target="https://login.consultant.ru/link/?req=doc&amp;base=SPB&amp;n=217896&amp;dst=100038" TargetMode="External"/><Relationship Id="rId10" Type="http://schemas.openxmlformats.org/officeDocument/2006/relationships/hyperlink" Target="https://login.consultant.ru/link/?req=doc&amp;base=SPB&amp;n=97551&amp;dst=100008" TargetMode="External"/><Relationship Id="rId31" Type="http://schemas.openxmlformats.org/officeDocument/2006/relationships/hyperlink" Target="https://login.consultant.ru/link/?req=doc&amp;base=SPB&amp;n=217896&amp;dst=100016" TargetMode="External"/><Relationship Id="rId44" Type="http://schemas.openxmlformats.org/officeDocument/2006/relationships/hyperlink" Target="https://login.consultant.ru/link/?req=doc&amp;base=SPB&amp;n=262847&amp;dst=100015" TargetMode="External"/><Relationship Id="rId52" Type="http://schemas.openxmlformats.org/officeDocument/2006/relationships/hyperlink" Target="https://login.consultant.ru/link/?req=doc&amp;base=LAW&amp;n=464181" TargetMode="External"/><Relationship Id="rId60" Type="http://schemas.openxmlformats.org/officeDocument/2006/relationships/hyperlink" Target="https://login.consultant.ru/link/?req=doc&amp;base=SPB&amp;n=283619&amp;dst=100009" TargetMode="External"/><Relationship Id="rId65" Type="http://schemas.openxmlformats.org/officeDocument/2006/relationships/hyperlink" Target="https://login.consultant.ru/link/?req=doc&amp;base=SPB&amp;n=174055&amp;dst=100022" TargetMode="External"/><Relationship Id="rId73" Type="http://schemas.openxmlformats.org/officeDocument/2006/relationships/hyperlink" Target="https://login.consultant.ru/link/?req=doc&amp;base=SPB&amp;n=217896&amp;dst=100045" TargetMode="External"/><Relationship Id="rId78" Type="http://schemas.openxmlformats.org/officeDocument/2006/relationships/hyperlink" Target="https://login.consultant.ru/link/?req=doc&amp;base=SPB&amp;n=217896&amp;dst=100048" TargetMode="External"/><Relationship Id="rId81" Type="http://schemas.openxmlformats.org/officeDocument/2006/relationships/hyperlink" Target="https://login.consultant.ru/link/?req=doc&amp;base=SPB&amp;n=217896&amp;dst=100052" TargetMode="External"/><Relationship Id="rId86" Type="http://schemas.openxmlformats.org/officeDocument/2006/relationships/hyperlink" Target="https://login.consultant.ru/link/?req=doc&amp;base=SPB&amp;n=217896&amp;dst=100057" TargetMode="External"/><Relationship Id="rId94" Type="http://schemas.openxmlformats.org/officeDocument/2006/relationships/hyperlink" Target="https://login.consultant.ru/link/?req=doc&amp;base=LAW&amp;n=488090" TargetMode="External"/><Relationship Id="rId99" Type="http://schemas.openxmlformats.org/officeDocument/2006/relationships/hyperlink" Target="https://login.consultant.ru/link/?req=doc&amp;base=SPB&amp;n=252658&amp;dst=100061" TargetMode="External"/><Relationship Id="rId101" Type="http://schemas.openxmlformats.org/officeDocument/2006/relationships/hyperlink" Target="https://login.consultant.ru/link/?req=doc&amp;base=SPB&amp;n=204261&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87943&amp;dst=100008" TargetMode="External"/><Relationship Id="rId13" Type="http://schemas.openxmlformats.org/officeDocument/2006/relationships/hyperlink" Target="https://login.consultant.ru/link/?req=doc&amp;base=SPB&amp;n=252658&amp;dst=100046" TargetMode="External"/><Relationship Id="rId18" Type="http://schemas.openxmlformats.org/officeDocument/2006/relationships/hyperlink" Target="https://login.consultant.ru/link/?req=doc&amp;base=SPB&amp;n=249019&amp;dst=100008" TargetMode="External"/><Relationship Id="rId39" Type="http://schemas.openxmlformats.org/officeDocument/2006/relationships/hyperlink" Target="https://login.consultant.ru/link/?req=doc&amp;base=LAW&amp;n=501444" TargetMode="Externa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SPB&amp;n=174055&amp;dst=100012" TargetMode="External"/><Relationship Id="rId55" Type="http://schemas.openxmlformats.org/officeDocument/2006/relationships/hyperlink" Target="https://login.consultant.ru/link/?req=doc&amp;base=SPB&amp;n=174055&amp;dst=100015" TargetMode="External"/><Relationship Id="rId76" Type="http://schemas.openxmlformats.org/officeDocument/2006/relationships/hyperlink" Target="https://login.consultant.ru/link/?req=doc&amp;base=SPB&amp;n=252658&amp;dst=100057" TargetMode="External"/><Relationship Id="rId97" Type="http://schemas.openxmlformats.org/officeDocument/2006/relationships/hyperlink" Target="https://login.consultant.ru/link/?req=doc&amp;base=SPB&amp;n=217896&amp;dst=100065" TargetMode="External"/><Relationship Id="rId104" Type="http://schemas.openxmlformats.org/officeDocument/2006/relationships/theme" Target="theme/theme1.xml"/><Relationship Id="rId7" Type="http://schemas.openxmlformats.org/officeDocument/2006/relationships/hyperlink" Target="https://login.consultant.ru/link/?req=doc&amp;base=SPB&amp;n=64684&amp;dst=100008" TargetMode="External"/><Relationship Id="rId71" Type="http://schemas.openxmlformats.org/officeDocument/2006/relationships/hyperlink" Target="https://login.consultant.ru/link/?req=doc&amp;base=SPB&amp;n=252655&amp;dst=100018" TargetMode="External"/><Relationship Id="rId92" Type="http://schemas.openxmlformats.org/officeDocument/2006/relationships/hyperlink" Target="https://login.consultant.ru/link/?req=doc&amp;base=SPB&amp;n=87943&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7896&amp;dst=100013" TargetMode="External"/><Relationship Id="rId24" Type="http://schemas.openxmlformats.org/officeDocument/2006/relationships/hyperlink" Target="https://login.consultant.ru/link/?req=doc&amp;base=SPB&amp;n=87943&amp;dst=100012" TargetMode="External"/><Relationship Id="rId40" Type="http://schemas.openxmlformats.org/officeDocument/2006/relationships/hyperlink" Target="https://login.consultant.ru/link/?req=doc&amp;base=SPB&amp;n=217896&amp;dst=100024" TargetMode="External"/><Relationship Id="rId45" Type="http://schemas.openxmlformats.org/officeDocument/2006/relationships/hyperlink" Target="https://login.consultant.ru/link/?req=doc&amp;base=SPB&amp;n=252655&amp;dst=100012" TargetMode="External"/><Relationship Id="rId66" Type="http://schemas.openxmlformats.org/officeDocument/2006/relationships/hyperlink" Target="https://login.consultant.ru/link/?req=doc&amp;base=SPB&amp;n=252655&amp;dst=100017" TargetMode="External"/><Relationship Id="rId87" Type="http://schemas.openxmlformats.org/officeDocument/2006/relationships/hyperlink" Target="https://login.consultant.ru/link/?req=doc&amp;base=SPB&amp;n=249019&amp;dst=100008" TargetMode="External"/><Relationship Id="rId61" Type="http://schemas.openxmlformats.org/officeDocument/2006/relationships/hyperlink" Target="https://login.consultant.ru/link/?req=doc&amp;base=SPB&amp;n=75977&amp;dst=100038" TargetMode="External"/><Relationship Id="rId82" Type="http://schemas.openxmlformats.org/officeDocument/2006/relationships/hyperlink" Target="https://login.consultant.ru/link/?req=doc&amp;base=SPB&amp;n=217896&amp;dst=100053" TargetMode="External"/><Relationship Id="rId19" Type="http://schemas.openxmlformats.org/officeDocument/2006/relationships/hyperlink" Target="https://login.consultant.ru/link/?req=doc&amp;base=SPB&amp;n=283619&amp;dst=100008" TargetMode="External"/><Relationship Id="rId14" Type="http://schemas.openxmlformats.org/officeDocument/2006/relationships/hyperlink" Target="https://login.consultant.ru/link/?req=doc&amp;base=SPB&amp;n=174055&amp;dst=100008" TargetMode="External"/><Relationship Id="rId30" Type="http://schemas.openxmlformats.org/officeDocument/2006/relationships/hyperlink" Target="https://login.consultant.ru/link/?req=doc&amp;base=SPB&amp;n=262847&amp;dst=100011" TargetMode="External"/><Relationship Id="rId35" Type="http://schemas.openxmlformats.org/officeDocument/2006/relationships/hyperlink" Target="https://login.consultant.ru/link/?req=doc&amp;base=LAW&amp;n=482692" TargetMode="External"/><Relationship Id="rId56" Type="http://schemas.openxmlformats.org/officeDocument/2006/relationships/hyperlink" Target="https://login.consultant.ru/link/?req=doc&amp;base=SPB&amp;n=174055&amp;dst=100016" TargetMode="External"/><Relationship Id="rId77" Type="http://schemas.openxmlformats.org/officeDocument/2006/relationships/hyperlink" Target="https://login.consultant.ru/link/?req=doc&amp;base=SPB&amp;n=87943&amp;dst=100030" TargetMode="External"/><Relationship Id="rId100" Type="http://schemas.openxmlformats.org/officeDocument/2006/relationships/hyperlink" Target="https://login.consultant.ru/link/?req=doc&amp;base=SPB&amp;n=252658&amp;dst=100062" TargetMode="External"/><Relationship Id="rId8" Type="http://schemas.openxmlformats.org/officeDocument/2006/relationships/hyperlink" Target="https://login.consultant.ru/link/?req=doc&amp;base=SPB&amp;n=75977&amp;dst=100009" TargetMode="External"/><Relationship Id="rId51" Type="http://schemas.openxmlformats.org/officeDocument/2006/relationships/hyperlink" Target="https://login.consultant.ru/link/?req=doc&amp;base=SPB&amp;n=217896&amp;dst=100035" TargetMode="External"/><Relationship Id="rId72" Type="http://schemas.openxmlformats.org/officeDocument/2006/relationships/hyperlink" Target="https://login.consultant.ru/link/?req=doc&amp;base=SPB&amp;n=217896&amp;dst=100043" TargetMode="External"/><Relationship Id="rId93" Type="http://schemas.openxmlformats.org/officeDocument/2006/relationships/hyperlink" Target="https://login.consultant.ru/link/?req=doc&amp;base=SPB&amp;n=97551&amp;dst=100008" TargetMode="External"/><Relationship Id="rId98" Type="http://schemas.openxmlformats.org/officeDocument/2006/relationships/hyperlink" Target="https://login.consultant.ru/link/?req=doc&amp;base=SPB&amp;n=87943&amp;dst=1000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6175</Words>
  <Characters>35200</Characters>
  <Application>Microsoft Office Word</Application>
  <DocSecurity>0</DocSecurity>
  <Lines>293</Lines>
  <Paragraphs>82</Paragraphs>
  <ScaleCrop>false</ScaleCrop>
  <Company/>
  <LinksUpToDate>false</LinksUpToDate>
  <CharactersWithSpaces>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2025-07-14T07:51:00Z</dcterms:created>
  <dcterms:modified xsi:type="dcterms:W3CDTF">2025-07-14T07:51:00Z</dcterms:modified>
</cp:coreProperties>
</file>