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25 октября 2019 г. N 499</w:t>
      </w: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ПОРЯДКА ПРЕДОСТАВЛЕНИЯ ДОПОЛНИТЕЛЬНОЙ ПОМОЩИ</w:t>
      </w: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В ФОРМЕ СУБСИДИЙ НА ОБЕСПЕЧЕНИЕ МЕРОПРИЯТИЙ ПО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КАПИТАЛЬНОМУ</w:t>
      </w:r>
      <w:proofErr w:type="gramEnd"/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РЕМОНТУ МНОГОКВАРТИРНЫХ ДОМОВ ПРИ ВОЗНИКНОВЕНИИ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НЕОТЛОЖНОЙ</w:t>
      </w:r>
      <w:proofErr w:type="gramEnd"/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НЕОБХОДИМОСТИ В РАМКАХ ГОСУДАРСТВЕННОЙ ПРОГРАММЫ</w:t>
      </w: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 "ФОРМИРОВАНИЕ ГОРОДСКОЙ СРЕДЫ</w:t>
      </w: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ОБЕСПЕЧЕНИЕ КАЧЕСТВЕННЫМ ЖИЛЬЕМ ГРАЖДАН НА ТЕРРИТОРИИ</w:t>
      </w: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ОБЛАСТИ"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F1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20.12.2019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601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28.05.2021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15.12.2021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15.04.2022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21.06.2022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31.08.2022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629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26.12.2022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978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19.06.2023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28.06.2023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23.05.2024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03.02.2025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14.02.2025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23.04.2025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статьями 78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78.1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78.5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товаров, работ, услуг и проведение отборов получателей указанных субсидий, в том числе грантов в форме субсидий",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пунктом 1.3</w:t>
        </w:r>
      </w:hyperlink>
      <w:r>
        <w:rPr>
          <w:rFonts w:ascii="Arial" w:hAnsi="Arial" w:cs="Arial"/>
          <w:sz w:val="20"/>
          <w:szCs w:val="20"/>
        </w:rPr>
        <w:t xml:space="preserve"> Порядка и перечня случаев оказания на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Правительства Ленинградской области от 10 декабря 2018 года N 472</w:t>
      </w:r>
      <w:proofErr w:type="gramEnd"/>
      <w:r>
        <w:rPr>
          <w:rFonts w:ascii="Arial" w:hAnsi="Arial" w:cs="Arial"/>
          <w:sz w:val="20"/>
          <w:szCs w:val="20"/>
        </w:rPr>
        <w:t xml:space="preserve">, в целях реализации государственной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"Формирование городской среды и обеспечение качественным жильем граждан на территории Ленинградской области", утвержденной постановлением Правительства Ленинградской области от 14 ноября 2013 года N 407, Правительство Ленинградской области постановляет: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(преамбула 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23.05.2024 N 334)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дополнительной помощи </w:t>
      </w:r>
      <w:proofErr w:type="gramStart"/>
      <w:r>
        <w:rPr>
          <w:rFonts w:ascii="Arial" w:hAnsi="Arial" w:cs="Arial"/>
          <w:sz w:val="20"/>
          <w:szCs w:val="20"/>
        </w:rPr>
        <w:t>в форме субсидий на обеспечение мероприятий по капитальному ремонту многоквартирных домов при возникновении неотложной необходимости в рамках</w:t>
      </w:r>
      <w:proofErr w:type="gramEnd"/>
      <w:r>
        <w:rPr>
          <w:rFonts w:ascii="Arial" w:hAnsi="Arial" w:cs="Arial"/>
          <w:sz w:val="20"/>
          <w:szCs w:val="20"/>
        </w:rPr>
        <w:t xml:space="preserve">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области".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 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23.05.2024 N 334)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Ленинградской области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25.10.2019 N 499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42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ДОПОЛНИТЕЛЬНОЙ ПОМОЩИ В ФОРМЕ СУБСИДИЙ</w:t>
      </w: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ОБЕСПЕЧЕНИЕ МЕРОПРИЯТИЙ ПО КАПИТАЛЬНОМУ РЕМОНТУ</w:t>
      </w: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МНОГОКВАРТИРНЫХ ДОМОВ ПРИ ВОЗНИКНОВЕНИИ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НЕОТЛОЖНОЙ</w:t>
      </w:r>
      <w:proofErr w:type="gramEnd"/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НЕОБХОДИМОСТИ В РАМКАХ ГОСУДАРСТВЕННОЙ ПРОГРАММЫ</w:t>
      </w: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 "ФОРМИРОВАНИЕ ГОРОДСКОЙ СРЕДЫ</w:t>
      </w: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ОБЕСПЕЧЕНИЕ КАЧЕСТВЕННЫМ ЖИЛЬЕМ ГРАЖДАН НА ТЕРРИТОРИИ</w:t>
      </w: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ОБЛАСТИ"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F1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23.05.2024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03.02.2025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14.02.2025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23.04.2025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 xml:space="preserve">Дополнительная помощь в форме субсидий предоставляется за счет средств областного бюджета Ленинградской области (далее - дополнительная помощь, субсидия) на финансовое обеспечение затрат при возникновении неотложной необходимости в проведении капитального ремонта общего имущества в многоквартирных домах в соответствии с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и перечнем случаев оказания на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капитального ремонта общего имущества в многоквартирных домах, утвержденным постановлением Правительства Ленинградской области от 10 декабря 2018 года N 472 (далее - Порядок оказания дополнительной помощи), юридическим лицам, указанным в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пункте 1.3</w:t>
        </w:r>
      </w:hyperlink>
      <w:r>
        <w:rPr>
          <w:rFonts w:ascii="Arial" w:hAnsi="Arial" w:cs="Arial"/>
          <w:sz w:val="20"/>
          <w:szCs w:val="20"/>
        </w:rPr>
        <w:t xml:space="preserve"> Порядка оказания дополнительной помощи (далее - получатели субсидии или участники отбора), при соблюдении ими условий, установленных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пунктами 2.1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2.2</w:t>
        </w:r>
      </w:hyperlink>
      <w:r>
        <w:rPr>
          <w:rFonts w:ascii="Arial" w:hAnsi="Arial" w:cs="Arial"/>
          <w:sz w:val="20"/>
          <w:szCs w:val="20"/>
        </w:rPr>
        <w:t xml:space="preserve"> Порядка оказания дополнительной помощи, на цели, предусмотренные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пунктом 1.2</w:t>
        </w:r>
      </w:hyperlink>
      <w:r>
        <w:rPr>
          <w:rFonts w:ascii="Arial" w:hAnsi="Arial" w:cs="Arial"/>
          <w:sz w:val="20"/>
          <w:szCs w:val="20"/>
        </w:rPr>
        <w:t xml:space="preserve"> Порядка оказания</w:t>
      </w:r>
      <w:proofErr w:type="gramEnd"/>
      <w:r>
        <w:rPr>
          <w:rFonts w:ascii="Arial" w:hAnsi="Arial" w:cs="Arial"/>
          <w:sz w:val="20"/>
          <w:szCs w:val="20"/>
        </w:rPr>
        <w:t xml:space="preserve"> дополнительной помощи, в целях реализации государственной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"Формирование городской среды и обеспечение качественным жильем граждан на территории Ленинградской области", утвержденной постановлением Правительства Ленинградской области от 14 ноября 2013 года N 407.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Целью предоставления субсидии является проведение мероприятий по капитальному ремонту многоквартирных домов при возникновении неотложной необходимости.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9"/>
      <w:bookmarkEnd w:id="1"/>
      <w:r>
        <w:rPr>
          <w:rFonts w:ascii="Arial" w:hAnsi="Arial" w:cs="Arial"/>
          <w:sz w:val="20"/>
          <w:szCs w:val="20"/>
        </w:rPr>
        <w:t>1.3. Предоставление дополнительной помощи осуществляется в соответствии с настоящим Порядком в пределах бюджетных ассигнований, утвержденных в сводной бюджетной росписи областного бюджета Ленинградской области главному распорядителю бюджетных средств - комитету по жилищно-коммунальному хозяйству Ленинградской области (далее - комитет), и доведенных лимитов бюджетных обязательств на текущий финансовый год.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0"/>
      <w:bookmarkEnd w:id="2"/>
      <w:r>
        <w:rPr>
          <w:rFonts w:ascii="Arial" w:hAnsi="Arial" w:cs="Arial"/>
          <w:sz w:val="20"/>
          <w:szCs w:val="20"/>
        </w:rPr>
        <w:t>1.4. К категории получателей субсидий относятся осуществляющие деятельность на территории Ленинградской области и состоящие на налоговом учете в территориальном налоговом органе Ленинградской области юридические лица (за исключением государственных, муниципальных учреждений).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1"/>
      <w:bookmarkEnd w:id="3"/>
      <w:r>
        <w:rPr>
          <w:rFonts w:ascii="Arial" w:hAnsi="Arial" w:cs="Arial"/>
          <w:sz w:val="20"/>
          <w:szCs w:val="20"/>
        </w:rPr>
        <w:t xml:space="preserve">1.5. Субсидии предоставляются при условии соответствия получателей субсидий критериям, установленным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абзацами вторым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третьим пункта 1.3</w:t>
        </w:r>
      </w:hyperlink>
      <w:r>
        <w:rPr>
          <w:rFonts w:ascii="Arial" w:hAnsi="Arial" w:cs="Arial"/>
          <w:sz w:val="20"/>
          <w:szCs w:val="20"/>
        </w:rPr>
        <w:t xml:space="preserve"> Порядка оказания дополнительной помощи.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Получатели субсидии определяются на основании отбора, проводимого путем запроса предложений (далее - отбор), на основании заявок, направленных участниками отбора для участия в отборе (далее - заявка), исходя из соответствия участника отбора категориям и критериям, предусмотренным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пунктами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 очередности поступления заявок в соответствии с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пунктом 2.7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(далее - единый портал, сеть </w:t>
      </w:r>
      <w:r>
        <w:rPr>
          <w:rFonts w:ascii="Arial" w:hAnsi="Arial" w:cs="Arial"/>
          <w:sz w:val="20"/>
          <w:szCs w:val="20"/>
        </w:rPr>
        <w:lastRenderedPageBreak/>
        <w:t>"Интернет") (в разделе единого портала) в порядке, установленном Министерством финансов Российской Федерации.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Условия и порядок предоставления субсидий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7"/>
      <w:bookmarkEnd w:id="4"/>
      <w:r>
        <w:rPr>
          <w:rFonts w:ascii="Arial" w:hAnsi="Arial" w:cs="Arial"/>
          <w:sz w:val="20"/>
          <w:szCs w:val="20"/>
        </w:rPr>
        <w:t>2.1. Участник отбора должен соответствовать следующим требованиям: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соответствие участника отбора категориям и критериям, предусмотренным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пунктами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 соблюдение участником отбора условий, установленных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пунктами 2.1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2.2</w:t>
        </w:r>
      </w:hyperlink>
      <w:r>
        <w:rPr>
          <w:rFonts w:ascii="Arial" w:hAnsi="Arial" w:cs="Arial"/>
          <w:sz w:val="20"/>
          <w:szCs w:val="20"/>
        </w:rPr>
        <w:t xml:space="preserve"> Порядка оказания дополнительной помощи;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соответствие участника отбора на первое число месяца, в котором подана заявка, следующим требованиям: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участника отбора отсутствуют просроченная задолженность по возврату в областной бюджет Ленинградской области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 (за исключением случаев, установленных соответственно Правительством Ленинградской области);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rPr>
          <w:rFonts w:ascii="Arial" w:hAnsi="Arial" w:cs="Arial"/>
          <w:sz w:val="20"/>
          <w:szCs w:val="20"/>
        </w:rPr>
        <w:t xml:space="preserve">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не получает средства из областного бюджета Ленинградской области на основании иных нормативных правовых актов Ленинградской области на цели, установленные настоящим Порядком;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участник отбора не является иностранным агентом в соответствии с Федеральным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14 июля 2022 года N 255-ФЗ "О </w:t>
      </w:r>
      <w:proofErr w:type="gramStart"/>
      <w:r>
        <w:rPr>
          <w:rFonts w:ascii="Arial" w:hAnsi="Arial" w:cs="Arial"/>
          <w:sz w:val="20"/>
          <w:szCs w:val="20"/>
        </w:rPr>
        <w:t>контроле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лиц, находящихся под иностранным влиянием" (далее - Федеральный закон "О контроле за деятельностью лиц, находящихся под иностранным влиянием");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представление указанных в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документов в сроки, установленные в </w:t>
      </w:r>
      <w:hyperlink w:anchor="Par167" w:history="1">
        <w:r>
          <w:rPr>
            <w:rFonts w:ascii="Arial" w:hAnsi="Arial" w:cs="Arial"/>
            <w:color w:val="0000FF"/>
            <w:sz w:val="20"/>
            <w:szCs w:val="20"/>
          </w:rPr>
          <w:t>пункте 3.6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г) согласие получателя субсидии, лиц, получающих средства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комитетом соблюдения порядка и условий предоставления субсидии</w:t>
      </w:r>
      <w:proofErr w:type="gramEnd"/>
      <w:r>
        <w:rPr>
          <w:rFonts w:ascii="Arial" w:hAnsi="Arial" w:cs="Arial"/>
          <w:sz w:val="20"/>
          <w:szCs w:val="20"/>
        </w:rPr>
        <w:t xml:space="preserve">, в том числе в части достижения результатов предоставления </w:t>
      </w:r>
      <w:r>
        <w:rPr>
          <w:rFonts w:ascii="Arial" w:hAnsi="Arial" w:cs="Arial"/>
          <w:sz w:val="20"/>
          <w:szCs w:val="20"/>
        </w:rPr>
        <w:lastRenderedPageBreak/>
        <w:t xml:space="preserve">субсидии, а также проверки органами государственного (муниципального) финансового контроля в соответствии со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и на включение таких положений в соглашение;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382)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отсутствие участника отбора в реестре недобросовестных поставщиков;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у участника отбора на едином налоговом счете отсутствует или не превышает размер, определенный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соответствующих сведений в месяце, предшествующем месяцу подачи заявки.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82"/>
      <w:bookmarkEnd w:id="5"/>
      <w:r>
        <w:rPr>
          <w:rFonts w:ascii="Arial" w:hAnsi="Arial" w:cs="Arial"/>
          <w:sz w:val="20"/>
          <w:szCs w:val="20"/>
        </w:rPr>
        <w:t xml:space="preserve">2.2. Участник отбора для подтверждения соответствия требованиям, указанным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порядке и в сроки, установленные настоящим Порядком, представляет </w:t>
      </w:r>
      <w:hyperlink w:anchor="Par248" w:history="1">
        <w:r>
          <w:rPr>
            <w:rFonts w:ascii="Arial" w:hAnsi="Arial" w:cs="Arial"/>
            <w:color w:val="0000FF"/>
            <w:sz w:val="20"/>
            <w:szCs w:val="20"/>
          </w:rPr>
          <w:t>заявку</w:t>
        </w:r>
      </w:hyperlink>
      <w:r>
        <w:rPr>
          <w:rFonts w:ascii="Arial" w:hAnsi="Arial" w:cs="Arial"/>
          <w:sz w:val="20"/>
          <w:szCs w:val="20"/>
        </w:rPr>
        <w:t xml:space="preserve"> по форме согласно приложению 1 к настоящему Порядку с приложением следующих документов: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83"/>
      <w:bookmarkEnd w:id="6"/>
      <w:proofErr w:type="gramStart"/>
      <w:r>
        <w:rPr>
          <w:rFonts w:ascii="Arial" w:hAnsi="Arial" w:cs="Arial"/>
          <w:sz w:val="20"/>
          <w:szCs w:val="20"/>
        </w:rPr>
        <w:t xml:space="preserve">а) сведения о наличии (отсутствии) задолженности в размере отрицательного сальдо единого налогового счета участника отбора, подтверждающие отсутствие задолженности по уплате налогов, сборов и страховых взносов в бюджеты бюджетной системы Российской Федерации либо наличие такой задолженности в размере, не превышающем размера, определенного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по состоянию на дату их формирования в месяце, предшествующем месяцу подачи</w:t>
      </w:r>
      <w:proofErr w:type="gramEnd"/>
      <w:r>
        <w:rPr>
          <w:rFonts w:ascii="Arial" w:hAnsi="Arial" w:cs="Arial"/>
          <w:sz w:val="20"/>
          <w:szCs w:val="20"/>
        </w:rPr>
        <w:t xml:space="preserve"> заявки. При наличии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участник отбора представляет документ, подтверждающий факт оплаты такой задолженности, до даты рассмотрения заявки;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б) справка участника отбора об отсутствии просроченной задолженности по возврату в областной бюджет Ленинградской области иных субсидий, бюджетных инвестиций, а также иной просроченной (неурегулированной) задолженности по денежным обязательствам перед областным бюджетом Ленинградской области (за исключением случаев, установленных соответственно высшим исполнительным органом Ленинградской области) по состоянию на первое число месяца, в котором подана заявка, заверенная подписями руководителя, главного бухгалтера (при наличии</w:t>
      </w:r>
      <w:proofErr w:type="gramEnd"/>
      <w:r>
        <w:rPr>
          <w:rFonts w:ascii="Arial" w:hAnsi="Arial" w:cs="Arial"/>
          <w:sz w:val="20"/>
          <w:szCs w:val="20"/>
        </w:rPr>
        <w:t>) и печатью (при наличии) участника отбора;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в) справка участника отбора об отсутствии проведения в отношении участника отбора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по состоянию на первое число месяца, в котором подана заявка, заверенная подписями руководителя, главного бухгалтера (при наличии) и</w:t>
      </w:r>
      <w:proofErr w:type="gramEnd"/>
      <w:r>
        <w:rPr>
          <w:rFonts w:ascii="Arial" w:hAnsi="Arial" w:cs="Arial"/>
          <w:sz w:val="20"/>
          <w:szCs w:val="20"/>
        </w:rPr>
        <w:t xml:space="preserve"> печатью (при наличии) участника отбора;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г) справка участника отбора о том, что он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rFonts w:ascii="Arial" w:hAnsi="Arial" w:cs="Arial"/>
          <w:sz w:val="20"/>
          <w:szCs w:val="20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Федерации), по состоянию на первое число месяца, в котором подана заявка, заверенная подписями руководителя, главного бухгалтера (при наличии) и печатью (при наличии) участника отбора. При расчете доли участия офшорных компаний в капитале российских юридических лиц не учитывается прямое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справка об отсутствии участника отбора в реестре недобросовестных поставщиков, заверенная подписями руководителя, главного бухгалтера (при наличии) и печатью (при наличии) участника отбора;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е) информация, содержащая </w:t>
      </w:r>
      <w:hyperlink w:anchor="Par293" w:history="1">
        <w:r>
          <w:rPr>
            <w:rFonts w:ascii="Arial" w:hAnsi="Arial" w:cs="Arial"/>
            <w:color w:val="0000FF"/>
            <w:sz w:val="20"/>
            <w:szCs w:val="20"/>
          </w:rPr>
          <w:t>сведения</w:t>
        </w:r>
      </w:hyperlink>
      <w:r>
        <w:rPr>
          <w:rFonts w:ascii="Arial" w:hAnsi="Arial" w:cs="Arial"/>
          <w:sz w:val="20"/>
          <w:szCs w:val="20"/>
        </w:rPr>
        <w:t xml:space="preserve"> об адресе многоквартирного дома с указанием вида, объема и стоимости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 общего имущества в многоквартирном доме, по форме согласно приложению 2 к настоящему Порядку;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уведомление об открытии счетов с указанием их реквизитов: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счета в российских кредитных организациях, которые соответствуют требованиям, установленным Правительством Российской Федерации, и отобраны региональным оператором по результатам конкурса, на который будет перечислена субсидия (представляется региональным оператором в случае формирования собственниками помещений в многоквартирном доме фонда капитального ремонта на счете регионального оператора);</w:t>
      </w:r>
      <w:proofErr w:type="gramEnd"/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специального счета, на который будет перечислена субсидия, открытого в российских кредитных организациях, соответствующих требованиям, установленным Правительством Российской Федерации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  <w:proofErr w:type="gramEnd"/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сведения из органа государственного жилищного надзора Ленинградской области о формировании собственниками помещений в многоквартирном доме, на оказание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выполнение работ по капитальному ремонту в котором планируется предоставление субсидии, фонда капитального ремонта на специальном счете с указанием наименования владельца специального счета (представляются товариществом собственников жилья, жилищным, жилищно-строительным кооперативом, созданными в соответствии с Жилищным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93"/>
      <w:bookmarkEnd w:id="7"/>
      <w:r>
        <w:rPr>
          <w:rFonts w:ascii="Arial" w:hAnsi="Arial" w:cs="Arial"/>
          <w:sz w:val="20"/>
          <w:szCs w:val="20"/>
        </w:rPr>
        <w:t xml:space="preserve">и) копия протокола общего собрания собственников помещений в многоквартирном доме, содержащего решение собственников помещений в многоквартирном доме о проведении капитального ремонта по отдельным видам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работ, на которые планируется получение субсидии;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к) копия протокола общего собрания собственников помещений в многоквартирном доме, содержащего решение собственников помещений в многоквартирном доме об определении организации, с которой будет заключен договор на проведение капитального ремонта, принятое в соответствии с требованиями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статьи 189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заверенная участником отбора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</w:t>
      </w:r>
      <w:proofErr w:type="gramEnd"/>
      <w:r>
        <w:rPr>
          <w:rFonts w:ascii="Arial" w:hAnsi="Arial" w:cs="Arial"/>
          <w:sz w:val="20"/>
          <w:szCs w:val="20"/>
        </w:rPr>
        <w:t>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95"/>
      <w:bookmarkEnd w:id="8"/>
      <w:r>
        <w:rPr>
          <w:rFonts w:ascii="Arial" w:hAnsi="Arial" w:cs="Arial"/>
          <w:sz w:val="20"/>
          <w:szCs w:val="20"/>
        </w:rPr>
        <w:t xml:space="preserve">л) копия проектно-сметной документации на выполнение работ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согласованной с региональным оператором;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м) решение об отсутствии оснований для признания многоквартирного дома аварийным и подлежащим сносу или реконструкции в соответствии с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пунктом 47</w:t>
        </w:r>
      </w:hyperlink>
      <w:r>
        <w:rPr>
          <w:rFonts w:ascii="Arial" w:hAnsi="Arial" w:cs="Arial"/>
          <w:sz w:val="20"/>
          <w:szCs w:val="20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N 47;</w:t>
      </w:r>
      <w:proofErr w:type="gramEnd"/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97"/>
      <w:bookmarkEnd w:id="9"/>
      <w:r>
        <w:rPr>
          <w:rFonts w:ascii="Arial" w:hAnsi="Arial" w:cs="Arial"/>
          <w:sz w:val="20"/>
          <w:szCs w:val="20"/>
        </w:rPr>
        <w:t>н) решение органа местного самоуправления, подтверждающее наличие неотложной необходимости капитального ремонта общего имущества в многоквартирном доме, согласованное с органом государственного жилищного надзора Ленинградской области;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о) утратил силу с 1 апреля 2025 года. -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03.02.2025 N 103;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99"/>
      <w:bookmarkEnd w:id="10"/>
      <w:r>
        <w:rPr>
          <w:rFonts w:ascii="Arial" w:hAnsi="Arial" w:cs="Arial"/>
          <w:sz w:val="20"/>
          <w:szCs w:val="20"/>
        </w:rPr>
        <w:t>п) копия заключения специализированной организации, проводившей обследование многоквартирного дома, на который подается заявка, о необходимости проведения капитального ремонта, оформленного не ранее чем за три года до даты подачи заявления;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р) выписка из специального счета, открытого в кредитной организации, подтверждающая отсутствие денежных средств, достаточных для проведения капитального ремонта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  <w:proofErr w:type="gramEnd"/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с) справка об отсутствии участника отбора в перечне организаций и физических лиц, в отношении которых имеются сведения об их причастности к экстремистской деятельности или терроризму по состоянию на первое число месяца, в котором подана заявка, заверенная подписями руководителя, главного бухгалтера (при наличии) и печатью (при наличии) участника отбора;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т) справка об отсутствии участника отбора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по состоянию на первое число месяца, в котором подана заявка, заверенная подписями руководителя, главного бухгалтера</w:t>
      </w:r>
      <w:proofErr w:type="gramEnd"/>
      <w:r>
        <w:rPr>
          <w:rFonts w:ascii="Arial" w:hAnsi="Arial" w:cs="Arial"/>
          <w:sz w:val="20"/>
          <w:szCs w:val="20"/>
        </w:rPr>
        <w:t xml:space="preserve"> (при наличии) и печатью (при наличии) участника отбора;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у) справка участника отбора о том, что он не является иностранным агентом в соответствии с Федеральным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</w:t>
      </w:r>
      <w:proofErr w:type="gramStart"/>
      <w:r>
        <w:rPr>
          <w:rFonts w:ascii="Arial" w:hAnsi="Arial" w:cs="Arial"/>
          <w:sz w:val="20"/>
          <w:szCs w:val="20"/>
        </w:rPr>
        <w:t>контроле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лиц, находящихся под иностранным влиянием", по состоянию на первое число месяца, в котором подана заявка, заверенная подписями руководителя, главного бухгалтера (при наличии) и печатью (при наличии) участника отбора.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Документы, указанные в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подпунктах "и"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"л"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"н"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"п"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представляются региональному оператору:</w:t>
      </w:r>
      <w:proofErr w:type="gramEnd"/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03.02.2025 N 103)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органом местного самоуправления - в случае формирования фонда капитального ремонта на счете регионального оператора;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03.02.2025 N 103)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лицом, уполномоченным общим собранием собственников помещений в многоквартирном доме, - в случае формирования собственниками помещений в многоквартирном доме фонда капитального ремонта на специальном счете, владельцем которого является региональный оператор.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03.02.2025 N 103)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Основания для отказа получателю субсидии в предоставлении субсидии: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несоответствие представленных получателем субсидии документов требованиям, определенным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установление факта недостоверности представленной получателем субсидии информации.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13"/>
      <w:bookmarkEnd w:id="11"/>
      <w:r>
        <w:rPr>
          <w:rFonts w:ascii="Arial" w:hAnsi="Arial" w:cs="Arial"/>
          <w:sz w:val="20"/>
          <w:szCs w:val="20"/>
        </w:rPr>
        <w:t xml:space="preserve">2.4.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принятия в соответствии с </w:t>
      </w:r>
      <w:hyperlink w:anchor="Par208" w:history="1">
        <w:r>
          <w:rPr>
            <w:rFonts w:ascii="Arial" w:hAnsi="Arial" w:cs="Arial"/>
            <w:color w:val="0000FF"/>
            <w:sz w:val="20"/>
            <w:szCs w:val="20"/>
          </w:rPr>
          <w:t>пунктом 3.23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решения о предоставлении субсидии комитет не позднее 10 рабочих дней со дня принятия такого решения заключает с получателем субсидии соглашение о предоставлении субсидии в порядке и на условиях, установленных настоящим Порядком, в соответствии с типовой формой, утвержденной правовым актом Комитета финансов Ленинградской области (далее - соглашение).</w:t>
      </w:r>
      <w:proofErr w:type="gramEnd"/>
      <w:r>
        <w:rPr>
          <w:rFonts w:ascii="Arial" w:hAnsi="Arial" w:cs="Arial"/>
          <w:sz w:val="20"/>
          <w:szCs w:val="20"/>
        </w:rPr>
        <w:t xml:space="preserve"> Заключение соглашения осуществляется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(при наличии технической возможности).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2.4 в ред.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14.02.2025 N 167)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15"/>
      <w:bookmarkEnd w:id="12"/>
      <w:r>
        <w:rPr>
          <w:rFonts w:ascii="Arial" w:hAnsi="Arial" w:cs="Arial"/>
          <w:sz w:val="20"/>
          <w:szCs w:val="20"/>
        </w:rPr>
        <w:t xml:space="preserve">2.5. Получатель субсидии признается уклонившимся от заключения соглашения в случае, если получатель субсидии не подписал соглашение в срок, установленный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пунктом 2.4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16"/>
      <w:bookmarkEnd w:id="13"/>
      <w:r>
        <w:rPr>
          <w:rFonts w:ascii="Arial" w:hAnsi="Arial" w:cs="Arial"/>
          <w:sz w:val="20"/>
          <w:szCs w:val="20"/>
        </w:rPr>
        <w:t>2.6. Размер субсидии составляет: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формирования фонда капитального ремонта на счете регионального оператора - 100 процентов от планируемых затрат на отдельный вид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 общего имущества в многоквартирных домах, включенных в региональную программу капитального ремонта;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случае формирования фонда капитального ремонта на специальном счете - разницу между планируемыми затратами на отдельный вид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 общего имущества в многоквартирном доме, включенном в региональную программу капитального ремонта, и средствами фонда капитального ремонта, сформированного на специальном счете.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19"/>
      <w:bookmarkEnd w:id="14"/>
      <w:r>
        <w:rPr>
          <w:rFonts w:ascii="Arial" w:hAnsi="Arial" w:cs="Arial"/>
          <w:sz w:val="20"/>
          <w:szCs w:val="20"/>
        </w:rPr>
        <w:t>2.7. В случае если по результатам отбора комиссией по рассмотрению заявок участников отбора (далее - комиссия) будет определено несколько получателей субсидии, субсидии предоставляются получателям субсидии в соответствии с поданными заявками в порядке очередности представления заявок.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 В случае если заявленный получателями субсидий совокупный размер субсидии превышает лимиты бюджетных ассигнований, утвержденных комитету в соответствии с ведомственной структурой расходов областного бюджета Ленинградской области на текущий финансовый год, субсидии предоставляются получателям субсидий в текущем году в порядке очередности представления заявок.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21"/>
      <w:bookmarkEnd w:id="15"/>
      <w:r>
        <w:rPr>
          <w:rFonts w:ascii="Arial" w:hAnsi="Arial" w:cs="Arial"/>
          <w:sz w:val="20"/>
          <w:szCs w:val="20"/>
        </w:rPr>
        <w:t>2.9. В случае если оставшаяся часть лимитов бюджетных ассигнований, утвержденных комитету в соответствии с ведомственной структурой расходов областного бюджета Ленинградской области на текущий финансовый год, приходящаяся на очередную заявку, меньше размера субсидии, планируемой к предоставлению по такой заявке, субсидия предоставляется получателям субсидий, заявкам которых присвоены последующие номера. При этом размер субсидий, планируемых к предоставлению по таким заявкам, не должен превышать оставшуюся часть лимитов бюджетных ассигнований, утвержденных комитету.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если оставшаяся часть лимитов бюджетных ассигнований, утвержденных комитету в соответствии с ведомственной структурой расходов областного бюджета Ленинградской области на текущий финансовый год, приходящаяся на очередную заявку, меньше размера субсидии, планируемой к предоставлению по такой заявке, и при этом отсутствуют заявки, по которым возможно предоставление субсидии в соответствии с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пунктом 2.9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субсидия получателю субсидии не предоставляется.</w:t>
      </w:r>
      <w:proofErr w:type="gramEnd"/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2.11. Заявка на перечисление субсидии направляется комитетом в Комитет финансов Ленинградской области в течение пяти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заключения</w:t>
      </w:r>
      <w:proofErr w:type="gramEnd"/>
      <w:r>
        <w:rPr>
          <w:rFonts w:ascii="Arial" w:hAnsi="Arial" w:cs="Arial"/>
          <w:sz w:val="20"/>
          <w:szCs w:val="20"/>
        </w:rPr>
        <w:t xml:space="preserve"> соглашения. Перечисление субсидии осуществляется Комитетом финансов Ленинградской области на счет получателя, указанный в соглашении, в срок, не превышающий 30 дней </w:t>
      </w:r>
      <w:proofErr w:type="gramStart"/>
      <w:r>
        <w:rPr>
          <w:rFonts w:ascii="Arial" w:hAnsi="Arial" w:cs="Arial"/>
          <w:sz w:val="20"/>
          <w:szCs w:val="20"/>
        </w:rPr>
        <w:t>с даты получения</w:t>
      </w:r>
      <w:proofErr w:type="gramEnd"/>
      <w:r>
        <w:rPr>
          <w:rFonts w:ascii="Arial" w:hAnsi="Arial" w:cs="Arial"/>
          <w:sz w:val="20"/>
          <w:szCs w:val="20"/>
        </w:rPr>
        <w:t xml:space="preserve"> заявки на перечисление субсидии.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24"/>
      <w:bookmarkEnd w:id="16"/>
      <w:r>
        <w:rPr>
          <w:rFonts w:ascii="Arial" w:hAnsi="Arial" w:cs="Arial"/>
          <w:sz w:val="20"/>
          <w:szCs w:val="20"/>
        </w:rPr>
        <w:t>2.12. Результат предоставления субсидии - обеспечены мероприятия по капитальному ремонту многоквартирных домов при возникновении неотложной необходимости.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Характеристикой результата предоставления субсидии является отношение количества выполненных работ по капитальному ремонту общего имущества в многоквартирных домах при возникновении неотложной необходимости с использованием субсидии к количеству работ по капитальному ремонту общего имущества в многоквартирных домах, на которые предоставлена субсидия, при возникновении неотложной необходимости, умноженное на 100 процентов (далее - характеристика результата предоставления субсидии).</w:t>
      </w:r>
      <w:proofErr w:type="gramEnd"/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Значения результата предоставления субсидии, характеристики результата предоставления субсидии устанавливаются в соглашении.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2.13. </w:t>
      </w:r>
      <w:proofErr w:type="gramStart"/>
      <w:r>
        <w:rPr>
          <w:rFonts w:ascii="Arial" w:hAnsi="Arial" w:cs="Arial"/>
          <w:sz w:val="20"/>
          <w:szCs w:val="20"/>
        </w:rPr>
        <w:t>В случае наличия неиспользованного остатка субсидий за предыдущий финансовый год получатель субсидии осуществляет возврат субсидий в областной бюджет Ленинградской области в срок, определенный соглашением, либо осуществляет расходы, источником финансового обеспечения которых является неиспользованный остаток субсидий за предыдущий финансовый год, при принятии комитетом в установленном в соответствии с нормативными правовыми актами Ленинградской области порядке решения о наличии потребности в указанных средствах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2.14. </w:t>
      </w:r>
      <w:proofErr w:type="gramStart"/>
      <w:r>
        <w:rPr>
          <w:rFonts w:ascii="Arial" w:hAnsi="Arial" w:cs="Arial"/>
          <w:sz w:val="20"/>
          <w:szCs w:val="20"/>
        </w:rPr>
        <w:t>Запрещается приобретение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proofErr w:type="gramEnd"/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382)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2.15.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rPr>
          <w:rFonts w:ascii="Arial" w:hAnsi="Arial" w:cs="Arial"/>
          <w:sz w:val="20"/>
          <w:szCs w:val="20"/>
        </w:rPr>
        <w:t>недостижении</w:t>
      </w:r>
      <w:proofErr w:type="spellEnd"/>
      <w:r>
        <w:rPr>
          <w:rFonts w:ascii="Arial" w:hAnsi="Arial" w:cs="Arial"/>
          <w:sz w:val="20"/>
          <w:szCs w:val="20"/>
        </w:rPr>
        <w:t xml:space="preserve">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2.16. </w:t>
      </w:r>
      <w:proofErr w:type="gramStart"/>
      <w:r>
        <w:rPr>
          <w:rFonts w:ascii="Arial" w:hAnsi="Arial" w:cs="Arial"/>
          <w:sz w:val="20"/>
          <w:szCs w:val="20"/>
        </w:rPr>
        <w:t>Размер субсидии, предоставленной региональному оператору в случае формирования собственниками помещений в многоквартирных домах фонда капитального ремонта общего имущества в многоквартирном доме на счете регионального оператора, может быть увеличен в пределах лимитов бюджетных ассигнований, утвержденных комитету в соответствии с ведомственной структурой расходов областного бюджета Ленинградской области на текущий финансовый год, не более чем на 15 процентов в связи с пропорциональным увеличением</w:t>
      </w:r>
      <w:proofErr w:type="gramEnd"/>
      <w:r>
        <w:rPr>
          <w:rFonts w:ascii="Arial" w:hAnsi="Arial" w:cs="Arial"/>
          <w:sz w:val="20"/>
          <w:szCs w:val="20"/>
        </w:rPr>
        <w:t xml:space="preserve"> объема оказания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выполнения работ по капитальному ремонту общего имущества в многоквартирном доме с учетом особенностей применения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пункта 222</w:t>
        </w:r>
      </w:hyperlink>
      <w:r>
        <w:rPr>
          <w:rFonts w:ascii="Arial" w:hAnsi="Arial" w:cs="Arial"/>
          <w:sz w:val="20"/>
          <w:szCs w:val="20"/>
        </w:rPr>
        <w:t xml:space="preserve">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и(или) выполнения работ по капитальному ремонту общего имущества в многоквартирном доме, утвержденного постановлением Правительства Российской Федерации от 1 июля 2016 года N 615.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Решение об увеличении размера субсидии, предоставленной региональному оператору, принимается комитетом на основании письменного обращения регионального оператора с приложением копии проектно-сметной документации на выполнение работ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согласованной региональным оператором, подтверждающей обоснованность увеличения размера субсидии не более чем на 15 процентов.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Решение комитета, указанное в настоящем пункте, оформляется распоряжением комитета в течение пяти рабочих дней с даты представления региональным оператором документов и размещается на едином портале и на сайте комитета в сети "Интернет" не позднее 14 рабочих дней со дня принятия такого решения с указанием наименования получателя субсидии, с которым заключается соглашение, и размера предоставляемой ему субсидии.</w:t>
      </w:r>
      <w:proofErr w:type="gramEnd"/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Письменное обращение регионального оператора об увеличении размера субсидии направляется в комитет в сроки, установленные </w:t>
      </w:r>
      <w:hyperlink w:anchor="Par167" w:history="1">
        <w:r>
          <w:rPr>
            <w:rFonts w:ascii="Arial" w:hAnsi="Arial" w:cs="Arial"/>
            <w:color w:val="0000FF"/>
            <w:sz w:val="20"/>
            <w:szCs w:val="20"/>
          </w:rPr>
          <w:t>пунктом 3.6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увеличения размера субсидии комитет не позднее 10 рабочих дней со дня принятия решения, указанного в настоящем пункте, заключает с получателем субсидии соглашение в соответствии с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пунктом 2.4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2.17. В случае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случае реорганизации получателя субсидии в форме разделения, выделения, а также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 Порядок проведения отбора получателей субсидий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Отбор осуществляется в системе "Электронный бюджет".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 в ред.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14.02.2025 N 167)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>
        <w:rPr>
          <w:rFonts w:ascii="Arial" w:hAnsi="Arial" w:cs="Arial"/>
          <w:sz w:val="20"/>
          <w:szCs w:val="20"/>
        </w:rPr>
        <w:t>ии и ау</w:t>
      </w:r>
      <w:proofErr w:type="gramEnd"/>
      <w:r>
        <w:rPr>
          <w:rFonts w:ascii="Arial" w:hAnsi="Arial" w:cs="Arial"/>
          <w:sz w:val="2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Взаимодействие комитета, комиссии с участниками отбора осуществляется с использованием документов в электронной форме.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proofErr w:type="gramStart"/>
      <w:r>
        <w:rPr>
          <w:rFonts w:ascii="Arial" w:hAnsi="Arial" w:cs="Arial"/>
          <w:sz w:val="20"/>
          <w:szCs w:val="20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комитета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комитету по собственной инициативе.</w:t>
      </w:r>
      <w:proofErr w:type="gramEnd"/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Проверка участника отбора на соответствие требованиям, установленным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Подтверждение соответствия участника отбора требованиям, установленным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Комитет не менее чем за пять календарных дней до даты начала срока подачи заявок на участие в отборе размещает на едином портале и на официальном сайте комитета в сети "Интернет" объявление о проведении отбора (далее - объявление) с указанием следующей информации: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сроки проведения отбора;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дата начала подачи и окончания приема заявок участников отбора;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наименование, место нахождения, почтовый адрес, адрес электронной почты комитета;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результат предоставления субсидии, а также характеристика результата предоставления субсидии в соответствии с </w:t>
      </w:r>
      <w:hyperlink w:anchor="Par124" w:history="1">
        <w:r>
          <w:rPr>
            <w:rFonts w:ascii="Arial" w:hAnsi="Arial" w:cs="Arial"/>
            <w:color w:val="0000FF"/>
            <w:sz w:val="20"/>
            <w:szCs w:val="20"/>
          </w:rPr>
          <w:t>пунктом 2.12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доменное имя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указатели страниц системы "Электронный бюджет";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требования к участникам отбора, определенные в соответствии с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 к перечню документов, представляемых участниками отбора для подтверждения соответствия указанным требованиям в соответствии с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категории и критерии отбора, установленные в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пунктах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порядок подачи участниками отбора заявок и требований, предъявляемых к форме и содержанию заявок, в соответствии с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пунктами 3.9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2" w:history="1">
        <w:r>
          <w:rPr>
            <w:rFonts w:ascii="Arial" w:hAnsi="Arial" w:cs="Arial"/>
            <w:color w:val="0000FF"/>
            <w:sz w:val="20"/>
            <w:szCs w:val="20"/>
          </w:rPr>
          <w:t>3.10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порядок отзыва заявок, порядок их возврата с указанием оснований для возврата заявок, порядок внесения изменений в заявки в соответствии с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пунктами 3.11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3.12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правила рассмотрения заявок в соответствии с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пунктами 3.14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08" w:history="1">
        <w:r>
          <w:rPr>
            <w:rFonts w:ascii="Arial" w:hAnsi="Arial" w:cs="Arial"/>
            <w:color w:val="0000FF"/>
            <w:sz w:val="20"/>
            <w:szCs w:val="20"/>
          </w:rPr>
          <w:t>3.23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порядок возврата заявок на доработку в соответствии с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пунктом 3.13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м) порядок отклонения заявок, а также информация об основаниях их отклонения в соответствии с </w:t>
      </w:r>
      <w:hyperlink w:anchor="Par191" w:history="1">
        <w:r>
          <w:rPr>
            <w:rFonts w:ascii="Arial" w:hAnsi="Arial" w:cs="Arial"/>
            <w:color w:val="0000FF"/>
            <w:sz w:val="20"/>
            <w:szCs w:val="20"/>
          </w:rPr>
          <w:t>пунктом 3.19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н)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о) порядок предоставления участникам отбора разъяснений положений объявления, даты начала и окончания срока такого предоставления в соответствии с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пунктом 3.7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п) срок, в течение которого получатель (получатели) субсидии должен подписать соглашение в соответствии с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пунктом 2.4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р) условия признания получателя (получателей) субсидии уклонившимся от заключения соглашения в соответствии с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пунктом 2.5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  <w:proofErr w:type="gramEnd"/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с) сроки </w:t>
      </w:r>
      <w:proofErr w:type="gramStart"/>
      <w:r>
        <w:rPr>
          <w:rFonts w:ascii="Arial" w:hAnsi="Arial" w:cs="Arial"/>
          <w:sz w:val="20"/>
          <w:szCs w:val="20"/>
        </w:rPr>
        <w:t>размещения протокола подведения итогов отбора</w:t>
      </w:r>
      <w:proofErr w:type="gramEnd"/>
      <w:r>
        <w:rPr>
          <w:rFonts w:ascii="Arial" w:hAnsi="Arial" w:cs="Arial"/>
          <w:sz w:val="20"/>
          <w:szCs w:val="20"/>
        </w:rPr>
        <w:t xml:space="preserve"> на едином портале и на официальном сайте комитета в сети "Интернет".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увеличения лимитов бюджетных ассигнований информация об объемах средств размещается на официальном сайте комитета в сети "Интернет" не позднее 15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доведения</w:t>
      </w:r>
      <w:proofErr w:type="gramEnd"/>
      <w:r>
        <w:rPr>
          <w:rFonts w:ascii="Arial" w:hAnsi="Arial" w:cs="Arial"/>
          <w:sz w:val="20"/>
          <w:szCs w:val="20"/>
        </w:rPr>
        <w:t xml:space="preserve"> лимитов бюджетных ассигнований комитету.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67"/>
      <w:bookmarkEnd w:id="17"/>
      <w:r>
        <w:rPr>
          <w:rFonts w:ascii="Arial" w:hAnsi="Arial" w:cs="Arial"/>
          <w:sz w:val="20"/>
          <w:szCs w:val="20"/>
        </w:rPr>
        <w:t>3.6. Прием заявок на участие в отборе в текущем финансовом году осуществляется с 20 января по 20 декабря текущего финансового года.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68"/>
      <w:bookmarkEnd w:id="18"/>
      <w:r>
        <w:rPr>
          <w:rFonts w:ascii="Arial" w:hAnsi="Arial" w:cs="Arial"/>
          <w:sz w:val="20"/>
          <w:szCs w:val="20"/>
        </w:rPr>
        <w:t xml:space="preserve">3.7. Участник отбора с даты размещения объявления на едином портале, но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три рабочих дня до даты окончания приема заявок вправе направить в комитет запрос о разъяснении положений объявления путем формирования его в системе "Электронный бюджет".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Комитет направляет разъяснение положений объявления в срок, установленный в объявлении, но не позднее одного рабочего дня до даты окончания приема заявок, путем формирования в системе "Электронный бюджет" соответствующего разъяснения.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70"/>
      <w:bookmarkEnd w:id="19"/>
      <w:r>
        <w:rPr>
          <w:rFonts w:ascii="Arial" w:hAnsi="Arial" w:cs="Arial"/>
          <w:sz w:val="20"/>
          <w:szCs w:val="20"/>
        </w:rPr>
        <w:t xml:space="preserve">3.8. К участию в отборе допускаются участники отбора при одновременном соответствии требованиям, установленным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71"/>
      <w:bookmarkEnd w:id="20"/>
      <w:r>
        <w:rPr>
          <w:rFonts w:ascii="Arial" w:hAnsi="Arial" w:cs="Arial"/>
          <w:sz w:val="20"/>
          <w:szCs w:val="20"/>
        </w:rPr>
        <w:t xml:space="preserve">3.9. В целях участия в отборе участники отбора формируют заявки в электронной форме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указанных в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172"/>
      <w:bookmarkEnd w:id="21"/>
      <w:r>
        <w:rPr>
          <w:rFonts w:ascii="Arial" w:hAnsi="Arial" w:cs="Arial"/>
          <w:sz w:val="20"/>
          <w:szCs w:val="20"/>
        </w:rPr>
        <w:t>3.10.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 и содержать информацию об участнике отбора, документы, подтверждающие соответствие участника отбора требованиям, установленным настоящим Порядком, предлагаемые участником </w:t>
      </w:r>
      <w:proofErr w:type="gramStart"/>
      <w:r>
        <w:rPr>
          <w:rFonts w:ascii="Arial" w:hAnsi="Arial" w:cs="Arial"/>
          <w:sz w:val="20"/>
          <w:szCs w:val="20"/>
        </w:rPr>
        <w:t>отбора значения результата предоставления субсидии</w:t>
      </w:r>
      <w:proofErr w:type="gramEnd"/>
      <w:r>
        <w:rPr>
          <w:rFonts w:ascii="Arial" w:hAnsi="Arial" w:cs="Arial"/>
          <w:sz w:val="20"/>
          <w:szCs w:val="20"/>
        </w:rPr>
        <w:t xml:space="preserve"> и размер запрашиваемой субсидии.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176"/>
      <w:bookmarkEnd w:id="22"/>
      <w:r>
        <w:rPr>
          <w:rFonts w:ascii="Arial" w:hAnsi="Arial" w:cs="Arial"/>
          <w:sz w:val="20"/>
          <w:szCs w:val="20"/>
        </w:rPr>
        <w:t>3.11. Участник отбора вправе отозвать заявку в любое время в течение срока подачи заявок путем формирования и направления в электронной форме уведомления об отзыве заявки в системе "Электронный бюджет".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Заявки и прилагаемые документы участникам отбора не возвращаются.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178"/>
      <w:bookmarkEnd w:id="23"/>
      <w:r>
        <w:rPr>
          <w:rFonts w:ascii="Arial" w:hAnsi="Arial" w:cs="Arial"/>
          <w:sz w:val="20"/>
          <w:szCs w:val="20"/>
        </w:rPr>
        <w:t>3.12. Внесение изменений в заявку участником отбора не осуществляется.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179"/>
      <w:bookmarkEnd w:id="24"/>
      <w:r>
        <w:rPr>
          <w:rFonts w:ascii="Arial" w:hAnsi="Arial" w:cs="Arial"/>
          <w:sz w:val="20"/>
          <w:szCs w:val="20"/>
        </w:rPr>
        <w:t>3.13. Возврат заявок участников отбора на доработку не осуществляется.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180"/>
      <w:bookmarkEnd w:id="25"/>
      <w:r>
        <w:rPr>
          <w:rFonts w:ascii="Arial" w:hAnsi="Arial" w:cs="Arial"/>
          <w:sz w:val="20"/>
          <w:szCs w:val="20"/>
        </w:rPr>
        <w:t>3.14. Учет заявок участников отбора осуществляется секретарем комиссии. Порядок формирования, состав и полномочия комиссии утверждаются правовым актом комитета.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К полномочиям комиссии относятся проверка и рассмотрение заявок участников отбора в соответствии с </w:t>
      </w:r>
      <w:hyperlink w:anchor="Par183" w:history="1">
        <w:r>
          <w:rPr>
            <w:rFonts w:ascii="Arial" w:hAnsi="Arial" w:cs="Arial"/>
            <w:color w:val="0000FF"/>
            <w:sz w:val="20"/>
            <w:szCs w:val="20"/>
          </w:rPr>
          <w:t>пунктами 3.15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3.16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183"/>
      <w:bookmarkEnd w:id="26"/>
      <w:r>
        <w:rPr>
          <w:rFonts w:ascii="Arial" w:hAnsi="Arial" w:cs="Arial"/>
          <w:sz w:val="20"/>
          <w:szCs w:val="20"/>
        </w:rPr>
        <w:t>3.15. Доступ к поданным участниками отбора заявкам в системе "Электронный бюджет" открывается комитету, а также комиссии для их рассмотрения.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Протокол вскрытия заявок автоматически формируется на едином портале и подписывается усиленной квалифицированной электронной подписью руководителя комитета (уполномоченного им лица) или председателя комиссии (председателя комиссии и членов комиссии) в системе "Электронный бюджет" не реже одного раза в календарный месяц при условии поступления заявок и документов в соответствии с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пунктами 3.9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2" w:history="1">
        <w:r>
          <w:rPr>
            <w:rFonts w:ascii="Arial" w:hAnsi="Arial" w:cs="Arial"/>
            <w:color w:val="0000FF"/>
            <w:sz w:val="20"/>
            <w:szCs w:val="20"/>
          </w:rPr>
          <w:t>3.10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а также размещается на едином портале не</w:t>
      </w:r>
      <w:proofErr w:type="gramEnd"/>
      <w:r>
        <w:rPr>
          <w:rFonts w:ascii="Arial" w:hAnsi="Arial" w:cs="Arial"/>
          <w:sz w:val="20"/>
          <w:szCs w:val="20"/>
        </w:rPr>
        <w:t xml:space="preserve"> позднее 1-го рабочего дня, следующего за днем его подписания.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382)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186"/>
      <w:bookmarkEnd w:id="27"/>
      <w:r>
        <w:rPr>
          <w:rFonts w:ascii="Arial" w:hAnsi="Arial" w:cs="Arial"/>
          <w:sz w:val="20"/>
          <w:szCs w:val="20"/>
        </w:rPr>
        <w:t xml:space="preserve">3.16. Комиссия рассматривает заявки и документы, представленные в соответствии с настоящим Порядком, а также осуществляет проверку соответствия участника отбора категориям и критериям, предусмотренным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пунктами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условиям, предусмотренным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пунктами 2.1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2.2</w:t>
        </w:r>
      </w:hyperlink>
      <w:r>
        <w:rPr>
          <w:rFonts w:ascii="Arial" w:hAnsi="Arial" w:cs="Arial"/>
          <w:sz w:val="20"/>
          <w:szCs w:val="20"/>
        </w:rPr>
        <w:t xml:space="preserve"> Порядка оказания дополнительной помощи, и требованиям, установленным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пунктом 3.8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3.17. Заседания комиссии проводятся не реже одного раза в календарный месяц при условии поступления заявок и документов в соответствии с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пунктом 3.9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проведения заседания комиссии устанавливается правовым актом комитета.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3.18. Утратил силу. -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191"/>
      <w:bookmarkEnd w:id="28"/>
      <w:r>
        <w:rPr>
          <w:rFonts w:ascii="Arial" w:hAnsi="Arial" w:cs="Arial"/>
          <w:sz w:val="20"/>
          <w:szCs w:val="20"/>
        </w:rPr>
        <w:t xml:space="preserve">3.19. По результатам рассмотрения заявок принимается решение об отклонении заявки участника отбора в соответствии с </w:t>
      </w:r>
      <w:hyperlink w:anchor="Par208" w:history="1">
        <w:r>
          <w:rPr>
            <w:rFonts w:ascii="Arial" w:hAnsi="Arial" w:cs="Arial"/>
            <w:color w:val="0000FF"/>
            <w:sz w:val="20"/>
            <w:szCs w:val="20"/>
          </w:rPr>
          <w:t>пунктом 3.23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по следующим основаниям: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участника отбора категориям, предусмотренным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1.4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критериям, предусмотренным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пунктом 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и(или) условиям, предусмотренным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пунктами 2.1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2.2</w:t>
        </w:r>
      </w:hyperlink>
      <w:r>
        <w:rPr>
          <w:rFonts w:ascii="Arial" w:hAnsi="Arial" w:cs="Arial"/>
          <w:sz w:val="20"/>
          <w:szCs w:val="20"/>
        </w:rPr>
        <w:t xml:space="preserve"> Порядка оказания дополнительной помощи, и(или) требованиям, установленным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за исключением документов, предусмотренных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представленных участником отбора заявок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документов требованиям, установленным в объявлении, предусмотренных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недостоверность информации, содержащейся в документах, представленных участником </w:t>
      </w:r>
      <w:proofErr w:type="gramStart"/>
      <w:r>
        <w:rPr>
          <w:rFonts w:ascii="Arial" w:hAnsi="Arial" w:cs="Arial"/>
          <w:sz w:val="20"/>
          <w:szCs w:val="20"/>
        </w:rPr>
        <w:t>отбора</w:t>
      </w:r>
      <w:proofErr w:type="gramEnd"/>
      <w:r>
        <w:rPr>
          <w:rFonts w:ascii="Arial" w:hAnsi="Arial" w:cs="Arial"/>
          <w:sz w:val="20"/>
          <w:szCs w:val="20"/>
        </w:rPr>
        <w:t xml:space="preserve"> в целях подтверждения соответствия установленным настоящим Порядком требованиям;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подача участником отбора заявки после даты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времени, определенных для подачи заявок в соответствии с </w:t>
      </w:r>
      <w:hyperlink w:anchor="Par167" w:history="1">
        <w:r>
          <w:rPr>
            <w:rFonts w:ascii="Arial" w:hAnsi="Arial" w:cs="Arial"/>
            <w:color w:val="0000FF"/>
            <w:sz w:val="20"/>
            <w:szCs w:val="20"/>
          </w:rPr>
          <w:t>пунктом 3.6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общий размер средств на предоставление субсидий в соответствии с поступившими заявками от участников отбора превышает объем бюджетных ассигнований, предусмотренных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пунктом 1.3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 В этом случае решение об отклонении заявки участника отбора и отказе получателю субсидии в предоставлении субсидии принимается </w:t>
      </w:r>
      <w:proofErr w:type="gramStart"/>
      <w:r>
        <w:rPr>
          <w:rFonts w:ascii="Arial" w:hAnsi="Arial" w:cs="Arial"/>
          <w:sz w:val="20"/>
          <w:szCs w:val="20"/>
        </w:rPr>
        <w:t xml:space="preserve">с учетом очередности поступления заявок на участие в отборе в соответствии с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пунктом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 xml:space="preserve"> 2.7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3.20. Отбор отменяется </w:t>
      </w:r>
      <w:proofErr w:type="gramStart"/>
      <w:r>
        <w:rPr>
          <w:rFonts w:ascii="Arial" w:hAnsi="Arial" w:cs="Arial"/>
          <w:sz w:val="20"/>
          <w:szCs w:val="20"/>
        </w:rPr>
        <w:t>при принятии комитетом решения об отмене проведения отбора в форме объявления об отмене проведения отбора в случае</w:t>
      </w:r>
      <w:proofErr w:type="gramEnd"/>
      <w:r>
        <w:rPr>
          <w:rFonts w:ascii="Arial" w:hAnsi="Arial" w:cs="Arial"/>
          <w:sz w:val="20"/>
          <w:szCs w:val="20"/>
        </w:rPr>
        <w:t xml:space="preserve"> уменьшения лимитов бюджетных ассигнований, ранее </w:t>
      </w:r>
      <w:r>
        <w:rPr>
          <w:rFonts w:ascii="Arial" w:hAnsi="Arial" w:cs="Arial"/>
          <w:sz w:val="20"/>
          <w:szCs w:val="20"/>
        </w:rPr>
        <w:lastRenderedPageBreak/>
        <w:t>доведенных комитету на предоставление субсидии, приводящего к невозможности предоставления субсидии.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03.02.2025 N 103)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Размещение комитетом объявления об отмене проведения отбора на едином портале допускается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один рабочий день до даты окончания приема заявок участниками отбора.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комитета (уполномоченного им лица), размещается на едином портале и содержит информацию о причинах отмены отбора.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Участники отбора, подавшие заявки, информируются об отмене проведения отбора в системе "Электронный бюджет".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Отбор считается отмененным со дня размещения объявления о его отмене на едином портале.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3.21. Отбор признается несостоявшимся в следующих случаях: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до даты окончания приема заявок не подано ни одной заявки;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 результатам рассмотрения заявок отклонены все заявки.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3.22. Ранжирование поступивших заявок и распределение субсидий между получателями субсидий по результатам отбора осуществляется исходя из очередности поступления заявок.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9" w:name="Par208"/>
      <w:bookmarkEnd w:id="29"/>
      <w:r>
        <w:rPr>
          <w:rFonts w:ascii="Arial" w:hAnsi="Arial" w:cs="Arial"/>
          <w:sz w:val="20"/>
          <w:szCs w:val="20"/>
        </w:rPr>
        <w:t xml:space="preserve">3.23. </w:t>
      </w:r>
      <w:proofErr w:type="gramStart"/>
      <w:r>
        <w:rPr>
          <w:rFonts w:ascii="Arial" w:hAnsi="Arial" w:cs="Arial"/>
          <w:sz w:val="20"/>
          <w:szCs w:val="20"/>
        </w:rPr>
        <w:t>Решение о признании участника отбора получателем субсидии и предоставлении субсидии или об отклонении заявки и отказе в предоставлении субсидии в форме протокола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комитета (уполномоченного им лица) в системе "Электронный бюджет" в течение пяти рабочих дней с даты заседания комиссии</w:t>
      </w:r>
      <w:proofErr w:type="gramEnd"/>
      <w:r>
        <w:rPr>
          <w:rFonts w:ascii="Arial" w:hAnsi="Arial" w:cs="Arial"/>
          <w:sz w:val="20"/>
          <w:szCs w:val="20"/>
        </w:rPr>
        <w:t>, а также размещается на едином портале не позднее 1-го рабочего дня, следующего за днем его подписания, и на сайте комитета в сети "Интернет" не позднее 14-го календарного дня со дня его подписания с указанием следующей информации: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дата, время и место проведения рассмотрения заявок;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информация об участниках отбора, заявки которых были рассмотрены;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 Требования к представлению отчетности, проведению</w:t>
      </w: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мониторинга достижения результата предоставления субсидии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0" w:name="Par217"/>
      <w:bookmarkEnd w:id="30"/>
      <w:r>
        <w:rPr>
          <w:rFonts w:ascii="Arial" w:hAnsi="Arial" w:cs="Arial"/>
          <w:sz w:val="20"/>
          <w:szCs w:val="20"/>
        </w:rPr>
        <w:t xml:space="preserve">4.1. </w:t>
      </w:r>
      <w:proofErr w:type="gramStart"/>
      <w:r>
        <w:rPr>
          <w:rFonts w:ascii="Arial" w:hAnsi="Arial" w:cs="Arial"/>
          <w:sz w:val="20"/>
          <w:szCs w:val="20"/>
        </w:rPr>
        <w:t>Отчет о достижении значения результата предоставления субсидии, а также характеристики результата, отчет об осуществлении расходов, источником финансового обеспечения которых является субсидия, направляется получателем субсидии в комитет по форме, определенной типовой формой соглашения, утвержденной правовым актом Комитета финансов Ленинградской области, ежеквартально в срок не позднее 3-го рабочего дня месяца, следующего за отчетным кварталом.</w:t>
      </w:r>
      <w:proofErr w:type="gramEnd"/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Отчет о реализации плана мероприятий по достижению результатов предоставления субсидии, а также отчет о целевом использовании средств субсидии направляется получателем субсидии по формам и в сроки, определенным соглашением.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1" w:name="Par219"/>
      <w:bookmarkEnd w:id="31"/>
      <w:r>
        <w:rPr>
          <w:rFonts w:ascii="Arial" w:hAnsi="Arial" w:cs="Arial"/>
          <w:sz w:val="20"/>
          <w:szCs w:val="20"/>
        </w:rPr>
        <w:t xml:space="preserve">4.2. Комитет осуществляет проверку и принятие документов, указанных в </w:t>
      </w:r>
      <w:hyperlink w:anchor="Par217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срок, не превышающий 20 рабочих дней с даты их представления.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4.3. При наличии замечаний к оформлению документов, указанных в </w:t>
      </w:r>
      <w:hyperlink w:anchor="Par217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комитет направляет мотивированные замечания получателю субсидии не позднее двух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окончания</w:t>
      </w:r>
      <w:proofErr w:type="gramEnd"/>
      <w:r>
        <w:rPr>
          <w:rFonts w:ascii="Arial" w:hAnsi="Arial" w:cs="Arial"/>
          <w:sz w:val="20"/>
          <w:szCs w:val="20"/>
        </w:rPr>
        <w:t xml:space="preserve"> их проверки для устранения замечаний. Срок устранения получателем субсидии замечаний не превышает пяти рабочих дней со дня их получения получателем субсидии.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После устранения замечаний получатель субсидии повторно направляет документы, указанные в </w:t>
      </w:r>
      <w:hyperlink w:anchor="Par217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для осуществления их проверки и принятия комитетом в соответствии с </w:t>
      </w:r>
      <w:hyperlink w:anchor="Par219" w:history="1">
        <w:r>
          <w:rPr>
            <w:rFonts w:ascii="Arial" w:hAnsi="Arial" w:cs="Arial"/>
            <w:color w:val="0000FF"/>
            <w:sz w:val="20"/>
            <w:szCs w:val="20"/>
          </w:rPr>
          <w:t>пунктом 4.2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Комитетом проводится мониторинг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 в соответствии с установленным Министерством финансов Российской Федерации порядком проведения </w:t>
      </w:r>
      <w:proofErr w:type="gramStart"/>
      <w:r>
        <w:rPr>
          <w:rFonts w:ascii="Arial" w:hAnsi="Arial" w:cs="Arial"/>
          <w:sz w:val="20"/>
          <w:szCs w:val="20"/>
        </w:rPr>
        <w:t>мониторинга достижения результатов предоставления субсидии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5. Требования об осуществлении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контроля за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соблюдением</w:t>
      </w: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условий и порядка предоставления субсидий</w:t>
      </w:r>
    </w:p>
    <w:p w:rsidR="004F1A08" w:rsidRDefault="004F1A08" w:rsidP="004F1A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ответственности за их нарушение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Комитет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государственного финансового контроля Ленинградской области осуществляют проверки в соответствии со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2" w:name="Par229"/>
      <w:bookmarkEnd w:id="32"/>
      <w:r>
        <w:rPr>
          <w:rFonts w:ascii="Arial" w:hAnsi="Arial" w:cs="Arial"/>
          <w:sz w:val="20"/>
          <w:szCs w:val="20"/>
        </w:rPr>
        <w:t xml:space="preserve">5.2. В случае нарушения получателем субсидии условий, установленных при предоставлении субсидии, выявленного в том числе по фактам проверок, проведенных комитетом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органами государственного финансового контроля Ленинградской области, а также в случае </w:t>
      </w:r>
      <w:proofErr w:type="spellStart"/>
      <w:r>
        <w:rPr>
          <w:rFonts w:ascii="Arial" w:hAnsi="Arial" w:cs="Arial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sz w:val="20"/>
          <w:szCs w:val="20"/>
        </w:rPr>
        <w:t xml:space="preserve"> значений результатов предоставления субсидии подлежат возврату в областной бюджет: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письменного требования комитета - не позднее 10 календарных дней </w:t>
      </w:r>
      <w:proofErr w:type="gramStart"/>
      <w:r>
        <w:rPr>
          <w:rFonts w:ascii="Arial" w:hAnsi="Arial" w:cs="Arial"/>
          <w:sz w:val="20"/>
          <w:szCs w:val="20"/>
        </w:rPr>
        <w:t>с даты получения</w:t>
      </w:r>
      <w:proofErr w:type="gramEnd"/>
      <w:r>
        <w:rPr>
          <w:rFonts w:ascii="Arial" w:hAnsi="Arial" w:cs="Arial"/>
          <w:sz w:val="20"/>
          <w:szCs w:val="20"/>
        </w:rPr>
        <w:t xml:space="preserve"> получателем субсидии указанного требования;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сроки, установленные в представлении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предписании органа государственного финансового контроля Ленинградской области.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За нарушение срока добровольного возврата средств субсидии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В случае </w:t>
      </w:r>
      <w:proofErr w:type="spellStart"/>
      <w:r>
        <w:rPr>
          <w:rFonts w:ascii="Arial" w:hAnsi="Arial" w:cs="Arial"/>
          <w:sz w:val="20"/>
          <w:szCs w:val="20"/>
        </w:rPr>
        <w:t>неперечисления</w:t>
      </w:r>
      <w:proofErr w:type="spellEnd"/>
      <w:r>
        <w:rPr>
          <w:rFonts w:ascii="Arial" w:hAnsi="Arial" w:cs="Arial"/>
          <w:sz w:val="20"/>
          <w:szCs w:val="20"/>
        </w:rPr>
        <w:t xml:space="preserve"> получателем субсидии средств субсидии в областной бюджет Ленинградской области в сроки, установленные </w:t>
      </w:r>
      <w:hyperlink w:anchor="Par229" w:history="1">
        <w:r>
          <w:rPr>
            <w:rFonts w:ascii="Arial" w:hAnsi="Arial" w:cs="Arial"/>
            <w:color w:val="0000FF"/>
            <w:sz w:val="20"/>
            <w:szCs w:val="20"/>
          </w:rPr>
          <w:t>пунктом 5.2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взыскание денежных средств (с учетом штрафа и неустойки) осуществляется в судебном порядке.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"/>
        <w:gridCol w:w="3916"/>
        <w:gridCol w:w="436"/>
        <w:gridCol w:w="134"/>
        <w:gridCol w:w="493"/>
        <w:gridCol w:w="345"/>
        <w:gridCol w:w="2997"/>
      </w:tblGrid>
      <w:tr w:rsidR="004F1A08">
        <w:tc>
          <w:tcPr>
            <w:tcW w:w="5102" w:type="dxa"/>
            <w:gridSpan w:val="3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комитет по жилищно-коммунальному хозяйству Ленинградской области</w:t>
            </w:r>
          </w:p>
        </w:tc>
      </w:tr>
      <w:tr w:rsidR="004F1A08">
        <w:tc>
          <w:tcPr>
            <w:tcW w:w="9071" w:type="dxa"/>
            <w:gridSpan w:val="7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08">
        <w:tc>
          <w:tcPr>
            <w:tcW w:w="9071" w:type="dxa"/>
            <w:gridSpan w:val="7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3" w:name="Par248"/>
            <w:bookmarkEnd w:id="33"/>
            <w:r>
              <w:rPr>
                <w:rFonts w:ascii="Arial" w:hAnsi="Arial" w:cs="Arial"/>
                <w:sz w:val="20"/>
                <w:szCs w:val="20"/>
              </w:rPr>
              <w:lastRenderedPageBreak/>
              <w:t>ЗАЯВКА</w:t>
            </w:r>
          </w:p>
        </w:tc>
      </w:tr>
      <w:tr w:rsidR="004F1A08">
        <w:tc>
          <w:tcPr>
            <w:tcW w:w="9071" w:type="dxa"/>
            <w:gridSpan w:val="7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08">
        <w:tc>
          <w:tcPr>
            <w:tcW w:w="5236" w:type="dxa"/>
            <w:gridSpan w:val="4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рассмотреть вопрос о предоставлении</w:t>
            </w:r>
          </w:p>
        </w:tc>
        <w:tc>
          <w:tcPr>
            <w:tcW w:w="3835" w:type="dxa"/>
            <w:gridSpan w:val="3"/>
            <w:tcBorders>
              <w:bottom w:val="single" w:sz="4" w:space="0" w:color="auto"/>
            </w:tcBorders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08">
        <w:tc>
          <w:tcPr>
            <w:tcW w:w="5236" w:type="dxa"/>
            <w:gridSpan w:val="4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tcBorders>
              <w:top w:val="single" w:sz="4" w:space="0" w:color="auto"/>
            </w:tcBorders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(наименование</w:t>
            </w:r>
            <w:proofErr w:type="gramEnd"/>
          </w:p>
        </w:tc>
      </w:tr>
      <w:tr w:rsidR="004F1A08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08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получателя субсидии)</w:t>
            </w:r>
          </w:p>
        </w:tc>
      </w:tr>
      <w:tr w:rsidR="004F1A08">
        <w:tc>
          <w:tcPr>
            <w:tcW w:w="9071" w:type="dxa"/>
            <w:gridSpan w:val="7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в _______ году субсидии в размере _______ руб., рассчитанном в соответствии с </w:t>
            </w:r>
            <w:hyperlink w:anchor="Par1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пунктом 2.6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утвержденного постановлением Правительства Ленинградской области от 25 октября 2019 года 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499, на обеспечение мероприятий по капитальному ремонту общего имущества в многоквартирных домах при возникновении неотложной необходимости за счет средств областного бюджета Ленинградской области.</w:t>
            </w:r>
          </w:p>
        </w:tc>
      </w:tr>
      <w:tr w:rsidR="004F1A08">
        <w:tc>
          <w:tcPr>
            <w:tcW w:w="4666" w:type="dxa"/>
            <w:gridSpan w:val="2"/>
            <w:tcBorders>
              <w:bottom w:val="single" w:sz="4" w:space="0" w:color="auto"/>
            </w:tcBorders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gridSpan w:val="5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является получателем средств</w:t>
            </w:r>
          </w:p>
        </w:tc>
      </w:tr>
      <w:tr w:rsidR="004F1A08">
        <w:tc>
          <w:tcPr>
            <w:tcW w:w="4666" w:type="dxa"/>
            <w:gridSpan w:val="2"/>
            <w:tcBorders>
              <w:top w:val="single" w:sz="4" w:space="0" w:color="auto"/>
            </w:tcBorders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4405" w:type="dxa"/>
            <w:gridSpan w:val="5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08">
        <w:tc>
          <w:tcPr>
            <w:tcW w:w="9071" w:type="dxa"/>
            <w:gridSpan w:val="7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из бюджета Ленинградской области на основании иных нормативных правовых актов на цели, указанные в </w:t>
            </w:r>
            <w:hyperlink r:id="rId7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пункте 1.2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Порядка и перечня случаев оказания на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Правительства Ленинградской области от 10 декабря 2018 года N 472.</w:t>
            </w:r>
            <w:proofErr w:type="gramEnd"/>
          </w:p>
        </w:tc>
      </w:tr>
      <w:tr w:rsidR="004F1A08">
        <w:tc>
          <w:tcPr>
            <w:tcW w:w="4666" w:type="dxa"/>
            <w:gridSpan w:val="2"/>
            <w:tcBorders>
              <w:bottom w:val="single" w:sz="4" w:space="0" w:color="auto"/>
            </w:tcBorders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gridSpan w:val="5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дает согласие на осуществление</w:t>
            </w:r>
          </w:p>
        </w:tc>
      </w:tr>
      <w:tr w:rsidR="004F1A08">
        <w:tc>
          <w:tcPr>
            <w:tcW w:w="4666" w:type="dxa"/>
            <w:gridSpan w:val="2"/>
            <w:tcBorders>
              <w:top w:val="single" w:sz="4" w:space="0" w:color="auto"/>
            </w:tcBorders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4405" w:type="dxa"/>
            <w:gridSpan w:val="5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08">
        <w:tc>
          <w:tcPr>
            <w:tcW w:w="9071" w:type="dxa"/>
            <w:gridSpan w:val="7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комитетом по жилищно-коммунальному хозяйству Ленинградской области проверки соблюдения порядка и условий предоставления субсидий, в том числе в части достижения результатов предоставления субсидий, и органами государственного финансового контроля Ленинградской области проверок в соответствии со </w:t>
            </w:r>
            <w:hyperlink r:id="rId7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268.1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7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269.2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работ по капитальному ремонту общего имущества в многоквартирных домах при возникновении неотложной необходимости, на которое планируется предоставление субсидии, составляет _________________________________________ (единиц).</w:t>
            </w:r>
          </w:p>
        </w:tc>
      </w:tr>
      <w:tr w:rsidR="004F1A08">
        <w:tc>
          <w:tcPr>
            <w:tcW w:w="9071" w:type="dxa"/>
            <w:gridSpan w:val="7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(перечисляются прилагаемые документы).</w:t>
            </w:r>
          </w:p>
        </w:tc>
      </w:tr>
      <w:tr w:rsidR="004F1A08">
        <w:tc>
          <w:tcPr>
            <w:tcW w:w="750" w:type="dxa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321" w:type="dxa"/>
            <w:gridSpan w:val="6"/>
            <w:tcBorders>
              <w:bottom w:val="single" w:sz="4" w:space="0" w:color="auto"/>
            </w:tcBorders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08">
        <w:tc>
          <w:tcPr>
            <w:tcW w:w="750" w:type="dxa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3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08">
        <w:tc>
          <w:tcPr>
            <w:tcW w:w="9071" w:type="dxa"/>
            <w:gridSpan w:val="7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08">
        <w:tc>
          <w:tcPr>
            <w:tcW w:w="5729" w:type="dxa"/>
            <w:gridSpan w:val="5"/>
            <w:tcBorders>
              <w:bottom w:val="single" w:sz="4" w:space="0" w:color="auto"/>
            </w:tcBorders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08">
        <w:tc>
          <w:tcPr>
            <w:tcW w:w="5729" w:type="dxa"/>
            <w:gridSpan w:val="5"/>
            <w:tcBorders>
              <w:top w:val="single" w:sz="4" w:space="0" w:color="auto"/>
            </w:tcBorders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(лицо, уполномоченное на подписание заявления)</w:t>
            </w:r>
          </w:p>
        </w:tc>
        <w:tc>
          <w:tcPr>
            <w:tcW w:w="345" w:type="dxa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4F1A08">
        <w:tc>
          <w:tcPr>
            <w:tcW w:w="9071" w:type="dxa"/>
            <w:gridSpan w:val="7"/>
          </w:tcPr>
          <w:p w:rsidR="004F1A08" w:rsidRDefault="004F1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1A08" w:rsidRDefault="004F1A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4F1A08">
          <w:pgSz w:w="11906" w:h="16838"/>
          <w:pgMar w:top="1440" w:right="566" w:bottom="1440" w:left="1133" w:header="0" w:footer="0" w:gutter="0"/>
          <w:cols w:space="720"/>
          <w:noEndnote/>
        </w:sectPr>
      </w:pPr>
      <w:r>
        <w:rPr>
          <w:rFonts w:ascii="Arial" w:hAnsi="Arial" w:cs="Arial"/>
          <w:sz w:val="20"/>
          <w:szCs w:val="20"/>
        </w:rPr>
        <w:t>Место печати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6"/>
      </w:tblGrid>
      <w:tr w:rsidR="004F1A08" w:rsidTr="0041475A">
        <w:tc>
          <w:tcPr>
            <w:tcW w:w="11906" w:type="dxa"/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</w:t>
            </w:r>
          </w:p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многоквартирном доме, расположенном на территории Ленинградской области,</w:t>
            </w:r>
          </w:p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общее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имущество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котором подлежит капитальному ремонту с участием мер</w:t>
            </w:r>
          </w:p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поддержки при возникновении неотложной необходимости</w:t>
            </w:r>
          </w:p>
        </w:tc>
      </w:tr>
    </w:tbl>
    <w:p w:rsidR="004F1A08" w:rsidRDefault="004F1A08" w:rsidP="004F1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928"/>
        <w:gridCol w:w="1128"/>
        <w:gridCol w:w="1077"/>
        <w:gridCol w:w="850"/>
        <w:gridCol w:w="850"/>
        <w:gridCol w:w="1077"/>
        <w:gridCol w:w="1701"/>
        <w:gridCol w:w="1304"/>
      </w:tblGrid>
      <w:tr w:rsidR="004F1A08" w:rsidTr="004147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Уникальный номер адреса объекта адресации в государственном адресном реестре федеральной информационной адресной системы</w:t>
            </w:r>
          </w:p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(код ФИАС)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площадь многоквартирного дома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зарегистрированных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услуг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или)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услуг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или) работ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проведения капитального ремонта в соответствии с Региональной программой капитального ремонта &lt;*&gt;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формирования фонда капитального ремонта &lt;**&gt;</w:t>
            </w:r>
          </w:p>
        </w:tc>
      </w:tr>
      <w:tr w:rsidR="004F1A08" w:rsidTr="004147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F1A08" w:rsidTr="004147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08" w:rsidTr="004147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A08" w:rsidTr="004147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08" w:rsidRDefault="004F1A08" w:rsidP="0041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&lt;*&gt; Региональная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программа</w:t>
        </w:r>
      </w:hyperlink>
      <w:r>
        <w:rPr>
          <w:rFonts w:ascii="Arial" w:hAnsi="Arial" w:cs="Arial"/>
          <w:sz w:val="20"/>
          <w:szCs w:val="20"/>
        </w:rPr>
        <w:t xml:space="preserve"> капитального ремонта общего имущества в многоквартирных домах, расположенных на территории Ленинградской области, на 2014-2043 годы, утвержденная постановлением Правительства Ленинградской области от 26 декабря 2013 года N 508.</w:t>
      </w:r>
    </w:p>
    <w:p w:rsidR="004F1A08" w:rsidRDefault="004F1A08" w:rsidP="004F1A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&lt;**&gt; В случае формирования фонда капитального ремонта на специальном счете необходимо указывать владельца специального счета.</w:t>
      </w: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1A08" w:rsidRDefault="004F1A08" w:rsidP="004F1A0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F1A08" w:rsidRDefault="004F1A08" w:rsidP="004F1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4F1A08" w:rsidSect="004F1A08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  <w:bookmarkStart w:id="34" w:name="_GoBack"/>
      <w:bookmarkEnd w:id="34"/>
    </w:p>
    <w:p w:rsidR="00D93105" w:rsidRDefault="00D93105" w:rsidP="004F1A08">
      <w:bookmarkStart w:id="35" w:name="Par293"/>
      <w:bookmarkEnd w:id="35"/>
    </w:p>
    <w:sectPr w:rsidR="00D93105" w:rsidSect="0041475A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BA"/>
    <w:rsid w:val="00033513"/>
    <w:rsid w:val="004F1A08"/>
    <w:rsid w:val="006B0998"/>
    <w:rsid w:val="009567BA"/>
    <w:rsid w:val="009B5056"/>
    <w:rsid w:val="00C3389A"/>
    <w:rsid w:val="00CC332E"/>
    <w:rsid w:val="00D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92312&amp;dst=100010" TargetMode="External"/><Relationship Id="rId21" Type="http://schemas.openxmlformats.org/officeDocument/2006/relationships/hyperlink" Target="https://login.consultant.ru/link/?req=doc&amp;base=LAW&amp;n=503620&amp;dst=7282" TargetMode="External"/><Relationship Id="rId42" Type="http://schemas.openxmlformats.org/officeDocument/2006/relationships/hyperlink" Target="https://login.consultant.ru/link/?req=doc&amp;base=LAW&amp;n=503620&amp;dst=3704" TargetMode="External"/><Relationship Id="rId47" Type="http://schemas.openxmlformats.org/officeDocument/2006/relationships/hyperlink" Target="https://login.consultant.ru/link/?req=doc&amp;base=LAW&amp;n=483130&amp;dst=5769" TargetMode="External"/><Relationship Id="rId63" Type="http://schemas.openxmlformats.org/officeDocument/2006/relationships/hyperlink" Target="https://login.consultant.ru/link/?req=doc&amp;base=SPB&amp;n=310095&amp;dst=100012" TargetMode="External"/><Relationship Id="rId68" Type="http://schemas.openxmlformats.org/officeDocument/2006/relationships/hyperlink" Target="https://login.consultant.ru/link/?req=doc&amp;base=SPB&amp;n=294932&amp;dst=100017" TargetMode="External"/><Relationship Id="rId16" Type="http://schemas.openxmlformats.org/officeDocument/2006/relationships/hyperlink" Target="https://login.consultant.ru/link/?req=doc&amp;base=SPB&amp;n=305724&amp;dst=100005" TargetMode="External"/><Relationship Id="rId11" Type="http://schemas.openxmlformats.org/officeDocument/2006/relationships/hyperlink" Target="https://login.consultant.ru/link/?req=doc&amp;base=SPB&amp;n=261940&amp;dst=100005" TargetMode="External"/><Relationship Id="rId24" Type="http://schemas.openxmlformats.org/officeDocument/2006/relationships/hyperlink" Target="https://login.consultant.ru/link/?req=doc&amp;base=SPB&amp;n=308758&amp;dst=146665" TargetMode="External"/><Relationship Id="rId32" Type="http://schemas.openxmlformats.org/officeDocument/2006/relationships/hyperlink" Target="https://login.consultant.ru/link/?req=doc&amp;base=SPB&amp;n=294932&amp;dst=100013" TargetMode="External"/><Relationship Id="rId37" Type="http://schemas.openxmlformats.org/officeDocument/2006/relationships/hyperlink" Target="https://login.consultant.ru/link/?req=doc&amp;base=SPB&amp;n=294932&amp;dst=100014" TargetMode="External"/><Relationship Id="rId40" Type="http://schemas.openxmlformats.org/officeDocument/2006/relationships/hyperlink" Target="https://login.consultant.ru/link/?req=doc&amp;base=SPB&amp;n=294932&amp;dst=100031" TargetMode="External"/><Relationship Id="rId45" Type="http://schemas.openxmlformats.org/officeDocument/2006/relationships/hyperlink" Target="https://login.consultant.ru/link/?req=doc&amp;base=LAW&amp;n=483130&amp;dst=5769" TargetMode="External"/><Relationship Id="rId53" Type="http://schemas.openxmlformats.org/officeDocument/2006/relationships/hyperlink" Target="https://login.consultant.ru/link/?req=doc&amp;base=SPB&amp;n=305724&amp;dst=100007" TargetMode="External"/><Relationship Id="rId58" Type="http://schemas.openxmlformats.org/officeDocument/2006/relationships/hyperlink" Target="https://login.consultant.ru/link/?req=doc&amp;base=SPB&amp;n=305724&amp;dst=100011" TargetMode="External"/><Relationship Id="rId66" Type="http://schemas.openxmlformats.org/officeDocument/2006/relationships/hyperlink" Target="https://login.consultant.ru/link/?req=doc&amp;base=SPB&amp;n=310095&amp;dst=100013" TargetMode="External"/><Relationship Id="rId74" Type="http://schemas.openxmlformats.org/officeDocument/2006/relationships/hyperlink" Target="https://login.consultant.ru/link/?req=doc&amp;base=LAW&amp;n=503620&amp;dst=3704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98472&amp;dst=100746" TargetMode="External"/><Relationship Id="rId19" Type="http://schemas.openxmlformats.org/officeDocument/2006/relationships/hyperlink" Target="https://login.consultant.ru/link/?req=doc&amp;base=LAW&amp;n=503620&amp;dst=7167" TargetMode="External"/><Relationship Id="rId14" Type="http://schemas.openxmlformats.org/officeDocument/2006/relationships/hyperlink" Target="https://login.consultant.ru/link/?req=doc&amp;base=SPB&amp;n=294628&amp;dst=100037" TargetMode="External"/><Relationship Id="rId22" Type="http://schemas.openxmlformats.org/officeDocument/2006/relationships/hyperlink" Target="https://login.consultant.ru/link/?req=doc&amp;base=LAW&amp;n=490805&amp;dst=100029" TargetMode="External"/><Relationship Id="rId27" Type="http://schemas.openxmlformats.org/officeDocument/2006/relationships/hyperlink" Target="https://login.consultant.ru/link/?req=doc&amp;base=SPB&amp;n=292312&amp;dst=100011" TargetMode="External"/><Relationship Id="rId30" Type="http://schemas.openxmlformats.org/officeDocument/2006/relationships/hyperlink" Target="https://login.consultant.ru/link/?req=doc&amp;base=SPB&amp;n=310095&amp;dst=100010" TargetMode="External"/><Relationship Id="rId35" Type="http://schemas.openxmlformats.org/officeDocument/2006/relationships/hyperlink" Target="https://login.consultant.ru/link/?req=doc&amp;base=SPB&amp;n=294932&amp;dst=100032" TargetMode="External"/><Relationship Id="rId43" Type="http://schemas.openxmlformats.org/officeDocument/2006/relationships/hyperlink" Target="https://login.consultant.ru/link/?req=doc&amp;base=LAW&amp;n=503620&amp;dst=3722" TargetMode="External"/><Relationship Id="rId48" Type="http://schemas.openxmlformats.org/officeDocument/2006/relationships/hyperlink" Target="https://login.consultant.ru/link/?req=doc&amp;base=LAW&amp;n=493210" TargetMode="External"/><Relationship Id="rId56" Type="http://schemas.openxmlformats.org/officeDocument/2006/relationships/hyperlink" Target="https://login.consultant.ru/link/?req=doc&amp;base=SPB&amp;n=305724&amp;dst=100008" TargetMode="External"/><Relationship Id="rId64" Type="http://schemas.openxmlformats.org/officeDocument/2006/relationships/hyperlink" Target="https://login.consultant.ru/link/?req=doc&amp;base=SPB&amp;n=294932&amp;dst=100017" TargetMode="External"/><Relationship Id="rId69" Type="http://schemas.openxmlformats.org/officeDocument/2006/relationships/hyperlink" Target="https://login.consultant.ru/link/?req=doc&amp;base=SPB&amp;n=294932&amp;dst=100031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SPB&amp;n=250500&amp;dst=100005" TargetMode="External"/><Relationship Id="rId51" Type="http://schemas.openxmlformats.org/officeDocument/2006/relationships/hyperlink" Target="https://login.consultant.ru/link/?req=doc&amp;base=LAW&amp;n=493210" TargetMode="External"/><Relationship Id="rId72" Type="http://schemas.openxmlformats.org/officeDocument/2006/relationships/hyperlink" Target="https://login.consultant.ru/link/?req=doc&amp;base=LAW&amp;n=503620&amp;dst=37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67071&amp;dst=100005" TargetMode="External"/><Relationship Id="rId17" Type="http://schemas.openxmlformats.org/officeDocument/2006/relationships/hyperlink" Target="https://login.consultant.ru/link/?req=doc&amp;base=SPB&amp;n=306457&amp;dst=100035" TargetMode="External"/><Relationship Id="rId25" Type="http://schemas.openxmlformats.org/officeDocument/2006/relationships/hyperlink" Target="https://login.consultant.ru/link/?req=doc&amp;base=SPB&amp;n=292312&amp;dst=100008" TargetMode="External"/><Relationship Id="rId33" Type="http://schemas.openxmlformats.org/officeDocument/2006/relationships/hyperlink" Target="https://login.consultant.ru/link/?req=doc&amp;base=SPB&amp;n=294932&amp;dst=100017" TargetMode="External"/><Relationship Id="rId38" Type="http://schemas.openxmlformats.org/officeDocument/2006/relationships/hyperlink" Target="https://login.consultant.ru/link/?req=doc&amp;base=SPB&amp;n=294932&amp;dst=100015" TargetMode="External"/><Relationship Id="rId46" Type="http://schemas.openxmlformats.org/officeDocument/2006/relationships/hyperlink" Target="https://login.consultant.ru/link/?req=doc&amp;base=LAW&amp;n=483130&amp;dst=5769" TargetMode="External"/><Relationship Id="rId59" Type="http://schemas.openxmlformats.org/officeDocument/2006/relationships/hyperlink" Target="https://login.consultant.ru/link/?req=doc&amp;base=SPB&amp;n=306457&amp;dst=100036" TargetMode="External"/><Relationship Id="rId67" Type="http://schemas.openxmlformats.org/officeDocument/2006/relationships/hyperlink" Target="https://login.consultant.ru/link/?req=doc&amp;base=SPB&amp;n=310095&amp;dst=100013" TargetMode="External"/><Relationship Id="rId20" Type="http://schemas.openxmlformats.org/officeDocument/2006/relationships/hyperlink" Target="https://login.consultant.ru/link/?req=doc&amp;base=LAW&amp;n=503620&amp;dst=7460" TargetMode="External"/><Relationship Id="rId41" Type="http://schemas.openxmlformats.org/officeDocument/2006/relationships/hyperlink" Target="https://login.consultant.ru/link/?req=doc&amp;base=LAW&amp;n=503623" TargetMode="External"/><Relationship Id="rId54" Type="http://schemas.openxmlformats.org/officeDocument/2006/relationships/hyperlink" Target="https://login.consultant.ru/link/?req=doc&amp;base=LAW&amp;n=493210" TargetMode="External"/><Relationship Id="rId62" Type="http://schemas.openxmlformats.org/officeDocument/2006/relationships/hyperlink" Target="https://login.consultant.ru/link/?req=doc&amp;base=SPB&amp;n=306457&amp;dst=100038" TargetMode="External"/><Relationship Id="rId70" Type="http://schemas.openxmlformats.org/officeDocument/2006/relationships/hyperlink" Target="https://login.consultant.ru/link/?req=doc&amp;base=SPB&amp;n=305724&amp;dst=100012" TargetMode="External"/><Relationship Id="rId75" Type="http://schemas.openxmlformats.org/officeDocument/2006/relationships/hyperlink" Target="https://login.consultant.ru/link/?req=doc&amp;base=LAW&amp;n=503620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20796&amp;dst=100005" TargetMode="External"/><Relationship Id="rId15" Type="http://schemas.openxmlformats.org/officeDocument/2006/relationships/hyperlink" Target="https://login.consultant.ru/link/?req=doc&amp;base=SPB&amp;n=292312&amp;dst=100005" TargetMode="External"/><Relationship Id="rId23" Type="http://schemas.openxmlformats.org/officeDocument/2006/relationships/hyperlink" Target="https://login.consultant.ru/link/?req=doc&amp;base=SPB&amp;n=294932&amp;dst=100013" TargetMode="External"/><Relationship Id="rId28" Type="http://schemas.openxmlformats.org/officeDocument/2006/relationships/hyperlink" Target="https://login.consultant.ru/link/?req=doc&amp;base=SPB&amp;n=305724&amp;dst=100005" TargetMode="External"/><Relationship Id="rId36" Type="http://schemas.openxmlformats.org/officeDocument/2006/relationships/hyperlink" Target="https://login.consultant.ru/link/?req=doc&amp;base=SPB&amp;n=308758&amp;dst=146665" TargetMode="External"/><Relationship Id="rId49" Type="http://schemas.openxmlformats.org/officeDocument/2006/relationships/hyperlink" Target="https://login.consultant.ru/link/?req=doc&amp;base=LAW&amp;n=493210" TargetMode="External"/><Relationship Id="rId57" Type="http://schemas.openxmlformats.org/officeDocument/2006/relationships/hyperlink" Target="https://login.consultant.ru/link/?req=doc&amp;base=SPB&amp;n=305724&amp;dst=100010" TargetMode="External"/><Relationship Id="rId10" Type="http://schemas.openxmlformats.org/officeDocument/2006/relationships/hyperlink" Target="https://login.consultant.ru/link/?req=doc&amp;base=SPB&amp;n=258099&amp;dst=100005" TargetMode="External"/><Relationship Id="rId31" Type="http://schemas.openxmlformats.org/officeDocument/2006/relationships/hyperlink" Target="https://login.consultant.ru/link/?req=doc&amp;base=SPB&amp;n=294932&amp;dst=100013" TargetMode="External"/><Relationship Id="rId44" Type="http://schemas.openxmlformats.org/officeDocument/2006/relationships/hyperlink" Target="https://login.consultant.ru/link/?req=doc&amp;base=SPB&amp;n=310095&amp;dst=100011" TargetMode="External"/><Relationship Id="rId52" Type="http://schemas.openxmlformats.org/officeDocument/2006/relationships/hyperlink" Target="https://login.consultant.ru/link/?req=doc&amp;base=LAW&amp;n=489041&amp;dst=100160" TargetMode="External"/><Relationship Id="rId60" Type="http://schemas.openxmlformats.org/officeDocument/2006/relationships/hyperlink" Target="https://login.consultant.ru/link/?req=doc&amp;base=SPB&amp;n=310095&amp;dst=100011" TargetMode="External"/><Relationship Id="rId65" Type="http://schemas.openxmlformats.org/officeDocument/2006/relationships/hyperlink" Target="https://login.consultant.ru/link/?req=doc&amp;base=SPB&amp;n=294932&amp;dst=100031" TargetMode="External"/><Relationship Id="rId73" Type="http://schemas.openxmlformats.org/officeDocument/2006/relationships/hyperlink" Target="https://login.consultant.ru/link/?req=doc&amp;base=SPB&amp;n=294932&amp;dst=100032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55326&amp;dst=100005" TargetMode="External"/><Relationship Id="rId13" Type="http://schemas.openxmlformats.org/officeDocument/2006/relationships/hyperlink" Target="https://login.consultant.ru/link/?req=doc&amp;base=SPB&amp;n=275577&amp;dst=100005" TargetMode="External"/><Relationship Id="rId18" Type="http://schemas.openxmlformats.org/officeDocument/2006/relationships/hyperlink" Target="https://login.consultant.ru/link/?req=doc&amp;base=SPB&amp;n=310095&amp;dst=100010" TargetMode="External"/><Relationship Id="rId39" Type="http://schemas.openxmlformats.org/officeDocument/2006/relationships/hyperlink" Target="https://login.consultant.ru/link/?req=doc&amp;base=SPB&amp;n=294932&amp;dst=100017" TargetMode="External"/><Relationship Id="rId34" Type="http://schemas.openxmlformats.org/officeDocument/2006/relationships/hyperlink" Target="https://login.consultant.ru/link/?req=doc&amp;base=SPB&amp;n=294932&amp;dst=100031" TargetMode="External"/><Relationship Id="rId50" Type="http://schemas.openxmlformats.org/officeDocument/2006/relationships/hyperlink" Target="https://login.consultant.ru/link/?req=doc&amp;base=LAW&amp;n=493210&amp;dst=394" TargetMode="External"/><Relationship Id="rId55" Type="http://schemas.openxmlformats.org/officeDocument/2006/relationships/hyperlink" Target="https://login.consultant.ru/link/?req=doc&amp;base=LAW&amp;n=503623" TargetMode="External"/><Relationship Id="rId76" Type="http://schemas.openxmlformats.org/officeDocument/2006/relationships/hyperlink" Target="https://login.consultant.ru/link/?req=doc&amp;base=SPB&amp;n=306938&amp;dst=100010" TargetMode="External"/><Relationship Id="rId7" Type="http://schemas.openxmlformats.org/officeDocument/2006/relationships/hyperlink" Target="https://login.consultant.ru/link/?req=doc&amp;base=SPB&amp;n=242998&amp;dst=100005" TargetMode="External"/><Relationship Id="rId71" Type="http://schemas.openxmlformats.org/officeDocument/2006/relationships/hyperlink" Target="https://login.consultant.ru/link/?req=doc&amp;base=LAW&amp;n=503620&amp;dst=370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306457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8874</Words>
  <Characters>50585</Characters>
  <Application>Microsoft Office Word</Application>
  <DocSecurity>0</DocSecurity>
  <Lines>421</Lines>
  <Paragraphs>118</Paragraphs>
  <ScaleCrop>false</ScaleCrop>
  <Company/>
  <LinksUpToDate>false</LinksUpToDate>
  <CharactersWithSpaces>59341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Дмитриева</dc:creator>
  <cp:keywords/>
  <dc:description/>
  <cp:lastModifiedBy>Екатерина Анатольевна Дмитриева</cp:lastModifiedBy>
  <cp:revision>2</cp:revision>
  <dcterms:created xsi:type="dcterms:W3CDTF">2025-05-14T14:35:00Z</dcterms:created>
  <dcterms:modified xsi:type="dcterms:W3CDTF">2025-05-14T14:37:00Z</dcterms:modified>
</cp:coreProperties>
</file>