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01377" w14:textId="1D178802" w:rsidR="008F7EED" w:rsidRPr="006462AA" w:rsidRDefault="008F7EED" w:rsidP="008F7EED">
      <w:pPr>
        <w:jc w:val="center"/>
        <w:rPr>
          <w:b/>
        </w:rPr>
      </w:pPr>
      <w:r w:rsidRPr="006462AA">
        <w:rPr>
          <w:b/>
        </w:rPr>
        <w:t xml:space="preserve">Выписка из протокола № </w:t>
      </w:r>
      <w:r w:rsidR="00001D8C" w:rsidRPr="006462AA">
        <w:rPr>
          <w:b/>
        </w:rPr>
        <w:t>10</w:t>
      </w:r>
      <w:r w:rsidRPr="006462AA">
        <w:rPr>
          <w:b/>
        </w:rPr>
        <w:t xml:space="preserve"> от </w:t>
      </w:r>
      <w:r w:rsidR="00001D8C" w:rsidRPr="006462AA">
        <w:rPr>
          <w:b/>
        </w:rPr>
        <w:t>17</w:t>
      </w:r>
      <w:r w:rsidR="000D4378" w:rsidRPr="006462AA">
        <w:rPr>
          <w:b/>
        </w:rPr>
        <w:t>.</w:t>
      </w:r>
      <w:r w:rsidR="00001D8C" w:rsidRPr="006462AA">
        <w:rPr>
          <w:b/>
        </w:rPr>
        <w:t>10</w:t>
      </w:r>
      <w:r w:rsidR="000D4378" w:rsidRPr="006462AA">
        <w:rPr>
          <w:b/>
        </w:rPr>
        <w:t>.2024</w:t>
      </w:r>
    </w:p>
    <w:p w14:paraId="5FE788CE" w14:textId="77777777" w:rsidR="008F7EED" w:rsidRPr="006462AA" w:rsidRDefault="008F7EED" w:rsidP="008F7EED">
      <w:pPr>
        <w:spacing w:after="120"/>
        <w:jc w:val="center"/>
        <w:rPr>
          <w:b/>
        </w:rPr>
      </w:pPr>
      <w:r w:rsidRPr="006462AA">
        <w:rPr>
          <w:b/>
        </w:rPr>
        <w:t>заседания комиссии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Ленинградской области</w:t>
      </w:r>
    </w:p>
    <w:p w14:paraId="032C61CD" w14:textId="77777777" w:rsidR="00EE245F" w:rsidRPr="006462AA" w:rsidRDefault="00EE245F" w:rsidP="008F7EED">
      <w:pPr>
        <w:spacing w:after="120"/>
        <w:jc w:val="center"/>
        <w:rPr>
          <w:b/>
        </w:rPr>
      </w:pPr>
    </w:p>
    <w:p w14:paraId="0D82E057" w14:textId="31445DCA" w:rsidR="00380D34" w:rsidRPr="006462AA" w:rsidRDefault="00BE40C8" w:rsidP="00380D34">
      <w:pPr>
        <w:ind w:firstLine="709"/>
        <w:jc w:val="both"/>
        <w:rPr>
          <w:rFonts w:eastAsia="Calibri"/>
        </w:rPr>
      </w:pPr>
      <w:r w:rsidRPr="006462AA">
        <w:rPr>
          <w:rFonts w:eastAsia="Calibri"/>
          <w:b/>
          <w:lang w:eastAsia="en-US"/>
        </w:rPr>
        <w:t>1)</w:t>
      </w:r>
      <w:r w:rsidR="000D4378" w:rsidRPr="006462AA">
        <w:rPr>
          <w:rFonts w:eastAsia="Calibri"/>
        </w:rPr>
        <w:t xml:space="preserve"> </w:t>
      </w:r>
      <w:r w:rsidR="00F03339" w:rsidRPr="006462AA">
        <w:rPr>
          <w:rFonts w:eastAsia="Calibri"/>
          <w:lang w:eastAsia="en-US"/>
        </w:rPr>
        <w:t>Рассмотрение заявления, представленного</w:t>
      </w:r>
      <w:r w:rsidR="0077460B" w:rsidRPr="006462AA">
        <w:rPr>
          <w:rFonts w:eastAsia="Calibri"/>
          <w:lang w:eastAsia="en-US"/>
        </w:rPr>
        <w:t xml:space="preserve"> </w:t>
      </w:r>
      <w:r w:rsidR="00380D34" w:rsidRPr="006462AA">
        <w:rPr>
          <w:rFonts w:eastAsia="Calibri"/>
        </w:rPr>
        <w:t xml:space="preserve">администрацией муниципального образования </w:t>
      </w:r>
      <w:r w:rsidR="00380D34" w:rsidRPr="006462AA">
        <w:rPr>
          <w:rFonts w:eastAsia="Calibri"/>
          <w:b/>
        </w:rPr>
        <w:t xml:space="preserve">«Рощинское городское поселение» Выборгского района </w:t>
      </w:r>
      <w:r w:rsidR="00380D34" w:rsidRPr="006462AA">
        <w:rPr>
          <w:rFonts w:eastAsia="Calibri"/>
          <w:b/>
          <w:lang w:eastAsia="en-US"/>
        </w:rPr>
        <w:t>Ленинградской области</w:t>
      </w:r>
      <w:r w:rsidR="0077460B" w:rsidRPr="006462AA">
        <w:rPr>
          <w:rFonts w:eastAsia="Calibri"/>
          <w:lang w:eastAsia="en-US"/>
        </w:rPr>
        <w:t xml:space="preserve"> </w:t>
      </w:r>
      <w:r w:rsidR="00380D34" w:rsidRPr="006462AA">
        <w:rPr>
          <w:rFonts w:eastAsia="Calibri"/>
        </w:rPr>
        <w:t xml:space="preserve">о включении в Региональную программу капитального ремонта общего имущества в многоквартирных домах, расположенных на территории Ленинградской области, на  2014-2043 годы, утвержденную постановлением Правительства Ленинградской области от 26 декабря 2013 года № 508 </w:t>
      </w:r>
      <w:r w:rsidR="00E0520F" w:rsidRPr="006462AA">
        <w:rPr>
          <w:rFonts w:eastAsia="Calibri"/>
        </w:rPr>
        <w:t xml:space="preserve">                   </w:t>
      </w:r>
      <w:r w:rsidR="00380D34" w:rsidRPr="006462AA">
        <w:rPr>
          <w:rFonts w:eastAsia="Calibri"/>
        </w:rPr>
        <w:t xml:space="preserve">(далее – региональная программа капитального ремонта), многоквартирного дома в случае, если </w:t>
      </w:r>
      <w:r w:rsidR="00E0520F" w:rsidRPr="006462AA">
        <w:rPr>
          <w:rFonts w:eastAsia="Calibri"/>
        </w:rPr>
        <w:t xml:space="preserve">многоквартирный </w:t>
      </w:r>
      <w:r w:rsidR="00380D34" w:rsidRPr="006462AA">
        <w:rPr>
          <w:rFonts w:eastAsia="Calibri"/>
        </w:rPr>
        <w:t xml:space="preserve">дом </w:t>
      </w:r>
      <w:r w:rsidR="00EE0EAD" w:rsidRPr="006462AA">
        <w:rPr>
          <w:rFonts w:eastAsia="Calibri"/>
        </w:rPr>
        <w:t xml:space="preserve">не включен в региональную программу </w:t>
      </w:r>
      <w:r w:rsidR="00380D34" w:rsidRPr="006462AA">
        <w:rPr>
          <w:rFonts w:eastAsia="Calibri"/>
        </w:rPr>
        <w:t>в результате технических ошибок:</w:t>
      </w:r>
    </w:p>
    <w:p w14:paraId="05F1FDFE" w14:textId="0675A44D" w:rsidR="0077460B" w:rsidRPr="006462AA" w:rsidRDefault="0077460B" w:rsidP="0077460B">
      <w:pPr>
        <w:ind w:firstLine="567"/>
        <w:jc w:val="both"/>
        <w:rPr>
          <w:bCs/>
        </w:rPr>
      </w:pPr>
      <w:r w:rsidRPr="006462AA">
        <w:rPr>
          <w:rFonts w:eastAsia="Calibri"/>
          <w:b/>
          <w:lang w:eastAsia="en-US"/>
        </w:rPr>
        <w:t xml:space="preserve">1) </w:t>
      </w:r>
      <w:r w:rsidR="00380D34" w:rsidRPr="006462AA">
        <w:rPr>
          <w:b/>
        </w:rPr>
        <w:t xml:space="preserve">Выборгский район, МО «Рощинское городское поселение», Линдуловская территория, пр. Ясный, д.6 </w:t>
      </w:r>
      <w:r w:rsidRPr="006462AA">
        <w:t xml:space="preserve">– </w:t>
      </w:r>
      <w:r w:rsidR="00380D34" w:rsidRPr="006462AA">
        <w:rPr>
          <w:bCs/>
        </w:rPr>
        <w:t>Дом введен в эксплуатацию в 1974 году, 2 этажа, 22 жилых помещений (квартир).</w:t>
      </w:r>
    </w:p>
    <w:p w14:paraId="756DEED1" w14:textId="493412C9" w:rsidR="00380D34" w:rsidRPr="006462AA" w:rsidRDefault="006827EB" w:rsidP="0077460B">
      <w:pPr>
        <w:ind w:firstLine="567"/>
        <w:jc w:val="both"/>
        <w:rPr>
          <w:rFonts w:eastAsia="Calibri"/>
        </w:rPr>
      </w:pPr>
      <w:r w:rsidRPr="006462AA">
        <w:rPr>
          <w:rFonts w:eastAsia="Calibri"/>
          <w:b/>
          <w:lang w:eastAsia="en-US"/>
        </w:rPr>
        <w:t>Решили:</w:t>
      </w:r>
      <w:r w:rsidRPr="006462AA">
        <w:rPr>
          <w:rFonts w:eastAsia="Calibri"/>
        </w:rPr>
        <w:t xml:space="preserve"> </w:t>
      </w:r>
      <w:r w:rsidR="00380D34" w:rsidRPr="006462AA">
        <w:rPr>
          <w:rFonts w:eastAsia="Calibri"/>
        </w:rPr>
        <w:t xml:space="preserve">Вернуть документы заявителю в связи с представлением документов </w:t>
      </w:r>
      <w:r w:rsidR="00380D34" w:rsidRPr="006462AA">
        <w:rPr>
          <w:rFonts w:eastAsia="Calibri"/>
        </w:rPr>
        <w:br/>
        <w:t>не в полном объем</w:t>
      </w:r>
      <w:r w:rsidR="00FC4EC6" w:rsidRPr="006462AA">
        <w:rPr>
          <w:rFonts w:eastAsia="Calibri"/>
        </w:rPr>
        <w:t>е в соответствии с пунктом 3.3</w:t>
      </w:r>
      <w:r w:rsidR="00380D34" w:rsidRPr="006462AA">
        <w:rPr>
          <w:rFonts w:eastAsia="Calibri"/>
        </w:rPr>
        <w:t xml:space="preserve"> Порядка и оформлением документов</w:t>
      </w:r>
      <w:r w:rsidR="00E0520F" w:rsidRPr="006462AA">
        <w:rPr>
          <w:rFonts w:eastAsia="Calibri"/>
        </w:rPr>
        <w:t xml:space="preserve">                         </w:t>
      </w:r>
      <w:r w:rsidR="00380D34" w:rsidRPr="006462AA">
        <w:rPr>
          <w:rFonts w:eastAsia="Calibri"/>
        </w:rPr>
        <w:t>не в соответствии с требованиями действующего законодательства.</w:t>
      </w:r>
    </w:p>
    <w:p w14:paraId="21B04D95" w14:textId="77777777" w:rsidR="00F03339" w:rsidRPr="006462AA" w:rsidRDefault="00F03339" w:rsidP="00F03339">
      <w:pPr>
        <w:ind w:firstLine="567"/>
        <w:jc w:val="both"/>
        <w:rPr>
          <w:rFonts w:eastAsia="Calibri"/>
          <w:b/>
          <w:lang w:eastAsia="en-US"/>
        </w:rPr>
      </w:pPr>
      <w:r w:rsidRPr="006462AA">
        <w:rPr>
          <w:rFonts w:eastAsia="Calibri"/>
          <w:b/>
          <w:lang w:eastAsia="en-US"/>
        </w:rPr>
        <w:t>Приложение №1.</w:t>
      </w:r>
    </w:p>
    <w:p w14:paraId="2A826894" w14:textId="77777777" w:rsidR="00F03339" w:rsidRPr="006462AA" w:rsidRDefault="00F03339" w:rsidP="0077460B">
      <w:pPr>
        <w:ind w:firstLine="567"/>
        <w:jc w:val="both"/>
        <w:rPr>
          <w:bCs/>
        </w:rPr>
      </w:pPr>
    </w:p>
    <w:p w14:paraId="49C37165" w14:textId="560309CA" w:rsidR="00380D34" w:rsidRPr="006462AA" w:rsidRDefault="006827EB" w:rsidP="00380D34">
      <w:pPr>
        <w:ind w:firstLine="567"/>
        <w:jc w:val="both"/>
        <w:rPr>
          <w:rFonts w:eastAsia="Calibri"/>
          <w:lang w:eastAsia="en-US"/>
        </w:rPr>
      </w:pPr>
      <w:r w:rsidRPr="006462AA">
        <w:rPr>
          <w:rFonts w:eastAsia="Calibri"/>
          <w:b/>
        </w:rPr>
        <w:t>2)</w:t>
      </w:r>
      <w:r w:rsidR="00380D34" w:rsidRPr="006462AA">
        <w:rPr>
          <w:rFonts w:eastAsia="Calibri"/>
        </w:rPr>
        <w:t xml:space="preserve"> Рассмотрение заявления, </w:t>
      </w:r>
      <w:r w:rsidR="00EB293D" w:rsidRPr="006462AA">
        <w:rPr>
          <w:rFonts w:eastAsia="Calibri"/>
        </w:rPr>
        <w:t>представленного администрацией муниципального образования</w:t>
      </w:r>
      <w:r w:rsidR="00380D34" w:rsidRPr="006462AA">
        <w:rPr>
          <w:rFonts w:eastAsia="Calibri"/>
          <w:b/>
          <w:lang w:eastAsia="en-US"/>
        </w:rPr>
        <w:t xml:space="preserve"> Светогорское городское поселение Выборгского района </w:t>
      </w:r>
      <w:r w:rsidR="00EB293D" w:rsidRPr="006462AA">
        <w:rPr>
          <w:rFonts w:eastAsia="Calibri"/>
          <w:b/>
          <w:lang w:eastAsia="en-US"/>
        </w:rPr>
        <w:t>Ленинградской области</w:t>
      </w:r>
      <w:r w:rsidR="00380D34" w:rsidRPr="006462AA">
        <w:rPr>
          <w:rFonts w:eastAsia="Calibri"/>
        </w:rPr>
        <w:t>, о переносе установленного срока капитального ремонта (отдельных услуг и (или) работ</w:t>
      </w:r>
      <w:r w:rsidR="00EB293D" w:rsidRPr="006462AA">
        <w:rPr>
          <w:rFonts w:eastAsia="Calibri"/>
        </w:rPr>
        <w:t xml:space="preserve"> </w:t>
      </w:r>
      <w:r w:rsidR="00380D34" w:rsidRPr="006462AA">
        <w:rPr>
          <w:rFonts w:eastAsia="Calibri"/>
        </w:rPr>
        <w:t xml:space="preserve">по капитальному ремонту) </w:t>
      </w:r>
      <w:r w:rsidR="00380D34" w:rsidRPr="006462AA">
        <w:rPr>
          <w:rFonts w:eastAsia="Calibri"/>
          <w:bCs/>
        </w:rPr>
        <w:t>на более ранний период (срок):</w:t>
      </w:r>
    </w:p>
    <w:p w14:paraId="69E214D8" w14:textId="7F8E5354" w:rsidR="00380D34" w:rsidRPr="006462AA" w:rsidRDefault="00380D34" w:rsidP="00380D34">
      <w:pPr>
        <w:ind w:firstLine="567"/>
        <w:jc w:val="both"/>
        <w:rPr>
          <w:rFonts w:eastAsia="Calibri"/>
        </w:rPr>
      </w:pPr>
      <w:r w:rsidRPr="006462AA">
        <w:rPr>
          <w:rFonts w:eastAsia="Calibri"/>
          <w:b/>
        </w:rPr>
        <w:t xml:space="preserve">1) Выборгский район, г. Светогорск, ул. Гарькавого, д. 14 – </w:t>
      </w:r>
      <w:r w:rsidRPr="006462AA">
        <w:rPr>
          <w:rFonts w:eastAsia="Calibri"/>
        </w:rPr>
        <w:t>перенос срока капитального ремонта ВДИС холодного водоснабжения и ВДИС горячего водоснабжения на более ранний период  на 2024 г. Дом 1984 года постройки, 5 этажа, 90 жилых помещений (кв</w:t>
      </w:r>
      <w:r w:rsidR="00247EEE" w:rsidRPr="006462AA">
        <w:rPr>
          <w:rFonts w:eastAsia="Calibri"/>
        </w:rPr>
        <w:t xml:space="preserve">артир). Периоды проведения капитального </w:t>
      </w:r>
      <w:r w:rsidRPr="006462AA">
        <w:rPr>
          <w:rFonts w:eastAsia="Calibri"/>
        </w:rPr>
        <w:t>ремонта: 2035-2037, 2041-2043</w:t>
      </w:r>
      <w:r w:rsidR="00247EEE" w:rsidRPr="006462AA">
        <w:rPr>
          <w:rFonts w:eastAsia="Calibri"/>
        </w:rPr>
        <w:t xml:space="preserve"> г</w:t>
      </w:r>
      <w:r w:rsidR="00492DDD" w:rsidRPr="006462AA">
        <w:rPr>
          <w:rFonts w:eastAsia="Calibri"/>
        </w:rPr>
        <w:t>одов</w:t>
      </w:r>
      <w:r w:rsidRPr="006462AA">
        <w:rPr>
          <w:rFonts w:eastAsia="Calibri"/>
        </w:rPr>
        <w:t>. Способ формирования – ССРО.</w:t>
      </w:r>
    </w:p>
    <w:p w14:paraId="2146848D" w14:textId="0A6EDCDD" w:rsidR="00380D34" w:rsidRPr="006462AA" w:rsidRDefault="00380D34" w:rsidP="00380D34">
      <w:pPr>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 в соответствии с пунктом 3.10.2 Порядка и оформлением документов</w:t>
      </w:r>
      <w:r w:rsidR="00E0520F" w:rsidRPr="006462AA">
        <w:rPr>
          <w:rFonts w:eastAsia="Calibri"/>
        </w:rPr>
        <w:t xml:space="preserve">             </w:t>
      </w:r>
      <w:r w:rsidRPr="006462AA">
        <w:rPr>
          <w:rFonts w:eastAsia="Calibri"/>
        </w:rPr>
        <w:t>не в соответствии с требованиями действующего законодательства.</w:t>
      </w:r>
    </w:p>
    <w:p w14:paraId="62B57194" w14:textId="49FB539C" w:rsidR="006827EB" w:rsidRPr="006462AA" w:rsidRDefault="006827EB" w:rsidP="00380D34">
      <w:pPr>
        <w:ind w:firstLine="709"/>
        <w:jc w:val="both"/>
        <w:rPr>
          <w:rFonts w:eastAsia="Calibri"/>
          <w:b/>
          <w:lang w:eastAsia="en-US"/>
        </w:rPr>
      </w:pPr>
      <w:r w:rsidRPr="006462AA">
        <w:rPr>
          <w:rFonts w:eastAsia="Calibri"/>
          <w:b/>
          <w:lang w:eastAsia="en-US"/>
        </w:rPr>
        <w:t>Приложение №2.</w:t>
      </w:r>
    </w:p>
    <w:p w14:paraId="67F2BDEB" w14:textId="77777777" w:rsidR="00F03339" w:rsidRPr="006462AA" w:rsidRDefault="00F03339" w:rsidP="0077460B">
      <w:pPr>
        <w:ind w:firstLine="567"/>
        <w:jc w:val="both"/>
        <w:rPr>
          <w:bCs/>
        </w:rPr>
      </w:pPr>
    </w:p>
    <w:p w14:paraId="53114E73" w14:textId="264AC535" w:rsidR="006827EB" w:rsidRPr="006462AA" w:rsidRDefault="006827EB" w:rsidP="004275A5">
      <w:pPr>
        <w:ind w:firstLine="567"/>
        <w:jc w:val="both"/>
        <w:rPr>
          <w:rFonts w:eastAsia="Calibri"/>
        </w:rPr>
      </w:pPr>
      <w:r w:rsidRPr="006462AA">
        <w:rPr>
          <w:b/>
          <w:bCs/>
        </w:rPr>
        <w:t xml:space="preserve">3) </w:t>
      </w:r>
      <w:r w:rsidRPr="006462AA">
        <w:rPr>
          <w:rFonts w:eastAsia="Calibri"/>
        </w:rPr>
        <w:t xml:space="preserve">Рассмотрение заявления, </w:t>
      </w:r>
      <w:r w:rsidR="005D14C3" w:rsidRPr="006462AA">
        <w:rPr>
          <w:rFonts w:eastAsia="Calibri"/>
          <w:lang w:eastAsia="en-US"/>
        </w:rPr>
        <w:t>представленного</w:t>
      </w:r>
      <w:r w:rsidR="004275A5" w:rsidRPr="006462AA">
        <w:rPr>
          <w:rFonts w:eastAsia="Calibri"/>
        </w:rPr>
        <w:t xml:space="preserve"> </w:t>
      </w:r>
      <w:r w:rsidR="004275A5" w:rsidRPr="006462AA">
        <w:rPr>
          <w:rFonts w:eastAsia="Calibri"/>
          <w:b/>
          <w:lang w:eastAsia="en-US"/>
        </w:rPr>
        <w:t>НО «Фонд капитального ремонта Ленинградской области»</w:t>
      </w:r>
      <w:r w:rsidRPr="006462AA">
        <w:rPr>
          <w:rFonts w:eastAsia="Calibri"/>
        </w:rPr>
        <w:t>,</w:t>
      </w:r>
      <w:r w:rsidR="008446C4" w:rsidRPr="006462AA">
        <w:t xml:space="preserve"> о</w:t>
      </w:r>
      <w:r w:rsidRPr="006462AA">
        <w:rPr>
          <w:rFonts w:eastAsia="Calibri"/>
        </w:rPr>
        <w:t xml:space="preserve"> переносе </w:t>
      </w:r>
      <w:r w:rsidR="004275A5" w:rsidRPr="006462AA">
        <w:rPr>
          <w:rFonts w:eastAsia="Calibri"/>
        </w:rPr>
        <w:t>установленного срока капитального ремонта (срока оказания отдельных услуг и (или) выполнения работ по капитальному ремонту)</w:t>
      </w:r>
      <w:r w:rsidR="00E41336" w:rsidRPr="006462AA">
        <w:rPr>
          <w:rFonts w:eastAsia="Calibri"/>
        </w:rPr>
        <w:t>,</w:t>
      </w:r>
      <w:r w:rsidR="00E0520F" w:rsidRPr="006462AA">
        <w:rPr>
          <w:rFonts w:eastAsia="Calibri"/>
        </w:rPr>
        <w:t xml:space="preserve">                                  </w:t>
      </w:r>
      <w:r w:rsidR="00E41336" w:rsidRPr="006462AA">
        <w:rPr>
          <w:rFonts w:eastAsia="Calibri"/>
        </w:rPr>
        <w:t>в связи с воспрепятствованием оказанию услуг и (или) выполнению работ собственниками помещений в многоквартирном доме, выразившимся в недопуске подрядной организации</w:t>
      </w:r>
      <w:r w:rsidR="00E0520F" w:rsidRPr="006462AA">
        <w:rPr>
          <w:rFonts w:eastAsia="Calibri"/>
        </w:rPr>
        <w:t xml:space="preserve">                       </w:t>
      </w:r>
      <w:r w:rsidR="00E41336" w:rsidRPr="006462AA">
        <w:rPr>
          <w:rFonts w:eastAsia="Calibri"/>
        </w:rPr>
        <w:t>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на более поздний период (срок):</w:t>
      </w:r>
    </w:p>
    <w:p w14:paraId="23285C2A" w14:textId="77777777" w:rsidR="00464B98" w:rsidRPr="006462AA" w:rsidRDefault="006827EB" w:rsidP="004275A5">
      <w:pPr>
        <w:ind w:firstLine="567"/>
        <w:jc w:val="both"/>
        <w:rPr>
          <w:rFonts w:eastAsia="Calibri"/>
        </w:rPr>
      </w:pPr>
      <w:r w:rsidRPr="006462AA">
        <w:rPr>
          <w:rFonts w:eastAsia="Calibri"/>
          <w:b/>
        </w:rPr>
        <w:t>1)</w:t>
      </w:r>
      <w:r w:rsidRPr="006462AA">
        <w:rPr>
          <w:b/>
        </w:rPr>
        <w:t xml:space="preserve"> </w:t>
      </w:r>
      <w:r w:rsidR="004275A5" w:rsidRPr="006462AA">
        <w:rPr>
          <w:rFonts w:eastAsia="Calibri"/>
          <w:b/>
        </w:rPr>
        <w:t>Бокситогорский район, г. Бокситогорск, ул. Комсомольская, д. 6</w:t>
      </w:r>
      <w:r w:rsidRPr="006462AA">
        <w:rPr>
          <w:rFonts w:eastAsia="Calibri"/>
        </w:rPr>
        <w:t xml:space="preserve"> – </w:t>
      </w:r>
      <w:r w:rsidR="004275A5" w:rsidRPr="006462AA">
        <w:rPr>
          <w:rFonts w:eastAsia="Calibri"/>
        </w:rPr>
        <w:t>перенос срока капитального ремонта системы водоотведения на более поздний период.</w:t>
      </w:r>
      <w:r w:rsidR="00E0520F" w:rsidRPr="006462AA">
        <w:rPr>
          <w:rFonts w:eastAsia="Calibri"/>
        </w:rPr>
        <w:t xml:space="preserve">             </w:t>
      </w:r>
      <w:r w:rsidR="004275A5" w:rsidRPr="006462AA">
        <w:rPr>
          <w:rFonts w:eastAsia="Calibri"/>
        </w:rPr>
        <w:t xml:space="preserve"> </w:t>
      </w:r>
    </w:p>
    <w:p w14:paraId="14B5ABC8" w14:textId="520E2A0A" w:rsidR="004275A5" w:rsidRPr="006462AA" w:rsidRDefault="004275A5" w:rsidP="004275A5">
      <w:pPr>
        <w:ind w:firstLine="567"/>
        <w:jc w:val="both"/>
        <w:rPr>
          <w:rFonts w:eastAsia="Calibri"/>
        </w:rPr>
      </w:pPr>
      <w:r w:rsidRPr="006462AA">
        <w:rPr>
          <w:rFonts w:eastAsia="Calibri"/>
        </w:rPr>
        <w:t>Дом 1956 года постройки, 2 этажа, 12 жилых помещений (квартир). Периоды проведения кап</w:t>
      </w:r>
      <w:r w:rsidR="00247EEE" w:rsidRPr="006462AA">
        <w:rPr>
          <w:rFonts w:eastAsia="Calibri"/>
        </w:rPr>
        <w:t>итального</w:t>
      </w:r>
      <w:r w:rsidRPr="006462AA">
        <w:rPr>
          <w:rFonts w:eastAsia="Calibri"/>
        </w:rPr>
        <w:t xml:space="preserve"> ремонта: 2017-2019, 2020-2022, 2023-2025, 2029-2031, 2035-2037, 2038-2040</w:t>
      </w:r>
      <w:r w:rsidR="00247EEE" w:rsidRPr="006462AA">
        <w:rPr>
          <w:rFonts w:eastAsia="Calibri"/>
        </w:rPr>
        <w:t xml:space="preserve"> г</w:t>
      </w:r>
      <w:r w:rsidR="00492DDD" w:rsidRPr="006462AA">
        <w:rPr>
          <w:rFonts w:eastAsia="Calibri"/>
        </w:rPr>
        <w:t>одов</w:t>
      </w:r>
      <w:r w:rsidRPr="006462AA">
        <w:rPr>
          <w:rFonts w:eastAsia="Calibri"/>
        </w:rPr>
        <w:t>.</w:t>
      </w:r>
    </w:p>
    <w:p w14:paraId="5E8606A3" w14:textId="2472AC61" w:rsidR="004275A5" w:rsidRPr="006462AA" w:rsidRDefault="006827EB" w:rsidP="004275A5">
      <w:pPr>
        <w:autoSpaceDE w:val="0"/>
        <w:autoSpaceDN w:val="0"/>
        <w:adjustRightInd w:val="0"/>
        <w:ind w:firstLine="567"/>
        <w:jc w:val="both"/>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переноса сроков проведения капитального ремонта </w:t>
      </w:r>
      <w:r w:rsidR="00933123" w:rsidRPr="006462AA">
        <w:rPr>
          <w:rFonts w:eastAsia="Calibri"/>
        </w:rPr>
        <w:t>системы водоотведения</w:t>
      </w:r>
      <w:r w:rsidR="003B3260" w:rsidRPr="006462AA">
        <w:rPr>
          <w:rFonts w:eastAsia="Calibri"/>
        </w:rPr>
        <w:t xml:space="preserve"> в</w:t>
      </w:r>
      <w:r w:rsidRPr="006462AA">
        <w:rPr>
          <w:rFonts w:eastAsia="Calibri"/>
        </w:rPr>
        <w:t xml:space="preserve"> многоквартирн</w:t>
      </w:r>
      <w:r w:rsidR="003B3260" w:rsidRPr="006462AA">
        <w:rPr>
          <w:rFonts w:eastAsia="Calibri"/>
        </w:rPr>
        <w:t>ом</w:t>
      </w:r>
      <w:r w:rsidRPr="006462AA">
        <w:rPr>
          <w:rFonts w:eastAsia="Calibri"/>
        </w:rPr>
        <w:t xml:space="preserve"> дом</w:t>
      </w:r>
      <w:r w:rsidR="003B3260" w:rsidRPr="006462AA">
        <w:rPr>
          <w:rFonts w:eastAsia="Calibri"/>
        </w:rPr>
        <w:t>е</w:t>
      </w:r>
      <w:r w:rsidRPr="006462AA">
        <w:rPr>
          <w:rFonts w:eastAsia="Calibri"/>
        </w:rPr>
        <w:t xml:space="preserve"> на более </w:t>
      </w:r>
      <w:r w:rsidR="004275A5" w:rsidRPr="006462AA">
        <w:rPr>
          <w:rFonts w:eastAsia="Calibri"/>
        </w:rPr>
        <w:t>поздний</w:t>
      </w:r>
      <w:r w:rsidRPr="006462AA">
        <w:rPr>
          <w:rFonts w:eastAsia="Calibri"/>
        </w:rPr>
        <w:t xml:space="preserve"> период</w:t>
      </w:r>
      <w:r w:rsidR="00247EEE" w:rsidRPr="006462AA">
        <w:rPr>
          <w:rFonts w:eastAsia="Calibri"/>
        </w:rPr>
        <w:t xml:space="preserve"> </w:t>
      </w:r>
      <w:r w:rsidRPr="006462AA">
        <w:rPr>
          <w:rFonts w:eastAsia="Calibri"/>
        </w:rPr>
        <w:t xml:space="preserve">(срок) </w:t>
      </w:r>
      <w:r w:rsidR="000F3AD2" w:rsidRPr="006462AA">
        <w:rPr>
          <w:rFonts w:eastAsia="Calibri"/>
        </w:rPr>
        <w:t xml:space="preserve">с 2024 года на период </w:t>
      </w:r>
      <w:r w:rsidRPr="006462AA">
        <w:rPr>
          <w:rFonts w:eastAsia="Calibri"/>
        </w:rPr>
        <w:t>202</w:t>
      </w:r>
      <w:r w:rsidR="004275A5" w:rsidRPr="006462AA">
        <w:rPr>
          <w:rFonts w:eastAsia="Calibri"/>
        </w:rPr>
        <w:t>9-2031</w:t>
      </w:r>
      <w:r w:rsidRPr="006462AA">
        <w:rPr>
          <w:rFonts w:eastAsia="Calibri"/>
        </w:rPr>
        <w:t xml:space="preserve"> г</w:t>
      </w:r>
      <w:r w:rsidR="00975692" w:rsidRPr="006462AA">
        <w:rPr>
          <w:rFonts w:eastAsia="Calibri"/>
        </w:rPr>
        <w:t>одов</w:t>
      </w:r>
      <w:r w:rsidR="003073C9" w:rsidRPr="006462AA">
        <w:rPr>
          <w:rFonts w:eastAsia="Calibri"/>
        </w:rPr>
        <w:t>.</w:t>
      </w:r>
    </w:p>
    <w:p w14:paraId="73D6FF50" w14:textId="166E522D" w:rsidR="006827EB" w:rsidRPr="006462AA" w:rsidRDefault="006827EB" w:rsidP="006827EB">
      <w:pPr>
        <w:ind w:firstLine="567"/>
        <w:jc w:val="both"/>
        <w:rPr>
          <w:rFonts w:eastAsia="Calibri"/>
          <w:b/>
          <w:lang w:eastAsia="en-US"/>
        </w:rPr>
      </w:pPr>
      <w:r w:rsidRPr="006462AA">
        <w:rPr>
          <w:rFonts w:eastAsia="Calibri"/>
          <w:b/>
          <w:lang w:eastAsia="en-US"/>
        </w:rPr>
        <w:t>Приложение №3.</w:t>
      </w:r>
    </w:p>
    <w:p w14:paraId="0D50E0F2" w14:textId="77777777" w:rsidR="004275A5" w:rsidRPr="006462AA" w:rsidRDefault="004275A5" w:rsidP="006827EB">
      <w:pPr>
        <w:ind w:firstLine="567"/>
        <w:jc w:val="both"/>
        <w:rPr>
          <w:rFonts w:eastAsia="Calibri"/>
          <w:b/>
          <w:lang w:eastAsia="en-US"/>
        </w:rPr>
      </w:pPr>
    </w:p>
    <w:p w14:paraId="1ECB5A05" w14:textId="4DCDB279" w:rsidR="00EB293D" w:rsidRPr="006462AA" w:rsidRDefault="00EF70C0" w:rsidP="00EB293D">
      <w:pPr>
        <w:ind w:firstLine="567"/>
        <w:jc w:val="both"/>
        <w:rPr>
          <w:rFonts w:eastAsia="Calibri"/>
          <w:lang w:eastAsia="en-US"/>
        </w:rPr>
      </w:pPr>
      <w:r w:rsidRPr="006462AA">
        <w:rPr>
          <w:rFonts w:eastAsia="Calibri"/>
          <w:b/>
        </w:rPr>
        <w:t>4)</w:t>
      </w:r>
      <w:r w:rsidRPr="006462AA">
        <w:rPr>
          <w:rFonts w:eastAsia="Calibri"/>
        </w:rPr>
        <w:t xml:space="preserve"> Рассмотрение заявлени</w:t>
      </w:r>
      <w:r w:rsidR="00496A6B" w:rsidRPr="006462AA">
        <w:rPr>
          <w:rFonts w:eastAsia="Calibri"/>
        </w:rPr>
        <w:t>я</w:t>
      </w:r>
      <w:r w:rsidRPr="006462AA">
        <w:rPr>
          <w:rFonts w:eastAsia="Calibri"/>
        </w:rPr>
        <w:t xml:space="preserve">, </w:t>
      </w:r>
      <w:r w:rsidR="004275A5" w:rsidRPr="006462AA">
        <w:rPr>
          <w:rFonts w:eastAsia="Calibri"/>
        </w:rPr>
        <w:t xml:space="preserve">представленного администрацией муниципального образования </w:t>
      </w:r>
      <w:r w:rsidR="004275A5" w:rsidRPr="006462AA">
        <w:rPr>
          <w:rFonts w:eastAsia="Calibri"/>
          <w:b/>
        </w:rPr>
        <w:t xml:space="preserve">Никольское </w:t>
      </w:r>
      <w:r w:rsidR="00290132" w:rsidRPr="006462AA">
        <w:rPr>
          <w:rFonts w:eastAsia="Calibri"/>
          <w:b/>
        </w:rPr>
        <w:t xml:space="preserve">городское поселение Тосненского </w:t>
      </w:r>
      <w:r w:rsidR="004275A5" w:rsidRPr="006462AA">
        <w:rPr>
          <w:rFonts w:eastAsia="Calibri"/>
          <w:b/>
        </w:rPr>
        <w:t>района</w:t>
      </w:r>
      <w:r w:rsidR="004275A5" w:rsidRPr="006462AA">
        <w:rPr>
          <w:rFonts w:eastAsia="Calibri"/>
        </w:rPr>
        <w:t xml:space="preserve"> </w:t>
      </w:r>
      <w:r w:rsidRPr="006462AA">
        <w:rPr>
          <w:rFonts w:eastAsia="Calibri"/>
          <w:b/>
          <w:lang w:eastAsia="en-US"/>
        </w:rPr>
        <w:t>Ленинградской области»</w:t>
      </w:r>
      <w:r w:rsidRPr="006462AA">
        <w:rPr>
          <w:rFonts w:eastAsia="Calibri"/>
        </w:rPr>
        <w:t xml:space="preserve">, </w:t>
      </w:r>
      <w:r w:rsidR="00EB293D" w:rsidRPr="006462AA">
        <w:rPr>
          <w:rFonts w:eastAsia="Calibri"/>
        </w:rPr>
        <w:t xml:space="preserve">о переносе </w:t>
      </w:r>
      <w:r w:rsidR="00EB293D" w:rsidRPr="006462AA">
        <w:rPr>
          <w:rFonts w:eastAsia="Calibri"/>
        </w:rPr>
        <w:lastRenderedPageBreak/>
        <w:t xml:space="preserve">установленного срока капитального ремонта (отдельных услуг и (или) работ по капитальному ремонту) </w:t>
      </w:r>
      <w:r w:rsidR="00EB293D" w:rsidRPr="006462AA">
        <w:rPr>
          <w:rFonts w:eastAsia="Calibri"/>
          <w:bCs/>
        </w:rPr>
        <w:t>на более ранний период (срок):</w:t>
      </w:r>
    </w:p>
    <w:p w14:paraId="39DF2F9A" w14:textId="409B200E" w:rsidR="00EF70C0" w:rsidRPr="006462AA" w:rsidRDefault="00EF70C0" w:rsidP="00EB293D">
      <w:pPr>
        <w:ind w:firstLine="567"/>
        <w:jc w:val="both"/>
        <w:rPr>
          <w:rFonts w:eastAsia="Calibri"/>
          <w:bCs/>
        </w:rPr>
      </w:pPr>
      <w:r w:rsidRPr="006462AA">
        <w:rPr>
          <w:rFonts w:eastAsia="Calibri"/>
          <w:b/>
          <w:bCs/>
        </w:rPr>
        <w:t xml:space="preserve">1) </w:t>
      </w:r>
      <w:r w:rsidR="00EB293D" w:rsidRPr="006462AA">
        <w:rPr>
          <w:rFonts w:eastAsia="Calibri"/>
          <w:b/>
          <w:bCs/>
        </w:rPr>
        <w:t xml:space="preserve">Тосненский район, г. Никольское, пр. Советский, д. 225 – </w:t>
      </w:r>
      <w:r w:rsidR="00EB293D" w:rsidRPr="006462AA">
        <w:rPr>
          <w:rFonts w:eastAsia="Calibri"/>
          <w:bCs/>
        </w:rPr>
        <w:t>перенос срока капитального ремонта подвала, ВДИС холодного водоснабжения, ВДИС теплоснабжения на более ранний период  на 2025 г. Дом 1986 года постройки, 5 этажей, 80 жилых помещений (квартир). Периоды проведения кап</w:t>
      </w:r>
      <w:r w:rsidR="00247EEE" w:rsidRPr="006462AA">
        <w:rPr>
          <w:rFonts w:eastAsia="Calibri"/>
          <w:bCs/>
        </w:rPr>
        <w:t>итального</w:t>
      </w:r>
      <w:r w:rsidR="00290132" w:rsidRPr="006462AA">
        <w:rPr>
          <w:rFonts w:eastAsia="Calibri"/>
          <w:bCs/>
        </w:rPr>
        <w:t xml:space="preserve"> ремонта: 2029-2031, 2035-2037, </w:t>
      </w:r>
      <w:r w:rsidR="00EB293D" w:rsidRPr="006462AA">
        <w:rPr>
          <w:rFonts w:eastAsia="Calibri"/>
          <w:bCs/>
        </w:rPr>
        <w:t>2038-2040, 2041-2043</w:t>
      </w:r>
      <w:r w:rsidR="00247EEE" w:rsidRPr="006462AA">
        <w:rPr>
          <w:rFonts w:eastAsia="Calibri"/>
          <w:bCs/>
        </w:rPr>
        <w:t xml:space="preserve"> г</w:t>
      </w:r>
      <w:r w:rsidR="006E3033" w:rsidRPr="006462AA">
        <w:rPr>
          <w:rFonts w:eastAsia="Calibri"/>
          <w:bCs/>
        </w:rPr>
        <w:t>одов</w:t>
      </w:r>
      <w:r w:rsidR="00EB293D" w:rsidRPr="006462AA">
        <w:rPr>
          <w:rFonts w:eastAsia="Calibri"/>
          <w:bCs/>
        </w:rPr>
        <w:t>. Способ формирования фонда: РО</w:t>
      </w:r>
      <w:r w:rsidR="00247EEE" w:rsidRPr="006462AA">
        <w:rPr>
          <w:rFonts w:eastAsia="Calibri"/>
          <w:bCs/>
        </w:rPr>
        <w:t>.</w:t>
      </w:r>
    </w:p>
    <w:p w14:paraId="754A7DE7" w14:textId="1A298883" w:rsidR="00EB293D" w:rsidRPr="006462AA" w:rsidRDefault="00EF70C0" w:rsidP="00EB293D">
      <w:pPr>
        <w:ind w:firstLine="567"/>
        <w:jc w:val="both"/>
        <w:rPr>
          <w:rFonts w:eastAsia="Calibri"/>
        </w:rPr>
      </w:pPr>
      <w:r w:rsidRPr="006462AA">
        <w:rPr>
          <w:rFonts w:eastAsia="Calibri"/>
          <w:b/>
        </w:rPr>
        <w:t>Решили:</w:t>
      </w:r>
      <w:r w:rsidR="00EB293D" w:rsidRPr="006462AA">
        <w:rPr>
          <w:rFonts w:eastAsia="Calibri"/>
          <w:b/>
        </w:rPr>
        <w:t xml:space="preserve"> </w:t>
      </w:r>
      <w:r w:rsidR="00EB293D" w:rsidRPr="006462AA">
        <w:rPr>
          <w:rFonts w:eastAsia="Calibri"/>
        </w:rPr>
        <w:t xml:space="preserve">Вернуть документы заявителю в связи с представлением документов </w:t>
      </w:r>
      <w:r w:rsidR="00EB293D" w:rsidRPr="006462AA">
        <w:rPr>
          <w:rFonts w:eastAsia="Calibri"/>
        </w:rPr>
        <w:br/>
        <w:t xml:space="preserve">не в полном объеме в соответствии с пунктом </w:t>
      </w:r>
      <w:r w:rsidR="00290132" w:rsidRPr="006462AA">
        <w:rPr>
          <w:rFonts w:eastAsia="Calibri"/>
        </w:rPr>
        <w:t>3.10.1</w:t>
      </w:r>
      <w:r w:rsidR="00EB293D" w:rsidRPr="006462AA">
        <w:rPr>
          <w:rFonts w:eastAsia="Calibri"/>
        </w:rPr>
        <w:t xml:space="preserve"> Порядка и оформлением документов</w:t>
      </w:r>
      <w:r w:rsidR="006E3033" w:rsidRPr="006462AA">
        <w:rPr>
          <w:rFonts w:eastAsia="Calibri"/>
        </w:rPr>
        <w:t xml:space="preserve">               </w:t>
      </w:r>
      <w:r w:rsidR="00EB293D" w:rsidRPr="006462AA">
        <w:rPr>
          <w:rFonts w:eastAsia="Calibri"/>
        </w:rPr>
        <w:t xml:space="preserve"> не в соответствии с требованиями действующего законодательства.</w:t>
      </w:r>
    </w:p>
    <w:p w14:paraId="7CA804E1" w14:textId="61E5BC13" w:rsidR="00EF70C0" w:rsidRPr="006462AA" w:rsidRDefault="00EF70C0" w:rsidP="00EB293D">
      <w:pPr>
        <w:ind w:firstLine="567"/>
        <w:jc w:val="both"/>
        <w:rPr>
          <w:rFonts w:eastAsia="Calibri"/>
          <w:b/>
          <w:lang w:eastAsia="en-US"/>
        </w:rPr>
      </w:pPr>
      <w:r w:rsidRPr="006462AA">
        <w:rPr>
          <w:rFonts w:eastAsia="Calibri"/>
          <w:b/>
          <w:lang w:eastAsia="en-US"/>
        </w:rPr>
        <w:t>Приложение №4.</w:t>
      </w:r>
    </w:p>
    <w:p w14:paraId="6C6383B9" w14:textId="77777777" w:rsidR="00EB293D" w:rsidRPr="006462AA" w:rsidRDefault="00EB293D" w:rsidP="00EF70C0">
      <w:pPr>
        <w:autoSpaceDE w:val="0"/>
        <w:autoSpaceDN w:val="0"/>
        <w:adjustRightInd w:val="0"/>
        <w:ind w:firstLine="567"/>
        <w:jc w:val="both"/>
        <w:rPr>
          <w:rFonts w:eastAsia="Calibri"/>
          <w:b/>
          <w:lang w:eastAsia="en-US"/>
        </w:rPr>
      </w:pPr>
    </w:p>
    <w:p w14:paraId="7EA59D02" w14:textId="23CF74F7" w:rsidR="00755986" w:rsidRPr="006462AA" w:rsidRDefault="00EF70C0" w:rsidP="00755986">
      <w:pPr>
        <w:ind w:firstLine="709"/>
        <w:jc w:val="both"/>
        <w:rPr>
          <w:rFonts w:eastAsia="Calibri"/>
        </w:rPr>
      </w:pPr>
      <w:r w:rsidRPr="006462AA">
        <w:rPr>
          <w:rFonts w:eastAsia="Calibri"/>
          <w:b/>
        </w:rPr>
        <w:t>5</w:t>
      </w:r>
      <w:r w:rsidR="00B50F8D" w:rsidRPr="006462AA">
        <w:rPr>
          <w:rFonts w:eastAsia="Calibri"/>
          <w:b/>
        </w:rPr>
        <w:t>)</w:t>
      </w:r>
      <w:r w:rsidR="00B50F8D" w:rsidRPr="006462AA">
        <w:rPr>
          <w:rFonts w:eastAsia="Calibri"/>
        </w:rPr>
        <w:t xml:space="preserve"> Рассмотрение заявлений</w:t>
      </w:r>
      <w:r w:rsidRPr="006462AA">
        <w:rPr>
          <w:rFonts w:eastAsia="Calibri"/>
        </w:rPr>
        <w:t xml:space="preserve">, </w:t>
      </w:r>
      <w:r w:rsidR="005D14C3" w:rsidRPr="006462AA">
        <w:rPr>
          <w:rFonts w:eastAsia="Calibri"/>
        </w:rPr>
        <w:t>представленных</w:t>
      </w:r>
      <w:r w:rsidR="00030C90" w:rsidRPr="006462AA">
        <w:rPr>
          <w:rFonts w:eastAsia="Calibri"/>
        </w:rPr>
        <w:t xml:space="preserve"> администрацией муниципального образования</w:t>
      </w:r>
      <w:r w:rsidRPr="006462AA">
        <w:rPr>
          <w:rFonts w:eastAsia="Calibri"/>
        </w:rPr>
        <w:t xml:space="preserve"> </w:t>
      </w:r>
      <w:r w:rsidR="00755986" w:rsidRPr="006462AA">
        <w:rPr>
          <w:rFonts w:eastAsia="Calibri"/>
          <w:b/>
          <w:lang w:eastAsia="en-US"/>
        </w:rPr>
        <w:t>Котельского сельского поселения Кингисеппского</w:t>
      </w:r>
      <w:r w:rsidR="0032790B" w:rsidRPr="006462AA">
        <w:rPr>
          <w:rFonts w:eastAsia="Calibri"/>
          <w:b/>
          <w:lang w:eastAsia="en-US"/>
        </w:rPr>
        <w:t xml:space="preserve"> муниципального </w:t>
      </w:r>
      <w:r w:rsidR="001017FE" w:rsidRPr="006462AA">
        <w:rPr>
          <w:rFonts w:eastAsia="Calibri"/>
          <w:b/>
          <w:lang w:eastAsia="en-US"/>
        </w:rPr>
        <w:t>района Ленинградской</w:t>
      </w:r>
      <w:r w:rsidRPr="006462AA">
        <w:rPr>
          <w:rFonts w:eastAsia="Calibri"/>
          <w:b/>
          <w:lang w:eastAsia="en-US"/>
        </w:rPr>
        <w:t xml:space="preserve"> области»</w:t>
      </w:r>
      <w:r w:rsidRPr="006462AA">
        <w:rPr>
          <w:rFonts w:eastAsia="Calibri"/>
        </w:rPr>
        <w:t xml:space="preserve">, </w:t>
      </w:r>
      <w:r w:rsidR="00755986" w:rsidRPr="006462AA">
        <w:rPr>
          <w:rFonts w:eastAsia="Calibri"/>
        </w:rPr>
        <w:t>о включении в Региональную</w:t>
      </w:r>
      <w:r w:rsidR="00893ACF" w:rsidRPr="006462AA">
        <w:rPr>
          <w:rFonts w:eastAsia="Calibri"/>
        </w:rPr>
        <w:t xml:space="preserve"> программу капитального ремонта </w:t>
      </w:r>
      <w:r w:rsidR="00755986" w:rsidRPr="006462AA">
        <w:rPr>
          <w:rFonts w:eastAsia="Calibri"/>
        </w:rPr>
        <w:t>многоквартирного дома</w:t>
      </w:r>
      <w:r w:rsidR="00290132" w:rsidRPr="006462AA">
        <w:rPr>
          <w:rFonts w:eastAsia="Calibri"/>
        </w:rPr>
        <w:t xml:space="preserve"> в случае, если многоквартирный дом не включен в региональную программу в результате технических ошибок:</w:t>
      </w:r>
    </w:p>
    <w:p w14:paraId="42E428B7" w14:textId="10283DCB" w:rsidR="00EF70C0" w:rsidRPr="006462AA" w:rsidRDefault="00EF70C0" w:rsidP="00755986">
      <w:pPr>
        <w:ind w:firstLine="567"/>
        <w:jc w:val="both"/>
      </w:pPr>
      <w:r w:rsidRPr="006462AA">
        <w:rPr>
          <w:rFonts w:eastAsia="Calibri"/>
          <w:b/>
          <w:bCs/>
        </w:rPr>
        <w:t xml:space="preserve">1) </w:t>
      </w:r>
      <w:r w:rsidR="00755986" w:rsidRPr="006462AA">
        <w:rPr>
          <w:b/>
        </w:rPr>
        <w:t xml:space="preserve">Кингисеппский район, дер. Котлы, д. 13 - </w:t>
      </w:r>
      <w:r w:rsidR="00290132" w:rsidRPr="006462AA">
        <w:t xml:space="preserve">Дом введен в эксплуатацию </w:t>
      </w:r>
      <w:r w:rsidR="00755986" w:rsidRPr="006462AA">
        <w:t xml:space="preserve">в 1938 году, </w:t>
      </w:r>
      <w:r w:rsidR="00290132" w:rsidRPr="006462AA">
        <w:t xml:space="preserve">             </w:t>
      </w:r>
      <w:r w:rsidR="00755986" w:rsidRPr="006462AA">
        <w:t>3 этажа, 24 жилых помещений (квартир).</w:t>
      </w:r>
    </w:p>
    <w:p w14:paraId="43C061A2" w14:textId="508C56EC" w:rsidR="00755986" w:rsidRPr="006462AA" w:rsidRDefault="00755986" w:rsidP="00755986">
      <w:pPr>
        <w:ind w:firstLine="567"/>
        <w:jc w:val="both"/>
        <w:rPr>
          <w:rFonts w:eastAsia="Calibri"/>
          <w:bCs/>
        </w:rPr>
      </w:pPr>
      <w:r w:rsidRPr="006462AA">
        <w:rPr>
          <w:rFonts w:eastAsia="Calibri"/>
          <w:b/>
        </w:rPr>
        <w:t>Решили:</w:t>
      </w:r>
      <w:r w:rsidRPr="006462AA">
        <w:rPr>
          <w:rFonts w:eastAsia="Calibri"/>
          <w:bCs/>
        </w:rPr>
        <w:t xml:space="preserve"> Включить в региональную программу многоквартирный дом с периода 2026-2028 годов и далее с 2029 года в периоды, указанные региональной программой капитального ремонта.</w:t>
      </w:r>
    </w:p>
    <w:p w14:paraId="40937F6E" w14:textId="7C58CC99" w:rsidR="00EF70C0" w:rsidRPr="006462AA" w:rsidRDefault="00EF70C0" w:rsidP="00755986">
      <w:pPr>
        <w:ind w:firstLine="567"/>
        <w:jc w:val="both"/>
      </w:pPr>
      <w:r w:rsidRPr="006462AA">
        <w:rPr>
          <w:rFonts w:eastAsia="Calibri"/>
          <w:b/>
          <w:bCs/>
        </w:rPr>
        <w:t xml:space="preserve">2) </w:t>
      </w:r>
      <w:r w:rsidR="00755986" w:rsidRPr="006462AA">
        <w:rPr>
          <w:b/>
        </w:rPr>
        <w:t xml:space="preserve">Кингисеппский район, дер. Котлы, д. 104 - </w:t>
      </w:r>
      <w:r w:rsidR="00290132" w:rsidRPr="006462AA">
        <w:t>Дом введен в эксплуатацию</w:t>
      </w:r>
      <w:r w:rsidR="00247EEE" w:rsidRPr="006462AA">
        <w:t xml:space="preserve"> </w:t>
      </w:r>
      <w:r w:rsidR="00755986" w:rsidRPr="006462AA">
        <w:t xml:space="preserve">в 1962 году, </w:t>
      </w:r>
      <w:r w:rsidR="00290132" w:rsidRPr="006462AA">
        <w:t xml:space="preserve">          </w:t>
      </w:r>
      <w:r w:rsidR="00755986" w:rsidRPr="006462AA">
        <w:t>5 этажей, 100 жилых помещений (квартир).</w:t>
      </w:r>
    </w:p>
    <w:p w14:paraId="758C6910" w14:textId="08CB16D8" w:rsidR="00EF70C0" w:rsidRPr="006462AA" w:rsidRDefault="00EF70C0" w:rsidP="00EF70C0">
      <w:pPr>
        <w:ind w:firstLine="567"/>
        <w:jc w:val="both"/>
        <w:rPr>
          <w:rFonts w:eastAsia="Calibri"/>
          <w:bCs/>
        </w:rPr>
      </w:pPr>
      <w:r w:rsidRPr="006462AA">
        <w:rPr>
          <w:rFonts w:eastAsia="Calibri"/>
          <w:b/>
        </w:rPr>
        <w:t>Решили:</w:t>
      </w:r>
      <w:r w:rsidRPr="006462AA">
        <w:rPr>
          <w:rFonts w:eastAsia="Calibri"/>
          <w:bCs/>
        </w:rPr>
        <w:t xml:space="preserve"> </w:t>
      </w:r>
      <w:r w:rsidR="00755986" w:rsidRPr="006462AA">
        <w:rPr>
          <w:rFonts w:eastAsia="Calibri"/>
          <w:bCs/>
        </w:rPr>
        <w:t>Включить в региональную программу многоквартирный дом с периода 2029-2031 годов и далее с 2029 года в периоды, указанные региональной программой капитального ремонта.</w:t>
      </w:r>
    </w:p>
    <w:p w14:paraId="26A77D4E" w14:textId="77777777" w:rsidR="00EF70C0" w:rsidRPr="006462AA" w:rsidRDefault="00EF70C0" w:rsidP="00EF70C0">
      <w:pPr>
        <w:ind w:firstLine="567"/>
        <w:jc w:val="both"/>
        <w:rPr>
          <w:rFonts w:eastAsia="Calibri"/>
          <w:b/>
          <w:lang w:eastAsia="en-US"/>
        </w:rPr>
      </w:pPr>
      <w:r w:rsidRPr="006462AA">
        <w:rPr>
          <w:rFonts w:eastAsia="Calibri"/>
          <w:b/>
          <w:lang w:eastAsia="en-US"/>
        </w:rPr>
        <w:t>Приложение №5.</w:t>
      </w:r>
    </w:p>
    <w:p w14:paraId="5F3EFEDB" w14:textId="77777777" w:rsidR="00EF70C0" w:rsidRPr="006462AA" w:rsidRDefault="00EF70C0" w:rsidP="0077460B">
      <w:pPr>
        <w:ind w:firstLine="567"/>
        <w:jc w:val="both"/>
        <w:rPr>
          <w:b/>
          <w:bCs/>
        </w:rPr>
      </w:pPr>
    </w:p>
    <w:p w14:paraId="7E5B781D" w14:textId="338839EE" w:rsidR="005D14C3" w:rsidRPr="006462AA" w:rsidRDefault="00EF70C0" w:rsidP="00CD747F">
      <w:pPr>
        <w:autoSpaceDE w:val="0"/>
        <w:autoSpaceDN w:val="0"/>
        <w:adjustRightInd w:val="0"/>
        <w:ind w:firstLine="567"/>
        <w:jc w:val="both"/>
      </w:pPr>
      <w:r w:rsidRPr="006462AA">
        <w:rPr>
          <w:b/>
          <w:bCs/>
        </w:rPr>
        <w:t xml:space="preserve">6) </w:t>
      </w:r>
      <w:r w:rsidR="00171ED1" w:rsidRPr="006462AA">
        <w:rPr>
          <w:rFonts w:eastAsia="Calibri"/>
          <w:lang w:eastAsia="en-US"/>
        </w:rPr>
        <w:t>Рассмотрение заявления</w:t>
      </w:r>
      <w:r w:rsidRPr="006462AA">
        <w:rPr>
          <w:rFonts w:eastAsia="Calibri"/>
          <w:lang w:eastAsia="en-US"/>
        </w:rPr>
        <w:t xml:space="preserve">, </w:t>
      </w:r>
      <w:r w:rsidR="00171ED1" w:rsidRPr="006462AA">
        <w:rPr>
          <w:rFonts w:eastAsia="Calibri"/>
        </w:rPr>
        <w:t>представленного</w:t>
      </w:r>
      <w:r w:rsidRPr="006462AA">
        <w:rPr>
          <w:rFonts w:eastAsia="Calibri"/>
          <w:lang w:eastAsia="en-US"/>
        </w:rPr>
        <w:t xml:space="preserve"> </w:t>
      </w:r>
      <w:r w:rsidR="003C05C4" w:rsidRPr="006462AA">
        <w:rPr>
          <w:rFonts w:eastAsia="Calibri"/>
          <w:b/>
          <w:lang w:eastAsia="en-US"/>
        </w:rPr>
        <w:t>ООО «Управляющая компания «</w:t>
      </w:r>
      <w:r w:rsidR="001017FE" w:rsidRPr="006462AA">
        <w:rPr>
          <w:rFonts w:eastAsia="Calibri"/>
          <w:b/>
          <w:lang w:eastAsia="en-US"/>
        </w:rPr>
        <w:t>Ингербург»</w:t>
      </w:r>
      <w:r w:rsidR="001017FE" w:rsidRPr="006462AA">
        <w:rPr>
          <w:rFonts w:eastAsia="Calibri"/>
          <w:lang w:eastAsia="en-US"/>
        </w:rPr>
        <w:t xml:space="preserve"> о</w:t>
      </w:r>
      <w:r w:rsidR="000D3138" w:rsidRPr="006462AA">
        <w:rPr>
          <w:rFonts w:eastAsia="Calibri"/>
        </w:rPr>
        <w:t xml:space="preserve"> переносе установленного срока капитального ремонта (срока оказания отдельных услуг</w:t>
      </w:r>
      <w:r w:rsidR="00CD747F" w:rsidRPr="006462AA">
        <w:rPr>
          <w:rFonts w:eastAsia="Calibri"/>
        </w:rPr>
        <w:t xml:space="preserve"> </w:t>
      </w:r>
      <w:r w:rsidR="000D3138" w:rsidRPr="006462AA">
        <w:rPr>
          <w:rFonts w:eastAsia="Calibri"/>
        </w:rPr>
        <w:t>и (или) выполнения работ по капитальному ремонту) на более поздний период (срок)</w:t>
      </w:r>
      <w:r w:rsidR="00CD747F" w:rsidRPr="006462AA">
        <w:t xml:space="preserve"> в случае, если общим собранием собственников помещений в многоквартирном доме принято решение о переносе капитального ремонта (отдельного вида услуг и(или) работ по капитальному ремонту) на более поздний период (срок) и при этом в соответствии с настоящим Порядком установлено, что отсутствует необходимость в проведении капитального ремонта (отдельного вида услуг и(или) работ по капитальному ремонту) в предусмотренный региональной программой срок</w:t>
      </w:r>
      <w:r w:rsidR="000D3138" w:rsidRPr="006462AA">
        <w:rPr>
          <w:rFonts w:eastAsia="Calibri"/>
        </w:rPr>
        <w:t>:</w:t>
      </w:r>
    </w:p>
    <w:p w14:paraId="2396BC91" w14:textId="34F3A913" w:rsidR="003647BE" w:rsidRPr="006462AA" w:rsidRDefault="00EF70C0" w:rsidP="005D14C3">
      <w:pPr>
        <w:ind w:firstLine="567"/>
        <w:jc w:val="both"/>
        <w:rPr>
          <w:bCs/>
        </w:rPr>
      </w:pPr>
      <w:r w:rsidRPr="006462AA">
        <w:rPr>
          <w:b/>
          <w:bCs/>
        </w:rPr>
        <w:t>1</w:t>
      </w:r>
      <w:r w:rsidR="0077460B" w:rsidRPr="006462AA">
        <w:rPr>
          <w:b/>
          <w:bCs/>
        </w:rPr>
        <w:t>)</w:t>
      </w:r>
      <w:r w:rsidR="0077460B" w:rsidRPr="006462AA">
        <w:rPr>
          <w:b/>
        </w:rPr>
        <w:t xml:space="preserve"> </w:t>
      </w:r>
      <w:r w:rsidR="005D14C3" w:rsidRPr="006462AA">
        <w:rPr>
          <w:b/>
        </w:rPr>
        <w:t xml:space="preserve">Гатчинский район, г. Гатчина, ул. Авиатриссы Зверевой, д. 3 </w:t>
      </w:r>
      <w:r w:rsidR="005D14C3" w:rsidRPr="006462AA">
        <w:t>– перенос ср</w:t>
      </w:r>
      <w:r w:rsidR="00171ED1" w:rsidRPr="006462AA">
        <w:t xml:space="preserve">ока капитального ремонта фасада (разработка ПИР) </w:t>
      </w:r>
      <w:r w:rsidR="005D14C3" w:rsidRPr="006462AA">
        <w:t>на бол</w:t>
      </w:r>
      <w:r w:rsidR="00E0520F" w:rsidRPr="006462AA">
        <w:t>ее поздний период 2028-2030 годов</w:t>
      </w:r>
      <w:r w:rsidR="005D14C3" w:rsidRPr="006462AA">
        <w:t>.</w:t>
      </w:r>
      <w:r w:rsidR="00171ED1" w:rsidRPr="006462AA">
        <w:t xml:space="preserve">             </w:t>
      </w:r>
      <w:r w:rsidR="005D14C3" w:rsidRPr="006462AA">
        <w:t xml:space="preserve"> Дом 1989 года постройки, 9 этажей,  72 жилых помещений (квартир). Периоды проведения кап</w:t>
      </w:r>
      <w:r w:rsidR="00247EEE" w:rsidRPr="006462AA">
        <w:t>итального</w:t>
      </w:r>
      <w:r w:rsidR="005D14C3" w:rsidRPr="006462AA">
        <w:t xml:space="preserve"> ремонта: 2020-2022, 2023-2025, 2</w:t>
      </w:r>
      <w:r w:rsidR="00171ED1" w:rsidRPr="006462AA">
        <w:t>035-2037, 2038-2040, 2041-2043</w:t>
      </w:r>
      <w:r w:rsidR="006E3033" w:rsidRPr="006462AA">
        <w:t xml:space="preserve"> годов</w:t>
      </w:r>
      <w:r w:rsidR="00171ED1" w:rsidRPr="006462AA">
        <w:t xml:space="preserve">. </w:t>
      </w:r>
      <w:r w:rsidR="005D14C3" w:rsidRPr="006462AA">
        <w:t>Вид работ: 2020 г. – ПИР лифт, лифты, ТО лифтов, 2025- ПИР фасад</w:t>
      </w:r>
      <w:r w:rsidR="00171ED1" w:rsidRPr="006462AA">
        <w:t>.</w:t>
      </w:r>
    </w:p>
    <w:p w14:paraId="49F6BD68" w14:textId="7059993E" w:rsidR="005D14C3" w:rsidRPr="006462AA" w:rsidRDefault="0077460B" w:rsidP="005D14C3">
      <w:pPr>
        <w:ind w:firstLine="567"/>
        <w:jc w:val="both"/>
        <w:rPr>
          <w:rFonts w:eastAsia="Calibri"/>
        </w:rPr>
      </w:pPr>
      <w:r w:rsidRPr="006462AA">
        <w:rPr>
          <w:rFonts w:eastAsia="Calibri"/>
          <w:b/>
          <w:lang w:eastAsia="en-US"/>
        </w:rPr>
        <w:t>Решили:</w:t>
      </w:r>
      <w:r w:rsidRPr="006462AA">
        <w:rPr>
          <w:rFonts w:eastAsia="Calibri"/>
        </w:rPr>
        <w:t xml:space="preserve"> </w:t>
      </w:r>
      <w:r w:rsidR="005D14C3" w:rsidRPr="006462AA">
        <w:rPr>
          <w:rFonts w:eastAsia="Calibri"/>
        </w:rPr>
        <w:t xml:space="preserve">Вернуть документы заявителю в связи с представлением документов </w:t>
      </w:r>
      <w:r w:rsidR="005D14C3" w:rsidRPr="006462AA">
        <w:rPr>
          <w:rFonts w:eastAsia="Calibri"/>
        </w:rPr>
        <w:br/>
        <w:t xml:space="preserve">не в полном объеме в соответствии с пунктом </w:t>
      </w:r>
      <w:r w:rsidR="00435568" w:rsidRPr="006462AA">
        <w:rPr>
          <w:rFonts w:eastAsia="Calibri"/>
        </w:rPr>
        <w:t>3.6</w:t>
      </w:r>
      <w:r w:rsidR="005D14C3" w:rsidRPr="006462AA">
        <w:rPr>
          <w:rFonts w:eastAsia="Calibri"/>
        </w:rPr>
        <w:t xml:space="preserve"> Порядка и оформлением документов</w:t>
      </w:r>
      <w:r w:rsidR="00171ED1" w:rsidRPr="006462AA">
        <w:rPr>
          <w:rFonts w:eastAsia="Calibri"/>
        </w:rPr>
        <w:t xml:space="preserve">                     </w:t>
      </w:r>
      <w:r w:rsidR="005D14C3" w:rsidRPr="006462AA">
        <w:rPr>
          <w:rFonts w:eastAsia="Calibri"/>
        </w:rPr>
        <w:t xml:space="preserve"> не в соответствии с требованиями действующего законодательства.</w:t>
      </w:r>
    </w:p>
    <w:p w14:paraId="624BD1A1" w14:textId="0DCE0CC8" w:rsidR="00EF70C0" w:rsidRPr="006462AA" w:rsidRDefault="00EF70C0" w:rsidP="00EF70C0">
      <w:pPr>
        <w:ind w:firstLine="567"/>
        <w:jc w:val="both"/>
        <w:rPr>
          <w:rFonts w:eastAsia="Calibri"/>
          <w:b/>
          <w:lang w:eastAsia="en-US"/>
        </w:rPr>
      </w:pPr>
      <w:r w:rsidRPr="006462AA">
        <w:rPr>
          <w:rFonts w:eastAsia="Calibri"/>
          <w:b/>
          <w:lang w:eastAsia="en-US"/>
        </w:rPr>
        <w:t>Приложение №6.</w:t>
      </w:r>
    </w:p>
    <w:p w14:paraId="4092511E" w14:textId="77777777" w:rsidR="008775D0" w:rsidRPr="006462AA" w:rsidRDefault="008775D0" w:rsidP="008775D0">
      <w:pPr>
        <w:ind w:firstLine="567"/>
        <w:jc w:val="both"/>
        <w:rPr>
          <w:rFonts w:eastAsia="Calibri"/>
          <w:lang w:eastAsia="en-US"/>
        </w:rPr>
      </w:pPr>
    </w:p>
    <w:p w14:paraId="0D398D91" w14:textId="2278BC5C" w:rsidR="0077460B" w:rsidRPr="006462AA" w:rsidRDefault="00EF70C0" w:rsidP="003647BE">
      <w:pPr>
        <w:ind w:firstLine="567"/>
        <w:jc w:val="both"/>
        <w:rPr>
          <w:rFonts w:eastAsia="Calibri"/>
          <w:lang w:eastAsia="en-US"/>
        </w:rPr>
      </w:pPr>
      <w:r w:rsidRPr="006462AA">
        <w:rPr>
          <w:rFonts w:eastAsia="Calibri"/>
          <w:b/>
        </w:rPr>
        <w:t>7</w:t>
      </w:r>
      <w:r w:rsidR="00B50F8D" w:rsidRPr="006462AA">
        <w:rPr>
          <w:rFonts w:eastAsia="Calibri"/>
          <w:b/>
        </w:rPr>
        <w:t>)</w:t>
      </w:r>
      <w:r w:rsidR="00B50F8D" w:rsidRPr="006462AA">
        <w:rPr>
          <w:rFonts w:eastAsia="Calibri"/>
        </w:rPr>
        <w:t xml:space="preserve"> Рассмотрение заявлений</w:t>
      </w:r>
      <w:r w:rsidR="0077460B" w:rsidRPr="006462AA">
        <w:rPr>
          <w:rFonts w:eastAsia="Calibri"/>
        </w:rPr>
        <w:t xml:space="preserve">, </w:t>
      </w:r>
      <w:r w:rsidR="00622977" w:rsidRPr="006462AA">
        <w:rPr>
          <w:rFonts w:eastAsia="Calibri"/>
        </w:rPr>
        <w:t>представленных</w:t>
      </w:r>
      <w:r w:rsidR="00F03339" w:rsidRPr="006462AA">
        <w:rPr>
          <w:rFonts w:eastAsia="Calibri"/>
        </w:rPr>
        <w:t xml:space="preserve"> </w:t>
      </w:r>
      <w:r w:rsidR="0039173D" w:rsidRPr="006462AA">
        <w:rPr>
          <w:rFonts w:eastAsia="Calibri"/>
        </w:rPr>
        <w:t>администрацией муниципального образования</w:t>
      </w:r>
      <w:r w:rsidR="0039173D" w:rsidRPr="006462AA">
        <w:rPr>
          <w:rFonts w:eastAsia="Calibri"/>
          <w:b/>
          <w:lang w:eastAsia="en-US"/>
        </w:rPr>
        <w:t xml:space="preserve"> Дубровское городское поселение Всеволожского муниципального района Ленинградской области</w:t>
      </w:r>
      <w:r w:rsidR="0077460B" w:rsidRPr="006462AA">
        <w:rPr>
          <w:rFonts w:eastAsia="Calibri"/>
        </w:rPr>
        <w:t>, о переносе установленного срока капитального ремонта (отдельных услуг и</w:t>
      </w:r>
      <w:r w:rsidR="00127831" w:rsidRPr="006462AA">
        <w:rPr>
          <w:rFonts w:eastAsia="Calibri"/>
        </w:rPr>
        <w:t xml:space="preserve"> </w:t>
      </w:r>
      <w:r w:rsidR="0077460B" w:rsidRPr="006462AA">
        <w:rPr>
          <w:rFonts w:eastAsia="Calibri"/>
        </w:rPr>
        <w:t>(или) работ</w:t>
      </w:r>
      <w:r w:rsidR="00D96382" w:rsidRPr="006462AA">
        <w:rPr>
          <w:rFonts w:eastAsia="Calibri"/>
        </w:rPr>
        <w:t xml:space="preserve"> </w:t>
      </w:r>
      <w:r w:rsidR="0077460B" w:rsidRPr="006462AA">
        <w:rPr>
          <w:rFonts w:eastAsia="Calibri"/>
        </w:rPr>
        <w:t xml:space="preserve">по капитальному ремонту) </w:t>
      </w:r>
      <w:r w:rsidR="0077460B" w:rsidRPr="006462AA">
        <w:rPr>
          <w:rFonts w:eastAsia="Calibri"/>
          <w:bCs/>
        </w:rPr>
        <w:t>на более ранний период (срок):</w:t>
      </w:r>
    </w:p>
    <w:p w14:paraId="73F8A679" w14:textId="6A1522A7" w:rsidR="0077460B" w:rsidRPr="006462AA" w:rsidRDefault="0077460B" w:rsidP="006E3033">
      <w:pPr>
        <w:ind w:firstLine="567"/>
        <w:jc w:val="both"/>
        <w:rPr>
          <w:rFonts w:eastAsia="Calibri"/>
        </w:rPr>
      </w:pPr>
      <w:r w:rsidRPr="006462AA">
        <w:rPr>
          <w:rFonts w:eastAsia="Calibri"/>
          <w:b/>
        </w:rPr>
        <w:t xml:space="preserve">1) </w:t>
      </w:r>
      <w:r w:rsidR="00D96382" w:rsidRPr="006462AA">
        <w:rPr>
          <w:rFonts w:eastAsia="Calibri"/>
          <w:b/>
        </w:rPr>
        <w:t>Всеволожский район, г. п. Дубровка, ул. Школьная, д. 21</w:t>
      </w:r>
      <w:r w:rsidR="00D96382" w:rsidRPr="006462AA">
        <w:rPr>
          <w:rFonts w:eastAsia="Calibri"/>
        </w:rPr>
        <w:t xml:space="preserve"> – перенос срока капитального ремонта подвала на 2026 г., и фасада на более ранний период  на 2025 г.</w:t>
      </w:r>
      <w:r w:rsidR="006E3033" w:rsidRPr="006462AA">
        <w:rPr>
          <w:rFonts w:eastAsia="Calibri"/>
        </w:rPr>
        <w:t xml:space="preserve"> </w:t>
      </w:r>
      <w:r w:rsidR="00D96382" w:rsidRPr="006462AA">
        <w:rPr>
          <w:rFonts w:eastAsia="Calibri"/>
        </w:rPr>
        <w:t>Дом 1981 года постройки, 5 этажей, 90 жилых помещений (квартир). Периоды проведения кап</w:t>
      </w:r>
      <w:r w:rsidR="00247EEE" w:rsidRPr="006462AA">
        <w:rPr>
          <w:rFonts w:eastAsia="Calibri"/>
        </w:rPr>
        <w:t xml:space="preserve">итального </w:t>
      </w:r>
      <w:r w:rsidR="00D96382" w:rsidRPr="006462AA">
        <w:rPr>
          <w:rFonts w:eastAsia="Calibri"/>
        </w:rPr>
        <w:t>ремонта: 2014-2016, 2029-2031, 2035-2037, 2038-2040, 2041-2043</w:t>
      </w:r>
      <w:r w:rsidR="00247EEE" w:rsidRPr="006462AA">
        <w:rPr>
          <w:rFonts w:eastAsia="Calibri"/>
        </w:rPr>
        <w:t xml:space="preserve"> г</w:t>
      </w:r>
      <w:r w:rsidR="006E3033" w:rsidRPr="006462AA">
        <w:rPr>
          <w:rFonts w:eastAsia="Calibri"/>
        </w:rPr>
        <w:t>одов</w:t>
      </w:r>
      <w:r w:rsidR="00D96382" w:rsidRPr="006462AA">
        <w:rPr>
          <w:rFonts w:eastAsia="Calibri"/>
        </w:rPr>
        <w:t>.</w:t>
      </w:r>
      <w:r w:rsidR="006E3033" w:rsidRPr="006462AA">
        <w:rPr>
          <w:rFonts w:eastAsia="Calibri"/>
        </w:rPr>
        <w:t xml:space="preserve"> </w:t>
      </w:r>
      <w:r w:rsidR="00D96382" w:rsidRPr="006462AA">
        <w:rPr>
          <w:rFonts w:eastAsia="Calibri"/>
        </w:rPr>
        <w:t>Способ формирования фонда: РО.</w:t>
      </w:r>
    </w:p>
    <w:p w14:paraId="0042A322" w14:textId="781E46C6" w:rsidR="00D96382" w:rsidRPr="006462AA" w:rsidRDefault="0077460B" w:rsidP="00D96382">
      <w:pPr>
        <w:autoSpaceDE w:val="0"/>
        <w:autoSpaceDN w:val="0"/>
        <w:adjustRightInd w:val="0"/>
        <w:ind w:firstLine="567"/>
        <w:jc w:val="both"/>
        <w:rPr>
          <w:rFonts w:eastAsia="Calibri"/>
        </w:rPr>
      </w:pPr>
      <w:r w:rsidRPr="006462AA">
        <w:rPr>
          <w:rFonts w:eastAsia="Calibri"/>
          <w:b/>
        </w:rPr>
        <w:lastRenderedPageBreak/>
        <w:t>Решили:</w:t>
      </w:r>
      <w:r w:rsidRPr="006462AA">
        <w:rPr>
          <w:rFonts w:eastAsia="Calibri"/>
          <w:bCs/>
        </w:rPr>
        <w:t xml:space="preserve"> </w:t>
      </w:r>
      <w:r w:rsidR="00D96382" w:rsidRPr="006462AA">
        <w:rPr>
          <w:rFonts w:eastAsia="Calibri"/>
        </w:rPr>
        <w:t xml:space="preserve">Установили необходимость переноса сроков проведения капитального ремонта </w:t>
      </w:r>
      <w:r w:rsidR="008B3F4B" w:rsidRPr="006462AA">
        <w:rPr>
          <w:rFonts w:eastAsia="Calibri"/>
        </w:rPr>
        <w:t xml:space="preserve">подвала </w:t>
      </w:r>
      <w:r w:rsidR="00106F81" w:rsidRPr="006462AA">
        <w:rPr>
          <w:rFonts w:eastAsia="Calibri"/>
        </w:rPr>
        <w:t xml:space="preserve">и фасада </w:t>
      </w:r>
      <w:r w:rsidR="00D96382" w:rsidRPr="006462AA">
        <w:rPr>
          <w:rFonts w:eastAsia="Calibri"/>
        </w:rPr>
        <w:t>в многоквартирном доме на более ранний период (срок) 2023-2025 го</w:t>
      </w:r>
      <w:r w:rsidR="006E3033" w:rsidRPr="006462AA">
        <w:rPr>
          <w:rFonts w:eastAsia="Calibri"/>
        </w:rPr>
        <w:t>дов</w:t>
      </w:r>
      <w:r w:rsidR="00106F81" w:rsidRPr="006462AA">
        <w:rPr>
          <w:rFonts w:eastAsia="Calibri"/>
        </w:rPr>
        <w:t xml:space="preserve">              </w:t>
      </w:r>
      <w:r w:rsidR="006E3033" w:rsidRPr="006462AA">
        <w:rPr>
          <w:rFonts w:eastAsia="Calibri"/>
        </w:rPr>
        <w:t xml:space="preserve"> </w:t>
      </w:r>
      <w:r w:rsidR="00D96382" w:rsidRPr="006462AA">
        <w:rPr>
          <w:rFonts w:eastAsia="Calibri"/>
        </w:rPr>
        <w:t>(2025 год).</w:t>
      </w:r>
    </w:p>
    <w:p w14:paraId="3CD623B8" w14:textId="3F9A8311" w:rsidR="00D96382" w:rsidRPr="006462AA" w:rsidRDefault="00D96382" w:rsidP="00D96382">
      <w:pPr>
        <w:autoSpaceDE w:val="0"/>
        <w:autoSpaceDN w:val="0"/>
        <w:adjustRightInd w:val="0"/>
        <w:ind w:firstLine="567"/>
        <w:jc w:val="both"/>
        <w:rPr>
          <w:rFonts w:eastAsia="Calibri"/>
        </w:rPr>
      </w:pPr>
      <w:r w:rsidRPr="006462AA">
        <w:rPr>
          <w:rFonts w:eastAsia="Calibri"/>
          <w:b/>
        </w:rPr>
        <w:t>2) Всеволожский район, г. п. Дубровка, ул. Томилина, д. 3</w:t>
      </w:r>
      <w:r w:rsidRPr="006462AA">
        <w:rPr>
          <w:rFonts w:eastAsia="Calibri"/>
        </w:rPr>
        <w:t xml:space="preserve"> – перенос срока капитального ремонта подвала на 2026 г., и фасада на более ранний период  на 2025 г.</w:t>
      </w:r>
      <w:r w:rsidR="00106F81" w:rsidRPr="006462AA">
        <w:rPr>
          <w:rFonts w:eastAsia="Calibri"/>
        </w:rPr>
        <w:t xml:space="preserve"> </w:t>
      </w:r>
      <w:r w:rsidRPr="006462AA">
        <w:rPr>
          <w:rFonts w:eastAsia="Calibri"/>
        </w:rPr>
        <w:t>Дом 1980 года постройки, 5 этажей, 100 жилых помещений (кварти</w:t>
      </w:r>
      <w:r w:rsidR="00247EEE" w:rsidRPr="006462AA">
        <w:rPr>
          <w:rFonts w:eastAsia="Calibri"/>
        </w:rPr>
        <w:t>р). Периоды проведения капитального</w:t>
      </w:r>
      <w:r w:rsidRPr="006462AA">
        <w:rPr>
          <w:rFonts w:eastAsia="Calibri"/>
        </w:rPr>
        <w:t xml:space="preserve"> ремонта:</w:t>
      </w:r>
      <w:r w:rsidR="00106F81" w:rsidRPr="006462AA">
        <w:rPr>
          <w:rFonts w:eastAsia="Calibri"/>
        </w:rPr>
        <w:t xml:space="preserve">                 </w:t>
      </w:r>
      <w:r w:rsidRPr="006462AA">
        <w:rPr>
          <w:rFonts w:eastAsia="Calibri"/>
        </w:rPr>
        <w:t xml:space="preserve"> 2014-2016, 2029-2031, 2035-2037, 2038-2040, 2041-2043</w:t>
      </w:r>
      <w:r w:rsidR="00247EEE" w:rsidRPr="006462AA">
        <w:rPr>
          <w:rFonts w:eastAsia="Calibri"/>
        </w:rPr>
        <w:t xml:space="preserve"> г</w:t>
      </w:r>
      <w:r w:rsidR="00106F81" w:rsidRPr="006462AA">
        <w:rPr>
          <w:rFonts w:eastAsia="Calibri"/>
        </w:rPr>
        <w:t>одов</w:t>
      </w:r>
      <w:r w:rsidRPr="006462AA">
        <w:rPr>
          <w:rFonts w:eastAsia="Calibri"/>
        </w:rPr>
        <w:t>. Способ формирования фонда: РО.</w:t>
      </w:r>
    </w:p>
    <w:p w14:paraId="2ACC4D20" w14:textId="6BC532AF" w:rsidR="00D96382" w:rsidRPr="006462AA" w:rsidRDefault="00D96382" w:rsidP="00D96382">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переноса сроков проведения капитального ремонта </w:t>
      </w:r>
      <w:r w:rsidR="008B3F4B" w:rsidRPr="006462AA">
        <w:rPr>
          <w:rFonts w:eastAsia="Calibri"/>
        </w:rPr>
        <w:t xml:space="preserve">подвала </w:t>
      </w:r>
      <w:r w:rsidR="00106F81" w:rsidRPr="006462AA">
        <w:rPr>
          <w:rFonts w:eastAsia="Calibri"/>
        </w:rPr>
        <w:t xml:space="preserve">и фасада </w:t>
      </w:r>
      <w:r w:rsidRPr="006462AA">
        <w:rPr>
          <w:rFonts w:eastAsia="Calibri"/>
        </w:rPr>
        <w:t xml:space="preserve">в многоквартирном доме на более ранний период (срок) 2023-2025 годов </w:t>
      </w:r>
      <w:r w:rsidR="001B62F7" w:rsidRPr="006462AA">
        <w:rPr>
          <w:rFonts w:eastAsia="Calibri"/>
        </w:rPr>
        <w:t xml:space="preserve">             </w:t>
      </w:r>
      <w:r w:rsidR="001017FE" w:rsidRPr="006462AA">
        <w:rPr>
          <w:rFonts w:eastAsia="Calibri"/>
        </w:rPr>
        <w:t xml:space="preserve">  (</w:t>
      </w:r>
      <w:r w:rsidRPr="006462AA">
        <w:rPr>
          <w:rFonts w:eastAsia="Calibri"/>
        </w:rPr>
        <w:t>2025 год)</w:t>
      </w:r>
      <w:r w:rsidR="0043723B" w:rsidRPr="0043723B">
        <w:rPr>
          <w:rFonts w:eastAsia="Calibri"/>
        </w:rPr>
        <w:t xml:space="preserve"> </w:t>
      </w:r>
      <w:r w:rsidR="0043723B">
        <w:rPr>
          <w:rFonts w:eastAsia="Calibri"/>
        </w:rPr>
        <w:t>с периода</w:t>
      </w:r>
      <w:r w:rsidR="0043723B" w:rsidRPr="006462AA">
        <w:rPr>
          <w:rFonts w:eastAsia="Calibri"/>
        </w:rPr>
        <w:t>2029-2031</w:t>
      </w:r>
      <w:r w:rsidR="0043723B">
        <w:rPr>
          <w:rFonts w:eastAsia="Calibri"/>
        </w:rPr>
        <w:t xml:space="preserve"> годов</w:t>
      </w:r>
      <w:r w:rsidRPr="006462AA">
        <w:rPr>
          <w:rFonts w:eastAsia="Calibri"/>
        </w:rPr>
        <w:t>.</w:t>
      </w:r>
    </w:p>
    <w:p w14:paraId="668C2DF7" w14:textId="7382009B" w:rsidR="00D96382" w:rsidRPr="006462AA" w:rsidRDefault="00D96382" w:rsidP="00D96382">
      <w:pPr>
        <w:autoSpaceDE w:val="0"/>
        <w:autoSpaceDN w:val="0"/>
        <w:adjustRightInd w:val="0"/>
        <w:ind w:firstLine="567"/>
        <w:jc w:val="both"/>
        <w:rPr>
          <w:rFonts w:eastAsia="Calibri"/>
        </w:rPr>
      </w:pPr>
      <w:r w:rsidRPr="006462AA">
        <w:rPr>
          <w:rFonts w:eastAsia="Calibri"/>
          <w:b/>
        </w:rPr>
        <w:t>3) Всеволожский район, г. п. Дубровка, ул. Ленинградская, д. 8А</w:t>
      </w:r>
      <w:r w:rsidRPr="006462AA">
        <w:rPr>
          <w:rFonts w:eastAsia="Calibri"/>
        </w:rPr>
        <w:t xml:space="preserve"> – перенос срока капитального ремонта подвала на 2026 г., и фасада на более ранний период  на 2025 г.</w:t>
      </w:r>
      <w:r w:rsidR="00106F81" w:rsidRPr="006462AA">
        <w:rPr>
          <w:rFonts w:eastAsia="Calibri"/>
        </w:rPr>
        <w:t xml:space="preserve"> </w:t>
      </w:r>
      <w:r w:rsidRPr="006462AA">
        <w:rPr>
          <w:rFonts w:eastAsia="Calibri"/>
        </w:rPr>
        <w:t>Дом 1986 года постройки, 5 этажей, 60 жилых помещений (квартир). Периоды проведения кап</w:t>
      </w:r>
      <w:r w:rsidR="00247EEE" w:rsidRPr="006462AA">
        <w:rPr>
          <w:rFonts w:eastAsia="Calibri"/>
        </w:rPr>
        <w:t>итального</w:t>
      </w:r>
      <w:r w:rsidRPr="006462AA">
        <w:rPr>
          <w:rFonts w:eastAsia="Calibri"/>
        </w:rPr>
        <w:t xml:space="preserve"> ремонта: 2014-2016, 2035-2037, 2041-2043</w:t>
      </w:r>
      <w:r w:rsidR="00106F81" w:rsidRPr="006462AA">
        <w:rPr>
          <w:rFonts w:eastAsia="Calibri"/>
        </w:rPr>
        <w:t xml:space="preserve"> годов</w:t>
      </w:r>
      <w:r w:rsidRPr="006462AA">
        <w:rPr>
          <w:rFonts w:eastAsia="Calibri"/>
        </w:rPr>
        <w:t>. Способ формирования фонда: РО.</w:t>
      </w:r>
    </w:p>
    <w:p w14:paraId="19E3A676" w14:textId="36C2BE79" w:rsidR="00442EFE" w:rsidRPr="006462AA" w:rsidRDefault="00442EFE" w:rsidP="00442EFE">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переноса сроков проведения капитального ремонта </w:t>
      </w:r>
      <w:r w:rsidR="008B3F4B" w:rsidRPr="006462AA">
        <w:rPr>
          <w:rFonts w:eastAsia="Calibri"/>
        </w:rPr>
        <w:t xml:space="preserve">подвала </w:t>
      </w:r>
      <w:r w:rsidR="00106F81" w:rsidRPr="006462AA">
        <w:rPr>
          <w:rFonts w:eastAsia="Calibri"/>
        </w:rPr>
        <w:t xml:space="preserve">и фасада </w:t>
      </w:r>
      <w:r w:rsidRPr="006462AA">
        <w:rPr>
          <w:rFonts w:eastAsia="Calibri"/>
        </w:rPr>
        <w:t xml:space="preserve">в многоквартирном доме на более ранний период (срок) 2023-2025 годов </w:t>
      </w:r>
      <w:r w:rsidR="001B62F7" w:rsidRPr="006462AA">
        <w:rPr>
          <w:rFonts w:eastAsia="Calibri"/>
        </w:rPr>
        <w:t xml:space="preserve">               </w:t>
      </w:r>
      <w:r w:rsidR="001017FE" w:rsidRPr="006462AA">
        <w:rPr>
          <w:rFonts w:eastAsia="Calibri"/>
        </w:rPr>
        <w:t xml:space="preserve">  (</w:t>
      </w:r>
      <w:r w:rsidRPr="006462AA">
        <w:rPr>
          <w:rFonts w:eastAsia="Calibri"/>
        </w:rPr>
        <w:t>2025 год)</w:t>
      </w:r>
      <w:r w:rsidR="00A225AD" w:rsidRPr="00A225AD">
        <w:rPr>
          <w:rFonts w:eastAsia="Calibri"/>
        </w:rPr>
        <w:t xml:space="preserve"> </w:t>
      </w:r>
      <w:r w:rsidR="00A225AD">
        <w:rPr>
          <w:rFonts w:eastAsia="Calibri"/>
        </w:rPr>
        <w:t xml:space="preserve">с периода </w:t>
      </w:r>
      <w:r w:rsidR="00A225AD" w:rsidRPr="006462AA">
        <w:rPr>
          <w:rFonts w:eastAsia="Calibri"/>
        </w:rPr>
        <w:t>203</w:t>
      </w:r>
      <w:r w:rsidR="00A225AD">
        <w:rPr>
          <w:rFonts w:eastAsia="Calibri"/>
        </w:rPr>
        <w:t>5</w:t>
      </w:r>
      <w:r w:rsidR="00A225AD" w:rsidRPr="006462AA">
        <w:rPr>
          <w:rFonts w:eastAsia="Calibri"/>
        </w:rPr>
        <w:t>-203</w:t>
      </w:r>
      <w:r w:rsidR="00A225AD">
        <w:rPr>
          <w:rFonts w:eastAsia="Calibri"/>
        </w:rPr>
        <w:t xml:space="preserve">7 </w:t>
      </w:r>
      <w:r w:rsidR="00A225AD">
        <w:rPr>
          <w:rFonts w:eastAsia="Calibri"/>
        </w:rPr>
        <w:t>годов.</w:t>
      </w:r>
    </w:p>
    <w:p w14:paraId="30006306" w14:textId="1B29A3C0" w:rsidR="00442EFE" w:rsidRPr="006462AA" w:rsidRDefault="00442EFE" w:rsidP="00442EFE">
      <w:pPr>
        <w:autoSpaceDE w:val="0"/>
        <w:autoSpaceDN w:val="0"/>
        <w:adjustRightInd w:val="0"/>
        <w:ind w:firstLine="567"/>
        <w:jc w:val="both"/>
        <w:rPr>
          <w:rFonts w:eastAsia="Calibri"/>
        </w:rPr>
      </w:pPr>
      <w:r w:rsidRPr="006462AA">
        <w:rPr>
          <w:rFonts w:eastAsia="Calibri"/>
          <w:b/>
        </w:rPr>
        <w:t>4)</w:t>
      </w:r>
      <w:r w:rsidRPr="006462AA">
        <w:rPr>
          <w:b/>
        </w:rPr>
        <w:t xml:space="preserve"> </w:t>
      </w:r>
      <w:r w:rsidRPr="006462AA">
        <w:rPr>
          <w:rFonts w:eastAsia="Calibri"/>
          <w:b/>
        </w:rPr>
        <w:t>Всеволожский район, г. п. Дубровка, ул. Томилина, д. 1</w:t>
      </w:r>
      <w:r w:rsidRPr="006462AA">
        <w:rPr>
          <w:rFonts w:eastAsia="Calibri"/>
        </w:rPr>
        <w:t xml:space="preserve"> – перенос срока капитального ремонта подвала на 2026 г., и фасада на более ранний период  на 2025 г.</w:t>
      </w:r>
      <w:r w:rsidR="001B62F7" w:rsidRPr="006462AA">
        <w:rPr>
          <w:rFonts w:eastAsia="Calibri"/>
        </w:rPr>
        <w:t xml:space="preserve"> </w:t>
      </w:r>
      <w:r w:rsidRPr="006462AA">
        <w:rPr>
          <w:rFonts w:eastAsia="Calibri"/>
        </w:rPr>
        <w:t>Дом 1981 года постройки, 5 этажей, 100 жилых помещений (к</w:t>
      </w:r>
      <w:r w:rsidR="00247EEE" w:rsidRPr="006462AA">
        <w:rPr>
          <w:rFonts w:eastAsia="Calibri"/>
        </w:rPr>
        <w:t>вартир). Периоды проведения капитального</w:t>
      </w:r>
      <w:r w:rsidRPr="006462AA">
        <w:rPr>
          <w:rFonts w:eastAsia="Calibri"/>
        </w:rPr>
        <w:t xml:space="preserve"> ремонта:</w:t>
      </w:r>
      <w:r w:rsidR="00106F81" w:rsidRPr="006462AA">
        <w:rPr>
          <w:rFonts w:eastAsia="Calibri"/>
        </w:rPr>
        <w:t xml:space="preserve">          </w:t>
      </w:r>
      <w:r w:rsidRPr="006462AA">
        <w:rPr>
          <w:rFonts w:eastAsia="Calibri"/>
        </w:rPr>
        <w:t xml:space="preserve"> 2020-2022, 2023-2025, 2032-2034, 2035-2037, 2041-2043</w:t>
      </w:r>
      <w:r w:rsidR="00247EEE" w:rsidRPr="006462AA">
        <w:rPr>
          <w:rFonts w:eastAsia="Calibri"/>
        </w:rPr>
        <w:t xml:space="preserve"> г</w:t>
      </w:r>
      <w:r w:rsidR="00106F81" w:rsidRPr="006462AA">
        <w:rPr>
          <w:rFonts w:eastAsia="Calibri"/>
        </w:rPr>
        <w:t>одов</w:t>
      </w:r>
      <w:r w:rsidRPr="006462AA">
        <w:rPr>
          <w:rFonts w:eastAsia="Calibri"/>
        </w:rPr>
        <w:t>. Способ формирования фонда: РО</w:t>
      </w:r>
      <w:r w:rsidR="00622977" w:rsidRPr="006462AA">
        <w:rPr>
          <w:rFonts w:eastAsia="Calibri"/>
        </w:rPr>
        <w:t>.</w:t>
      </w:r>
    </w:p>
    <w:p w14:paraId="5DA7E2C7" w14:textId="28FCB9D4" w:rsidR="00106F81" w:rsidRPr="006462AA" w:rsidRDefault="00622977" w:rsidP="003B2A5A">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переноса сроков проведения капитального ремонта </w:t>
      </w:r>
      <w:r w:rsidR="008B3F4B" w:rsidRPr="006462AA">
        <w:rPr>
          <w:rFonts w:eastAsia="Calibri"/>
        </w:rPr>
        <w:t>подвала</w:t>
      </w:r>
      <w:r w:rsidR="00106F81" w:rsidRPr="006462AA">
        <w:rPr>
          <w:rFonts w:eastAsia="Calibri"/>
        </w:rPr>
        <w:t xml:space="preserve"> и фасада</w:t>
      </w:r>
      <w:r w:rsidR="008B3F4B" w:rsidRPr="006462AA">
        <w:rPr>
          <w:rFonts w:eastAsia="Calibri"/>
        </w:rPr>
        <w:t xml:space="preserve"> </w:t>
      </w:r>
      <w:r w:rsidRPr="006462AA">
        <w:rPr>
          <w:rFonts w:eastAsia="Calibri"/>
        </w:rPr>
        <w:t xml:space="preserve">в многоквартирном доме на более ранний период (срок) 2023-2025 годов </w:t>
      </w:r>
      <w:r w:rsidR="001B62F7" w:rsidRPr="006462AA">
        <w:rPr>
          <w:rFonts w:eastAsia="Calibri"/>
        </w:rPr>
        <w:t xml:space="preserve">                  </w:t>
      </w:r>
      <w:r w:rsidR="001017FE" w:rsidRPr="006462AA">
        <w:rPr>
          <w:rFonts w:eastAsia="Calibri"/>
        </w:rPr>
        <w:t xml:space="preserve">  (</w:t>
      </w:r>
      <w:r w:rsidRPr="006462AA">
        <w:rPr>
          <w:rFonts w:eastAsia="Calibri"/>
        </w:rPr>
        <w:t>2025 год)</w:t>
      </w:r>
      <w:r w:rsidR="0043723B" w:rsidRPr="0043723B">
        <w:rPr>
          <w:rFonts w:eastAsia="Calibri"/>
        </w:rPr>
        <w:t xml:space="preserve"> </w:t>
      </w:r>
      <w:r w:rsidR="0043723B">
        <w:rPr>
          <w:rFonts w:eastAsia="Calibri"/>
        </w:rPr>
        <w:t xml:space="preserve">с периода </w:t>
      </w:r>
      <w:r w:rsidR="0043723B" w:rsidRPr="006462AA">
        <w:rPr>
          <w:rFonts w:eastAsia="Calibri"/>
        </w:rPr>
        <w:t>2032-203</w:t>
      </w:r>
      <w:r w:rsidR="00A225AD">
        <w:rPr>
          <w:rFonts w:eastAsia="Calibri"/>
        </w:rPr>
        <w:t>4</w:t>
      </w:r>
      <w:r w:rsidR="0043723B">
        <w:rPr>
          <w:rFonts w:eastAsia="Calibri"/>
        </w:rPr>
        <w:t xml:space="preserve"> годов.</w:t>
      </w:r>
      <w:r w:rsidR="003B2A5A" w:rsidRPr="006462AA">
        <w:rPr>
          <w:rFonts w:eastAsia="Calibri"/>
        </w:rPr>
        <w:t xml:space="preserve"> </w:t>
      </w:r>
    </w:p>
    <w:p w14:paraId="50854E27" w14:textId="0CB3C9BB" w:rsidR="0077460B" w:rsidRPr="006462AA" w:rsidRDefault="009F1BEA" w:rsidP="003B2A5A">
      <w:pPr>
        <w:autoSpaceDE w:val="0"/>
        <w:autoSpaceDN w:val="0"/>
        <w:adjustRightInd w:val="0"/>
        <w:ind w:firstLine="567"/>
        <w:jc w:val="both"/>
        <w:rPr>
          <w:rFonts w:eastAsia="Calibri"/>
          <w:b/>
          <w:lang w:eastAsia="en-US"/>
        </w:rPr>
      </w:pPr>
      <w:r w:rsidRPr="006462AA">
        <w:rPr>
          <w:rFonts w:eastAsia="Calibri"/>
          <w:b/>
          <w:lang w:eastAsia="en-US"/>
        </w:rPr>
        <w:t>Приложение №</w:t>
      </w:r>
      <w:r w:rsidR="00EF70C0" w:rsidRPr="006462AA">
        <w:rPr>
          <w:rFonts w:eastAsia="Calibri"/>
          <w:b/>
          <w:lang w:eastAsia="en-US"/>
        </w:rPr>
        <w:t>7</w:t>
      </w:r>
      <w:r w:rsidRPr="006462AA">
        <w:rPr>
          <w:rFonts w:eastAsia="Calibri"/>
          <w:b/>
          <w:lang w:eastAsia="en-US"/>
        </w:rPr>
        <w:t>.</w:t>
      </w:r>
    </w:p>
    <w:p w14:paraId="4C00A393" w14:textId="2E60399D" w:rsidR="0077460B" w:rsidRPr="006462AA" w:rsidRDefault="0077460B" w:rsidP="00D6408B">
      <w:pPr>
        <w:ind w:firstLine="567"/>
        <w:jc w:val="both"/>
        <w:rPr>
          <w:rFonts w:eastAsia="Calibri"/>
        </w:rPr>
      </w:pPr>
    </w:p>
    <w:p w14:paraId="284665D2" w14:textId="77704559" w:rsidR="00B17590" w:rsidRPr="006462AA" w:rsidRDefault="00B17590" w:rsidP="00B17590">
      <w:pPr>
        <w:ind w:firstLine="567"/>
        <w:jc w:val="both"/>
        <w:rPr>
          <w:rFonts w:eastAsia="Calibri"/>
          <w:lang w:eastAsia="en-US"/>
        </w:rPr>
      </w:pPr>
      <w:r w:rsidRPr="006462AA">
        <w:rPr>
          <w:rFonts w:eastAsia="Calibri"/>
          <w:b/>
        </w:rPr>
        <w:t>8)</w:t>
      </w:r>
      <w:r w:rsidRPr="006462AA">
        <w:rPr>
          <w:rFonts w:eastAsia="Calibri"/>
        </w:rPr>
        <w:t xml:space="preserve"> Рассмотрение заявления, представленного администрацией </w:t>
      </w:r>
      <w:r w:rsidRPr="006462AA">
        <w:rPr>
          <w:b/>
        </w:rPr>
        <w:t>Бокситогорского муниципального района</w:t>
      </w:r>
      <w:r w:rsidRPr="006462AA">
        <w:rPr>
          <w:rFonts w:eastAsia="Calibri"/>
          <w:b/>
          <w:lang w:eastAsia="en-US"/>
        </w:rPr>
        <w:t xml:space="preserve"> </w:t>
      </w:r>
      <w:r w:rsidR="00511438" w:rsidRPr="006462AA">
        <w:rPr>
          <w:rFonts w:eastAsia="Calibri"/>
          <w:b/>
          <w:lang w:eastAsia="en-US"/>
        </w:rPr>
        <w:t>Ленинградской области</w:t>
      </w:r>
      <w:r w:rsidR="00622977" w:rsidRPr="006462AA">
        <w:rPr>
          <w:rFonts w:eastAsia="Calibri"/>
        </w:rPr>
        <w:t xml:space="preserve">, </w:t>
      </w:r>
      <w:r w:rsidR="00BF74AD" w:rsidRPr="006462AA">
        <w:rPr>
          <w:rFonts w:eastAsia="Calibri"/>
        </w:rPr>
        <w:t xml:space="preserve">о переносе установленного срока капитального ремонта (отдельных услуг и (или) работ по капитальному ремонту) </w:t>
      </w:r>
      <w:r w:rsidR="00BF74AD" w:rsidRPr="006462AA">
        <w:rPr>
          <w:rFonts w:eastAsia="Calibri"/>
          <w:bCs/>
        </w:rPr>
        <w:t>на более ранний период (срок):</w:t>
      </w:r>
    </w:p>
    <w:p w14:paraId="65E41E3A" w14:textId="2813E48B" w:rsidR="00B17590" w:rsidRPr="006462AA" w:rsidRDefault="00B17590" w:rsidP="00622977">
      <w:pPr>
        <w:ind w:firstLine="567"/>
        <w:jc w:val="both"/>
        <w:rPr>
          <w:rFonts w:eastAsia="Calibri"/>
        </w:rPr>
      </w:pPr>
      <w:r w:rsidRPr="006462AA">
        <w:rPr>
          <w:rFonts w:eastAsia="Calibri"/>
          <w:b/>
        </w:rPr>
        <w:t xml:space="preserve">1) </w:t>
      </w:r>
      <w:r w:rsidR="00622977" w:rsidRPr="006462AA">
        <w:rPr>
          <w:b/>
        </w:rPr>
        <w:t xml:space="preserve">Бокситогорский район, г. Бокситогорск, ул. Комсомольская, д. 14 </w:t>
      </w:r>
      <w:r w:rsidR="00622977" w:rsidRPr="006462AA">
        <w:t>– перенос срока капитального ремонт</w:t>
      </w:r>
      <w:r w:rsidR="001017FE" w:rsidRPr="006462AA">
        <w:t xml:space="preserve">а крыши на более ранний период </w:t>
      </w:r>
      <w:r w:rsidR="00622977" w:rsidRPr="006462AA">
        <w:t>на 2</w:t>
      </w:r>
      <w:r w:rsidR="001017FE" w:rsidRPr="006462AA">
        <w:t xml:space="preserve">025 г. Дом 1958 года постройки,                 </w:t>
      </w:r>
      <w:r w:rsidR="00622977" w:rsidRPr="006462AA">
        <w:t>3 этажа, 48 жилых помещений (квартир). Периоды проведения кап</w:t>
      </w:r>
      <w:r w:rsidR="00247EEE" w:rsidRPr="006462AA">
        <w:t>итального</w:t>
      </w:r>
      <w:r w:rsidR="00622977" w:rsidRPr="006462AA">
        <w:t xml:space="preserve"> ремонта: 2017-2019, 2020-2022, 2023-2025, 2029-2031, 2038-2040</w:t>
      </w:r>
      <w:r w:rsidR="00247EEE" w:rsidRPr="006462AA">
        <w:t xml:space="preserve"> г</w:t>
      </w:r>
      <w:r w:rsidR="00120403" w:rsidRPr="006462AA">
        <w:t>одов</w:t>
      </w:r>
      <w:r w:rsidR="00622977" w:rsidRPr="006462AA">
        <w:t>. Способ формирования фонда: РО.</w:t>
      </w:r>
    </w:p>
    <w:p w14:paraId="4346553C" w14:textId="5F61E999" w:rsidR="00B17590" w:rsidRPr="006462AA" w:rsidRDefault="00B17590" w:rsidP="00B17590">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00622977" w:rsidRPr="006462AA">
        <w:rPr>
          <w:rFonts w:eastAsia="Calibri"/>
        </w:rPr>
        <w:t xml:space="preserve">Вернуть документы заявителю в связи с представлением документов </w:t>
      </w:r>
      <w:r w:rsidR="00622977" w:rsidRPr="006462AA">
        <w:rPr>
          <w:rFonts w:eastAsia="Calibri"/>
        </w:rPr>
        <w:br/>
        <w:t>не в полном объеме</w:t>
      </w:r>
      <w:r w:rsidR="00120403" w:rsidRPr="006462AA">
        <w:rPr>
          <w:rFonts w:eastAsia="Calibri"/>
        </w:rPr>
        <w:t xml:space="preserve"> в соответствии с пунктом 3.10.1</w:t>
      </w:r>
      <w:r w:rsidR="00622977" w:rsidRPr="006462AA">
        <w:rPr>
          <w:rFonts w:eastAsia="Calibri"/>
        </w:rPr>
        <w:t xml:space="preserve"> Порядка и оформлением документов</w:t>
      </w:r>
      <w:r w:rsidR="00120403" w:rsidRPr="006462AA">
        <w:rPr>
          <w:rFonts w:eastAsia="Calibri"/>
        </w:rPr>
        <w:t xml:space="preserve">                 </w:t>
      </w:r>
      <w:r w:rsidR="00622977" w:rsidRPr="006462AA">
        <w:rPr>
          <w:rFonts w:eastAsia="Calibri"/>
        </w:rPr>
        <w:t xml:space="preserve"> не в соответствии с требованиями действующего законодательства.</w:t>
      </w:r>
    </w:p>
    <w:p w14:paraId="7F1EAFA8" w14:textId="64AFE310" w:rsidR="00B17590" w:rsidRPr="006462AA" w:rsidRDefault="00B17590" w:rsidP="00B17590">
      <w:pPr>
        <w:ind w:firstLine="567"/>
        <w:jc w:val="both"/>
        <w:rPr>
          <w:rFonts w:eastAsia="Calibri"/>
          <w:b/>
          <w:lang w:eastAsia="en-US"/>
        </w:rPr>
      </w:pPr>
      <w:r w:rsidRPr="006462AA">
        <w:rPr>
          <w:rFonts w:eastAsia="Calibri"/>
          <w:b/>
          <w:lang w:eastAsia="en-US"/>
        </w:rPr>
        <w:t>Приложение №8.</w:t>
      </w:r>
    </w:p>
    <w:p w14:paraId="073D7CBE" w14:textId="77777777" w:rsidR="0077460B" w:rsidRPr="006462AA" w:rsidRDefault="0077460B" w:rsidP="0077460B">
      <w:pPr>
        <w:ind w:firstLine="567"/>
        <w:jc w:val="both"/>
        <w:rPr>
          <w:rFonts w:eastAsia="Calibri"/>
        </w:rPr>
      </w:pPr>
    </w:p>
    <w:p w14:paraId="42A52B20" w14:textId="086EB626" w:rsidR="00BD5DA7" w:rsidRPr="006462AA" w:rsidRDefault="004143C6" w:rsidP="00BD5DA7">
      <w:pPr>
        <w:ind w:firstLine="567"/>
        <w:jc w:val="both"/>
        <w:rPr>
          <w:rFonts w:eastAsia="Calibri"/>
          <w:lang w:eastAsia="en-US"/>
        </w:rPr>
      </w:pPr>
      <w:r w:rsidRPr="006462AA">
        <w:rPr>
          <w:rFonts w:eastAsia="Calibri"/>
          <w:b/>
        </w:rPr>
        <w:t>9)</w:t>
      </w:r>
      <w:r w:rsidRPr="006462AA">
        <w:rPr>
          <w:rFonts w:eastAsia="Calibri"/>
        </w:rPr>
        <w:t xml:space="preserve"> Рассмот</w:t>
      </w:r>
      <w:r w:rsidR="00B50F8D" w:rsidRPr="006462AA">
        <w:rPr>
          <w:rFonts w:eastAsia="Calibri"/>
        </w:rPr>
        <w:t>рение заявлений, представленных</w:t>
      </w:r>
      <w:r w:rsidRPr="006462AA">
        <w:rPr>
          <w:rFonts w:eastAsia="Calibri"/>
        </w:rPr>
        <w:t xml:space="preserve"> администрацией </w:t>
      </w:r>
      <w:r w:rsidRPr="006462AA">
        <w:rPr>
          <w:b/>
        </w:rPr>
        <w:t xml:space="preserve">Лужского муниципального района </w:t>
      </w:r>
      <w:r w:rsidRPr="006462AA">
        <w:rPr>
          <w:rFonts w:eastAsia="Calibri"/>
          <w:b/>
          <w:lang w:eastAsia="en-US"/>
        </w:rPr>
        <w:t>Ленинградской области</w:t>
      </w:r>
      <w:r w:rsidRPr="006462AA">
        <w:rPr>
          <w:rFonts w:eastAsia="Calibri"/>
        </w:rPr>
        <w:t>,</w:t>
      </w:r>
      <w:r w:rsidR="00AB40F1" w:rsidRPr="006462AA">
        <w:rPr>
          <w:rFonts w:eastAsia="Calibri"/>
        </w:rPr>
        <w:t xml:space="preserve"> </w:t>
      </w:r>
      <w:r w:rsidR="00BD5DA7" w:rsidRPr="006462AA">
        <w:rPr>
          <w:rFonts w:eastAsia="Calibri"/>
        </w:rPr>
        <w:t xml:space="preserve">о переносе установленного срока капитального ремонта (отдельных услуг и (или) работ по капитальному ремонту) </w:t>
      </w:r>
      <w:r w:rsidR="00BD5DA7" w:rsidRPr="006462AA">
        <w:rPr>
          <w:rFonts w:eastAsia="Calibri"/>
          <w:bCs/>
        </w:rPr>
        <w:t>на более ранний период (срок):</w:t>
      </w:r>
    </w:p>
    <w:p w14:paraId="20A33373" w14:textId="571E383E" w:rsidR="0023122D" w:rsidRPr="006462AA" w:rsidRDefault="0023122D" w:rsidP="00251447">
      <w:pPr>
        <w:autoSpaceDE w:val="0"/>
        <w:autoSpaceDN w:val="0"/>
        <w:adjustRightInd w:val="0"/>
        <w:ind w:firstLine="567"/>
        <w:jc w:val="both"/>
        <w:rPr>
          <w:rFonts w:eastAsia="Calibri"/>
        </w:rPr>
      </w:pPr>
      <w:r w:rsidRPr="006462AA">
        <w:rPr>
          <w:rFonts w:eastAsia="Calibri"/>
          <w:b/>
        </w:rPr>
        <w:t>1)</w:t>
      </w:r>
      <w:r w:rsidRPr="006462AA">
        <w:rPr>
          <w:b/>
        </w:rPr>
        <w:t xml:space="preserve"> </w:t>
      </w:r>
      <w:r w:rsidRPr="006462AA">
        <w:rPr>
          <w:rFonts w:eastAsia="Calibri"/>
          <w:b/>
        </w:rPr>
        <w:t>Лужский район, г. Луга,  ул. Миккели, д. 7</w:t>
      </w:r>
      <w:r w:rsidRPr="006462AA">
        <w:rPr>
          <w:rFonts w:eastAsia="Calibri"/>
        </w:rPr>
        <w:t xml:space="preserve"> – перенос срока капитального ремонта крыши и фасада на более ранний период  на 2026-2028 г. Дом 1991 года постройки, 5 этажей, </w:t>
      </w:r>
      <w:r w:rsidR="00AB40F1" w:rsidRPr="006462AA">
        <w:rPr>
          <w:rFonts w:eastAsia="Calibri"/>
        </w:rPr>
        <w:t xml:space="preserve">              </w:t>
      </w:r>
      <w:r w:rsidRPr="006462AA">
        <w:rPr>
          <w:rFonts w:eastAsia="Calibri"/>
        </w:rPr>
        <w:t>80 жилых помещений (квартир). Периоды проведения кап</w:t>
      </w:r>
      <w:r w:rsidR="00247EEE" w:rsidRPr="006462AA">
        <w:rPr>
          <w:rFonts w:eastAsia="Calibri"/>
        </w:rPr>
        <w:t>итального</w:t>
      </w:r>
      <w:r w:rsidRPr="006462AA">
        <w:rPr>
          <w:rFonts w:eastAsia="Calibri"/>
        </w:rPr>
        <w:t xml:space="preserve"> ремонта: 2035-2037,</w:t>
      </w:r>
      <w:r w:rsidR="00AB40F1" w:rsidRPr="006462AA">
        <w:rPr>
          <w:rFonts w:eastAsia="Calibri"/>
        </w:rPr>
        <w:t xml:space="preserve">                 </w:t>
      </w:r>
      <w:r w:rsidRPr="006462AA">
        <w:rPr>
          <w:rFonts w:eastAsia="Calibri"/>
        </w:rPr>
        <w:t xml:space="preserve"> 2041-2043</w:t>
      </w:r>
      <w:r w:rsidR="00AB40F1" w:rsidRPr="006462AA">
        <w:rPr>
          <w:rFonts w:eastAsia="Calibri"/>
        </w:rPr>
        <w:t xml:space="preserve"> </w:t>
      </w:r>
      <w:r w:rsidR="00247EEE" w:rsidRPr="006462AA">
        <w:rPr>
          <w:rFonts w:eastAsia="Calibri"/>
        </w:rPr>
        <w:t>г</w:t>
      </w:r>
      <w:r w:rsidR="00AB40F1" w:rsidRPr="006462AA">
        <w:rPr>
          <w:rFonts w:eastAsia="Calibri"/>
        </w:rPr>
        <w:t>одов</w:t>
      </w:r>
      <w:r w:rsidR="00251447">
        <w:rPr>
          <w:rFonts w:eastAsia="Calibri"/>
        </w:rPr>
        <w:t>.</w:t>
      </w:r>
      <w:r w:rsidR="00251447" w:rsidRPr="00251447">
        <w:rPr>
          <w:rFonts w:eastAsia="Calibri"/>
        </w:rPr>
        <w:t xml:space="preserve"> </w:t>
      </w:r>
    </w:p>
    <w:p w14:paraId="65FD63AE" w14:textId="391D2E2C" w:rsidR="0023122D" w:rsidRPr="006462AA" w:rsidRDefault="0023122D" w:rsidP="0023122D">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Установили необходимость переноса сроков проведения капитального ремонта</w:t>
      </w:r>
      <w:r w:rsidR="00AB40F1" w:rsidRPr="006462AA">
        <w:rPr>
          <w:rFonts w:eastAsia="Calibri"/>
        </w:rPr>
        <w:t xml:space="preserve">             </w:t>
      </w:r>
      <w:r w:rsidRPr="006462AA">
        <w:rPr>
          <w:rFonts w:eastAsia="Calibri"/>
        </w:rPr>
        <w:t xml:space="preserve"> в многоквартирном доме на более ранний период (срок) </w:t>
      </w:r>
      <w:r w:rsidR="003C75B3" w:rsidRPr="006462AA">
        <w:rPr>
          <w:rFonts w:eastAsia="Calibri"/>
        </w:rPr>
        <w:t>крыша</w:t>
      </w:r>
      <w:r w:rsidR="00E81476" w:rsidRPr="006462AA">
        <w:rPr>
          <w:rFonts w:eastAsia="Calibri"/>
        </w:rPr>
        <w:t xml:space="preserve"> на </w:t>
      </w:r>
      <w:r w:rsidRPr="006462AA">
        <w:rPr>
          <w:rFonts w:eastAsia="Calibri"/>
        </w:rPr>
        <w:t>2026</w:t>
      </w:r>
      <w:r w:rsidR="00E81476" w:rsidRPr="006462AA">
        <w:rPr>
          <w:rFonts w:eastAsia="Calibri"/>
        </w:rPr>
        <w:t xml:space="preserve"> год, фасад на </w:t>
      </w:r>
      <w:r w:rsidRPr="006462AA">
        <w:rPr>
          <w:rFonts w:eastAsia="Calibri"/>
        </w:rPr>
        <w:t>2027 год</w:t>
      </w:r>
      <w:r w:rsidR="00251447" w:rsidRPr="00251447">
        <w:rPr>
          <w:rFonts w:eastAsia="Calibri"/>
        </w:rPr>
        <w:t xml:space="preserve"> </w:t>
      </w:r>
      <w:r w:rsidR="00251447">
        <w:rPr>
          <w:rFonts w:eastAsia="Calibri"/>
        </w:rPr>
        <w:t xml:space="preserve">с периода </w:t>
      </w:r>
      <w:r w:rsidR="00251447" w:rsidRPr="006462AA">
        <w:rPr>
          <w:rFonts w:eastAsia="Calibri"/>
        </w:rPr>
        <w:t>203</w:t>
      </w:r>
      <w:r w:rsidR="00251447">
        <w:rPr>
          <w:rFonts w:eastAsia="Calibri"/>
        </w:rPr>
        <w:t>5</w:t>
      </w:r>
      <w:r w:rsidR="00251447" w:rsidRPr="006462AA">
        <w:rPr>
          <w:rFonts w:eastAsia="Calibri"/>
        </w:rPr>
        <w:t>-203</w:t>
      </w:r>
      <w:r w:rsidR="00251447">
        <w:rPr>
          <w:rFonts w:eastAsia="Calibri"/>
        </w:rPr>
        <w:t>7</w:t>
      </w:r>
      <w:r w:rsidR="00251447">
        <w:rPr>
          <w:rFonts w:eastAsia="Calibri"/>
        </w:rPr>
        <w:t xml:space="preserve"> годов.</w:t>
      </w:r>
    </w:p>
    <w:p w14:paraId="52B8B5A0" w14:textId="7E2AA34D" w:rsidR="0023122D" w:rsidRPr="006462AA" w:rsidRDefault="0023122D" w:rsidP="0023122D">
      <w:pPr>
        <w:autoSpaceDE w:val="0"/>
        <w:autoSpaceDN w:val="0"/>
        <w:adjustRightInd w:val="0"/>
        <w:ind w:firstLine="567"/>
        <w:jc w:val="both"/>
        <w:rPr>
          <w:rFonts w:eastAsia="Calibri"/>
        </w:rPr>
      </w:pPr>
      <w:r w:rsidRPr="006462AA">
        <w:rPr>
          <w:rFonts w:eastAsia="Calibri"/>
          <w:b/>
        </w:rPr>
        <w:t>2) Лужский район, г. Луга, пр-кт Урицкого, д. 75</w:t>
      </w:r>
      <w:r w:rsidRPr="006462AA">
        <w:rPr>
          <w:rFonts w:eastAsia="Calibri"/>
        </w:rPr>
        <w:t xml:space="preserve"> – перенос срока капитального ремонта ВДИС теплоснабжения, ВДИС холодного водоснабжения, ВДИС горячего водоснабжения, ВДИС водоотведения на более ранний период  на 2026-2028 г. Дом 1991 года постройки, 5 этажей, </w:t>
      </w:r>
      <w:r w:rsidR="00AB40F1" w:rsidRPr="006462AA">
        <w:rPr>
          <w:rFonts w:eastAsia="Calibri"/>
        </w:rPr>
        <w:t xml:space="preserve">                </w:t>
      </w:r>
      <w:r w:rsidRPr="006462AA">
        <w:rPr>
          <w:rFonts w:eastAsia="Calibri"/>
        </w:rPr>
        <w:lastRenderedPageBreak/>
        <w:t>80 жилых помещений (квартир). Периоды проведения кап</w:t>
      </w:r>
      <w:r w:rsidR="00247EEE" w:rsidRPr="006462AA">
        <w:rPr>
          <w:rFonts w:eastAsia="Calibri"/>
        </w:rPr>
        <w:t>итального</w:t>
      </w:r>
      <w:r w:rsidRPr="006462AA">
        <w:rPr>
          <w:rFonts w:eastAsia="Calibri"/>
        </w:rPr>
        <w:t xml:space="preserve"> ремонта: 2035-2037,</w:t>
      </w:r>
      <w:r w:rsidR="00AB40F1" w:rsidRPr="006462AA">
        <w:rPr>
          <w:rFonts w:eastAsia="Calibri"/>
        </w:rPr>
        <w:t xml:space="preserve">                  </w:t>
      </w:r>
      <w:r w:rsidRPr="006462AA">
        <w:rPr>
          <w:rFonts w:eastAsia="Calibri"/>
        </w:rPr>
        <w:t xml:space="preserve"> 2041-2043</w:t>
      </w:r>
      <w:r w:rsidR="00247EEE" w:rsidRPr="006462AA">
        <w:rPr>
          <w:rFonts w:eastAsia="Calibri"/>
        </w:rPr>
        <w:t xml:space="preserve"> г</w:t>
      </w:r>
      <w:r w:rsidR="00AB40F1" w:rsidRPr="006462AA">
        <w:rPr>
          <w:rFonts w:eastAsia="Calibri"/>
        </w:rPr>
        <w:t>одов</w:t>
      </w:r>
      <w:r w:rsidRPr="006462AA">
        <w:rPr>
          <w:rFonts w:eastAsia="Calibri"/>
        </w:rPr>
        <w:t>.</w:t>
      </w:r>
    </w:p>
    <w:p w14:paraId="264E1666" w14:textId="0D5B9F57" w:rsidR="0023122D" w:rsidRPr="006462AA" w:rsidRDefault="0023122D" w:rsidP="00251447">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переноса сроков проведения капитального ремонта </w:t>
      </w:r>
      <w:r w:rsidR="008B3F4B" w:rsidRPr="006462AA">
        <w:rPr>
          <w:rFonts w:eastAsia="Calibri"/>
        </w:rPr>
        <w:t xml:space="preserve">ВДИС теплоснабжения, ВДИС холодного водоснабжения, ВДИС горячего водоснабжения, ВДИС водоотведения </w:t>
      </w:r>
      <w:r w:rsidRPr="006462AA">
        <w:rPr>
          <w:rFonts w:eastAsia="Calibri"/>
        </w:rPr>
        <w:t>в многоквартирном доме на более ранний период (срок) 202</w:t>
      </w:r>
      <w:r w:rsidR="00E81476" w:rsidRPr="006462AA">
        <w:rPr>
          <w:rFonts w:eastAsia="Calibri"/>
        </w:rPr>
        <w:t>6</w:t>
      </w:r>
      <w:r w:rsidR="00AB40F1" w:rsidRPr="006462AA">
        <w:rPr>
          <w:rFonts w:eastAsia="Calibri"/>
        </w:rPr>
        <w:t xml:space="preserve"> год</w:t>
      </w:r>
      <w:r w:rsidR="00251447" w:rsidRPr="00251447">
        <w:rPr>
          <w:rFonts w:eastAsia="Calibri"/>
        </w:rPr>
        <w:t xml:space="preserve"> </w:t>
      </w:r>
      <w:r w:rsidR="00251447">
        <w:rPr>
          <w:rFonts w:eastAsia="Calibri"/>
        </w:rPr>
        <w:t xml:space="preserve">с периода </w:t>
      </w:r>
      <w:r w:rsidR="00251447" w:rsidRPr="006462AA">
        <w:rPr>
          <w:rFonts w:eastAsia="Calibri"/>
        </w:rPr>
        <w:t>203</w:t>
      </w:r>
      <w:r w:rsidR="00251447">
        <w:rPr>
          <w:rFonts w:eastAsia="Calibri"/>
        </w:rPr>
        <w:t>2</w:t>
      </w:r>
      <w:r w:rsidR="00251447" w:rsidRPr="006462AA">
        <w:rPr>
          <w:rFonts w:eastAsia="Calibri"/>
        </w:rPr>
        <w:t>-203</w:t>
      </w:r>
      <w:r w:rsidR="00251447">
        <w:rPr>
          <w:rFonts w:eastAsia="Calibri"/>
        </w:rPr>
        <w:t>4</w:t>
      </w:r>
      <w:r w:rsidR="00251447">
        <w:rPr>
          <w:rFonts w:eastAsia="Calibri"/>
        </w:rPr>
        <w:t xml:space="preserve"> годов.</w:t>
      </w:r>
    </w:p>
    <w:p w14:paraId="1CBDFC8E" w14:textId="12D14C5F" w:rsidR="0023122D" w:rsidRPr="006462AA" w:rsidRDefault="0023122D" w:rsidP="003C75B3">
      <w:pPr>
        <w:ind w:firstLine="567"/>
        <w:jc w:val="both"/>
        <w:rPr>
          <w:rFonts w:eastAsia="Calibri"/>
          <w:lang w:eastAsia="en-US"/>
        </w:rPr>
      </w:pPr>
      <w:r w:rsidRPr="006462AA">
        <w:rPr>
          <w:rFonts w:eastAsia="Calibri"/>
          <w:b/>
          <w:lang w:eastAsia="en-US"/>
        </w:rPr>
        <w:t>3)</w:t>
      </w:r>
      <w:r w:rsidR="003C75B3" w:rsidRPr="006462AA">
        <w:rPr>
          <w:rFonts w:eastAsia="Calibri"/>
          <w:b/>
          <w:lang w:eastAsia="en-US"/>
        </w:rPr>
        <w:t xml:space="preserve"> Лужский район, г. Луга,  пр-кт Кирова, д. 35</w:t>
      </w:r>
      <w:r w:rsidR="003C75B3" w:rsidRPr="006462AA">
        <w:rPr>
          <w:rFonts w:eastAsia="Calibri"/>
          <w:lang w:eastAsia="en-US"/>
        </w:rPr>
        <w:t xml:space="preserve"> – перенос срока капитального ремонта ВДИС теплоснабжения, ВДИС холодного водоснабжения, ВДИС горячего водоснабжения, ВДИС водоотведения  на более</w:t>
      </w:r>
      <w:r w:rsidR="00AB40F1" w:rsidRPr="006462AA">
        <w:rPr>
          <w:rFonts w:eastAsia="Calibri"/>
          <w:lang w:eastAsia="en-US"/>
        </w:rPr>
        <w:t xml:space="preserve"> ранний период  на 2026-2028 г. </w:t>
      </w:r>
      <w:r w:rsidR="003C75B3" w:rsidRPr="006462AA">
        <w:rPr>
          <w:rFonts w:eastAsia="Calibri"/>
          <w:lang w:eastAsia="en-US"/>
        </w:rPr>
        <w:t xml:space="preserve">Дом 1980 года постройки, 5 этажей, </w:t>
      </w:r>
      <w:r w:rsidR="00AB40F1" w:rsidRPr="006462AA">
        <w:rPr>
          <w:rFonts w:eastAsia="Calibri"/>
          <w:lang w:eastAsia="en-US"/>
        </w:rPr>
        <w:t xml:space="preserve">               </w:t>
      </w:r>
      <w:r w:rsidR="003C75B3" w:rsidRPr="006462AA">
        <w:rPr>
          <w:rFonts w:eastAsia="Calibri"/>
          <w:lang w:eastAsia="en-US"/>
        </w:rPr>
        <w:t>60 жилых помещений (квартир). Периоды проведения кап</w:t>
      </w:r>
      <w:r w:rsidR="00247EEE" w:rsidRPr="006462AA">
        <w:rPr>
          <w:rFonts w:eastAsia="Calibri"/>
          <w:lang w:eastAsia="en-US"/>
        </w:rPr>
        <w:t>итального</w:t>
      </w:r>
      <w:r w:rsidR="003C75B3" w:rsidRPr="006462AA">
        <w:rPr>
          <w:rFonts w:eastAsia="Calibri"/>
          <w:lang w:eastAsia="en-US"/>
        </w:rPr>
        <w:t xml:space="preserve"> ремонта: 2026-2028,</w:t>
      </w:r>
      <w:r w:rsidR="00AB40F1" w:rsidRPr="006462AA">
        <w:rPr>
          <w:rFonts w:eastAsia="Calibri"/>
          <w:lang w:eastAsia="en-US"/>
        </w:rPr>
        <w:t xml:space="preserve">                 </w:t>
      </w:r>
      <w:r w:rsidR="003C75B3" w:rsidRPr="006462AA">
        <w:rPr>
          <w:rFonts w:eastAsia="Calibri"/>
          <w:lang w:eastAsia="en-US"/>
        </w:rPr>
        <w:t xml:space="preserve"> 2035-2037, 2041-2043</w:t>
      </w:r>
      <w:r w:rsidR="00247EEE" w:rsidRPr="006462AA">
        <w:rPr>
          <w:rFonts w:eastAsia="Calibri"/>
          <w:lang w:eastAsia="en-US"/>
        </w:rPr>
        <w:t xml:space="preserve"> г</w:t>
      </w:r>
      <w:r w:rsidR="00AB40F1" w:rsidRPr="006462AA">
        <w:rPr>
          <w:rFonts w:eastAsia="Calibri"/>
          <w:lang w:eastAsia="en-US"/>
        </w:rPr>
        <w:t>одов</w:t>
      </w:r>
      <w:r w:rsidR="003C75B3" w:rsidRPr="006462AA">
        <w:rPr>
          <w:rFonts w:eastAsia="Calibri"/>
          <w:lang w:eastAsia="en-US"/>
        </w:rPr>
        <w:t>.</w:t>
      </w:r>
    </w:p>
    <w:p w14:paraId="5EBF8697" w14:textId="3790CB27" w:rsidR="003C75B3" w:rsidRPr="006462AA" w:rsidRDefault="003C75B3" w:rsidP="00251447">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переноса сроков проведения капитального ремонта </w:t>
      </w:r>
      <w:r w:rsidR="008B3F4B" w:rsidRPr="006462AA">
        <w:rPr>
          <w:rFonts w:eastAsia="Calibri"/>
        </w:rPr>
        <w:t xml:space="preserve">ВДИС теплоснабжения, ВДИС холодного водоснабжения, ВДИС горячего водоснабжения, ВДИС водоотведения  </w:t>
      </w:r>
      <w:r w:rsidRPr="006462AA">
        <w:rPr>
          <w:rFonts w:eastAsia="Calibri"/>
        </w:rPr>
        <w:t>в многоквартирном доме на более ранний период (срок) 2026 год</w:t>
      </w:r>
      <w:r w:rsidR="00251447" w:rsidRPr="00251447">
        <w:rPr>
          <w:rFonts w:eastAsia="Calibri"/>
        </w:rPr>
        <w:t xml:space="preserve"> </w:t>
      </w:r>
      <w:r w:rsidR="00251447">
        <w:rPr>
          <w:rFonts w:eastAsia="Calibri"/>
        </w:rPr>
        <w:t xml:space="preserve">с периода </w:t>
      </w:r>
      <w:r w:rsidR="00251447" w:rsidRPr="006462AA">
        <w:rPr>
          <w:rFonts w:eastAsia="Calibri"/>
        </w:rPr>
        <w:t>203</w:t>
      </w:r>
      <w:r w:rsidR="00251447">
        <w:rPr>
          <w:rFonts w:eastAsia="Calibri"/>
        </w:rPr>
        <w:t>5</w:t>
      </w:r>
      <w:r w:rsidR="00251447" w:rsidRPr="006462AA">
        <w:rPr>
          <w:rFonts w:eastAsia="Calibri"/>
        </w:rPr>
        <w:t>-203</w:t>
      </w:r>
      <w:r w:rsidR="00251447">
        <w:rPr>
          <w:rFonts w:eastAsia="Calibri"/>
        </w:rPr>
        <w:t>7 годов.</w:t>
      </w:r>
    </w:p>
    <w:p w14:paraId="3D69099D" w14:textId="026B955C" w:rsidR="004143C6" w:rsidRPr="006462AA" w:rsidRDefault="003C75B3" w:rsidP="00511438">
      <w:pPr>
        <w:ind w:firstLine="567"/>
        <w:jc w:val="both"/>
        <w:rPr>
          <w:rFonts w:eastAsia="Calibri"/>
        </w:rPr>
      </w:pPr>
      <w:r w:rsidRPr="006462AA">
        <w:rPr>
          <w:rFonts w:eastAsia="Calibri"/>
          <w:b/>
        </w:rPr>
        <w:t>4)</w:t>
      </w:r>
      <w:r w:rsidR="00511438" w:rsidRPr="006462AA">
        <w:rPr>
          <w:rFonts w:eastAsia="Calibri"/>
          <w:b/>
        </w:rPr>
        <w:t xml:space="preserve"> Лужский район, г. Луга,  ул. Дмитриева, д. 74</w:t>
      </w:r>
      <w:r w:rsidR="00511438" w:rsidRPr="006462AA">
        <w:rPr>
          <w:rFonts w:eastAsia="Calibri"/>
        </w:rPr>
        <w:t xml:space="preserve"> – перенос срока капитального ремонта крыши и фасада на более ранний период  на 2026-2028 г. Дом 1971 года постройки, 2 этажа, </w:t>
      </w:r>
      <w:r w:rsidR="00AB40F1" w:rsidRPr="006462AA">
        <w:rPr>
          <w:rFonts w:eastAsia="Calibri"/>
        </w:rPr>
        <w:t xml:space="preserve">         </w:t>
      </w:r>
      <w:r w:rsidR="00511438" w:rsidRPr="006462AA">
        <w:rPr>
          <w:rFonts w:eastAsia="Calibri"/>
        </w:rPr>
        <w:t>16 жилых помещений (квартир). Периоды проведения кап</w:t>
      </w:r>
      <w:r w:rsidR="001D5D4F" w:rsidRPr="006462AA">
        <w:rPr>
          <w:rFonts w:eastAsia="Calibri"/>
        </w:rPr>
        <w:t>итального</w:t>
      </w:r>
      <w:r w:rsidR="00511438" w:rsidRPr="006462AA">
        <w:rPr>
          <w:rFonts w:eastAsia="Calibri"/>
        </w:rPr>
        <w:t xml:space="preserve"> ремонта: 2029-2031, </w:t>
      </w:r>
      <w:r w:rsidR="00AB40F1" w:rsidRPr="006462AA">
        <w:rPr>
          <w:rFonts w:eastAsia="Calibri"/>
        </w:rPr>
        <w:t xml:space="preserve">                  </w:t>
      </w:r>
      <w:r w:rsidR="00511438" w:rsidRPr="006462AA">
        <w:rPr>
          <w:rFonts w:eastAsia="Calibri"/>
        </w:rPr>
        <w:t>2032-2034, 2035-2037, 2041-2043</w:t>
      </w:r>
      <w:r w:rsidR="001D5D4F" w:rsidRPr="006462AA">
        <w:rPr>
          <w:rFonts w:eastAsia="Calibri"/>
        </w:rPr>
        <w:t xml:space="preserve"> г</w:t>
      </w:r>
      <w:r w:rsidR="00AB40F1" w:rsidRPr="006462AA">
        <w:rPr>
          <w:rFonts w:eastAsia="Calibri"/>
        </w:rPr>
        <w:t>одов</w:t>
      </w:r>
      <w:r w:rsidR="00511438" w:rsidRPr="006462AA">
        <w:rPr>
          <w:rFonts w:eastAsia="Calibri"/>
        </w:rPr>
        <w:t>.</w:t>
      </w:r>
    </w:p>
    <w:p w14:paraId="5253C5DF" w14:textId="586B40EF" w:rsidR="00511438" w:rsidRPr="006462AA" w:rsidRDefault="00511438" w:rsidP="00251447">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переноса сроков проведения капитального ремонта </w:t>
      </w:r>
      <w:r w:rsidR="00AB40F1" w:rsidRPr="006462AA">
        <w:rPr>
          <w:rFonts w:eastAsia="Calibri"/>
        </w:rPr>
        <w:t xml:space="preserve">                </w:t>
      </w:r>
      <w:r w:rsidRPr="006462AA">
        <w:rPr>
          <w:rFonts w:eastAsia="Calibri"/>
        </w:rPr>
        <w:t>в многоквартирном доме на более ранний период (срок) крыша на 2026 год, фасад на 2027 год</w:t>
      </w:r>
      <w:r w:rsidR="00251447" w:rsidRPr="00251447">
        <w:rPr>
          <w:rFonts w:eastAsia="Calibri"/>
        </w:rPr>
        <w:t xml:space="preserve"> </w:t>
      </w:r>
      <w:r w:rsidR="00251447">
        <w:rPr>
          <w:rFonts w:eastAsia="Calibri"/>
        </w:rPr>
        <w:t xml:space="preserve">с периода </w:t>
      </w:r>
      <w:r w:rsidR="00251447" w:rsidRPr="006462AA">
        <w:rPr>
          <w:rFonts w:eastAsia="Calibri"/>
        </w:rPr>
        <w:t>20</w:t>
      </w:r>
      <w:r w:rsidR="00251447">
        <w:rPr>
          <w:rFonts w:eastAsia="Calibri"/>
        </w:rPr>
        <w:t>29</w:t>
      </w:r>
      <w:r w:rsidR="00251447" w:rsidRPr="006462AA">
        <w:rPr>
          <w:rFonts w:eastAsia="Calibri"/>
        </w:rPr>
        <w:t>-20</w:t>
      </w:r>
      <w:r w:rsidR="00251447">
        <w:rPr>
          <w:rFonts w:eastAsia="Calibri"/>
        </w:rPr>
        <w:t>31</w:t>
      </w:r>
      <w:r w:rsidR="00251447">
        <w:rPr>
          <w:rFonts w:eastAsia="Calibri"/>
        </w:rPr>
        <w:t xml:space="preserve"> годов.</w:t>
      </w:r>
    </w:p>
    <w:p w14:paraId="0D344289" w14:textId="66C7C833" w:rsidR="00B50F8D" w:rsidRPr="006462AA" w:rsidRDefault="00B50F8D" w:rsidP="00B50F8D">
      <w:pPr>
        <w:ind w:firstLine="567"/>
        <w:jc w:val="both"/>
        <w:rPr>
          <w:rFonts w:eastAsia="Calibri"/>
          <w:b/>
          <w:lang w:eastAsia="en-US"/>
        </w:rPr>
      </w:pPr>
      <w:r w:rsidRPr="006462AA">
        <w:rPr>
          <w:rFonts w:eastAsia="Calibri"/>
          <w:b/>
          <w:lang w:eastAsia="en-US"/>
        </w:rPr>
        <w:t>Приложение №9.</w:t>
      </w:r>
    </w:p>
    <w:p w14:paraId="63B40BC4" w14:textId="77777777" w:rsidR="00B50F8D" w:rsidRPr="006462AA" w:rsidRDefault="00B50F8D" w:rsidP="00511438">
      <w:pPr>
        <w:autoSpaceDE w:val="0"/>
        <w:autoSpaceDN w:val="0"/>
        <w:adjustRightInd w:val="0"/>
        <w:ind w:firstLine="567"/>
        <w:jc w:val="both"/>
        <w:rPr>
          <w:rFonts w:eastAsia="Calibri"/>
        </w:rPr>
      </w:pPr>
    </w:p>
    <w:p w14:paraId="745BCE46" w14:textId="1400254F" w:rsidR="00511438" w:rsidRPr="006462AA" w:rsidRDefault="00511438" w:rsidP="00511438">
      <w:pPr>
        <w:ind w:firstLine="567"/>
        <w:jc w:val="both"/>
        <w:rPr>
          <w:rFonts w:eastAsia="Calibri"/>
        </w:rPr>
      </w:pPr>
      <w:r w:rsidRPr="006462AA">
        <w:rPr>
          <w:rFonts w:eastAsia="Calibri"/>
          <w:b/>
        </w:rPr>
        <w:t>10)</w:t>
      </w:r>
      <w:r w:rsidRPr="006462AA">
        <w:rPr>
          <w:rFonts w:eastAsia="Calibri"/>
        </w:rPr>
        <w:t xml:space="preserve"> </w:t>
      </w:r>
      <w:r w:rsidR="00A665E4" w:rsidRPr="006462AA">
        <w:rPr>
          <w:rFonts w:eastAsia="Calibri"/>
        </w:rPr>
        <w:t>Рассмотрение заявлений</w:t>
      </w:r>
      <w:r w:rsidRPr="006462AA">
        <w:rPr>
          <w:rFonts w:eastAsia="Calibri"/>
        </w:rPr>
        <w:t xml:space="preserve">, </w:t>
      </w:r>
      <w:r w:rsidR="001017FE" w:rsidRPr="006462AA">
        <w:rPr>
          <w:rFonts w:eastAsia="Calibri"/>
          <w:lang w:eastAsia="en-US"/>
        </w:rPr>
        <w:t>представленных</w:t>
      </w:r>
      <w:r w:rsidRPr="006462AA">
        <w:rPr>
          <w:rFonts w:eastAsia="Calibri"/>
        </w:rPr>
        <w:t xml:space="preserve"> </w:t>
      </w:r>
      <w:r w:rsidRPr="006462AA">
        <w:rPr>
          <w:rFonts w:eastAsia="Calibri"/>
          <w:b/>
          <w:lang w:eastAsia="en-US"/>
        </w:rPr>
        <w:t>НО «Фонд капитального ремонта Ленинградской области»</w:t>
      </w:r>
      <w:r w:rsidRPr="006462AA">
        <w:rPr>
          <w:rFonts w:eastAsia="Calibri"/>
        </w:rPr>
        <w:t>,</w:t>
      </w:r>
      <w:r w:rsidRPr="006462AA">
        <w:t xml:space="preserve"> о</w:t>
      </w:r>
      <w:r w:rsidRPr="006462AA">
        <w:rPr>
          <w:rFonts w:eastAsia="Calibri"/>
        </w:rPr>
        <w:t xml:space="preserve"> переносе установленного срока капитального ремонта (срока оказания отдельных услуг и (или) выполнения работ по капитальному ремонту) на более поздний период (срок)</w:t>
      </w:r>
      <w:r w:rsidR="00BB3953" w:rsidRPr="006462AA">
        <w:t xml:space="preserve"> в соответствии с пунктом 4 части 4 статьи 168 Жилищного кодекса Российской Федерации</w:t>
      </w:r>
      <w:r w:rsidRPr="006462AA">
        <w:rPr>
          <w:rFonts w:eastAsia="Calibri"/>
        </w:rPr>
        <w:t>:</w:t>
      </w:r>
    </w:p>
    <w:p w14:paraId="3D9E246F" w14:textId="7A427AA2" w:rsidR="00511438" w:rsidRPr="006462AA" w:rsidRDefault="00B50F8D" w:rsidP="00511438">
      <w:pPr>
        <w:ind w:firstLine="567"/>
        <w:jc w:val="both"/>
        <w:rPr>
          <w:rFonts w:eastAsia="Calibri"/>
        </w:rPr>
      </w:pPr>
      <w:r w:rsidRPr="006462AA">
        <w:rPr>
          <w:rFonts w:eastAsia="Calibri"/>
          <w:b/>
        </w:rPr>
        <w:t xml:space="preserve">1) </w:t>
      </w:r>
      <w:r w:rsidR="00511438" w:rsidRPr="006462AA">
        <w:rPr>
          <w:rFonts w:eastAsia="Calibri"/>
          <w:b/>
        </w:rPr>
        <w:t>Выборгский район, г. Каменногорск, ул. Железнодорожная, д. 6</w:t>
      </w:r>
      <w:r w:rsidR="00511438" w:rsidRPr="006462AA">
        <w:rPr>
          <w:rFonts w:eastAsia="Calibri"/>
        </w:rPr>
        <w:t xml:space="preserve"> – перенос срока капитального ремонта системы холодного водоснабжения,</w:t>
      </w:r>
      <w:r w:rsidR="00C653F2" w:rsidRPr="006462AA">
        <w:rPr>
          <w:rFonts w:eastAsia="Calibri"/>
        </w:rPr>
        <w:t xml:space="preserve"> </w:t>
      </w:r>
      <w:r w:rsidR="00511438" w:rsidRPr="006462AA">
        <w:rPr>
          <w:rFonts w:eastAsia="Calibri"/>
        </w:rPr>
        <w:t>ремонт системы водоотведения</w:t>
      </w:r>
      <w:r w:rsidR="00C653F2" w:rsidRPr="006462AA">
        <w:rPr>
          <w:rFonts w:eastAsia="Calibri"/>
        </w:rPr>
        <w:t xml:space="preserve">              </w:t>
      </w:r>
      <w:r w:rsidR="00511438" w:rsidRPr="006462AA">
        <w:rPr>
          <w:rFonts w:eastAsia="Calibri"/>
        </w:rPr>
        <w:t xml:space="preserve"> на более поздний период. Дом 1950 года постройки, 2 этажа, 8 жилых помещений (квартир). Периоды проведения </w:t>
      </w:r>
      <w:r w:rsidR="001D5D4F" w:rsidRPr="006462AA">
        <w:rPr>
          <w:rFonts w:eastAsia="Calibri"/>
        </w:rPr>
        <w:t>капитального</w:t>
      </w:r>
      <w:r w:rsidR="00511438" w:rsidRPr="006462AA">
        <w:rPr>
          <w:rFonts w:eastAsia="Calibri"/>
        </w:rPr>
        <w:t xml:space="preserve"> ремонта: 2014-2016, 2017-2019, </w:t>
      </w:r>
      <w:r w:rsidR="00C653F2" w:rsidRPr="006462AA">
        <w:rPr>
          <w:rFonts w:eastAsia="Calibri"/>
        </w:rPr>
        <w:t xml:space="preserve"> </w:t>
      </w:r>
      <w:r w:rsidR="00511438" w:rsidRPr="006462AA">
        <w:rPr>
          <w:rFonts w:eastAsia="Calibri"/>
        </w:rPr>
        <w:t>2020-2022, 2023-2025</w:t>
      </w:r>
      <w:r w:rsidR="00C653F2" w:rsidRPr="006462AA">
        <w:rPr>
          <w:rFonts w:eastAsia="Calibri"/>
        </w:rPr>
        <w:t xml:space="preserve"> годов</w:t>
      </w:r>
      <w:r w:rsidR="00511438" w:rsidRPr="006462AA">
        <w:rPr>
          <w:rFonts w:eastAsia="Calibri"/>
        </w:rPr>
        <w:t>.</w:t>
      </w:r>
    </w:p>
    <w:p w14:paraId="51B05B49" w14:textId="63678964" w:rsidR="00511438" w:rsidRPr="006462AA" w:rsidRDefault="00B50F8D" w:rsidP="00511438">
      <w:pPr>
        <w:ind w:firstLine="567"/>
        <w:jc w:val="both"/>
        <w:rPr>
          <w:rFonts w:eastAsia="Calibri"/>
        </w:rPr>
      </w:pPr>
      <w:r w:rsidRPr="006462AA">
        <w:rPr>
          <w:rFonts w:eastAsia="Calibri"/>
          <w:b/>
        </w:rPr>
        <w:t xml:space="preserve">2) </w:t>
      </w:r>
      <w:r w:rsidR="00511438" w:rsidRPr="006462AA">
        <w:rPr>
          <w:rFonts w:eastAsia="Calibri"/>
          <w:b/>
        </w:rPr>
        <w:t>Гатчинский район, г. Гатчина, ул. Чкалова, д. 54А</w:t>
      </w:r>
      <w:r w:rsidR="00511438" w:rsidRPr="006462AA">
        <w:rPr>
          <w:rFonts w:eastAsia="Calibri"/>
        </w:rPr>
        <w:t xml:space="preserve"> – перенос срока капитального ремонта системы холодного водоснабжения, системы теплоснабжения, системы водоотведения </w:t>
      </w:r>
      <w:r w:rsidR="00C653F2" w:rsidRPr="006462AA">
        <w:rPr>
          <w:rFonts w:eastAsia="Calibri"/>
        </w:rPr>
        <w:t xml:space="preserve">           </w:t>
      </w:r>
      <w:r w:rsidR="00511438" w:rsidRPr="006462AA">
        <w:rPr>
          <w:rFonts w:eastAsia="Calibri"/>
        </w:rPr>
        <w:t xml:space="preserve">на более поздний период. Дом 1917 года постройки, 2 этажа, 10 жилых помещений (квартир). Периоды проведения </w:t>
      </w:r>
      <w:r w:rsidR="001D5D4F" w:rsidRPr="006462AA">
        <w:rPr>
          <w:rFonts w:eastAsia="Calibri"/>
        </w:rPr>
        <w:t>капитального</w:t>
      </w:r>
      <w:r w:rsidR="00511438" w:rsidRPr="006462AA">
        <w:rPr>
          <w:rFonts w:eastAsia="Calibri"/>
        </w:rPr>
        <w:t xml:space="preserve"> ремонта: 2020-2022, 2023-2025</w:t>
      </w:r>
      <w:r w:rsidR="00C653F2" w:rsidRPr="006462AA">
        <w:rPr>
          <w:rFonts w:eastAsia="Calibri"/>
        </w:rPr>
        <w:t xml:space="preserve"> годов</w:t>
      </w:r>
      <w:r w:rsidR="00511438" w:rsidRPr="006462AA">
        <w:rPr>
          <w:rFonts w:eastAsia="Calibri"/>
        </w:rPr>
        <w:t>.</w:t>
      </w:r>
    </w:p>
    <w:p w14:paraId="35E2F5C9" w14:textId="160EBAF1" w:rsidR="00511438" w:rsidRPr="006462AA" w:rsidRDefault="00B50F8D" w:rsidP="00511438">
      <w:pPr>
        <w:ind w:firstLine="567"/>
        <w:jc w:val="both"/>
        <w:rPr>
          <w:rFonts w:eastAsia="Calibri"/>
        </w:rPr>
      </w:pPr>
      <w:r w:rsidRPr="006462AA">
        <w:rPr>
          <w:rFonts w:eastAsia="Calibri"/>
          <w:b/>
        </w:rPr>
        <w:t xml:space="preserve">3) </w:t>
      </w:r>
      <w:r w:rsidR="00511438" w:rsidRPr="006462AA">
        <w:rPr>
          <w:rFonts w:eastAsia="Calibri"/>
          <w:b/>
        </w:rPr>
        <w:t>Бокситогорский район, г. Пикалево, пер. 2 Театральный, д. 3</w:t>
      </w:r>
      <w:r w:rsidR="00511438" w:rsidRPr="006462AA">
        <w:rPr>
          <w:rFonts w:eastAsia="Calibri"/>
        </w:rPr>
        <w:t xml:space="preserve"> - перенос срока капитального ремонта системы холодного водоснабжения, системы горячего водоснабжения, системы водоотведения на более поздний период. Дом 1959 года постройки,</w:t>
      </w:r>
      <w:r w:rsidR="00C653F2" w:rsidRPr="006462AA">
        <w:rPr>
          <w:rFonts w:eastAsia="Calibri"/>
        </w:rPr>
        <w:t xml:space="preserve">         </w:t>
      </w:r>
      <w:r w:rsidR="00511438" w:rsidRPr="006462AA">
        <w:rPr>
          <w:rFonts w:eastAsia="Calibri"/>
        </w:rPr>
        <w:t xml:space="preserve"> 3 этажа, 27 жилых помещений (квартир). Периоды проведения </w:t>
      </w:r>
      <w:r w:rsidR="001D5D4F" w:rsidRPr="006462AA">
        <w:rPr>
          <w:rFonts w:eastAsia="Calibri"/>
        </w:rPr>
        <w:t>капитального</w:t>
      </w:r>
      <w:r w:rsidR="00511438" w:rsidRPr="006462AA">
        <w:rPr>
          <w:rFonts w:eastAsia="Calibri"/>
        </w:rPr>
        <w:t xml:space="preserve"> ремонта: 2023-2025, 2029-2031, 2035-2037</w:t>
      </w:r>
      <w:r w:rsidR="00C653F2" w:rsidRPr="006462AA">
        <w:rPr>
          <w:rFonts w:eastAsia="Calibri"/>
        </w:rPr>
        <w:t xml:space="preserve"> годов</w:t>
      </w:r>
      <w:r w:rsidR="00511438" w:rsidRPr="006462AA">
        <w:rPr>
          <w:rFonts w:eastAsia="Calibri"/>
        </w:rPr>
        <w:t>.</w:t>
      </w:r>
    </w:p>
    <w:p w14:paraId="020F5139" w14:textId="75815411" w:rsidR="00511438" w:rsidRPr="006462AA" w:rsidRDefault="00B50F8D" w:rsidP="00511438">
      <w:pPr>
        <w:ind w:firstLine="567"/>
        <w:jc w:val="both"/>
        <w:rPr>
          <w:rFonts w:eastAsia="Calibri"/>
        </w:rPr>
      </w:pPr>
      <w:r w:rsidRPr="006462AA">
        <w:rPr>
          <w:rFonts w:eastAsia="Calibri"/>
          <w:b/>
        </w:rPr>
        <w:t xml:space="preserve">4) </w:t>
      </w:r>
      <w:r w:rsidR="00511438" w:rsidRPr="006462AA">
        <w:rPr>
          <w:rFonts w:eastAsia="Calibri"/>
          <w:b/>
        </w:rPr>
        <w:t>Выборгский район, г. Выборг, ул. Мира, д. 3</w:t>
      </w:r>
      <w:r w:rsidR="00511438" w:rsidRPr="006462AA">
        <w:rPr>
          <w:rFonts w:eastAsia="Calibri"/>
        </w:rPr>
        <w:t xml:space="preserve"> - перенос срока капитального ремонта крыши на более поздний период. Дом 1932 года постройки, 6 этажей,</w:t>
      </w:r>
      <w:r w:rsidR="00761F2C" w:rsidRPr="006462AA">
        <w:rPr>
          <w:rFonts w:eastAsia="Calibri"/>
        </w:rPr>
        <w:t xml:space="preserve"> </w:t>
      </w:r>
      <w:r w:rsidR="00511438" w:rsidRPr="006462AA">
        <w:rPr>
          <w:rFonts w:eastAsia="Calibri"/>
        </w:rPr>
        <w:t xml:space="preserve">87 жилых помещений (квартир). Периоды проведения </w:t>
      </w:r>
      <w:r w:rsidR="001D5D4F" w:rsidRPr="006462AA">
        <w:rPr>
          <w:rFonts w:eastAsia="Calibri"/>
        </w:rPr>
        <w:t>капитального</w:t>
      </w:r>
      <w:r w:rsidR="00511438" w:rsidRPr="006462AA">
        <w:rPr>
          <w:rFonts w:eastAsia="Calibri"/>
        </w:rPr>
        <w:t xml:space="preserve"> ремонта: 2014-2016, 2017-2019, 2020-2022, 2023-2025, 2026-2028, 2029-2031</w:t>
      </w:r>
      <w:r w:rsidR="00C653F2" w:rsidRPr="006462AA">
        <w:rPr>
          <w:rFonts w:eastAsia="Calibri"/>
        </w:rPr>
        <w:t xml:space="preserve"> годов</w:t>
      </w:r>
      <w:r w:rsidR="00511438" w:rsidRPr="006462AA">
        <w:rPr>
          <w:rFonts w:eastAsia="Calibri"/>
        </w:rPr>
        <w:t>.</w:t>
      </w:r>
    </w:p>
    <w:p w14:paraId="71B3DFB3" w14:textId="2823AA78" w:rsidR="00511438" w:rsidRPr="006462AA" w:rsidRDefault="00B50F8D" w:rsidP="00511438">
      <w:pPr>
        <w:ind w:firstLine="567"/>
        <w:jc w:val="both"/>
        <w:rPr>
          <w:rFonts w:eastAsia="Calibri"/>
        </w:rPr>
      </w:pPr>
      <w:r w:rsidRPr="006462AA">
        <w:rPr>
          <w:rFonts w:eastAsia="Calibri"/>
          <w:b/>
        </w:rPr>
        <w:t xml:space="preserve">5) </w:t>
      </w:r>
      <w:r w:rsidR="00511438" w:rsidRPr="006462AA">
        <w:rPr>
          <w:rFonts w:eastAsia="Calibri"/>
          <w:b/>
        </w:rPr>
        <w:t>Гатчинский район, г. Гатчина, ул. Карла Маркса, д. 14А</w:t>
      </w:r>
      <w:r w:rsidR="00511438" w:rsidRPr="006462AA">
        <w:rPr>
          <w:rFonts w:eastAsia="Calibri"/>
        </w:rPr>
        <w:t xml:space="preserve"> - перенос срока капитального ремонта фундамента на более поздний период. Дом 1917 года постройки,</w:t>
      </w:r>
      <w:r w:rsidR="00C653F2" w:rsidRPr="006462AA">
        <w:rPr>
          <w:rFonts w:eastAsia="Calibri"/>
        </w:rPr>
        <w:t xml:space="preserve"> </w:t>
      </w:r>
      <w:r w:rsidR="00511438" w:rsidRPr="006462AA">
        <w:rPr>
          <w:rFonts w:eastAsia="Calibri"/>
        </w:rPr>
        <w:t>2 этажа, 6 жилых помещений (квартир).</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2014-2016, 2017-2019, 2020-2022, 2023-2025</w:t>
      </w:r>
      <w:r w:rsidR="00C653F2" w:rsidRPr="006462AA">
        <w:rPr>
          <w:rFonts w:eastAsia="Calibri"/>
        </w:rPr>
        <w:t xml:space="preserve"> годов</w:t>
      </w:r>
      <w:r w:rsidR="00511438" w:rsidRPr="006462AA">
        <w:rPr>
          <w:rFonts w:eastAsia="Calibri"/>
        </w:rPr>
        <w:t>.</w:t>
      </w:r>
    </w:p>
    <w:p w14:paraId="5194AB98" w14:textId="7B4F8D8A" w:rsidR="00511438" w:rsidRPr="006462AA" w:rsidRDefault="00B50F8D" w:rsidP="00511438">
      <w:pPr>
        <w:ind w:firstLine="567"/>
        <w:jc w:val="both"/>
        <w:rPr>
          <w:rFonts w:eastAsia="Calibri"/>
        </w:rPr>
      </w:pPr>
      <w:r w:rsidRPr="006462AA">
        <w:rPr>
          <w:rFonts w:eastAsia="Calibri"/>
          <w:b/>
        </w:rPr>
        <w:t xml:space="preserve">6) </w:t>
      </w:r>
      <w:r w:rsidR="00511438" w:rsidRPr="006462AA">
        <w:rPr>
          <w:rFonts w:eastAsia="Calibri"/>
          <w:b/>
        </w:rPr>
        <w:t>Выборгский район, г. Выборг, ул. Им. А.К. Харитонова, д. 1</w:t>
      </w:r>
      <w:r w:rsidR="00511438" w:rsidRPr="006462AA">
        <w:rPr>
          <w:rFonts w:eastAsia="Calibri"/>
        </w:rPr>
        <w:t xml:space="preserve"> - перенос срока капитального ремонта крыши на более поздний период. Дом 1917 года постройки, 1 этаж, 8 жилых помещения (квартир).</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2023-2025</w:t>
      </w:r>
      <w:r w:rsidR="00C653F2" w:rsidRPr="006462AA">
        <w:rPr>
          <w:rFonts w:eastAsia="Calibri"/>
        </w:rPr>
        <w:t xml:space="preserve"> годов</w:t>
      </w:r>
      <w:r w:rsidR="00511438" w:rsidRPr="006462AA">
        <w:rPr>
          <w:rFonts w:eastAsia="Calibri"/>
        </w:rPr>
        <w:t>.</w:t>
      </w:r>
    </w:p>
    <w:p w14:paraId="28F64D8F" w14:textId="0AB418F8" w:rsidR="00511438" w:rsidRPr="006462AA" w:rsidRDefault="00511438" w:rsidP="00511438">
      <w:pPr>
        <w:ind w:firstLine="567"/>
        <w:jc w:val="both"/>
        <w:rPr>
          <w:rFonts w:eastAsia="Calibri"/>
        </w:rPr>
      </w:pPr>
      <w:r w:rsidRPr="006462AA">
        <w:rPr>
          <w:rFonts w:eastAsia="Calibri"/>
        </w:rPr>
        <w:lastRenderedPageBreak/>
        <w:t xml:space="preserve"> </w:t>
      </w:r>
      <w:r w:rsidR="00B50F8D" w:rsidRPr="006462AA">
        <w:rPr>
          <w:rFonts w:eastAsia="Calibri"/>
          <w:b/>
        </w:rPr>
        <w:t xml:space="preserve">7) </w:t>
      </w:r>
      <w:r w:rsidRPr="006462AA">
        <w:rPr>
          <w:rFonts w:eastAsia="Calibri"/>
          <w:b/>
        </w:rPr>
        <w:t>Гатчинский район, г. Гатчина, ул. Карла Маркса, д. 37А</w:t>
      </w:r>
      <w:r w:rsidRPr="006462AA">
        <w:rPr>
          <w:rFonts w:eastAsia="Calibri"/>
        </w:rPr>
        <w:t xml:space="preserve"> - перенос срока капитального ремонта системы электроснабжения, системы теплоснабжения, системы холодного водоснабжения, системы водоотведения, крыши, фасада, фундамента на более поздний период</w:t>
      </w:r>
      <w:r w:rsidR="00761F2C" w:rsidRPr="006462AA">
        <w:rPr>
          <w:rFonts w:eastAsia="Calibri"/>
        </w:rPr>
        <w:t>.</w:t>
      </w:r>
      <w:r w:rsidRPr="006462AA">
        <w:rPr>
          <w:rFonts w:eastAsia="Calibri"/>
        </w:rPr>
        <w:t xml:space="preserve"> </w:t>
      </w:r>
      <w:r w:rsidR="00761F2C" w:rsidRPr="006462AA">
        <w:rPr>
          <w:rFonts w:eastAsia="Calibri"/>
        </w:rPr>
        <w:t xml:space="preserve">           </w:t>
      </w:r>
      <w:r w:rsidRPr="006462AA">
        <w:rPr>
          <w:rFonts w:eastAsia="Calibri"/>
        </w:rPr>
        <w:t xml:space="preserve">Дом 1917 года постройки, 2 этажа, 8 жилых помещений (квартир). Периоды проведения </w:t>
      </w:r>
      <w:r w:rsidR="001D5D4F" w:rsidRPr="006462AA">
        <w:rPr>
          <w:rFonts w:eastAsia="Calibri"/>
        </w:rPr>
        <w:t>капитального</w:t>
      </w:r>
      <w:r w:rsidRPr="006462AA">
        <w:rPr>
          <w:rFonts w:eastAsia="Calibri"/>
        </w:rPr>
        <w:t xml:space="preserve"> ремонта: 2020-2022, 2023-2025, 2041-2043</w:t>
      </w:r>
      <w:r w:rsidR="00C653F2" w:rsidRPr="006462AA">
        <w:rPr>
          <w:rFonts w:eastAsia="Calibri"/>
        </w:rPr>
        <w:t xml:space="preserve"> годов</w:t>
      </w:r>
      <w:r w:rsidRPr="006462AA">
        <w:rPr>
          <w:rFonts w:eastAsia="Calibri"/>
        </w:rPr>
        <w:t>.</w:t>
      </w:r>
    </w:p>
    <w:p w14:paraId="4E1FA650" w14:textId="2B68AE77" w:rsidR="00511438" w:rsidRPr="006462AA" w:rsidRDefault="00B50F8D" w:rsidP="00511438">
      <w:pPr>
        <w:ind w:firstLine="567"/>
        <w:jc w:val="both"/>
        <w:rPr>
          <w:rFonts w:eastAsia="Calibri"/>
        </w:rPr>
      </w:pPr>
      <w:r w:rsidRPr="006462AA">
        <w:rPr>
          <w:rFonts w:eastAsia="Calibri"/>
          <w:b/>
        </w:rPr>
        <w:t xml:space="preserve">8) </w:t>
      </w:r>
      <w:r w:rsidR="00511438" w:rsidRPr="006462AA">
        <w:rPr>
          <w:rFonts w:eastAsia="Calibri"/>
          <w:b/>
        </w:rPr>
        <w:t>Гатчинский район, г. Гатчина, ул. Урицкого, д. 20А</w:t>
      </w:r>
      <w:r w:rsidR="00511438" w:rsidRPr="006462AA">
        <w:rPr>
          <w:rFonts w:eastAsia="Calibri"/>
        </w:rPr>
        <w:t xml:space="preserve"> - перенос срока капитального ремонта фундамента на более поздний период. Дом 1917 года постройки,</w:t>
      </w:r>
      <w:r w:rsidR="00C653F2" w:rsidRPr="006462AA">
        <w:rPr>
          <w:rFonts w:eastAsia="Calibri"/>
        </w:rPr>
        <w:t xml:space="preserve"> </w:t>
      </w:r>
      <w:r w:rsidR="00511438" w:rsidRPr="006462AA">
        <w:rPr>
          <w:rFonts w:eastAsia="Calibri"/>
        </w:rPr>
        <w:t>2 этажа.</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2014-2016, 2017-2019, 2020-2022, 2023-2025</w:t>
      </w:r>
      <w:r w:rsidR="00C653F2" w:rsidRPr="006462AA">
        <w:rPr>
          <w:rFonts w:eastAsia="Calibri"/>
        </w:rPr>
        <w:t xml:space="preserve"> годов</w:t>
      </w:r>
      <w:r w:rsidR="00511438" w:rsidRPr="006462AA">
        <w:rPr>
          <w:rFonts w:eastAsia="Calibri"/>
        </w:rPr>
        <w:t>.</w:t>
      </w:r>
    </w:p>
    <w:p w14:paraId="313B2546" w14:textId="6855F245" w:rsidR="00511438" w:rsidRPr="006462AA" w:rsidRDefault="00B50F8D" w:rsidP="00511438">
      <w:pPr>
        <w:ind w:firstLine="567"/>
        <w:jc w:val="both"/>
        <w:rPr>
          <w:rFonts w:eastAsia="Calibri"/>
        </w:rPr>
      </w:pPr>
      <w:r w:rsidRPr="006462AA">
        <w:rPr>
          <w:rFonts w:eastAsia="Calibri"/>
          <w:b/>
        </w:rPr>
        <w:t xml:space="preserve">9) </w:t>
      </w:r>
      <w:r w:rsidR="00511438" w:rsidRPr="006462AA">
        <w:rPr>
          <w:rFonts w:eastAsia="Calibri"/>
          <w:b/>
        </w:rPr>
        <w:t>Тосненский район, г.п. Красный Бор, ул. Дубровского, д. 16</w:t>
      </w:r>
      <w:r w:rsidR="00511438" w:rsidRPr="006462AA">
        <w:rPr>
          <w:rFonts w:eastAsia="Calibri"/>
        </w:rPr>
        <w:t xml:space="preserve"> - перенос срока капитального ремонта фундамента на более поздний период. Дом 1958 года постройки, 2 этажа, 8 жилых помещений (квартир). Периоды проведения </w:t>
      </w:r>
      <w:r w:rsidR="001D5D4F" w:rsidRPr="006462AA">
        <w:rPr>
          <w:rFonts w:eastAsia="Calibri"/>
        </w:rPr>
        <w:t>капитального</w:t>
      </w:r>
      <w:r w:rsidR="00511438" w:rsidRPr="006462AA">
        <w:rPr>
          <w:rFonts w:eastAsia="Calibri"/>
        </w:rPr>
        <w:t xml:space="preserve"> ремонта: 2014-2016, 2020-2022, 2023-2025, 2032-2034</w:t>
      </w:r>
      <w:r w:rsidR="00C653F2" w:rsidRPr="006462AA">
        <w:rPr>
          <w:rFonts w:eastAsia="Calibri"/>
        </w:rPr>
        <w:t xml:space="preserve"> годов</w:t>
      </w:r>
      <w:r w:rsidR="00511438" w:rsidRPr="006462AA">
        <w:rPr>
          <w:rFonts w:eastAsia="Calibri"/>
        </w:rPr>
        <w:t>.</w:t>
      </w:r>
    </w:p>
    <w:p w14:paraId="51F45D13" w14:textId="1EDC638D" w:rsidR="00511438" w:rsidRPr="006462AA" w:rsidRDefault="00B50F8D" w:rsidP="00511438">
      <w:pPr>
        <w:ind w:firstLine="567"/>
        <w:jc w:val="both"/>
        <w:rPr>
          <w:rFonts w:eastAsia="Calibri"/>
        </w:rPr>
      </w:pPr>
      <w:r w:rsidRPr="006462AA">
        <w:rPr>
          <w:rFonts w:eastAsia="Calibri"/>
          <w:b/>
        </w:rPr>
        <w:t xml:space="preserve">10) </w:t>
      </w:r>
      <w:r w:rsidR="00511438" w:rsidRPr="006462AA">
        <w:rPr>
          <w:rFonts w:eastAsia="Calibri"/>
          <w:b/>
        </w:rPr>
        <w:t>Гатчинский район, г. Гатчина, ул. Рысева, д. 38</w:t>
      </w:r>
      <w:r w:rsidR="00511438" w:rsidRPr="006462AA">
        <w:rPr>
          <w:rFonts w:eastAsia="Calibri"/>
        </w:rPr>
        <w:t xml:space="preserve"> - перенос срока капитального ремонта системы теплоснабжения, системы холодного водоснабжения, системы водоотведения, крыши, фасада, фундамента  на более поздний период. Дом 1917 года постройки, 2 этажа.</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2020-2022, 2023-2025</w:t>
      </w:r>
      <w:r w:rsidR="00C653F2" w:rsidRPr="006462AA">
        <w:rPr>
          <w:rFonts w:eastAsia="Calibri"/>
        </w:rPr>
        <w:t xml:space="preserve"> годов</w:t>
      </w:r>
      <w:r w:rsidR="00511438" w:rsidRPr="006462AA">
        <w:rPr>
          <w:rFonts w:eastAsia="Calibri"/>
        </w:rPr>
        <w:t>.</w:t>
      </w:r>
    </w:p>
    <w:p w14:paraId="54691F70" w14:textId="07E3E76D" w:rsidR="00511438" w:rsidRPr="006462AA" w:rsidRDefault="00B50F8D" w:rsidP="00511438">
      <w:pPr>
        <w:ind w:firstLine="567"/>
        <w:jc w:val="both"/>
        <w:rPr>
          <w:rFonts w:eastAsia="Calibri"/>
        </w:rPr>
      </w:pPr>
      <w:r w:rsidRPr="006462AA">
        <w:rPr>
          <w:rFonts w:eastAsia="Calibri"/>
          <w:b/>
        </w:rPr>
        <w:t xml:space="preserve">11) </w:t>
      </w:r>
      <w:r w:rsidR="00511438" w:rsidRPr="006462AA">
        <w:rPr>
          <w:rFonts w:eastAsia="Calibri"/>
          <w:b/>
        </w:rPr>
        <w:t>Тосненский район, пос. Лисино-Корпус, ул. Турского, д. 9</w:t>
      </w:r>
      <w:r w:rsidR="00511438" w:rsidRPr="006462AA">
        <w:rPr>
          <w:rFonts w:eastAsia="Calibri"/>
        </w:rPr>
        <w:t xml:space="preserve"> - перенос срока капитального ремонта подвала на более поздний период. Дом 1978 года постройки, 2 этажа, 12 жилых помещений (квартир).</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2017-2019, 2020-2022, 2023-2025, 2032-2034, 2035-2037, 2041-2043</w:t>
      </w:r>
      <w:r w:rsidR="00C653F2" w:rsidRPr="006462AA">
        <w:rPr>
          <w:rFonts w:eastAsia="Calibri"/>
        </w:rPr>
        <w:t xml:space="preserve"> годов</w:t>
      </w:r>
      <w:r w:rsidR="00511438" w:rsidRPr="006462AA">
        <w:rPr>
          <w:rFonts w:eastAsia="Calibri"/>
        </w:rPr>
        <w:t>.</w:t>
      </w:r>
    </w:p>
    <w:p w14:paraId="3A4BC453" w14:textId="4D31F3D9" w:rsidR="00511438" w:rsidRPr="006462AA" w:rsidRDefault="00B50F8D" w:rsidP="00511438">
      <w:pPr>
        <w:ind w:firstLine="567"/>
        <w:jc w:val="both"/>
        <w:rPr>
          <w:rFonts w:eastAsia="Calibri"/>
        </w:rPr>
      </w:pPr>
      <w:r w:rsidRPr="006462AA">
        <w:rPr>
          <w:rFonts w:eastAsia="Calibri"/>
          <w:b/>
        </w:rPr>
        <w:t xml:space="preserve">12) </w:t>
      </w:r>
      <w:r w:rsidR="00511438" w:rsidRPr="006462AA">
        <w:rPr>
          <w:rFonts w:eastAsia="Calibri"/>
          <w:b/>
        </w:rPr>
        <w:t>Тосненский район, г. Тосно, ул. Энергетиков, д. 5</w:t>
      </w:r>
      <w:r w:rsidR="00511438" w:rsidRPr="006462AA">
        <w:rPr>
          <w:rFonts w:eastAsia="Calibri"/>
        </w:rPr>
        <w:t xml:space="preserve"> - перенос срока капитального ремонта подвала на более поздний период. Дом 1980 года постройки, 2 этажа, 8 жилых помещений (квартир).</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2017-2019, 2020-2022, 2023-2025, 2035-2037, 2041-2043</w:t>
      </w:r>
      <w:r w:rsidR="00C653F2" w:rsidRPr="006462AA">
        <w:rPr>
          <w:rFonts w:eastAsia="Calibri"/>
        </w:rPr>
        <w:t xml:space="preserve"> годов</w:t>
      </w:r>
      <w:r w:rsidR="00511438" w:rsidRPr="006462AA">
        <w:rPr>
          <w:rFonts w:eastAsia="Calibri"/>
        </w:rPr>
        <w:t>.</w:t>
      </w:r>
    </w:p>
    <w:p w14:paraId="28A8EA7C" w14:textId="2FABB442" w:rsidR="00511438" w:rsidRPr="006462AA" w:rsidRDefault="00B50F8D" w:rsidP="00511438">
      <w:pPr>
        <w:ind w:firstLine="567"/>
        <w:jc w:val="both"/>
        <w:rPr>
          <w:rFonts w:eastAsia="Calibri"/>
        </w:rPr>
      </w:pPr>
      <w:r w:rsidRPr="006462AA">
        <w:rPr>
          <w:rFonts w:eastAsia="Calibri"/>
          <w:b/>
        </w:rPr>
        <w:t xml:space="preserve">13) </w:t>
      </w:r>
      <w:r w:rsidR="00511438" w:rsidRPr="006462AA">
        <w:rPr>
          <w:rFonts w:eastAsia="Calibri"/>
          <w:b/>
        </w:rPr>
        <w:t xml:space="preserve">Всеволожский район, г. Сертолово, мкрн. Сертолово-1, ул. Школьная, д.5 </w:t>
      </w:r>
      <w:r w:rsidR="00511438" w:rsidRPr="006462AA">
        <w:rPr>
          <w:rFonts w:eastAsia="Calibri"/>
        </w:rPr>
        <w:t xml:space="preserve">- перенос срока капитального ремонта системы холодного водоснабжения и системы водоотведения </w:t>
      </w:r>
      <w:r w:rsidR="00C653F2" w:rsidRPr="006462AA">
        <w:rPr>
          <w:rFonts w:eastAsia="Calibri"/>
        </w:rPr>
        <w:t xml:space="preserve">                 </w:t>
      </w:r>
      <w:r w:rsidR="00511438" w:rsidRPr="006462AA">
        <w:rPr>
          <w:rFonts w:eastAsia="Calibri"/>
        </w:rPr>
        <w:t xml:space="preserve">на более поздний период на 2023-2025 </w:t>
      </w:r>
      <w:r w:rsidR="00E0520F" w:rsidRPr="006462AA">
        <w:rPr>
          <w:rFonts w:eastAsia="Calibri"/>
        </w:rPr>
        <w:t>годов</w:t>
      </w:r>
      <w:r w:rsidR="00511438" w:rsidRPr="006462AA">
        <w:rPr>
          <w:rFonts w:eastAsia="Calibri"/>
        </w:rPr>
        <w:t>. Дом 1960 года постройки, 2 этажа, 16 жилых помещений (квартир).</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2017-2019, 2020-2022,</w:t>
      </w:r>
      <w:r w:rsidR="00C653F2" w:rsidRPr="006462AA">
        <w:rPr>
          <w:rFonts w:eastAsia="Calibri"/>
        </w:rPr>
        <w:t xml:space="preserve">               </w:t>
      </w:r>
      <w:r w:rsidR="00511438" w:rsidRPr="006462AA">
        <w:rPr>
          <w:rFonts w:eastAsia="Calibri"/>
        </w:rPr>
        <w:t xml:space="preserve"> 2023-2025, 2035-2037, 2038-2040</w:t>
      </w:r>
      <w:r w:rsidR="00C653F2" w:rsidRPr="006462AA">
        <w:rPr>
          <w:rFonts w:eastAsia="Calibri"/>
        </w:rPr>
        <w:t xml:space="preserve"> годов</w:t>
      </w:r>
      <w:r w:rsidR="00511438" w:rsidRPr="006462AA">
        <w:rPr>
          <w:rFonts w:eastAsia="Calibri"/>
        </w:rPr>
        <w:t>.</w:t>
      </w:r>
    </w:p>
    <w:p w14:paraId="0672BA88" w14:textId="5E757174" w:rsidR="00B25987" w:rsidRPr="006462AA" w:rsidRDefault="00B25987" w:rsidP="00B25987">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 в соответствии с пунктом 3.</w:t>
      </w:r>
      <w:r w:rsidR="00C653F2" w:rsidRPr="006462AA">
        <w:rPr>
          <w:rFonts w:eastAsia="Calibri"/>
        </w:rPr>
        <w:t>8</w:t>
      </w:r>
      <w:r w:rsidRPr="006462AA">
        <w:rPr>
          <w:rFonts w:eastAsia="Calibri"/>
        </w:rPr>
        <w:t xml:space="preserve"> Порядка и оформлением документов</w:t>
      </w:r>
      <w:r w:rsidR="00C653F2"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00C59472" w14:textId="48748999" w:rsidR="00B50F8D" w:rsidRPr="006462AA" w:rsidRDefault="00B25987" w:rsidP="00511438">
      <w:pPr>
        <w:ind w:firstLine="567"/>
        <w:jc w:val="both"/>
        <w:rPr>
          <w:rFonts w:eastAsia="Calibri"/>
        </w:rPr>
      </w:pPr>
      <w:r w:rsidRPr="006462AA">
        <w:rPr>
          <w:rFonts w:eastAsia="Calibri"/>
        </w:rPr>
        <w:t>1) Выборгский район, г. Каменногорск, ул. Железнодорожная, д. 6;</w:t>
      </w:r>
    </w:p>
    <w:p w14:paraId="03D4A151" w14:textId="6B02D4A1" w:rsidR="00B25987" w:rsidRPr="006462AA" w:rsidRDefault="00B25987" w:rsidP="00B25987">
      <w:pPr>
        <w:ind w:firstLine="567"/>
        <w:jc w:val="both"/>
        <w:rPr>
          <w:rFonts w:eastAsia="Calibri"/>
        </w:rPr>
      </w:pPr>
      <w:r w:rsidRPr="006462AA">
        <w:rPr>
          <w:rFonts w:eastAsia="Calibri"/>
        </w:rPr>
        <w:t>2) Гатчинский район, г. Гатчина, ул. Чкалова, д. 54А;</w:t>
      </w:r>
    </w:p>
    <w:p w14:paraId="0F3D5DB8" w14:textId="7B81E3FD" w:rsidR="00B25987" w:rsidRPr="006462AA" w:rsidRDefault="00B25987" w:rsidP="00B25987">
      <w:pPr>
        <w:ind w:firstLine="567"/>
        <w:jc w:val="both"/>
        <w:rPr>
          <w:rFonts w:eastAsia="Calibri"/>
        </w:rPr>
      </w:pPr>
      <w:r w:rsidRPr="006462AA">
        <w:rPr>
          <w:rFonts w:eastAsia="Calibri"/>
        </w:rPr>
        <w:t>3) Бокситогорский район, г. Пикалево, пер. 2 Театральный, д. 3;</w:t>
      </w:r>
    </w:p>
    <w:p w14:paraId="23C5BF91" w14:textId="41145473" w:rsidR="00511438" w:rsidRPr="006462AA" w:rsidRDefault="00B25987" w:rsidP="00B25987">
      <w:pPr>
        <w:ind w:firstLine="567"/>
        <w:jc w:val="both"/>
        <w:rPr>
          <w:rFonts w:eastAsia="Calibri"/>
        </w:rPr>
      </w:pPr>
      <w:r w:rsidRPr="006462AA">
        <w:rPr>
          <w:rFonts w:eastAsia="Calibri"/>
        </w:rPr>
        <w:t>4) Выборгский район, г. Выборг, ул. Мира, д. 3;</w:t>
      </w:r>
    </w:p>
    <w:p w14:paraId="11CCB194" w14:textId="33B40DDD" w:rsidR="00511438" w:rsidRPr="006462AA" w:rsidRDefault="00B25987" w:rsidP="00511438">
      <w:pPr>
        <w:autoSpaceDE w:val="0"/>
        <w:autoSpaceDN w:val="0"/>
        <w:adjustRightInd w:val="0"/>
        <w:ind w:firstLine="567"/>
        <w:jc w:val="both"/>
        <w:rPr>
          <w:rFonts w:eastAsia="Calibri"/>
        </w:rPr>
      </w:pPr>
      <w:r w:rsidRPr="006462AA">
        <w:rPr>
          <w:rFonts w:eastAsia="Calibri"/>
        </w:rPr>
        <w:t>5) Гатчинский район, г. Гатчина, ул. Карла Маркса, д. 14 А;</w:t>
      </w:r>
    </w:p>
    <w:p w14:paraId="0EB11967" w14:textId="1D84AAAF" w:rsidR="0077460B" w:rsidRPr="006462AA" w:rsidRDefault="00B25987" w:rsidP="0077460B">
      <w:pPr>
        <w:ind w:firstLine="567"/>
        <w:jc w:val="both"/>
        <w:rPr>
          <w:rFonts w:eastAsia="Calibri"/>
        </w:rPr>
      </w:pPr>
      <w:r w:rsidRPr="006462AA">
        <w:rPr>
          <w:rFonts w:eastAsia="Calibri"/>
        </w:rPr>
        <w:t>6) Выборгский район, г. Выборг, ул. Им. А.К. Харитонова, д. 1;</w:t>
      </w:r>
    </w:p>
    <w:p w14:paraId="30E13D55" w14:textId="0594B56C" w:rsidR="009F1BEA" w:rsidRPr="006462AA" w:rsidRDefault="00B25987" w:rsidP="004227AA">
      <w:pPr>
        <w:ind w:firstLine="567"/>
        <w:jc w:val="both"/>
        <w:rPr>
          <w:rFonts w:eastAsia="Calibri"/>
        </w:rPr>
      </w:pPr>
      <w:r w:rsidRPr="006462AA">
        <w:rPr>
          <w:rFonts w:eastAsia="Calibri"/>
        </w:rPr>
        <w:t>7) Гатчинский район, г. Гатчина, ул. Карла Маркса, д. 37А;</w:t>
      </w:r>
    </w:p>
    <w:p w14:paraId="75E2BFC9" w14:textId="54ACF5C0" w:rsidR="00B25987" w:rsidRPr="006462AA" w:rsidRDefault="00B25987" w:rsidP="00B25987">
      <w:pPr>
        <w:ind w:firstLine="567"/>
        <w:jc w:val="both"/>
        <w:rPr>
          <w:rFonts w:eastAsia="Calibri"/>
        </w:rPr>
      </w:pPr>
      <w:r w:rsidRPr="006462AA">
        <w:rPr>
          <w:rFonts w:eastAsia="Calibri"/>
        </w:rPr>
        <w:t>8) Гатчинский район, г. Гатчина, ул. Урицкого, д. 20 А;</w:t>
      </w:r>
    </w:p>
    <w:p w14:paraId="0E337395" w14:textId="0A5CA6F6" w:rsidR="001A3320" w:rsidRPr="006462AA" w:rsidRDefault="00B25987" w:rsidP="004227AA">
      <w:pPr>
        <w:ind w:firstLine="567"/>
        <w:jc w:val="both"/>
        <w:rPr>
          <w:rFonts w:eastAsia="Calibri"/>
        </w:rPr>
      </w:pPr>
      <w:r w:rsidRPr="006462AA">
        <w:rPr>
          <w:rFonts w:eastAsia="Calibri"/>
        </w:rPr>
        <w:t>9) Тосненский район, г.п. Красный Бор, ул. Дубровского, д. 16;</w:t>
      </w:r>
    </w:p>
    <w:p w14:paraId="74B02504" w14:textId="1F7DE789" w:rsidR="00B25987" w:rsidRPr="006462AA" w:rsidRDefault="00B25987" w:rsidP="004227AA">
      <w:pPr>
        <w:ind w:firstLine="567"/>
        <w:jc w:val="both"/>
        <w:rPr>
          <w:rFonts w:eastAsia="Calibri"/>
        </w:rPr>
      </w:pPr>
      <w:r w:rsidRPr="006462AA">
        <w:rPr>
          <w:rFonts w:eastAsia="Calibri"/>
        </w:rPr>
        <w:t>10) Гатчинский район, г. Гатчина, ул. Рысева, д. 38;</w:t>
      </w:r>
    </w:p>
    <w:p w14:paraId="28E72AD4" w14:textId="3C284724" w:rsidR="00B25987" w:rsidRPr="006462AA" w:rsidRDefault="00B25987" w:rsidP="004227AA">
      <w:pPr>
        <w:ind w:firstLine="567"/>
        <w:jc w:val="both"/>
        <w:rPr>
          <w:rFonts w:eastAsia="Calibri"/>
        </w:rPr>
      </w:pPr>
      <w:r w:rsidRPr="006462AA">
        <w:rPr>
          <w:rFonts w:eastAsia="Calibri"/>
        </w:rPr>
        <w:t>11) Тосненский район, пос. Лисино-Корпус, ул. Турского, д. 9;</w:t>
      </w:r>
    </w:p>
    <w:p w14:paraId="323A3E34" w14:textId="703DF7C8" w:rsidR="00B25987" w:rsidRPr="006462AA" w:rsidRDefault="00B25987" w:rsidP="004227AA">
      <w:pPr>
        <w:ind w:firstLine="567"/>
        <w:jc w:val="both"/>
        <w:rPr>
          <w:rFonts w:eastAsia="Calibri"/>
        </w:rPr>
      </w:pPr>
      <w:r w:rsidRPr="006462AA">
        <w:rPr>
          <w:rFonts w:eastAsia="Calibri"/>
        </w:rPr>
        <w:t>12) Тосненский район, г. Тосно, ул. Энергетиков, д. 5;</w:t>
      </w:r>
    </w:p>
    <w:p w14:paraId="69297620" w14:textId="1457AD58" w:rsidR="00B25987" w:rsidRPr="006462AA" w:rsidRDefault="00B25987" w:rsidP="004227AA">
      <w:pPr>
        <w:ind w:firstLine="567"/>
        <w:jc w:val="both"/>
        <w:rPr>
          <w:rFonts w:eastAsia="Calibri"/>
        </w:rPr>
      </w:pPr>
      <w:r w:rsidRPr="006462AA">
        <w:rPr>
          <w:rFonts w:eastAsia="Calibri"/>
        </w:rPr>
        <w:t>13) Всеволожский район, г. Сертолово, мкрн. Сертолово-1, ул. Школьная, д.5.</w:t>
      </w:r>
    </w:p>
    <w:p w14:paraId="23674315" w14:textId="4FE3C9DC" w:rsidR="00B25987" w:rsidRPr="006462AA" w:rsidRDefault="00B25987" w:rsidP="00B25987">
      <w:pPr>
        <w:ind w:firstLine="567"/>
        <w:jc w:val="both"/>
        <w:rPr>
          <w:rFonts w:eastAsia="Calibri"/>
          <w:b/>
          <w:lang w:eastAsia="en-US"/>
        </w:rPr>
      </w:pPr>
      <w:r w:rsidRPr="006462AA">
        <w:rPr>
          <w:rFonts w:eastAsia="Calibri"/>
          <w:b/>
          <w:lang w:eastAsia="en-US"/>
        </w:rPr>
        <w:t>Приложение №10.</w:t>
      </w:r>
    </w:p>
    <w:p w14:paraId="69844B39" w14:textId="77777777" w:rsidR="00A665E4" w:rsidRPr="006462AA" w:rsidRDefault="00A665E4" w:rsidP="00B25987">
      <w:pPr>
        <w:ind w:firstLine="567"/>
        <w:jc w:val="both"/>
        <w:rPr>
          <w:rFonts w:eastAsia="Calibri"/>
          <w:b/>
          <w:lang w:eastAsia="en-US"/>
        </w:rPr>
      </w:pPr>
    </w:p>
    <w:p w14:paraId="29FFBF90" w14:textId="28266308" w:rsidR="006A055A" w:rsidRPr="006462AA" w:rsidRDefault="00CD4653" w:rsidP="006A055A">
      <w:pPr>
        <w:ind w:firstLine="567"/>
        <w:jc w:val="both"/>
        <w:rPr>
          <w:rFonts w:eastAsia="Calibri"/>
          <w:b/>
        </w:rPr>
      </w:pPr>
      <w:r w:rsidRPr="006462AA">
        <w:rPr>
          <w:rFonts w:eastAsia="Calibri"/>
          <w:b/>
        </w:rPr>
        <w:t>11</w:t>
      </w:r>
      <w:r w:rsidR="00A665E4" w:rsidRPr="006462AA">
        <w:rPr>
          <w:rFonts w:eastAsia="Calibri"/>
          <w:b/>
        </w:rPr>
        <w:t>)</w:t>
      </w:r>
      <w:r w:rsidR="00A665E4" w:rsidRPr="006462AA">
        <w:rPr>
          <w:rFonts w:eastAsia="Calibri"/>
        </w:rPr>
        <w:t xml:space="preserve"> Рассмотрение заявления, </w:t>
      </w:r>
      <w:r w:rsidR="00A665E4" w:rsidRPr="006462AA">
        <w:rPr>
          <w:rFonts w:eastAsia="Calibri"/>
          <w:lang w:eastAsia="en-US"/>
        </w:rPr>
        <w:t>представленного</w:t>
      </w:r>
      <w:r w:rsidR="00A665E4" w:rsidRPr="006462AA">
        <w:rPr>
          <w:rFonts w:eastAsia="Calibri"/>
        </w:rPr>
        <w:t xml:space="preserve"> </w:t>
      </w:r>
      <w:r w:rsidR="00A665E4" w:rsidRPr="006462AA">
        <w:rPr>
          <w:rFonts w:eastAsia="Calibri"/>
          <w:b/>
          <w:lang w:eastAsia="en-US"/>
        </w:rPr>
        <w:t>НО «Фонд капитального ремонта Ленинградской области»</w:t>
      </w:r>
      <w:r w:rsidR="00A665E4" w:rsidRPr="006462AA">
        <w:rPr>
          <w:rFonts w:eastAsia="Calibri"/>
        </w:rPr>
        <w:t>,</w:t>
      </w:r>
      <w:r w:rsidR="00A665E4" w:rsidRPr="006462AA">
        <w:t xml:space="preserve"> </w:t>
      </w:r>
      <w:r w:rsidR="006A055A" w:rsidRPr="006462AA">
        <w:rPr>
          <w:rFonts w:eastAsia="Calibri"/>
        </w:rPr>
        <w:t xml:space="preserve">об исключении из региональной программы капитального ремонта многоквартирных домов в случае, если многоквартирный дом признан аварийным и подлежащим сносу или реконструкции в порядке, установленном Положением о признании помещения жилым помещением, жилого помещения непригодным для проживания и многоквартирного дома </w:t>
      </w:r>
      <w:r w:rsidR="006A055A" w:rsidRPr="006462AA">
        <w:rPr>
          <w:rFonts w:eastAsia="Calibri"/>
        </w:rPr>
        <w:lastRenderedPageBreak/>
        <w:t>аварийным и подлежащим сносу или реконструкции, утвержденным постановлением Правительства Российской Федерации от 28 января 2006 года N 47:</w:t>
      </w:r>
    </w:p>
    <w:p w14:paraId="6102F8ED" w14:textId="200CF7DB" w:rsidR="00A665E4" w:rsidRPr="006462AA" w:rsidRDefault="00A665E4" w:rsidP="006A055A">
      <w:pPr>
        <w:ind w:firstLine="567"/>
        <w:jc w:val="both"/>
        <w:rPr>
          <w:rFonts w:eastAsia="Calibri"/>
        </w:rPr>
      </w:pPr>
      <w:r w:rsidRPr="006462AA">
        <w:rPr>
          <w:rFonts w:eastAsia="Calibri"/>
          <w:b/>
        </w:rPr>
        <w:t>1) Всеволожский район, пос. Бугры, ул. Шоссейная, д. 33</w:t>
      </w:r>
      <w:r w:rsidR="00A97BD9" w:rsidRPr="006462AA">
        <w:rPr>
          <w:rFonts w:eastAsia="Calibri"/>
        </w:rPr>
        <w:t xml:space="preserve"> – исключение </w:t>
      </w:r>
      <w:r w:rsidRPr="006462AA">
        <w:rPr>
          <w:rFonts w:eastAsia="Calibri"/>
        </w:rPr>
        <w:t>из региональной программы многоквартирного дома. До</w:t>
      </w:r>
      <w:r w:rsidR="00A97BD9" w:rsidRPr="006462AA">
        <w:rPr>
          <w:rFonts w:eastAsia="Calibri"/>
        </w:rPr>
        <w:t xml:space="preserve">м 1958 года постройки, 2 этажа, </w:t>
      </w:r>
      <w:r w:rsidRPr="006462AA">
        <w:rPr>
          <w:rFonts w:eastAsia="Calibri"/>
        </w:rPr>
        <w:t xml:space="preserve">10 жилых помещений (квартир). Периоды проведения </w:t>
      </w:r>
      <w:r w:rsidR="001D5D4F" w:rsidRPr="006462AA">
        <w:rPr>
          <w:rFonts w:eastAsia="Calibri"/>
        </w:rPr>
        <w:t>капитального</w:t>
      </w:r>
      <w:r w:rsidRPr="006462AA">
        <w:rPr>
          <w:rFonts w:eastAsia="Calibri"/>
        </w:rPr>
        <w:t xml:space="preserve"> ремонта: 2023-2025, 2029-2031, 2035-2037</w:t>
      </w:r>
      <w:r w:rsidR="00A97BD9" w:rsidRPr="006462AA">
        <w:rPr>
          <w:rFonts w:eastAsia="Calibri"/>
        </w:rPr>
        <w:t xml:space="preserve"> годов</w:t>
      </w:r>
      <w:r w:rsidRPr="006462AA">
        <w:rPr>
          <w:rFonts w:eastAsia="Calibri"/>
        </w:rPr>
        <w:t>.</w:t>
      </w:r>
    </w:p>
    <w:p w14:paraId="0B84DAAA" w14:textId="038A982C" w:rsidR="00A665E4" w:rsidRPr="006462AA" w:rsidRDefault="00A665E4" w:rsidP="00A665E4">
      <w:pPr>
        <w:autoSpaceDE w:val="0"/>
        <w:autoSpaceDN w:val="0"/>
        <w:adjustRightInd w:val="0"/>
        <w:ind w:firstLine="567"/>
        <w:jc w:val="both"/>
        <w:rPr>
          <w:rFonts w:eastAsia="Calibri"/>
          <w:b/>
          <w:lang w:eastAsia="en-US"/>
        </w:rPr>
      </w:pPr>
      <w:r w:rsidRPr="006462AA">
        <w:rPr>
          <w:rFonts w:eastAsia="Calibri"/>
          <w:b/>
        </w:rPr>
        <w:t>Решили:</w:t>
      </w:r>
      <w:r w:rsidRPr="006462AA">
        <w:rPr>
          <w:rFonts w:eastAsia="Calibri"/>
          <w:bCs/>
        </w:rPr>
        <w:t xml:space="preserve"> </w:t>
      </w:r>
      <w:r w:rsidR="00D0563E" w:rsidRPr="006462AA">
        <w:rPr>
          <w:rFonts w:eastAsia="Calibri"/>
        </w:rPr>
        <w:t>решение по многоквартирному дому принято комиссией № 9 от 29.08.2024 г.</w:t>
      </w:r>
    </w:p>
    <w:p w14:paraId="23B83166" w14:textId="35EBF0A2" w:rsidR="00A665E4" w:rsidRPr="006462AA" w:rsidRDefault="00A665E4" w:rsidP="00A665E4">
      <w:pPr>
        <w:ind w:firstLine="567"/>
        <w:jc w:val="both"/>
        <w:rPr>
          <w:rFonts w:eastAsia="Calibri"/>
          <w:b/>
          <w:lang w:eastAsia="en-US"/>
        </w:rPr>
      </w:pPr>
      <w:r w:rsidRPr="006462AA">
        <w:rPr>
          <w:rFonts w:eastAsia="Calibri"/>
          <w:b/>
          <w:lang w:eastAsia="en-US"/>
        </w:rPr>
        <w:t>Приложение №11.</w:t>
      </w:r>
    </w:p>
    <w:p w14:paraId="126EC138" w14:textId="77777777" w:rsidR="00CD4653" w:rsidRPr="006462AA" w:rsidRDefault="00CD4653" w:rsidP="00A665E4">
      <w:pPr>
        <w:ind w:firstLine="567"/>
        <w:jc w:val="both"/>
        <w:rPr>
          <w:rFonts w:eastAsia="Calibri"/>
          <w:b/>
          <w:lang w:eastAsia="en-US"/>
        </w:rPr>
      </w:pPr>
    </w:p>
    <w:p w14:paraId="5F0F10A4" w14:textId="16259E91" w:rsidR="00CD4653" w:rsidRPr="006462AA" w:rsidRDefault="00A97BD9" w:rsidP="00A97BD9">
      <w:pPr>
        <w:ind w:firstLine="567"/>
        <w:jc w:val="both"/>
        <w:rPr>
          <w:rFonts w:eastAsia="Calibri"/>
        </w:rPr>
      </w:pPr>
      <w:r w:rsidRPr="006462AA">
        <w:rPr>
          <w:rFonts w:eastAsia="Calibri"/>
          <w:b/>
          <w:lang w:eastAsia="en-US"/>
        </w:rPr>
        <w:t>12)</w:t>
      </w:r>
      <w:r w:rsidRPr="006462AA">
        <w:rPr>
          <w:rFonts w:eastAsia="Calibri"/>
          <w:lang w:eastAsia="en-US"/>
        </w:rPr>
        <w:t xml:space="preserve"> </w:t>
      </w:r>
      <w:r w:rsidR="00CD4653" w:rsidRPr="006462AA">
        <w:rPr>
          <w:rFonts w:eastAsia="Calibri"/>
        </w:rPr>
        <w:t xml:space="preserve">Рассмотрение заявления, </w:t>
      </w:r>
      <w:r w:rsidR="00CD4653" w:rsidRPr="006462AA">
        <w:rPr>
          <w:rFonts w:eastAsia="Calibri"/>
          <w:lang w:eastAsia="en-US"/>
        </w:rPr>
        <w:t>представленного</w:t>
      </w:r>
      <w:r w:rsidR="00CD4653" w:rsidRPr="006462AA">
        <w:rPr>
          <w:rFonts w:eastAsia="Calibri"/>
        </w:rPr>
        <w:t xml:space="preserve"> </w:t>
      </w:r>
      <w:r w:rsidR="00CD4653" w:rsidRPr="006462AA">
        <w:rPr>
          <w:rFonts w:eastAsia="Calibri"/>
          <w:b/>
          <w:lang w:eastAsia="en-US"/>
        </w:rPr>
        <w:t>НО «Фонд капитального ремонта Ленинградской области»</w:t>
      </w:r>
      <w:r w:rsidR="00CD4653" w:rsidRPr="006462AA">
        <w:rPr>
          <w:rFonts w:eastAsia="Calibri"/>
        </w:rPr>
        <w:t>,</w:t>
      </w:r>
      <w:r w:rsidR="00CD4653" w:rsidRPr="006462AA">
        <w:t xml:space="preserve"> </w:t>
      </w:r>
      <w:r w:rsidR="00CD4653" w:rsidRPr="006462AA">
        <w:rPr>
          <w:rFonts w:eastAsia="Calibri"/>
        </w:rPr>
        <w:t>об исключении из региональной программы капитального ремонта многоквартирн</w:t>
      </w:r>
      <w:r w:rsidRPr="006462AA">
        <w:rPr>
          <w:rFonts w:eastAsia="Calibri"/>
        </w:rPr>
        <w:t>о</w:t>
      </w:r>
      <w:r w:rsidR="00E8755B" w:rsidRPr="006462AA">
        <w:rPr>
          <w:rFonts w:eastAsia="Calibri"/>
        </w:rPr>
        <w:t xml:space="preserve">го </w:t>
      </w:r>
      <w:r w:rsidRPr="006462AA">
        <w:rPr>
          <w:rFonts w:eastAsia="Calibri"/>
        </w:rPr>
        <w:t>дом</w:t>
      </w:r>
      <w:r w:rsidR="00E8755B" w:rsidRPr="006462AA">
        <w:rPr>
          <w:rFonts w:eastAsia="Calibri"/>
        </w:rPr>
        <w:t>а</w:t>
      </w:r>
      <w:r w:rsidR="00CD4653" w:rsidRPr="006462AA">
        <w:rPr>
          <w:rFonts w:eastAsia="Calibri"/>
        </w:rPr>
        <w:t xml:space="preserve"> в случае, если многоквартирный дом признан аварийным и подлежащим сносу или реконструкции в по</w:t>
      </w:r>
      <w:r w:rsidRPr="006462AA">
        <w:rPr>
          <w:rFonts w:eastAsia="Calibri"/>
        </w:rPr>
        <w:t xml:space="preserve">рядке, установленном Положением </w:t>
      </w:r>
      <w:r w:rsidR="00CD4653" w:rsidRPr="006462AA">
        <w:rPr>
          <w:rFonts w:eastAsia="Calibri"/>
        </w:rPr>
        <w:t>о признании помещения жилым помещение</w:t>
      </w:r>
      <w:r w:rsidRPr="006462AA">
        <w:rPr>
          <w:rFonts w:eastAsia="Calibri"/>
        </w:rPr>
        <w:t xml:space="preserve">м, жилого помещения непригодным </w:t>
      </w:r>
      <w:r w:rsidR="00CD4653" w:rsidRPr="006462AA">
        <w:rPr>
          <w:rFonts w:eastAsia="Calibri"/>
        </w:rPr>
        <w:t>для проживания и многоквартирного дома аварийным и подлежащим сносу</w:t>
      </w:r>
      <w:r w:rsidRPr="006462AA">
        <w:rPr>
          <w:rFonts w:eastAsia="Calibri"/>
        </w:rPr>
        <w:t xml:space="preserve"> </w:t>
      </w:r>
      <w:r w:rsidR="00CD4653" w:rsidRPr="006462AA">
        <w:rPr>
          <w:rFonts w:eastAsia="Calibri"/>
        </w:rPr>
        <w:t>или реконструкции, утвержденным постановлением Правительства Российской Федерации от 28 января 2006 года N 47:</w:t>
      </w:r>
    </w:p>
    <w:p w14:paraId="674A3DD9" w14:textId="41D5CB54" w:rsidR="00CD4653" w:rsidRPr="006462AA" w:rsidRDefault="00CD4653" w:rsidP="00CD4653">
      <w:pPr>
        <w:ind w:firstLine="567"/>
        <w:jc w:val="both"/>
        <w:rPr>
          <w:rFonts w:eastAsia="Calibri"/>
          <w:lang w:eastAsia="en-US"/>
        </w:rPr>
      </w:pPr>
      <w:r w:rsidRPr="006462AA">
        <w:rPr>
          <w:rFonts w:eastAsia="Calibri"/>
          <w:b/>
          <w:lang w:eastAsia="en-US"/>
        </w:rPr>
        <w:t>1) Гатчинский район, пос. Новый Учхоз, пл. Усова, д. 15</w:t>
      </w:r>
      <w:r w:rsidRPr="006462AA">
        <w:rPr>
          <w:rFonts w:eastAsia="Calibri"/>
          <w:lang w:eastAsia="en-US"/>
        </w:rPr>
        <w:t xml:space="preserve"> – исключение </w:t>
      </w:r>
      <w:r w:rsidR="001B62F7" w:rsidRPr="006462AA">
        <w:rPr>
          <w:rFonts w:eastAsia="Calibri"/>
          <w:lang w:eastAsia="en-US"/>
        </w:rPr>
        <w:t xml:space="preserve">                             </w:t>
      </w:r>
      <w:r w:rsidRPr="006462AA">
        <w:rPr>
          <w:rFonts w:eastAsia="Calibri"/>
          <w:lang w:eastAsia="en-US"/>
        </w:rPr>
        <w:t>из региональной программы многоквартирного дома. Дом 1957 года постройки, 2 этажа,</w:t>
      </w:r>
      <w:r w:rsidR="00A97BD9" w:rsidRPr="006462AA">
        <w:rPr>
          <w:rFonts w:eastAsia="Calibri"/>
          <w:lang w:eastAsia="en-US"/>
        </w:rPr>
        <w:t xml:space="preserve">              </w:t>
      </w:r>
      <w:r w:rsidRPr="006462AA">
        <w:rPr>
          <w:rFonts w:eastAsia="Calibri"/>
          <w:lang w:eastAsia="en-US"/>
        </w:rPr>
        <w:t xml:space="preserve"> </w:t>
      </w:r>
      <w:r w:rsidR="001B62F7" w:rsidRPr="006462AA">
        <w:rPr>
          <w:rFonts w:eastAsia="Calibri"/>
          <w:lang w:eastAsia="en-US"/>
        </w:rPr>
        <w:t xml:space="preserve">   </w:t>
      </w:r>
      <w:r w:rsidRPr="006462AA">
        <w:rPr>
          <w:rFonts w:eastAsia="Calibri"/>
          <w:lang w:eastAsia="en-US"/>
        </w:rPr>
        <w:t xml:space="preserve">12 жилых помещений (квартир). Периоды проведения </w:t>
      </w:r>
      <w:r w:rsidR="001D5D4F" w:rsidRPr="006462AA">
        <w:rPr>
          <w:rFonts w:eastAsia="Calibri"/>
          <w:lang w:eastAsia="en-US"/>
        </w:rPr>
        <w:t>капитального</w:t>
      </w:r>
      <w:r w:rsidRPr="006462AA">
        <w:rPr>
          <w:rFonts w:eastAsia="Calibri"/>
          <w:lang w:eastAsia="en-US"/>
        </w:rPr>
        <w:t xml:space="preserve"> ремонта: 2023-2025, </w:t>
      </w:r>
      <w:r w:rsidR="00A97BD9" w:rsidRPr="006462AA">
        <w:rPr>
          <w:rFonts w:eastAsia="Calibri"/>
          <w:lang w:eastAsia="en-US"/>
        </w:rPr>
        <w:t xml:space="preserve">                  </w:t>
      </w:r>
      <w:r w:rsidRPr="006462AA">
        <w:rPr>
          <w:rFonts w:eastAsia="Calibri"/>
          <w:lang w:eastAsia="en-US"/>
        </w:rPr>
        <w:t>2029-2031, 2035-2037</w:t>
      </w:r>
      <w:r w:rsidR="00A97BD9" w:rsidRPr="006462AA">
        <w:rPr>
          <w:rFonts w:eastAsia="Calibri"/>
          <w:lang w:eastAsia="en-US"/>
        </w:rPr>
        <w:t xml:space="preserve"> годов</w:t>
      </w:r>
      <w:r w:rsidRPr="006462AA">
        <w:rPr>
          <w:rFonts w:eastAsia="Calibri"/>
          <w:lang w:eastAsia="en-US"/>
        </w:rPr>
        <w:t>.</w:t>
      </w:r>
    </w:p>
    <w:p w14:paraId="709A9552" w14:textId="45C9065E" w:rsidR="00CD4653" w:rsidRPr="006462AA" w:rsidRDefault="00CD4653" w:rsidP="00CD4653">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007D5F0D" w:rsidRPr="006462AA">
        <w:rPr>
          <w:rFonts w:eastAsia="Calibri"/>
          <w:bCs/>
        </w:rPr>
        <w:t>Установили отсутствие необходимости проведения капитального ремонта общего имущества в многоквартирн</w:t>
      </w:r>
      <w:r w:rsidR="00A97BD9" w:rsidRPr="006462AA">
        <w:rPr>
          <w:rFonts w:eastAsia="Calibri"/>
          <w:bCs/>
        </w:rPr>
        <w:t>ом</w:t>
      </w:r>
      <w:r w:rsidR="007D5F0D" w:rsidRPr="006462AA">
        <w:rPr>
          <w:rFonts w:eastAsia="Calibri"/>
          <w:bCs/>
        </w:rPr>
        <w:t xml:space="preserve"> дом</w:t>
      </w:r>
      <w:r w:rsidR="00A97BD9" w:rsidRPr="006462AA">
        <w:rPr>
          <w:rFonts w:eastAsia="Calibri"/>
          <w:bCs/>
        </w:rPr>
        <w:t>е</w:t>
      </w:r>
      <w:r w:rsidR="007D5F0D" w:rsidRPr="006462AA">
        <w:rPr>
          <w:rFonts w:eastAsia="Calibri"/>
          <w:bCs/>
        </w:rPr>
        <w:t>.</w:t>
      </w:r>
    </w:p>
    <w:p w14:paraId="5967385B" w14:textId="6BC2C4E3" w:rsidR="007D5F0D" w:rsidRPr="006462AA" w:rsidRDefault="007D5F0D" w:rsidP="00A0318E">
      <w:pPr>
        <w:ind w:firstLine="567"/>
        <w:jc w:val="both"/>
        <w:rPr>
          <w:rFonts w:eastAsia="Calibri"/>
          <w:b/>
          <w:lang w:eastAsia="en-US"/>
        </w:rPr>
      </w:pPr>
      <w:r w:rsidRPr="006462AA">
        <w:rPr>
          <w:rFonts w:eastAsia="Calibri"/>
          <w:b/>
          <w:lang w:eastAsia="en-US"/>
        </w:rPr>
        <w:t>Приложение №1</w:t>
      </w:r>
      <w:r w:rsidR="00A97BD9" w:rsidRPr="006462AA">
        <w:rPr>
          <w:rFonts w:eastAsia="Calibri"/>
          <w:b/>
          <w:lang w:eastAsia="en-US"/>
        </w:rPr>
        <w:t>2</w:t>
      </w:r>
      <w:r w:rsidRPr="006462AA">
        <w:rPr>
          <w:rFonts w:eastAsia="Calibri"/>
          <w:b/>
          <w:lang w:eastAsia="en-US"/>
        </w:rPr>
        <w:t>.</w:t>
      </w:r>
    </w:p>
    <w:p w14:paraId="3E926EBB" w14:textId="77777777" w:rsidR="00A0318E" w:rsidRPr="006462AA" w:rsidRDefault="00A0318E" w:rsidP="00A0318E">
      <w:pPr>
        <w:ind w:firstLine="567"/>
        <w:jc w:val="both"/>
        <w:rPr>
          <w:rFonts w:eastAsia="Calibri"/>
          <w:b/>
          <w:lang w:eastAsia="en-US"/>
        </w:rPr>
      </w:pPr>
    </w:p>
    <w:p w14:paraId="12AED5DA" w14:textId="29AB8BA5" w:rsidR="00A0318E" w:rsidRPr="006462AA" w:rsidRDefault="00A0318E" w:rsidP="008F7FF0">
      <w:pPr>
        <w:ind w:firstLine="709"/>
        <w:jc w:val="both"/>
        <w:rPr>
          <w:rFonts w:eastAsia="Calibri"/>
        </w:rPr>
      </w:pPr>
      <w:r w:rsidRPr="006462AA">
        <w:rPr>
          <w:rFonts w:eastAsia="Calibri"/>
          <w:b/>
          <w:lang w:eastAsia="en-US"/>
        </w:rPr>
        <w:t>1</w:t>
      </w:r>
      <w:r w:rsidR="00A97BD9" w:rsidRPr="006462AA">
        <w:rPr>
          <w:rFonts w:eastAsia="Calibri"/>
          <w:b/>
          <w:lang w:eastAsia="en-US"/>
        </w:rPr>
        <w:t>3</w:t>
      </w:r>
      <w:r w:rsidRPr="006462AA">
        <w:rPr>
          <w:rFonts w:eastAsia="Calibri"/>
          <w:b/>
          <w:lang w:eastAsia="en-US"/>
        </w:rPr>
        <w:t>)</w:t>
      </w:r>
      <w:r w:rsidR="008F7FF0" w:rsidRPr="006462AA">
        <w:rPr>
          <w:rFonts w:eastAsia="Calibri"/>
          <w:lang w:eastAsia="en-US"/>
        </w:rPr>
        <w:t xml:space="preserve"> </w:t>
      </w:r>
      <w:r w:rsidR="008F7FF0" w:rsidRPr="006462AA">
        <w:rPr>
          <w:rFonts w:eastAsia="Calibri"/>
        </w:rPr>
        <w:t xml:space="preserve">Рассмотрение заявления, </w:t>
      </w:r>
      <w:r w:rsidR="008F7FF0" w:rsidRPr="006462AA">
        <w:rPr>
          <w:rFonts w:eastAsia="Calibri"/>
          <w:lang w:eastAsia="en-US"/>
        </w:rPr>
        <w:t>представленного</w:t>
      </w:r>
      <w:r w:rsidR="008F7FF0" w:rsidRPr="006462AA">
        <w:rPr>
          <w:rFonts w:eastAsia="Calibri"/>
        </w:rPr>
        <w:t xml:space="preserve"> </w:t>
      </w:r>
      <w:r w:rsidR="008F7FF0" w:rsidRPr="006462AA">
        <w:rPr>
          <w:rFonts w:eastAsia="Calibri"/>
          <w:b/>
          <w:lang w:eastAsia="en-US"/>
        </w:rPr>
        <w:t>НО «Фонд капитального ремонта Ленинградской области»</w:t>
      </w:r>
      <w:r w:rsidR="008F7FF0" w:rsidRPr="006462AA">
        <w:rPr>
          <w:rFonts w:eastAsia="Calibri"/>
        </w:rPr>
        <w:t>,</w:t>
      </w:r>
      <w:r w:rsidR="008F7FF0" w:rsidRPr="006462AA">
        <w:t xml:space="preserve"> </w:t>
      </w:r>
      <w:r w:rsidR="008F7FF0" w:rsidRPr="006462AA">
        <w:rPr>
          <w:rFonts w:eastAsia="Calibri"/>
        </w:rPr>
        <w:t>об отсутствии технической возможности выполнения работ</w:t>
      </w:r>
      <w:r w:rsidR="00A97BD9" w:rsidRPr="006462AA">
        <w:rPr>
          <w:rFonts w:eastAsia="Calibri"/>
        </w:rPr>
        <w:t xml:space="preserve">                        </w:t>
      </w:r>
      <w:r w:rsidR="008F7FF0" w:rsidRPr="006462AA">
        <w:rPr>
          <w:rFonts w:eastAsia="Calibri"/>
        </w:rPr>
        <w:t>по капитальному ремонту общего имущества в многоквартирном доме, в связи с необходимостью выполнения реконструкции и</w:t>
      </w:r>
      <w:r w:rsidR="00454718" w:rsidRPr="006462AA">
        <w:rPr>
          <w:rFonts w:eastAsia="Calibri"/>
        </w:rPr>
        <w:t xml:space="preserve"> </w:t>
      </w:r>
      <w:r w:rsidR="008F7FF0" w:rsidRPr="006462AA">
        <w:rPr>
          <w:rFonts w:eastAsia="Calibri"/>
        </w:rPr>
        <w:t>(или) капитального ремонта данного или иного конструктивного элемента/внутридомовой инженерной системы:</w:t>
      </w:r>
    </w:p>
    <w:p w14:paraId="150D1B66" w14:textId="03AECE92" w:rsidR="008F7FF0" w:rsidRPr="006462AA" w:rsidRDefault="008F7FF0" w:rsidP="008F7FF0">
      <w:pPr>
        <w:ind w:firstLine="709"/>
        <w:jc w:val="both"/>
        <w:rPr>
          <w:rFonts w:eastAsia="Calibri"/>
          <w:lang w:eastAsia="en-US"/>
        </w:rPr>
      </w:pPr>
      <w:r w:rsidRPr="006462AA">
        <w:rPr>
          <w:rFonts w:eastAsia="Calibri"/>
          <w:b/>
        </w:rPr>
        <w:t>1) Приозерский район, дер. Красноозерное, ул. Школьная, д.3</w:t>
      </w:r>
      <w:r w:rsidR="001017FE" w:rsidRPr="006462AA">
        <w:rPr>
          <w:rFonts w:eastAsia="Calibri"/>
        </w:rPr>
        <w:t xml:space="preserve"> – </w:t>
      </w:r>
      <w:r w:rsidRPr="006462AA">
        <w:rPr>
          <w:rFonts w:eastAsia="Calibri"/>
        </w:rPr>
        <w:t xml:space="preserve">невозможность выполнения работ </w:t>
      </w:r>
      <w:r w:rsidR="004071BF" w:rsidRPr="006462AA">
        <w:rPr>
          <w:rFonts w:eastAsia="Calibri"/>
        </w:rPr>
        <w:t>по капитальному ремонту</w:t>
      </w:r>
      <w:r w:rsidRPr="006462AA">
        <w:rPr>
          <w:rFonts w:eastAsia="Calibri"/>
        </w:rPr>
        <w:t xml:space="preserve"> подвальных помещений в связи с необх</w:t>
      </w:r>
      <w:r w:rsidR="00A97BD9" w:rsidRPr="006462AA">
        <w:rPr>
          <w:rFonts w:eastAsia="Calibri"/>
        </w:rPr>
        <w:t>одимостью</w:t>
      </w:r>
      <w:r w:rsidRPr="006462AA">
        <w:rPr>
          <w:rFonts w:eastAsia="Calibri"/>
        </w:rPr>
        <w:t xml:space="preserve"> выполнения работ </w:t>
      </w:r>
      <w:r w:rsidR="004071BF" w:rsidRPr="006462AA">
        <w:rPr>
          <w:rFonts w:eastAsia="Calibri"/>
        </w:rPr>
        <w:t>по капитальному ремонту</w:t>
      </w:r>
      <w:r w:rsidRPr="006462AA">
        <w:rPr>
          <w:rFonts w:eastAsia="Calibri"/>
        </w:rPr>
        <w:t xml:space="preserve"> фундамента. Дом 1967 года постройки, 2 этажа,</w:t>
      </w:r>
      <w:r w:rsidR="00A97BD9" w:rsidRPr="006462AA">
        <w:rPr>
          <w:rFonts w:eastAsia="Calibri"/>
        </w:rPr>
        <w:t xml:space="preserve">          </w:t>
      </w:r>
      <w:r w:rsidRPr="006462AA">
        <w:rPr>
          <w:rFonts w:eastAsia="Calibri"/>
        </w:rPr>
        <w:t xml:space="preserve"> 12 жилых помещений (квартир). Периоды проведения </w:t>
      </w:r>
      <w:r w:rsidR="001D5D4F" w:rsidRPr="006462AA">
        <w:rPr>
          <w:rFonts w:eastAsia="Calibri"/>
        </w:rPr>
        <w:t>капитального</w:t>
      </w:r>
      <w:r w:rsidRPr="006462AA">
        <w:rPr>
          <w:rFonts w:eastAsia="Calibri"/>
        </w:rPr>
        <w:t xml:space="preserve"> ремонта: 2014-2016, </w:t>
      </w:r>
      <w:r w:rsidR="00A97BD9" w:rsidRPr="006462AA">
        <w:rPr>
          <w:rFonts w:eastAsia="Calibri"/>
        </w:rPr>
        <w:t xml:space="preserve">                </w:t>
      </w:r>
      <w:r w:rsidRPr="006462AA">
        <w:rPr>
          <w:rFonts w:eastAsia="Calibri"/>
        </w:rPr>
        <w:t>2017-2019, 2020-2022, 2023-2025, 2026-2028, 2032-2034, 2035-2037, 2038-2040</w:t>
      </w:r>
      <w:r w:rsidR="00A97BD9" w:rsidRPr="006462AA">
        <w:rPr>
          <w:rFonts w:eastAsia="Calibri"/>
        </w:rPr>
        <w:t xml:space="preserve"> годов</w:t>
      </w:r>
      <w:r w:rsidRPr="006462AA">
        <w:rPr>
          <w:rFonts w:eastAsia="Calibri"/>
        </w:rPr>
        <w:t>. Вид работ: 2016 - ПИР ЭС, ПИР фасад, подвал; 2018- Электроснабжение, ремонт фасада; 2022 – ПИР крыша;  2024 – подвал; 2025 – крыша.</w:t>
      </w:r>
    </w:p>
    <w:p w14:paraId="23AE4BB1" w14:textId="33B4C6D6" w:rsidR="00CD4653" w:rsidRPr="006462AA" w:rsidRDefault="0001339F" w:rsidP="0001339F">
      <w:pPr>
        <w:autoSpaceDE w:val="0"/>
        <w:autoSpaceDN w:val="0"/>
        <w:adjustRightInd w:val="0"/>
        <w:ind w:firstLine="567"/>
        <w:jc w:val="both"/>
        <w:rPr>
          <w:rFonts w:eastAsia="Calibri"/>
          <w:bCs/>
        </w:rPr>
      </w:pPr>
      <w:r w:rsidRPr="006462AA">
        <w:rPr>
          <w:rFonts w:eastAsia="Calibri"/>
          <w:b/>
        </w:rPr>
        <w:t>Решили:</w:t>
      </w:r>
      <w:r w:rsidRPr="006462AA">
        <w:rPr>
          <w:rFonts w:eastAsia="Calibri"/>
          <w:bCs/>
        </w:rPr>
        <w:t xml:space="preserve"> Установили</w:t>
      </w:r>
      <w:r w:rsidR="008B3F4B" w:rsidRPr="006462AA">
        <w:rPr>
          <w:rFonts w:eastAsia="Calibri"/>
          <w:bCs/>
        </w:rPr>
        <w:t xml:space="preserve"> </w:t>
      </w:r>
      <w:r w:rsidRPr="006462AA">
        <w:rPr>
          <w:rFonts w:eastAsia="Calibri"/>
          <w:bCs/>
        </w:rPr>
        <w:t xml:space="preserve">необходимость переноса сроков проведения капитального ремонта </w:t>
      </w:r>
      <w:r w:rsidR="00A97BD9" w:rsidRPr="006462AA">
        <w:rPr>
          <w:rFonts w:eastAsia="Calibri"/>
          <w:bCs/>
        </w:rPr>
        <w:t>подвальных помещений</w:t>
      </w:r>
      <w:r w:rsidRPr="006462AA">
        <w:rPr>
          <w:rFonts w:eastAsia="Calibri"/>
          <w:bCs/>
        </w:rPr>
        <w:t xml:space="preserve"> в многоквартирном доме на более поздний период </w:t>
      </w:r>
      <w:r w:rsidR="00E8755B" w:rsidRPr="006462AA">
        <w:rPr>
          <w:rFonts w:eastAsia="Calibri"/>
          <w:bCs/>
        </w:rPr>
        <w:t xml:space="preserve">с 2024 года в период </w:t>
      </w:r>
      <w:r w:rsidRPr="006462AA">
        <w:rPr>
          <w:rFonts w:eastAsia="Calibri"/>
          <w:bCs/>
        </w:rPr>
        <w:t>2026-2028 годов согласно заявлению.</w:t>
      </w:r>
    </w:p>
    <w:p w14:paraId="7B24206E" w14:textId="1288992F" w:rsidR="00341B03" w:rsidRPr="006462AA" w:rsidRDefault="00341B03" w:rsidP="00341B03">
      <w:pPr>
        <w:ind w:firstLine="567"/>
        <w:jc w:val="both"/>
        <w:rPr>
          <w:rFonts w:eastAsia="Calibri"/>
          <w:bCs/>
        </w:rPr>
      </w:pPr>
      <w:r w:rsidRPr="006462AA">
        <w:rPr>
          <w:rFonts w:eastAsia="Calibri"/>
          <w:bCs/>
        </w:rPr>
        <w:t xml:space="preserve">В случае необходимости неотложный капитальный ремонт фундамента </w:t>
      </w:r>
      <w:r w:rsidRPr="006462AA">
        <w:rPr>
          <w:rFonts w:eastAsia="Calibri"/>
          <w:bCs/>
        </w:rPr>
        <w:br/>
        <w:t xml:space="preserve">в многоквартирном доме возможно выполнить ранее срока, установленного региональной программой капитального ремонта, за счет средств субсидий из областного бюджета Ленинградской области в рамках постановления Правительства Ленинградской области </w:t>
      </w:r>
      <w:r w:rsidRPr="006462AA">
        <w:rPr>
          <w:rFonts w:eastAsia="Calibri"/>
          <w:bCs/>
        </w:rPr>
        <w:br/>
        <w:t xml:space="preserve">от 25 октября 2019 года № 499 «Об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«Формирование городской среды </w:t>
      </w:r>
      <w:r w:rsidRPr="006462AA">
        <w:rPr>
          <w:rFonts w:eastAsia="Calibri"/>
          <w:bCs/>
        </w:rPr>
        <w:br/>
        <w:t xml:space="preserve">и обеспечение качественным жильем граждан на территории Ленинградской области» </w:t>
      </w:r>
      <w:r w:rsidRPr="006462AA">
        <w:rPr>
          <w:rFonts w:eastAsia="Calibri"/>
          <w:bCs/>
        </w:rPr>
        <w:br/>
        <w:t>(далее – Порядок № 499), для чего администрации муниципального образования Красноозерное сельское поселение Приозерского района Ленинградской области необходимо обратиться</w:t>
      </w:r>
      <w:r w:rsidR="00A97BD9" w:rsidRPr="006462AA">
        <w:rPr>
          <w:rFonts w:eastAsia="Calibri"/>
          <w:bCs/>
        </w:rPr>
        <w:t xml:space="preserve">               </w:t>
      </w:r>
      <w:r w:rsidRPr="006462AA">
        <w:rPr>
          <w:rFonts w:eastAsia="Calibri"/>
          <w:bCs/>
        </w:rPr>
        <w:t xml:space="preserve"> в НО «Фонд капитального ремонта Ленинградской области» и представить документы, предусмотренные Порядком № 499.</w:t>
      </w:r>
    </w:p>
    <w:p w14:paraId="2B5FB73B" w14:textId="4D12109E" w:rsidR="00352CB4" w:rsidRPr="006462AA" w:rsidRDefault="00352CB4" w:rsidP="00352CB4">
      <w:pPr>
        <w:ind w:firstLine="567"/>
        <w:jc w:val="both"/>
        <w:rPr>
          <w:rFonts w:eastAsia="Calibri"/>
          <w:b/>
          <w:lang w:eastAsia="en-US"/>
        </w:rPr>
      </w:pPr>
      <w:r w:rsidRPr="006462AA">
        <w:rPr>
          <w:rFonts w:eastAsia="Calibri"/>
          <w:b/>
          <w:lang w:eastAsia="en-US"/>
        </w:rPr>
        <w:t>Приложение №1</w:t>
      </w:r>
      <w:r w:rsidR="00A97BD9" w:rsidRPr="006462AA">
        <w:rPr>
          <w:rFonts w:eastAsia="Calibri"/>
          <w:b/>
          <w:lang w:eastAsia="en-US"/>
        </w:rPr>
        <w:t>3</w:t>
      </w:r>
      <w:r w:rsidRPr="006462AA">
        <w:rPr>
          <w:rFonts w:eastAsia="Calibri"/>
          <w:b/>
          <w:lang w:eastAsia="en-US"/>
        </w:rPr>
        <w:t>.</w:t>
      </w:r>
    </w:p>
    <w:p w14:paraId="0259000F" w14:textId="77777777" w:rsidR="003B2A5A" w:rsidRPr="006462AA" w:rsidRDefault="003B2A5A" w:rsidP="00352CB4">
      <w:pPr>
        <w:ind w:firstLine="567"/>
        <w:jc w:val="both"/>
        <w:rPr>
          <w:rFonts w:eastAsia="Calibri"/>
          <w:b/>
          <w:lang w:eastAsia="en-US"/>
        </w:rPr>
      </w:pPr>
    </w:p>
    <w:p w14:paraId="353E8B8C" w14:textId="52B9F023" w:rsidR="003B2A5A" w:rsidRPr="006462AA" w:rsidRDefault="00352CB4" w:rsidP="003B2A5A">
      <w:pPr>
        <w:ind w:firstLine="567"/>
        <w:jc w:val="both"/>
        <w:rPr>
          <w:rFonts w:eastAsia="Calibri"/>
        </w:rPr>
      </w:pPr>
      <w:r w:rsidRPr="006462AA">
        <w:rPr>
          <w:rFonts w:eastAsia="Calibri"/>
          <w:b/>
          <w:lang w:eastAsia="en-US"/>
        </w:rPr>
        <w:lastRenderedPageBreak/>
        <w:t>1</w:t>
      </w:r>
      <w:r w:rsidR="00BE4CDB" w:rsidRPr="006462AA">
        <w:rPr>
          <w:rFonts w:eastAsia="Calibri"/>
          <w:b/>
          <w:lang w:eastAsia="en-US"/>
        </w:rPr>
        <w:t>4</w:t>
      </w:r>
      <w:r w:rsidRPr="006462AA">
        <w:rPr>
          <w:rFonts w:eastAsia="Calibri"/>
          <w:b/>
          <w:lang w:eastAsia="en-US"/>
        </w:rPr>
        <w:t>)</w:t>
      </w:r>
      <w:r w:rsidR="003B2A5A" w:rsidRPr="006462AA">
        <w:rPr>
          <w:rFonts w:eastAsia="Calibri"/>
          <w:lang w:eastAsia="en-US"/>
        </w:rPr>
        <w:t xml:space="preserve"> </w:t>
      </w:r>
      <w:r w:rsidR="003B2A5A" w:rsidRPr="006462AA">
        <w:rPr>
          <w:rFonts w:eastAsia="Calibri"/>
        </w:rPr>
        <w:t>Рассмотрение заявления, представленного администрацией муниципального образования</w:t>
      </w:r>
      <w:r w:rsidR="003B2A5A" w:rsidRPr="006462AA">
        <w:rPr>
          <w:b/>
        </w:rPr>
        <w:t xml:space="preserve"> Всеволожского муниципального района </w:t>
      </w:r>
      <w:r w:rsidR="003B2A5A" w:rsidRPr="006462AA">
        <w:rPr>
          <w:rFonts w:eastAsia="Calibri"/>
          <w:b/>
          <w:lang w:eastAsia="en-US"/>
        </w:rPr>
        <w:t>Ленинградской области</w:t>
      </w:r>
      <w:r w:rsidR="003B2A5A" w:rsidRPr="006462AA">
        <w:rPr>
          <w:rFonts w:eastAsia="Calibri"/>
        </w:rPr>
        <w:t>,</w:t>
      </w:r>
      <w:r w:rsidR="001B62F7" w:rsidRPr="006462AA">
        <w:rPr>
          <w:rFonts w:eastAsia="Calibri"/>
        </w:rPr>
        <w:t xml:space="preserve"> </w:t>
      </w:r>
      <w:r w:rsidR="003B2A5A" w:rsidRPr="006462AA">
        <w:rPr>
          <w:rFonts w:eastAsia="Calibri"/>
        </w:rPr>
        <w:t>о включении в Региональную программу капитального ремонта многоквартирного дома в случае, если многокварт</w:t>
      </w:r>
      <w:r w:rsidR="00893ACF" w:rsidRPr="006462AA">
        <w:rPr>
          <w:rFonts w:eastAsia="Calibri"/>
        </w:rPr>
        <w:t>ирный</w:t>
      </w:r>
      <w:r w:rsidR="00BE4CDB" w:rsidRPr="006462AA">
        <w:rPr>
          <w:rFonts w:eastAsia="Calibri"/>
        </w:rPr>
        <w:t xml:space="preserve">                </w:t>
      </w:r>
      <w:r w:rsidR="00893ACF" w:rsidRPr="006462AA">
        <w:rPr>
          <w:rFonts w:eastAsia="Calibri"/>
        </w:rPr>
        <w:t xml:space="preserve"> </w:t>
      </w:r>
      <w:r w:rsidR="00BE4CDB" w:rsidRPr="006462AA">
        <w:rPr>
          <w:rFonts w:eastAsia="Calibri"/>
        </w:rPr>
        <w:t>дом не включен в региональную программу в результате технических ошибок:</w:t>
      </w:r>
    </w:p>
    <w:p w14:paraId="6D6419D3" w14:textId="3F12E3CC" w:rsidR="00352CB4" w:rsidRPr="006462AA" w:rsidRDefault="009113C8" w:rsidP="009113C8">
      <w:pPr>
        <w:ind w:firstLine="567"/>
        <w:jc w:val="both"/>
        <w:rPr>
          <w:rFonts w:eastAsia="Calibri"/>
          <w:lang w:eastAsia="en-US"/>
        </w:rPr>
      </w:pPr>
      <w:r w:rsidRPr="006462AA">
        <w:rPr>
          <w:rFonts w:eastAsia="Calibri"/>
          <w:b/>
          <w:lang w:eastAsia="en-US"/>
        </w:rPr>
        <w:t>1) Всеволожский район, г. Всеволожск, ул. Шишканя, д. 12.</w:t>
      </w:r>
      <w:r w:rsidR="00757B9F" w:rsidRPr="006462AA">
        <w:rPr>
          <w:rFonts w:eastAsia="Calibri"/>
          <w:lang w:eastAsia="en-US"/>
        </w:rPr>
        <w:t xml:space="preserve"> </w:t>
      </w:r>
      <w:r w:rsidR="00757B9F" w:rsidRPr="006462AA">
        <w:rPr>
          <w:rFonts w:eastAsia="Calibri"/>
        </w:rPr>
        <w:t>–</w:t>
      </w:r>
      <w:r w:rsidR="00757B9F" w:rsidRPr="006462AA">
        <w:rPr>
          <w:rFonts w:eastAsia="Calibri"/>
          <w:lang w:eastAsia="en-US"/>
        </w:rPr>
        <w:t xml:space="preserve"> </w:t>
      </w:r>
      <w:r w:rsidRPr="006462AA">
        <w:rPr>
          <w:rFonts w:eastAsia="Calibri"/>
          <w:lang w:eastAsia="en-US"/>
        </w:rPr>
        <w:t>Дом введен в эксплуатацию в 1962 году, 4 этажа, 46 жилых помещений (квартир).</w:t>
      </w:r>
    </w:p>
    <w:p w14:paraId="0F86A362" w14:textId="58265FE0" w:rsidR="00B25987" w:rsidRPr="006462AA" w:rsidRDefault="0045324E" w:rsidP="0045324E">
      <w:pPr>
        <w:ind w:firstLine="567"/>
        <w:jc w:val="both"/>
        <w:rPr>
          <w:rFonts w:eastAsia="Calibri"/>
          <w:lang w:eastAsia="en-US"/>
        </w:rPr>
      </w:pPr>
      <w:r w:rsidRPr="006462AA">
        <w:rPr>
          <w:rFonts w:eastAsia="Calibri"/>
          <w:b/>
        </w:rPr>
        <w:t xml:space="preserve">Решили: </w:t>
      </w:r>
      <w:r w:rsidRPr="006462AA">
        <w:rPr>
          <w:rFonts w:eastAsia="Calibri"/>
          <w:lang w:eastAsia="en-US"/>
        </w:rPr>
        <w:t>Включить в региональную программу многоквартирный дом с периода 2029-2031 годов и далее с 2029 года в периоды, указанные региональной программой капитального ремонта.</w:t>
      </w:r>
    </w:p>
    <w:p w14:paraId="5F6AF5A5" w14:textId="65A44732" w:rsidR="0045324E" w:rsidRPr="006462AA" w:rsidRDefault="0045324E" w:rsidP="0045324E">
      <w:pPr>
        <w:ind w:firstLine="567"/>
        <w:jc w:val="both"/>
        <w:rPr>
          <w:rFonts w:eastAsia="Calibri"/>
          <w:b/>
          <w:lang w:eastAsia="en-US"/>
        </w:rPr>
      </w:pPr>
      <w:r w:rsidRPr="006462AA">
        <w:rPr>
          <w:rFonts w:eastAsia="Calibri"/>
          <w:b/>
          <w:lang w:eastAsia="en-US"/>
        </w:rPr>
        <w:t>Приложение №1</w:t>
      </w:r>
      <w:r w:rsidR="00BE4CDB" w:rsidRPr="006462AA">
        <w:rPr>
          <w:rFonts w:eastAsia="Calibri"/>
          <w:b/>
          <w:lang w:eastAsia="en-US"/>
        </w:rPr>
        <w:t>4</w:t>
      </w:r>
      <w:r w:rsidRPr="006462AA">
        <w:rPr>
          <w:rFonts w:eastAsia="Calibri"/>
          <w:b/>
          <w:lang w:eastAsia="en-US"/>
        </w:rPr>
        <w:t>.</w:t>
      </w:r>
    </w:p>
    <w:p w14:paraId="7F455F55" w14:textId="77777777" w:rsidR="00B25987" w:rsidRPr="006462AA" w:rsidRDefault="00B25987" w:rsidP="004227AA">
      <w:pPr>
        <w:ind w:firstLine="567"/>
        <w:jc w:val="both"/>
        <w:rPr>
          <w:rFonts w:eastAsia="Calibri"/>
          <w:b/>
        </w:rPr>
      </w:pPr>
    </w:p>
    <w:p w14:paraId="0AB9C66B" w14:textId="32BEC1F1" w:rsidR="00B25987" w:rsidRPr="006462AA" w:rsidRDefault="003D690A" w:rsidP="004227AA">
      <w:pPr>
        <w:ind w:firstLine="567"/>
        <w:jc w:val="both"/>
        <w:rPr>
          <w:rFonts w:eastAsia="Calibri"/>
          <w:bCs/>
        </w:rPr>
      </w:pPr>
      <w:r w:rsidRPr="006462AA">
        <w:rPr>
          <w:rFonts w:eastAsia="Calibri"/>
          <w:b/>
        </w:rPr>
        <w:t>15</w:t>
      </w:r>
      <w:r w:rsidR="002E472A" w:rsidRPr="006462AA">
        <w:rPr>
          <w:rFonts w:eastAsia="Calibri"/>
          <w:b/>
        </w:rPr>
        <w:t>)</w:t>
      </w:r>
      <w:r w:rsidR="002E472A" w:rsidRPr="006462AA">
        <w:rPr>
          <w:rFonts w:eastAsia="Calibri"/>
        </w:rPr>
        <w:t xml:space="preserve"> Рассмотрение заявлений, представленных муниципальным</w:t>
      </w:r>
      <w:r w:rsidR="001B62F7" w:rsidRPr="006462AA">
        <w:rPr>
          <w:rFonts w:eastAsia="Calibri"/>
        </w:rPr>
        <w:t xml:space="preserve"> унитарным предприятием</w:t>
      </w:r>
      <w:r w:rsidR="002E472A" w:rsidRPr="006462AA">
        <w:rPr>
          <w:rFonts w:eastAsia="Calibri"/>
        </w:rPr>
        <w:t xml:space="preserve"> </w:t>
      </w:r>
      <w:r w:rsidR="001B62F7" w:rsidRPr="006462AA">
        <w:rPr>
          <w:rFonts w:eastAsia="Calibri"/>
          <w:b/>
        </w:rPr>
        <w:t>«Приладожское ЖКХ» Приладожского городского</w:t>
      </w:r>
      <w:r w:rsidR="002E472A" w:rsidRPr="006462AA">
        <w:rPr>
          <w:rFonts w:eastAsia="Calibri"/>
          <w:b/>
        </w:rPr>
        <w:t xml:space="preserve"> поселени</w:t>
      </w:r>
      <w:r w:rsidR="001B62F7" w:rsidRPr="006462AA">
        <w:rPr>
          <w:rFonts w:eastAsia="Calibri"/>
          <w:b/>
        </w:rPr>
        <w:t>я</w:t>
      </w:r>
      <w:r w:rsidR="002E472A" w:rsidRPr="006462AA">
        <w:rPr>
          <w:rFonts w:eastAsia="Calibri"/>
          <w:b/>
        </w:rPr>
        <w:t xml:space="preserve"> Кировского муниципального района</w:t>
      </w:r>
      <w:r w:rsidR="002E472A" w:rsidRPr="006462AA">
        <w:rPr>
          <w:rFonts w:eastAsia="Calibri"/>
        </w:rPr>
        <w:t xml:space="preserve"> </w:t>
      </w:r>
      <w:r w:rsidR="001B62F7" w:rsidRPr="006462AA">
        <w:rPr>
          <w:rFonts w:eastAsia="Calibri"/>
          <w:b/>
          <w:lang w:eastAsia="en-US"/>
        </w:rPr>
        <w:t xml:space="preserve">Ленинградской области, </w:t>
      </w:r>
      <w:r w:rsidR="001B62F7" w:rsidRPr="006462AA">
        <w:rPr>
          <w:rFonts w:eastAsia="Calibri"/>
        </w:rPr>
        <w:t>о переносе установленного срока капитального ремонта</w:t>
      </w:r>
      <w:r w:rsidRPr="006462AA">
        <w:rPr>
          <w:rFonts w:eastAsia="Calibri"/>
        </w:rPr>
        <w:t xml:space="preserve"> (отдельных услуг и (или) работ </w:t>
      </w:r>
      <w:r w:rsidR="001B62F7" w:rsidRPr="006462AA">
        <w:rPr>
          <w:rFonts w:eastAsia="Calibri"/>
        </w:rPr>
        <w:t xml:space="preserve">по капитальному ремонту) </w:t>
      </w:r>
      <w:r w:rsidR="001B62F7" w:rsidRPr="006462AA">
        <w:rPr>
          <w:rFonts w:eastAsia="Calibri"/>
          <w:bCs/>
        </w:rPr>
        <w:t>на более ранний период (срок):</w:t>
      </w:r>
    </w:p>
    <w:p w14:paraId="2DE9AF60" w14:textId="33E7291A" w:rsidR="001B62F7" w:rsidRPr="006462AA" w:rsidRDefault="001B62F7" w:rsidP="001B62F7">
      <w:pPr>
        <w:ind w:firstLine="567"/>
        <w:jc w:val="both"/>
        <w:rPr>
          <w:rFonts w:eastAsia="Calibri"/>
          <w:bCs/>
        </w:rPr>
      </w:pPr>
      <w:r w:rsidRPr="006462AA">
        <w:rPr>
          <w:rFonts w:eastAsia="Calibri"/>
          <w:b/>
          <w:bCs/>
        </w:rPr>
        <w:t>1) Кировский район, п. Приладожский, д. 6</w:t>
      </w:r>
      <w:r w:rsidRPr="006462AA">
        <w:rPr>
          <w:rFonts w:eastAsia="Calibri"/>
          <w:bCs/>
        </w:rPr>
        <w:t xml:space="preserve"> – перенос срока капитального ремонта ВДИС электроснабжения на более ранний период  на 2025-2026 г. Дом 1985 года постройки, 12 этажей, 72 жилых помещений (квартир). Периоды проведения </w:t>
      </w:r>
      <w:r w:rsidR="001D5D4F" w:rsidRPr="006462AA">
        <w:rPr>
          <w:rFonts w:eastAsia="Calibri"/>
          <w:bCs/>
        </w:rPr>
        <w:t>капитального</w:t>
      </w:r>
      <w:r w:rsidRPr="006462AA">
        <w:rPr>
          <w:rFonts w:eastAsia="Calibri"/>
          <w:bCs/>
        </w:rPr>
        <w:t xml:space="preserve"> ремонта: 2019-2017, </w:t>
      </w:r>
      <w:r w:rsidR="003D690A" w:rsidRPr="006462AA">
        <w:rPr>
          <w:rFonts w:eastAsia="Calibri"/>
          <w:bCs/>
        </w:rPr>
        <w:t xml:space="preserve">              </w:t>
      </w:r>
      <w:r w:rsidRPr="006462AA">
        <w:rPr>
          <w:rFonts w:eastAsia="Calibri"/>
          <w:bCs/>
        </w:rPr>
        <w:t>2035-2037, 2041-2043</w:t>
      </w:r>
      <w:r w:rsidR="003D690A" w:rsidRPr="006462AA">
        <w:rPr>
          <w:rFonts w:eastAsia="Calibri"/>
          <w:bCs/>
        </w:rPr>
        <w:t xml:space="preserve"> годов</w:t>
      </w:r>
      <w:r w:rsidRPr="006462AA">
        <w:rPr>
          <w:rFonts w:eastAsia="Calibri"/>
          <w:bCs/>
        </w:rPr>
        <w:t>. Способ формирования – РО</w:t>
      </w:r>
      <w:r w:rsidR="003D690A" w:rsidRPr="006462AA">
        <w:rPr>
          <w:rFonts w:eastAsia="Calibri"/>
          <w:bCs/>
        </w:rPr>
        <w:t>.</w:t>
      </w:r>
    </w:p>
    <w:p w14:paraId="7BCBB6DD" w14:textId="3A2CF43C" w:rsidR="001B62F7" w:rsidRPr="006462AA" w:rsidRDefault="001B62F7" w:rsidP="001B62F7">
      <w:pPr>
        <w:ind w:firstLine="567"/>
        <w:jc w:val="both"/>
        <w:rPr>
          <w:rFonts w:eastAsia="Calibri"/>
          <w:bCs/>
        </w:rPr>
      </w:pPr>
      <w:r w:rsidRPr="006462AA">
        <w:rPr>
          <w:rFonts w:eastAsia="Calibri"/>
          <w:b/>
          <w:bCs/>
        </w:rPr>
        <w:t>2) Кировский район, п. Приладожский, д. 7</w:t>
      </w:r>
      <w:r w:rsidRPr="006462AA">
        <w:rPr>
          <w:rFonts w:eastAsia="Calibri"/>
          <w:bCs/>
        </w:rPr>
        <w:t xml:space="preserve"> – перенос срока капитального ремонта ВДИС электроснабжения на более ранний период  на 2025-2026 г. Дом 1985 года постройки, 12 этажей, 72 жилых помещений (квартир). Периоды проведения </w:t>
      </w:r>
      <w:r w:rsidR="001D5D4F" w:rsidRPr="006462AA">
        <w:rPr>
          <w:rFonts w:eastAsia="Calibri"/>
          <w:bCs/>
        </w:rPr>
        <w:t>капитального</w:t>
      </w:r>
      <w:r w:rsidRPr="006462AA">
        <w:rPr>
          <w:rFonts w:eastAsia="Calibri"/>
          <w:bCs/>
        </w:rPr>
        <w:t xml:space="preserve"> ремонта: 2019-2017, </w:t>
      </w:r>
      <w:r w:rsidR="003D690A" w:rsidRPr="006462AA">
        <w:rPr>
          <w:rFonts w:eastAsia="Calibri"/>
          <w:bCs/>
        </w:rPr>
        <w:t xml:space="preserve">               </w:t>
      </w:r>
      <w:r w:rsidRPr="006462AA">
        <w:rPr>
          <w:rFonts w:eastAsia="Calibri"/>
          <w:bCs/>
        </w:rPr>
        <w:t>2035-2037, 2041-2043</w:t>
      </w:r>
      <w:r w:rsidR="003D690A" w:rsidRPr="006462AA">
        <w:rPr>
          <w:rFonts w:eastAsia="Calibri"/>
          <w:bCs/>
        </w:rPr>
        <w:t xml:space="preserve"> годов</w:t>
      </w:r>
      <w:r w:rsidRPr="006462AA">
        <w:rPr>
          <w:rFonts w:eastAsia="Calibri"/>
          <w:bCs/>
        </w:rPr>
        <w:t xml:space="preserve">. Способ формирования </w:t>
      </w:r>
      <w:r w:rsidR="003D690A" w:rsidRPr="006462AA">
        <w:rPr>
          <w:rFonts w:eastAsia="Calibri"/>
          <w:bCs/>
        </w:rPr>
        <w:t>–</w:t>
      </w:r>
      <w:r w:rsidRPr="006462AA">
        <w:rPr>
          <w:rFonts w:eastAsia="Calibri"/>
          <w:bCs/>
        </w:rPr>
        <w:t xml:space="preserve"> РО</w:t>
      </w:r>
      <w:r w:rsidR="003D690A" w:rsidRPr="006462AA">
        <w:rPr>
          <w:rFonts w:eastAsia="Calibri"/>
          <w:bCs/>
        </w:rPr>
        <w:t>.</w:t>
      </w:r>
    </w:p>
    <w:p w14:paraId="2685437E" w14:textId="30685F33" w:rsidR="001B62F7" w:rsidRPr="006462AA" w:rsidRDefault="001B62F7" w:rsidP="001B62F7">
      <w:pPr>
        <w:ind w:firstLine="567"/>
        <w:jc w:val="both"/>
        <w:rPr>
          <w:rFonts w:eastAsia="Calibri"/>
          <w:bCs/>
        </w:rPr>
      </w:pPr>
      <w:r w:rsidRPr="006462AA">
        <w:rPr>
          <w:rFonts w:eastAsia="Calibri"/>
          <w:b/>
          <w:bCs/>
        </w:rPr>
        <w:t>3) Кировский район, п. Приладожский, д. 8</w:t>
      </w:r>
      <w:r w:rsidRPr="006462AA">
        <w:rPr>
          <w:rFonts w:eastAsia="Calibri"/>
          <w:bCs/>
        </w:rPr>
        <w:t xml:space="preserve"> – перенос срока капитального ремонта ВДИС электроснабжения на более ранний период  на 2025-2026 г. Дом 1985 года постройки, 12 этажей, 72 жилых помещений (квартир). Периоды проведения </w:t>
      </w:r>
      <w:r w:rsidR="001D5D4F" w:rsidRPr="006462AA">
        <w:rPr>
          <w:rFonts w:eastAsia="Calibri"/>
          <w:bCs/>
        </w:rPr>
        <w:t>капитального</w:t>
      </w:r>
      <w:r w:rsidRPr="006462AA">
        <w:rPr>
          <w:rFonts w:eastAsia="Calibri"/>
          <w:bCs/>
        </w:rPr>
        <w:t xml:space="preserve"> ремонта: 2019-2017, </w:t>
      </w:r>
      <w:r w:rsidR="003D690A" w:rsidRPr="006462AA">
        <w:rPr>
          <w:rFonts w:eastAsia="Calibri"/>
          <w:bCs/>
        </w:rPr>
        <w:t xml:space="preserve">          </w:t>
      </w:r>
      <w:r w:rsidRPr="006462AA">
        <w:rPr>
          <w:rFonts w:eastAsia="Calibri"/>
          <w:bCs/>
        </w:rPr>
        <w:t>2035-2037, 2041-2043</w:t>
      </w:r>
      <w:r w:rsidR="003D690A" w:rsidRPr="006462AA">
        <w:rPr>
          <w:rFonts w:eastAsia="Calibri"/>
          <w:bCs/>
        </w:rPr>
        <w:t xml:space="preserve"> годов</w:t>
      </w:r>
      <w:r w:rsidRPr="006462AA">
        <w:rPr>
          <w:rFonts w:eastAsia="Calibri"/>
          <w:bCs/>
        </w:rPr>
        <w:t xml:space="preserve">. Способ формирования </w:t>
      </w:r>
      <w:r w:rsidR="003D690A" w:rsidRPr="006462AA">
        <w:rPr>
          <w:rFonts w:eastAsia="Calibri"/>
          <w:bCs/>
        </w:rPr>
        <w:t>–</w:t>
      </w:r>
      <w:r w:rsidRPr="006462AA">
        <w:rPr>
          <w:rFonts w:eastAsia="Calibri"/>
          <w:bCs/>
        </w:rPr>
        <w:t xml:space="preserve"> РО</w:t>
      </w:r>
      <w:r w:rsidR="003D690A" w:rsidRPr="006462AA">
        <w:rPr>
          <w:rFonts w:eastAsia="Calibri"/>
          <w:bCs/>
        </w:rPr>
        <w:t>.</w:t>
      </w:r>
    </w:p>
    <w:p w14:paraId="57D43AB1" w14:textId="2F18E50B" w:rsidR="001B62F7" w:rsidRPr="006462AA" w:rsidRDefault="001B62F7" w:rsidP="001B62F7">
      <w:pPr>
        <w:ind w:firstLine="567"/>
        <w:jc w:val="both"/>
        <w:rPr>
          <w:rFonts w:eastAsia="Calibri"/>
        </w:rPr>
      </w:pPr>
      <w:r w:rsidRPr="006462AA">
        <w:rPr>
          <w:rFonts w:eastAsia="Calibri"/>
          <w:b/>
          <w:bCs/>
        </w:rPr>
        <w:t>4) Кировский район, п. Приладожский, д. 9</w:t>
      </w:r>
      <w:r w:rsidRPr="006462AA">
        <w:rPr>
          <w:rFonts w:eastAsia="Calibri"/>
          <w:bCs/>
        </w:rPr>
        <w:t xml:space="preserve"> – перенос срока капитального ремонта ВДИС электроснабжения на более ранний период  на 2025-2026 г. Дом 1985 года постройки, 12 этажей, 72 жилых помещений (квартир). Периоды проведения </w:t>
      </w:r>
      <w:r w:rsidR="001D5D4F" w:rsidRPr="006462AA">
        <w:rPr>
          <w:rFonts w:eastAsia="Calibri"/>
          <w:bCs/>
        </w:rPr>
        <w:t>капитального</w:t>
      </w:r>
      <w:r w:rsidRPr="006462AA">
        <w:rPr>
          <w:rFonts w:eastAsia="Calibri"/>
          <w:bCs/>
        </w:rPr>
        <w:t xml:space="preserve"> ремонта: 2019-2017, </w:t>
      </w:r>
      <w:r w:rsidR="003D690A" w:rsidRPr="006462AA">
        <w:rPr>
          <w:rFonts w:eastAsia="Calibri"/>
          <w:bCs/>
        </w:rPr>
        <w:t xml:space="preserve">               </w:t>
      </w:r>
      <w:r w:rsidRPr="006462AA">
        <w:rPr>
          <w:rFonts w:eastAsia="Calibri"/>
          <w:bCs/>
        </w:rPr>
        <w:t>2035-2037, 2041-2043</w:t>
      </w:r>
      <w:r w:rsidR="003D690A" w:rsidRPr="006462AA">
        <w:rPr>
          <w:rFonts w:eastAsia="Calibri"/>
          <w:bCs/>
        </w:rPr>
        <w:t xml:space="preserve"> годов</w:t>
      </w:r>
      <w:r w:rsidRPr="006462AA">
        <w:rPr>
          <w:rFonts w:eastAsia="Calibri"/>
          <w:bCs/>
        </w:rPr>
        <w:t xml:space="preserve">. Способ формирования </w:t>
      </w:r>
      <w:r w:rsidR="003D690A" w:rsidRPr="006462AA">
        <w:rPr>
          <w:rFonts w:eastAsia="Calibri"/>
          <w:bCs/>
        </w:rPr>
        <w:t>–</w:t>
      </w:r>
      <w:r w:rsidRPr="006462AA">
        <w:rPr>
          <w:rFonts w:eastAsia="Calibri"/>
          <w:bCs/>
        </w:rPr>
        <w:t xml:space="preserve"> РО</w:t>
      </w:r>
      <w:r w:rsidR="003D690A" w:rsidRPr="006462AA">
        <w:rPr>
          <w:rFonts w:eastAsia="Calibri"/>
          <w:bCs/>
        </w:rPr>
        <w:t>.</w:t>
      </w:r>
    </w:p>
    <w:p w14:paraId="2D5E3F8D" w14:textId="6917B5B4" w:rsidR="00203EA4" w:rsidRPr="006462AA" w:rsidRDefault="00203EA4" w:rsidP="00203EA4">
      <w:pPr>
        <w:autoSpaceDE w:val="0"/>
        <w:autoSpaceDN w:val="0"/>
        <w:adjustRightInd w:val="0"/>
        <w:ind w:firstLine="567"/>
        <w:jc w:val="both"/>
        <w:rPr>
          <w:rFonts w:eastAsia="Calibri"/>
          <w:b/>
          <w:bCs/>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 в соответствии с пунктом 3.10.</w:t>
      </w:r>
      <w:r w:rsidR="003D690A" w:rsidRPr="006462AA">
        <w:rPr>
          <w:rFonts w:eastAsia="Calibri"/>
        </w:rPr>
        <w:t>1</w:t>
      </w:r>
      <w:r w:rsidRPr="006462AA">
        <w:rPr>
          <w:rFonts w:eastAsia="Calibri"/>
        </w:rPr>
        <w:t xml:space="preserve"> Порядка и оформлением документов</w:t>
      </w:r>
      <w:r w:rsidR="003D690A" w:rsidRPr="006462AA">
        <w:rPr>
          <w:rFonts w:eastAsia="Calibri"/>
        </w:rPr>
        <w:t xml:space="preserve">                 </w:t>
      </w:r>
      <w:r w:rsidRPr="006462AA">
        <w:rPr>
          <w:rFonts w:eastAsia="Calibri"/>
        </w:rPr>
        <w:t xml:space="preserve"> не в соответствии с требованиями действующего законодательства:</w:t>
      </w:r>
      <w:r w:rsidRPr="006462AA">
        <w:rPr>
          <w:rFonts w:eastAsia="Calibri"/>
          <w:b/>
          <w:bCs/>
        </w:rPr>
        <w:t xml:space="preserve"> </w:t>
      </w:r>
    </w:p>
    <w:p w14:paraId="4FFCC18B" w14:textId="06C35C63" w:rsidR="00203EA4" w:rsidRPr="006462AA" w:rsidRDefault="00203EA4" w:rsidP="00AC6D71">
      <w:pPr>
        <w:pStyle w:val="a7"/>
        <w:numPr>
          <w:ilvl w:val="0"/>
          <w:numId w:val="1"/>
        </w:numPr>
        <w:autoSpaceDE w:val="0"/>
        <w:autoSpaceDN w:val="0"/>
        <w:adjustRightInd w:val="0"/>
        <w:jc w:val="both"/>
        <w:rPr>
          <w:rFonts w:eastAsia="Calibri"/>
          <w:b/>
          <w:bCs/>
        </w:rPr>
      </w:pPr>
      <w:r w:rsidRPr="006462AA">
        <w:rPr>
          <w:rFonts w:eastAsia="Calibri"/>
          <w:b/>
          <w:bCs/>
        </w:rPr>
        <w:t>Кировский район, п. Приладожский, д. 6;</w:t>
      </w:r>
    </w:p>
    <w:p w14:paraId="3334FFA1" w14:textId="5DCE5C23" w:rsidR="00203EA4" w:rsidRPr="006462AA" w:rsidRDefault="00203EA4" w:rsidP="00AC6D71">
      <w:pPr>
        <w:pStyle w:val="a7"/>
        <w:numPr>
          <w:ilvl w:val="0"/>
          <w:numId w:val="1"/>
        </w:numPr>
        <w:autoSpaceDE w:val="0"/>
        <w:autoSpaceDN w:val="0"/>
        <w:adjustRightInd w:val="0"/>
        <w:jc w:val="both"/>
        <w:rPr>
          <w:rFonts w:eastAsia="Calibri"/>
          <w:b/>
          <w:bCs/>
        </w:rPr>
      </w:pPr>
      <w:r w:rsidRPr="006462AA">
        <w:rPr>
          <w:rFonts w:eastAsia="Calibri"/>
          <w:b/>
          <w:bCs/>
        </w:rPr>
        <w:t>Кировский район, п. Приладожский, д. 7;</w:t>
      </w:r>
    </w:p>
    <w:p w14:paraId="28AA872C" w14:textId="561B36D6" w:rsidR="00203EA4" w:rsidRPr="006462AA" w:rsidRDefault="00203EA4" w:rsidP="00AC6D71">
      <w:pPr>
        <w:pStyle w:val="a7"/>
        <w:numPr>
          <w:ilvl w:val="0"/>
          <w:numId w:val="1"/>
        </w:numPr>
        <w:autoSpaceDE w:val="0"/>
        <w:autoSpaceDN w:val="0"/>
        <w:adjustRightInd w:val="0"/>
        <w:jc w:val="both"/>
        <w:rPr>
          <w:rFonts w:eastAsia="Calibri"/>
          <w:b/>
        </w:rPr>
      </w:pPr>
      <w:r w:rsidRPr="006462AA">
        <w:rPr>
          <w:rFonts w:eastAsia="Calibri"/>
          <w:b/>
          <w:bCs/>
        </w:rPr>
        <w:t>Кировский район, п. Приладожский, д. 8;</w:t>
      </w:r>
    </w:p>
    <w:p w14:paraId="5C196A98" w14:textId="7ED7F03A" w:rsidR="00203EA4" w:rsidRPr="006462AA" w:rsidRDefault="00203EA4" w:rsidP="00AC6D71">
      <w:pPr>
        <w:pStyle w:val="a7"/>
        <w:numPr>
          <w:ilvl w:val="0"/>
          <w:numId w:val="1"/>
        </w:numPr>
        <w:autoSpaceDE w:val="0"/>
        <w:autoSpaceDN w:val="0"/>
        <w:adjustRightInd w:val="0"/>
        <w:jc w:val="both"/>
        <w:rPr>
          <w:rFonts w:eastAsia="Calibri"/>
          <w:b/>
        </w:rPr>
      </w:pPr>
      <w:r w:rsidRPr="006462AA">
        <w:rPr>
          <w:rFonts w:eastAsia="Calibri"/>
          <w:b/>
          <w:bCs/>
        </w:rPr>
        <w:t>Кировский район, п. Приладожский, д. 9.</w:t>
      </w:r>
    </w:p>
    <w:p w14:paraId="2749B994" w14:textId="0791CB35" w:rsidR="00203EA4" w:rsidRPr="006462AA" w:rsidRDefault="00203EA4" w:rsidP="00203EA4">
      <w:pPr>
        <w:ind w:firstLine="567"/>
        <w:jc w:val="both"/>
        <w:rPr>
          <w:rFonts w:eastAsia="Calibri"/>
          <w:b/>
          <w:lang w:eastAsia="en-US"/>
        </w:rPr>
      </w:pPr>
      <w:r w:rsidRPr="006462AA">
        <w:rPr>
          <w:rFonts w:eastAsia="Calibri"/>
          <w:b/>
          <w:lang w:eastAsia="en-US"/>
        </w:rPr>
        <w:t>Приложение №1</w:t>
      </w:r>
      <w:r w:rsidR="003D690A" w:rsidRPr="006462AA">
        <w:rPr>
          <w:rFonts w:eastAsia="Calibri"/>
          <w:b/>
          <w:lang w:eastAsia="en-US"/>
        </w:rPr>
        <w:t>5</w:t>
      </w:r>
      <w:r w:rsidRPr="006462AA">
        <w:rPr>
          <w:rFonts w:eastAsia="Calibri"/>
          <w:b/>
          <w:lang w:eastAsia="en-US"/>
        </w:rPr>
        <w:t>.</w:t>
      </w:r>
    </w:p>
    <w:p w14:paraId="2E99C03F" w14:textId="77777777" w:rsidR="00203EA4" w:rsidRPr="006462AA" w:rsidRDefault="00203EA4" w:rsidP="008F7FF0">
      <w:pPr>
        <w:autoSpaceDE w:val="0"/>
        <w:autoSpaceDN w:val="0"/>
        <w:adjustRightInd w:val="0"/>
        <w:ind w:right="-31"/>
        <w:jc w:val="both"/>
        <w:rPr>
          <w:b/>
        </w:rPr>
      </w:pPr>
    </w:p>
    <w:p w14:paraId="0AFDCC51" w14:textId="448A6113" w:rsidR="00C95C9F" w:rsidRPr="006462AA" w:rsidRDefault="003D690A" w:rsidP="00C95C9F">
      <w:pPr>
        <w:ind w:firstLine="567"/>
        <w:jc w:val="both"/>
        <w:rPr>
          <w:rFonts w:eastAsia="Calibri"/>
          <w:bCs/>
        </w:rPr>
      </w:pPr>
      <w:r w:rsidRPr="006462AA">
        <w:rPr>
          <w:b/>
        </w:rPr>
        <w:t>16</w:t>
      </w:r>
      <w:r w:rsidR="00203EA4" w:rsidRPr="006462AA">
        <w:rPr>
          <w:b/>
        </w:rPr>
        <w:t>)</w:t>
      </w:r>
      <w:r w:rsidR="00203EA4" w:rsidRPr="006462AA">
        <w:t xml:space="preserve"> </w:t>
      </w:r>
      <w:r w:rsidR="00D123CE" w:rsidRPr="006462AA">
        <w:rPr>
          <w:rFonts w:eastAsia="Calibri"/>
        </w:rPr>
        <w:t>Рассмотрение заявления, представленного администрацией муниципального образования</w:t>
      </w:r>
      <w:r w:rsidR="00D123CE" w:rsidRPr="006462AA">
        <w:rPr>
          <w:b/>
        </w:rPr>
        <w:t xml:space="preserve"> </w:t>
      </w:r>
      <w:r w:rsidR="00C95C9F" w:rsidRPr="006462AA">
        <w:rPr>
          <w:b/>
        </w:rPr>
        <w:t>Сертолово Всеволожского муниципального района</w:t>
      </w:r>
      <w:r w:rsidR="00C95C9F" w:rsidRPr="006462AA">
        <w:rPr>
          <w:rFonts w:eastAsia="Calibri"/>
          <w:b/>
        </w:rPr>
        <w:t xml:space="preserve"> </w:t>
      </w:r>
      <w:r w:rsidR="00D123CE" w:rsidRPr="006462AA">
        <w:rPr>
          <w:rFonts w:eastAsia="Calibri"/>
          <w:b/>
          <w:lang w:eastAsia="en-US"/>
        </w:rPr>
        <w:t>Ленинградской области</w:t>
      </w:r>
      <w:r w:rsidR="00D123CE" w:rsidRPr="006462AA">
        <w:rPr>
          <w:rFonts w:eastAsia="Calibri"/>
        </w:rPr>
        <w:t xml:space="preserve">, </w:t>
      </w:r>
      <w:r w:rsidR="00C95C9F" w:rsidRPr="006462AA">
        <w:rPr>
          <w:rFonts w:eastAsia="Calibri"/>
        </w:rPr>
        <w:t xml:space="preserve">о переносе установленного срока капитального ремонта (отдельных услуг и (или) работ по капитальному ремонту) </w:t>
      </w:r>
      <w:r w:rsidR="00C95C9F" w:rsidRPr="006462AA">
        <w:rPr>
          <w:rFonts w:eastAsia="Calibri"/>
          <w:bCs/>
        </w:rPr>
        <w:t>на более ранний период (срок):</w:t>
      </w:r>
    </w:p>
    <w:p w14:paraId="6935C4EB" w14:textId="186506DA" w:rsidR="00203EA4" w:rsidRPr="006462AA" w:rsidRDefault="00C95C9F" w:rsidP="00454718">
      <w:pPr>
        <w:ind w:firstLine="567"/>
        <w:jc w:val="both"/>
        <w:rPr>
          <w:rFonts w:eastAsia="Calibri"/>
          <w:bCs/>
        </w:rPr>
      </w:pPr>
      <w:r w:rsidRPr="006462AA">
        <w:rPr>
          <w:rFonts w:eastAsia="Calibri"/>
          <w:b/>
          <w:bCs/>
        </w:rPr>
        <w:t>1) Всеволожски</w:t>
      </w:r>
      <w:r w:rsidR="00F57376" w:rsidRPr="006462AA">
        <w:rPr>
          <w:rFonts w:eastAsia="Calibri"/>
          <w:b/>
          <w:bCs/>
        </w:rPr>
        <w:t>й район, г. Сертолово, ул. Вете</w:t>
      </w:r>
      <w:r w:rsidRPr="006462AA">
        <w:rPr>
          <w:rFonts w:eastAsia="Calibri"/>
          <w:b/>
          <w:bCs/>
        </w:rPr>
        <w:t>ранов, д. 8, корп. 2</w:t>
      </w:r>
      <w:r w:rsidRPr="006462AA">
        <w:rPr>
          <w:rFonts w:eastAsia="Calibri"/>
          <w:bCs/>
        </w:rPr>
        <w:t xml:space="preserve"> – перенос срока капитального ремонта системы холодного водоснабжения на более ранний период. Дом 2012 года постройки, 9 этажей, 144 жилых помещений (квартир). Периоды проведения </w:t>
      </w:r>
      <w:r w:rsidR="001D5D4F" w:rsidRPr="006462AA">
        <w:rPr>
          <w:rFonts w:eastAsia="Calibri"/>
          <w:bCs/>
        </w:rPr>
        <w:t>капитального</w:t>
      </w:r>
      <w:r w:rsidRPr="006462AA">
        <w:rPr>
          <w:rFonts w:eastAsia="Calibri"/>
          <w:bCs/>
        </w:rPr>
        <w:t xml:space="preserve"> ремонта: 2029-2031, 2035-2037, 2041-2043</w:t>
      </w:r>
      <w:r w:rsidR="001017FE" w:rsidRPr="006462AA">
        <w:rPr>
          <w:rFonts w:eastAsia="Calibri"/>
          <w:bCs/>
        </w:rPr>
        <w:t xml:space="preserve"> годов</w:t>
      </w:r>
      <w:r w:rsidRPr="006462AA">
        <w:rPr>
          <w:rFonts w:eastAsia="Calibri"/>
          <w:bCs/>
        </w:rPr>
        <w:t xml:space="preserve">. Способ формирования </w:t>
      </w:r>
      <w:r w:rsidR="00454718" w:rsidRPr="006462AA">
        <w:rPr>
          <w:rFonts w:eastAsia="Calibri"/>
          <w:bCs/>
        </w:rPr>
        <w:t>–</w:t>
      </w:r>
      <w:r w:rsidRPr="006462AA">
        <w:rPr>
          <w:rFonts w:eastAsia="Calibri"/>
          <w:bCs/>
        </w:rPr>
        <w:t xml:space="preserve"> ССРО</w:t>
      </w:r>
      <w:r w:rsidR="00454718" w:rsidRPr="006462AA">
        <w:rPr>
          <w:rFonts w:eastAsia="Calibri"/>
          <w:bCs/>
        </w:rPr>
        <w:t>.</w:t>
      </w:r>
    </w:p>
    <w:p w14:paraId="6DC66F81" w14:textId="2E58C578" w:rsidR="00454718" w:rsidRPr="006462AA" w:rsidRDefault="00454718" w:rsidP="00B12254">
      <w:pPr>
        <w:autoSpaceDE w:val="0"/>
        <w:autoSpaceDN w:val="0"/>
        <w:adjustRightInd w:val="0"/>
        <w:ind w:firstLine="567"/>
        <w:jc w:val="both"/>
        <w:rPr>
          <w:rFonts w:eastAsia="Calibri"/>
        </w:rPr>
      </w:pPr>
      <w:r w:rsidRPr="006462AA">
        <w:rPr>
          <w:rFonts w:eastAsia="Calibri"/>
          <w:b/>
        </w:rPr>
        <w:t>Решили:</w:t>
      </w:r>
      <w:r w:rsidR="003D690A" w:rsidRPr="006462AA">
        <w:rPr>
          <w:rFonts w:eastAsia="Calibri"/>
          <w:b/>
        </w:rPr>
        <w:t xml:space="preserve"> </w:t>
      </w:r>
      <w:r w:rsidRPr="006462AA">
        <w:rPr>
          <w:rFonts w:eastAsia="Calibri"/>
        </w:rPr>
        <w:t>Установили необходимость переноса сроков проведения капитального ремонта системы холодного водоснабжения в многоквартирном доме на более ранний период (</w:t>
      </w:r>
      <w:r w:rsidR="004071BF" w:rsidRPr="006462AA">
        <w:rPr>
          <w:rFonts w:eastAsia="Calibri"/>
        </w:rPr>
        <w:t xml:space="preserve">срок)  </w:t>
      </w:r>
      <w:r w:rsidR="003D690A" w:rsidRPr="006462AA">
        <w:rPr>
          <w:rFonts w:eastAsia="Calibri"/>
        </w:rPr>
        <w:t xml:space="preserve">             </w:t>
      </w:r>
      <w:r w:rsidRPr="006462AA">
        <w:rPr>
          <w:rFonts w:eastAsia="Calibri"/>
        </w:rPr>
        <w:t>на 2024 год</w:t>
      </w:r>
      <w:r w:rsidR="00B12254" w:rsidRPr="00B12254">
        <w:rPr>
          <w:rFonts w:eastAsia="Calibri"/>
        </w:rPr>
        <w:t xml:space="preserve"> </w:t>
      </w:r>
      <w:r w:rsidR="00B12254">
        <w:rPr>
          <w:rFonts w:eastAsia="Calibri"/>
        </w:rPr>
        <w:t xml:space="preserve">с периода </w:t>
      </w:r>
      <w:r w:rsidR="00B12254" w:rsidRPr="006462AA">
        <w:rPr>
          <w:rFonts w:eastAsia="Calibri"/>
        </w:rPr>
        <w:t>20</w:t>
      </w:r>
      <w:r w:rsidR="00B12254">
        <w:rPr>
          <w:rFonts w:eastAsia="Calibri"/>
        </w:rPr>
        <w:t>29</w:t>
      </w:r>
      <w:r w:rsidR="00B12254" w:rsidRPr="006462AA">
        <w:rPr>
          <w:rFonts w:eastAsia="Calibri"/>
        </w:rPr>
        <w:t>-203</w:t>
      </w:r>
      <w:r w:rsidR="00B12254">
        <w:rPr>
          <w:rFonts w:eastAsia="Calibri"/>
        </w:rPr>
        <w:t>1</w:t>
      </w:r>
      <w:r w:rsidR="00B12254">
        <w:rPr>
          <w:rFonts w:eastAsia="Calibri"/>
        </w:rPr>
        <w:t xml:space="preserve"> годов.</w:t>
      </w:r>
    </w:p>
    <w:p w14:paraId="3EA2ACA1" w14:textId="1DC59B1C" w:rsidR="00BB1158" w:rsidRPr="006462AA" w:rsidRDefault="00BB1158" w:rsidP="00BB1158">
      <w:pPr>
        <w:ind w:firstLine="567"/>
        <w:jc w:val="both"/>
        <w:rPr>
          <w:rFonts w:eastAsia="Calibri"/>
          <w:b/>
          <w:lang w:eastAsia="en-US"/>
        </w:rPr>
      </w:pPr>
      <w:r w:rsidRPr="006462AA">
        <w:rPr>
          <w:rFonts w:eastAsia="Calibri"/>
          <w:b/>
          <w:lang w:eastAsia="en-US"/>
        </w:rPr>
        <w:t>Приложение №1</w:t>
      </w:r>
      <w:r w:rsidR="003D690A" w:rsidRPr="006462AA">
        <w:rPr>
          <w:rFonts w:eastAsia="Calibri"/>
          <w:b/>
          <w:lang w:eastAsia="en-US"/>
        </w:rPr>
        <w:t>6</w:t>
      </w:r>
      <w:r w:rsidRPr="006462AA">
        <w:rPr>
          <w:rFonts w:eastAsia="Calibri"/>
          <w:b/>
          <w:lang w:eastAsia="en-US"/>
        </w:rPr>
        <w:t>.</w:t>
      </w:r>
    </w:p>
    <w:p w14:paraId="345A9B88" w14:textId="77777777" w:rsidR="00BB1158" w:rsidRPr="006462AA" w:rsidRDefault="00BB1158" w:rsidP="00BB1158">
      <w:pPr>
        <w:ind w:firstLine="567"/>
        <w:jc w:val="both"/>
        <w:rPr>
          <w:rFonts w:eastAsia="Calibri"/>
          <w:b/>
          <w:lang w:eastAsia="en-US"/>
        </w:rPr>
      </w:pPr>
    </w:p>
    <w:p w14:paraId="73490944" w14:textId="15B84E33" w:rsidR="00BB1158" w:rsidRPr="006462AA" w:rsidRDefault="00BB1158" w:rsidP="00BB1158">
      <w:pPr>
        <w:ind w:firstLine="567"/>
        <w:jc w:val="both"/>
        <w:rPr>
          <w:rFonts w:eastAsia="Calibri"/>
          <w:bCs/>
        </w:rPr>
      </w:pPr>
      <w:r w:rsidRPr="006462AA">
        <w:rPr>
          <w:rFonts w:eastAsia="Calibri"/>
          <w:b/>
          <w:lang w:eastAsia="en-US"/>
        </w:rPr>
        <w:lastRenderedPageBreak/>
        <w:t>1</w:t>
      </w:r>
      <w:r w:rsidR="003D690A" w:rsidRPr="006462AA">
        <w:rPr>
          <w:rFonts w:eastAsia="Calibri"/>
          <w:b/>
          <w:lang w:eastAsia="en-US"/>
        </w:rPr>
        <w:t>7</w:t>
      </w:r>
      <w:r w:rsidRPr="006462AA">
        <w:rPr>
          <w:rFonts w:eastAsia="Calibri"/>
          <w:b/>
          <w:lang w:eastAsia="en-US"/>
        </w:rPr>
        <w:t>)</w:t>
      </w:r>
      <w:r w:rsidRPr="006462AA">
        <w:rPr>
          <w:rFonts w:eastAsia="Calibri"/>
          <w:lang w:eastAsia="en-US"/>
        </w:rPr>
        <w:t xml:space="preserve"> Рассмотрение заявления, представленного </w:t>
      </w:r>
      <w:r w:rsidRPr="006462AA">
        <w:rPr>
          <w:rFonts w:eastAsia="Calibri"/>
          <w:b/>
          <w:lang w:eastAsia="en-US"/>
        </w:rPr>
        <w:t>ООО «УК « Ингербург» Гатчинского района Ленинградской области</w:t>
      </w:r>
      <w:r w:rsidRPr="006462AA">
        <w:rPr>
          <w:rFonts w:eastAsia="Calibri"/>
          <w:lang w:eastAsia="en-US"/>
        </w:rPr>
        <w:t xml:space="preserve">  </w:t>
      </w:r>
      <w:r w:rsidRPr="006462AA">
        <w:rPr>
          <w:rFonts w:eastAsia="Calibri"/>
        </w:rPr>
        <w:t xml:space="preserve">о переносе установленного срока капитального ремонта (отдельных услуг и (или) работ по капитальному ремонту) </w:t>
      </w:r>
      <w:r w:rsidRPr="006462AA">
        <w:rPr>
          <w:rFonts w:eastAsia="Calibri"/>
          <w:bCs/>
        </w:rPr>
        <w:t>на более ранний период (срок):</w:t>
      </w:r>
    </w:p>
    <w:p w14:paraId="6BFD3A4B" w14:textId="4B33CEDF" w:rsidR="00BB1158" w:rsidRPr="006462AA" w:rsidRDefault="00BB1158" w:rsidP="00BB1158">
      <w:pPr>
        <w:ind w:firstLine="567"/>
        <w:jc w:val="both"/>
        <w:rPr>
          <w:rFonts w:eastAsia="Calibri"/>
          <w:lang w:eastAsia="en-US"/>
        </w:rPr>
      </w:pPr>
      <w:r w:rsidRPr="006462AA">
        <w:rPr>
          <w:rFonts w:eastAsia="Calibri"/>
          <w:b/>
          <w:lang w:eastAsia="en-US"/>
        </w:rPr>
        <w:t>1)</w:t>
      </w:r>
      <w:r w:rsidRPr="006462AA">
        <w:rPr>
          <w:rFonts w:eastAsia="Calibri"/>
          <w:lang w:eastAsia="en-US"/>
        </w:rPr>
        <w:t xml:space="preserve"> </w:t>
      </w:r>
      <w:r w:rsidRPr="006462AA">
        <w:rPr>
          <w:b/>
        </w:rPr>
        <w:t xml:space="preserve">Гатчинский район, г. Гатчина, ул. Авиатриссы Зверевой, 3 </w:t>
      </w:r>
      <w:r w:rsidRPr="006462AA">
        <w:t>– перенос срока капитального крыши</w:t>
      </w:r>
      <w:r w:rsidRPr="006462AA">
        <w:rPr>
          <w:bCs/>
        </w:rPr>
        <w:t xml:space="preserve"> </w:t>
      </w:r>
      <w:r w:rsidRPr="006462AA">
        <w:t xml:space="preserve">на более ранний период  на 2025-2027 г. Дом 1989 года постройки, 9 этажей, 72 жилых помещений (квартир). Периоды проведения </w:t>
      </w:r>
      <w:r w:rsidR="001D5D4F" w:rsidRPr="006462AA">
        <w:t>капитального</w:t>
      </w:r>
      <w:r w:rsidRPr="006462AA">
        <w:t xml:space="preserve"> ремонта:</w:t>
      </w:r>
      <w:r w:rsidRPr="006462AA">
        <w:rPr>
          <w:b/>
        </w:rPr>
        <w:t xml:space="preserve"> </w:t>
      </w:r>
      <w:r w:rsidRPr="006462AA">
        <w:t xml:space="preserve">2020-2022, </w:t>
      </w:r>
      <w:r w:rsidR="003D690A" w:rsidRPr="006462AA">
        <w:t xml:space="preserve">                </w:t>
      </w:r>
      <w:r w:rsidRPr="006462AA">
        <w:t>2023-2025, 2035-2037, 2038-2040, 2041-2043</w:t>
      </w:r>
      <w:r w:rsidR="003D690A" w:rsidRPr="006462AA">
        <w:t xml:space="preserve"> годов</w:t>
      </w:r>
      <w:r w:rsidRPr="006462AA">
        <w:t>. Способ формирования – РО.</w:t>
      </w:r>
    </w:p>
    <w:p w14:paraId="6BD21410" w14:textId="2CF15DBB" w:rsidR="00BB1158" w:rsidRPr="006462AA" w:rsidRDefault="00BB1158" w:rsidP="00454718">
      <w:pPr>
        <w:ind w:firstLine="567"/>
        <w:jc w:val="both"/>
        <w:rPr>
          <w:rFonts w:eastAsia="Calibri"/>
          <w:bCs/>
        </w:rPr>
      </w:pPr>
      <w:r w:rsidRPr="006462AA">
        <w:rPr>
          <w:rFonts w:eastAsia="Calibri"/>
          <w:b/>
          <w:bCs/>
        </w:rPr>
        <w:t>Решили:</w:t>
      </w:r>
      <w:r w:rsidRPr="006462AA">
        <w:rPr>
          <w:rFonts w:eastAsia="Calibri"/>
          <w:bCs/>
        </w:rPr>
        <w:t xml:space="preserve"> Установили необходимость переноса сроков проведения капитального ремонта крыши в многоквартирном доме на более ранний период (срок) на 2027 год.</w:t>
      </w:r>
    </w:p>
    <w:p w14:paraId="4570D880" w14:textId="4733D4E4" w:rsidR="00BB1158" w:rsidRPr="006462AA" w:rsidRDefault="00BB1158" w:rsidP="00BB1158">
      <w:pPr>
        <w:ind w:firstLine="567"/>
        <w:jc w:val="both"/>
        <w:rPr>
          <w:rFonts w:eastAsia="Calibri"/>
          <w:b/>
          <w:lang w:eastAsia="en-US"/>
        </w:rPr>
      </w:pPr>
      <w:r w:rsidRPr="006462AA">
        <w:rPr>
          <w:rFonts w:eastAsia="Calibri"/>
          <w:b/>
          <w:lang w:eastAsia="en-US"/>
        </w:rPr>
        <w:t>Приложение №1</w:t>
      </w:r>
      <w:r w:rsidR="003D690A" w:rsidRPr="006462AA">
        <w:rPr>
          <w:rFonts w:eastAsia="Calibri"/>
          <w:b/>
          <w:lang w:eastAsia="en-US"/>
        </w:rPr>
        <w:t>7</w:t>
      </w:r>
      <w:r w:rsidRPr="006462AA">
        <w:rPr>
          <w:rFonts w:eastAsia="Calibri"/>
          <w:b/>
          <w:lang w:eastAsia="en-US"/>
        </w:rPr>
        <w:t>.</w:t>
      </w:r>
    </w:p>
    <w:p w14:paraId="03B4205E" w14:textId="77777777" w:rsidR="00BB1158" w:rsidRPr="006462AA" w:rsidRDefault="00BB1158" w:rsidP="00BB1158">
      <w:pPr>
        <w:ind w:firstLine="567"/>
        <w:jc w:val="both"/>
        <w:rPr>
          <w:rFonts w:eastAsia="Calibri"/>
          <w:b/>
          <w:lang w:eastAsia="en-US"/>
        </w:rPr>
      </w:pPr>
    </w:p>
    <w:p w14:paraId="449E6A05" w14:textId="2BC4935C" w:rsidR="00BB1158" w:rsidRPr="006462AA" w:rsidRDefault="003D690A" w:rsidP="00BB1158">
      <w:pPr>
        <w:ind w:firstLine="709"/>
        <w:jc w:val="both"/>
        <w:rPr>
          <w:rFonts w:eastAsia="Calibri"/>
        </w:rPr>
      </w:pPr>
      <w:r w:rsidRPr="006462AA">
        <w:rPr>
          <w:rFonts w:eastAsia="Calibri"/>
          <w:b/>
          <w:lang w:eastAsia="en-US"/>
        </w:rPr>
        <w:t>18</w:t>
      </w:r>
      <w:r w:rsidR="00BB1158" w:rsidRPr="006462AA">
        <w:rPr>
          <w:rFonts w:eastAsia="Calibri"/>
          <w:b/>
          <w:lang w:eastAsia="en-US"/>
        </w:rPr>
        <w:t>)</w:t>
      </w:r>
      <w:r w:rsidR="00BB1158" w:rsidRPr="006462AA">
        <w:rPr>
          <w:rFonts w:eastAsia="Calibri"/>
          <w:lang w:eastAsia="en-US"/>
        </w:rPr>
        <w:t xml:space="preserve"> </w:t>
      </w:r>
      <w:r w:rsidR="00BB1158" w:rsidRPr="006462AA">
        <w:rPr>
          <w:rFonts w:eastAsia="Calibri"/>
        </w:rPr>
        <w:t xml:space="preserve">Рассмотрение заявлений, </w:t>
      </w:r>
      <w:r w:rsidR="00BB1158" w:rsidRPr="006462AA">
        <w:rPr>
          <w:rFonts w:eastAsia="Calibri"/>
          <w:lang w:eastAsia="en-US"/>
        </w:rPr>
        <w:t>представленных</w:t>
      </w:r>
      <w:r w:rsidR="00BB1158" w:rsidRPr="006462AA">
        <w:rPr>
          <w:rFonts w:eastAsia="Calibri"/>
        </w:rPr>
        <w:t xml:space="preserve"> </w:t>
      </w:r>
      <w:r w:rsidR="00BB1158" w:rsidRPr="006462AA">
        <w:rPr>
          <w:rFonts w:eastAsia="Calibri"/>
          <w:b/>
          <w:lang w:eastAsia="en-US"/>
        </w:rPr>
        <w:t>НО «Фонд капитального ремонта Ленинградской области»</w:t>
      </w:r>
      <w:r w:rsidR="00BB1158" w:rsidRPr="006462AA">
        <w:rPr>
          <w:rFonts w:eastAsia="Calibri"/>
        </w:rPr>
        <w:t>,</w:t>
      </w:r>
      <w:r w:rsidR="00BB1158" w:rsidRPr="006462AA">
        <w:t xml:space="preserve"> </w:t>
      </w:r>
      <w:r w:rsidR="00BB1158" w:rsidRPr="006462AA">
        <w:rPr>
          <w:rFonts w:eastAsia="Calibri"/>
        </w:rPr>
        <w:t>о</w:t>
      </w:r>
      <w:r w:rsidR="00A5399B" w:rsidRPr="006462AA">
        <w:t xml:space="preserve"> </w:t>
      </w:r>
      <w:r w:rsidR="00A5399B" w:rsidRPr="006462AA">
        <w:rPr>
          <w:rFonts w:eastAsia="Calibri"/>
        </w:rPr>
        <w:t>переносе установленного срока капитального ремонта (срока оказания отдельных услуг и (или) выполнения работ по капитальному ремонту) на более поздний период (срок)</w:t>
      </w:r>
      <w:r w:rsidR="00005F1F" w:rsidRPr="006462AA">
        <w:rPr>
          <w:rFonts w:eastAsia="Calibri"/>
        </w:rPr>
        <w:t>, в связи с проведением запланированных услуг и (или) работ по капитальному ремонту общего имущества в многоквартирном доме был проведен ранее и повторное оказание таких услуг и (или) выполнение таких работ не требуется</w:t>
      </w:r>
      <w:r w:rsidR="00B85B68" w:rsidRPr="006462AA">
        <w:t xml:space="preserve"> в соответствии с пунктом 2 части 4 статьи 168 и частью 5 статьи 181 Жилищного кодекса Российской Федерации;</w:t>
      </w:r>
      <w:r w:rsidR="00A5399B" w:rsidRPr="006462AA">
        <w:rPr>
          <w:rFonts w:eastAsia="Calibri"/>
        </w:rPr>
        <w:t>:</w:t>
      </w:r>
    </w:p>
    <w:p w14:paraId="4B684478" w14:textId="00051F1D" w:rsidR="00A5399B" w:rsidRPr="006462AA" w:rsidRDefault="00A5399B" w:rsidP="00A5399B">
      <w:pPr>
        <w:ind w:firstLine="567"/>
        <w:jc w:val="both"/>
        <w:rPr>
          <w:rFonts w:eastAsia="Calibri"/>
          <w:lang w:eastAsia="en-US"/>
        </w:rPr>
      </w:pPr>
      <w:r w:rsidRPr="006462AA">
        <w:rPr>
          <w:rFonts w:eastAsia="Calibri"/>
          <w:b/>
          <w:lang w:eastAsia="en-US"/>
        </w:rPr>
        <w:t xml:space="preserve">1) Всеволожский район, г. Сертолово, мкрн. Сертолово-1, ул. Молодцова, д. 15, корп. 1 </w:t>
      </w:r>
      <w:r w:rsidRPr="006462AA">
        <w:rPr>
          <w:rFonts w:eastAsia="Calibri"/>
          <w:lang w:eastAsia="en-US"/>
        </w:rPr>
        <w:t xml:space="preserve">– перенос срока капитального ремонта </w:t>
      </w:r>
      <w:r w:rsidR="00B85B68" w:rsidRPr="006462AA">
        <w:rPr>
          <w:rFonts w:eastAsia="Calibri"/>
          <w:lang w:eastAsia="en-US"/>
        </w:rPr>
        <w:t xml:space="preserve">ПИР </w:t>
      </w:r>
      <w:r w:rsidRPr="006462AA">
        <w:rPr>
          <w:rFonts w:eastAsia="Calibri"/>
          <w:lang w:eastAsia="en-US"/>
        </w:rPr>
        <w:t xml:space="preserve">электроснабжения на более поздний период. Дом 1993 года постройки, 9 этажей,  108 жилых помещений (квартир). Периоды проведения </w:t>
      </w:r>
      <w:r w:rsidR="001D5D4F" w:rsidRPr="006462AA">
        <w:rPr>
          <w:rFonts w:eastAsia="Calibri"/>
          <w:lang w:eastAsia="en-US"/>
        </w:rPr>
        <w:t>капитального</w:t>
      </w:r>
      <w:r w:rsidRPr="006462AA">
        <w:rPr>
          <w:rFonts w:eastAsia="Calibri"/>
          <w:lang w:eastAsia="en-US"/>
        </w:rPr>
        <w:t xml:space="preserve"> ремонта: 2020-2022, 2023-2025, 2035-2037, 2038-2040, 2041-2043</w:t>
      </w:r>
      <w:r w:rsidR="00005F1F" w:rsidRPr="006462AA">
        <w:rPr>
          <w:rFonts w:eastAsia="Calibri"/>
          <w:lang w:eastAsia="en-US"/>
        </w:rPr>
        <w:t xml:space="preserve"> годов</w:t>
      </w:r>
      <w:r w:rsidRPr="006462AA">
        <w:rPr>
          <w:rFonts w:eastAsia="Calibri"/>
          <w:lang w:eastAsia="en-US"/>
        </w:rPr>
        <w:t>.</w:t>
      </w:r>
    </w:p>
    <w:p w14:paraId="363530FC" w14:textId="361BF783" w:rsidR="00A5399B" w:rsidRPr="006462AA" w:rsidRDefault="00A5399B" w:rsidP="00A5399B">
      <w:pPr>
        <w:ind w:firstLine="567"/>
        <w:jc w:val="both"/>
        <w:rPr>
          <w:rFonts w:eastAsia="Calibri"/>
          <w:bCs/>
        </w:rPr>
      </w:pPr>
      <w:r w:rsidRPr="006462AA">
        <w:rPr>
          <w:rFonts w:eastAsia="Calibri"/>
          <w:b/>
          <w:bCs/>
        </w:rPr>
        <w:t>Решили:</w:t>
      </w:r>
      <w:r w:rsidRPr="006462AA">
        <w:rPr>
          <w:rFonts w:eastAsia="Calibri"/>
          <w:bCs/>
        </w:rPr>
        <w:t xml:space="preserve"> Установили необходимость переноса сроков проведения капитального ремонта </w:t>
      </w:r>
      <w:r w:rsidR="00CB0864" w:rsidRPr="006462AA">
        <w:rPr>
          <w:rFonts w:eastAsia="Calibri"/>
          <w:bCs/>
        </w:rPr>
        <w:t>ПИР</w:t>
      </w:r>
      <w:r w:rsidRPr="006462AA">
        <w:rPr>
          <w:rFonts w:eastAsia="Calibri"/>
          <w:bCs/>
        </w:rPr>
        <w:t xml:space="preserve"> электроснабжения в многоквартирном доме на более поздний период (срок) </w:t>
      </w:r>
      <w:r w:rsidR="00005F1F" w:rsidRPr="006462AA">
        <w:rPr>
          <w:rFonts w:eastAsia="Calibri"/>
          <w:bCs/>
        </w:rPr>
        <w:t xml:space="preserve">с 2025 </w:t>
      </w:r>
      <w:r w:rsidR="00CB0864" w:rsidRPr="006462AA">
        <w:rPr>
          <w:rFonts w:eastAsia="Calibri"/>
          <w:bCs/>
        </w:rPr>
        <w:t xml:space="preserve">года </w:t>
      </w:r>
      <w:r w:rsidRPr="006462AA">
        <w:rPr>
          <w:rFonts w:eastAsia="Calibri"/>
          <w:bCs/>
        </w:rPr>
        <w:t>на 2035 год.</w:t>
      </w:r>
    </w:p>
    <w:p w14:paraId="304A6282" w14:textId="2C8CEDAA" w:rsidR="00BB1158" w:rsidRPr="006462AA" w:rsidRDefault="00A5399B" w:rsidP="00A5399B">
      <w:pPr>
        <w:ind w:firstLine="567"/>
        <w:jc w:val="both"/>
        <w:rPr>
          <w:rFonts w:eastAsia="Calibri"/>
          <w:lang w:eastAsia="en-US"/>
        </w:rPr>
      </w:pPr>
      <w:r w:rsidRPr="006462AA">
        <w:rPr>
          <w:rFonts w:eastAsia="Calibri"/>
          <w:b/>
          <w:lang w:eastAsia="en-US"/>
        </w:rPr>
        <w:t>2) Всеволожский район, г. Сертолово, мкрн. Сертолово-1, ул. Молодцова, д. 14</w:t>
      </w:r>
      <w:r w:rsidRPr="006462AA">
        <w:rPr>
          <w:rFonts w:eastAsia="Calibri"/>
          <w:lang w:eastAsia="en-US"/>
        </w:rPr>
        <w:t xml:space="preserve"> – перенос срока капитального ремонта </w:t>
      </w:r>
      <w:r w:rsidR="00B85B68" w:rsidRPr="006462AA">
        <w:rPr>
          <w:rFonts w:eastAsia="Calibri"/>
          <w:lang w:eastAsia="en-US"/>
        </w:rPr>
        <w:t xml:space="preserve">ПИР </w:t>
      </w:r>
      <w:r w:rsidRPr="006462AA">
        <w:rPr>
          <w:rFonts w:eastAsia="Calibri"/>
          <w:lang w:eastAsia="en-US"/>
        </w:rPr>
        <w:t xml:space="preserve">электроснабжения на более поздний период. Дом 1992 года постройки, 9 этажей,  216 жилых помещений (квартир). Периоды проведения </w:t>
      </w:r>
      <w:r w:rsidR="001D5D4F" w:rsidRPr="006462AA">
        <w:rPr>
          <w:rFonts w:eastAsia="Calibri"/>
          <w:lang w:eastAsia="en-US"/>
        </w:rPr>
        <w:t>капитального</w:t>
      </w:r>
      <w:r w:rsidRPr="006462AA">
        <w:rPr>
          <w:rFonts w:eastAsia="Calibri"/>
          <w:lang w:eastAsia="en-US"/>
        </w:rPr>
        <w:t xml:space="preserve"> ремонта: 2020-2022, 2023-2025, 2035-2037, 2038-2040, 2041-2043</w:t>
      </w:r>
      <w:r w:rsidR="00005F1F" w:rsidRPr="006462AA">
        <w:rPr>
          <w:rFonts w:eastAsia="Calibri"/>
          <w:lang w:eastAsia="en-US"/>
        </w:rPr>
        <w:t xml:space="preserve"> годов</w:t>
      </w:r>
      <w:r w:rsidRPr="006462AA">
        <w:rPr>
          <w:rFonts w:eastAsia="Calibri"/>
          <w:lang w:eastAsia="en-US"/>
        </w:rPr>
        <w:t>.</w:t>
      </w:r>
    </w:p>
    <w:p w14:paraId="2BABA29F" w14:textId="5C8F0E8B" w:rsidR="00A5399B" w:rsidRPr="006462AA" w:rsidRDefault="00A5399B" w:rsidP="00A5399B">
      <w:pPr>
        <w:ind w:firstLine="567"/>
        <w:jc w:val="both"/>
        <w:rPr>
          <w:rFonts w:eastAsia="Calibri"/>
          <w:bCs/>
        </w:rPr>
      </w:pPr>
      <w:r w:rsidRPr="006462AA">
        <w:rPr>
          <w:rFonts w:eastAsia="Calibri"/>
          <w:b/>
          <w:bCs/>
        </w:rPr>
        <w:t>Решили:</w:t>
      </w:r>
      <w:r w:rsidRPr="006462AA">
        <w:rPr>
          <w:rFonts w:eastAsia="Calibri"/>
          <w:bCs/>
        </w:rPr>
        <w:t xml:space="preserve"> Установили необходимость переноса сроков проведения капитального ремонта </w:t>
      </w:r>
      <w:r w:rsidR="00CB0864" w:rsidRPr="006462AA">
        <w:rPr>
          <w:rFonts w:eastAsia="Calibri"/>
          <w:bCs/>
        </w:rPr>
        <w:t>ПИР</w:t>
      </w:r>
      <w:r w:rsidRPr="006462AA">
        <w:rPr>
          <w:rFonts w:eastAsia="Calibri"/>
          <w:bCs/>
        </w:rPr>
        <w:t xml:space="preserve"> электроснабжения в многоквартирном доме на более поздний период (срок)</w:t>
      </w:r>
      <w:r w:rsidR="00005F1F" w:rsidRPr="006462AA">
        <w:rPr>
          <w:rFonts w:eastAsia="Calibri"/>
          <w:bCs/>
        </w:rPr>
        <w:t xml:space="preserve"> с 2025 </w:t>
      </w:r>
      <w:r w:rsidR="00CB0864" w:rsidRPr="006462AA">
        <w:rPr>
          <w:rFonts w:eastAsia="Calibri"/>
          <w:bCs/>
        </w:rPr>
        <w:t>года</w:t>
      </w:r>
      <w:r w:rsidRPr="006462AA">
        <w:rPr>
          <w:rFonts w:eastAsia="Calibri"/>
          <w:bCs/>
        </w:rPr>
        <w:t xml:space="preserve"> на 2035 год.</w:t>
      </w:r>
    </w:p>
    <w:p w14:paraId="55334A06" w14:textId="2F8277C5" w:rsidR="00A5399B" w:rsidRPr="006462AA" w:rsidRDefault="00A5399B" w:rsidP="00A5399B">
      <w:pPr>
        <w:ind w:firstLine="567"/>
        <w:jc w:val="both"/>
        <w:rPr>
          <w:rFonts w:eastAsia="Calibri"/>
          <w:b/>
          <w:lang w:eastAsia="en-US"/>
        </w:rPr>
      </w:pPr>
      <w:r w:rsidRPr="006462AA">
        <w:rPr>
          <w:rFonts w:eastAsia="Calibri"/>
          <w:b/>
          <w:lang w:eastAsia="en-US"/>
        </w:rPr>
        <w:t>Приложение №1</w:t>
      </w:r>
      <w:r w:rsidR="003D690A" w:rsidRPr="006462AA">
        <w:rPr>
          <w:rFonts w:eastAsia="Calibri"/>
          <w:b/>
          <w:lang w:eastAsia="en-US"/>
        </w:rPr>
        <w:t>8</w:t>
      </w:r>
      <w:r w:rsidRPr="006462AA">
        <w:rPr>
          <w:rFonts w:eastAsia="Calibri"/>
          <w:b/>
          <w:lang w:eastAsia="en-US"/>
        </w:rPr>
        <w:t>.</w:t>
      </w:r>
    </w:p>
    <w:p w14:paraId="6C1B20C6" w14:textId="77777777" w:rsidR="00A5399B" w:rsidRPr="006462AA" w:rsidRDefault="00A5399B" w:rsidP="00A5399B">
      <w:pPr>
        <w:ind w:firstLine="567"/>
        <w:jc w:val="both"/>
        <w:rPr>
          <w:rFonts w:eastAsia="Calibri"/>
          <w:b/>
          <w:lang w:eastAsia="en-US"/>
        </w:rPr>
      </w:pPr>
    </w:p>
    <w:p w14:paraId="467E95C3" w14:textId="77777777" w:rsidR="000119AA" w:rsidRPr="006462AA" w:rsidRDefault="00005F1F" w:rsidP="000119AA">
      <w:pPr>
        <w:ind w:firstLine="567"/>
        <w:jc w:val="both"/>
        <w:rPr>
          <w:rFonts w:eastAsia="Calibri"/>
        </w:rPr>
      </w:pPr>
      <w:r w:rsidRPr="006462AA">
        <w:rPr>
          <w:rFonts w:eastAsia="Calibri"/>
          <w:b/>
          <w:lang w:eastAsia="en-US"/>
        </w:rPr>
        <w:t>19</w:t>
      </w:r>
      <w:r w:rsidR="00A5399B" w:rsidRPr="006462AA">
        <w:rPr>
          <w:rFonts w:eastAsia="Calibri"/>
          <w:b/>
          <w:lang w:eastAsia="en-US"/>
        </w:rPr>
        <w:t>)</w:t>
      </w:r>
      <w:r w:rsidR="00A5399B" w:rsidRPr="006462AA">
        <w:rPr>
          <w:rFonts w:eastAsia="Calibri"/>
          <w:lang w:eastAsia="en-US"/>
        </w:rPr>
        <w:t xml:space="preserve"> </w:t>
      </w:r>
      <w:r w:rsidR="00A5399B" w:rsidRPr="006462AA">
        <w:rPr>
          <w:rFonts w:eastAsia="Calibri"/>
        </w:rPr>
        <w:t xml:space="preserve">Рассмотрение заявления, </w:t>
      </w:r>
      <w:r w:rsidR="00A5399B" w:rsidRPr="006462AA">
        <w:rPr>
          <w:rFonts w:eastAsia="Calibri"/>
          <w:lang w:eastAsia="en-US"/>
        </w:rPr>
        <w:t>представленного</w:t>
      </w:r>
      <w:r w:rsidR="00A5399B" w:rsidRPr="006462AA">
        <w:rPr>
          <w:rFonts w:eastAsia="Calibri"/>
        </w:rPr>
        <w:t xml:space="preserve"> </w:t>
      </w:r>
      <w:r w:rsidR="00A5399B" w:rsidRPr="006462AA">
        <w:rPr>
          <w:rFonts w:eastAsia="Calibri"/>
          <w:b/>
          <w:lang w:eastAsia="en-US"/>
        </w:rPr>
        <w:t>НО «Фонд капитального ремонта Ленинградской области»</w:t>
      </w:r>
      <w:r w:rsidR="00A5399B" w:rsidRPr="006462AA">
        <w:rPr>
          <w:rFonts w:eastAsia="Calibri"/>
        </w:rPr>
        <w:t>,</w:t>
      </w:r>
      <w:r w:rsidR="00A5399B" w:rsidRPr="006462AA">
        <w:t xml:space="preserve"> </w:t>
      </w:r>
      <w:r w:rsidR="000119AA" w:rsidRPr="006462AA">
        <w:t>о</w:t>
      </w:r>
      <w:r w:rsidR="000119AA" w:rsidRPr="006462AA">
        <w:rPr>
          <w:rFonts w:eastAsia="Calibri"/>
        </w:rPr>
        <w:t xml:space="preserve"> переносе установленного срока капитального ремонта (срока оказания отдельных услуг и (или) выполнения работ по капитальному ремонту),                                  в связи с воспрепятствованием оказанию услуг и (или) выполнению работ собственниками помещений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на более поздний период (срок):</w:t>
      </w:r>
    </w:p>
    <w:p w14:paraId="67C53C2C" w14:textId="54471F19" w:rsidR="00A5399B" w:rsidRPr="006462AA" w:rsidRDefault="00A5399B" w:rsidP="00A5399B">
      <w:pPr>
        <w:ind w:firstLine="567"/>
        <w:jc w:val="both"/>
        <w:rPr>
          <w:rFonts w:eastAsia="Calibri"/>
          <w:lang w:eastAsia="en-US"/>
        </w:rPr>
      </w:pPr>
      <w:r w:rsidRPr="006462AA">
        <w:rPr>
          <w:rFonts w:eastAsia="Calibri"/>
          <w:b/>
          <w:lang w:eastAsia="en-US"/>
        </w:rPr>
        <w:t>1) Волховский район, г. Новая Ладога, ул. Пролетарский канал, д. 28</w:t>
      </w:r>
      <w:r w:rsidRPr="006462AA">
        <w:rPr>
          <w:rFonts w:eastAsia="Calibri"/>
          <w:lang w:eastAsia="en-US"/>
        </w:rPr>
        <w:t xml:space="preserve"> – перенос срока капитального ремонта системы водоотведения на более поздний период на </w:t>
      </w:r>
      <w:r w:rsidR="000119AA" w:rsidRPr="006462AA">
        <w:rPr>
          <w:rFonts w:eastAsia="Calibri"/>
          <w:lang w:eastAsia="en-US"/>
        </w:rPr>
        <w:t>2029</w:t>
      </w:r>
      <w:r w:rsidRPr="006462AA">
        <w:rPr>
          <w:rFonts w:eastAsia="Calibri"/>
          <w:lang w:eastAsia="en-US"/>
        </w:rPr>
        <w:t xml:space="preserve"> год. Дом 1917 года постройки, 2 этажа. Периоды проведения </w:t>
      </w:r>
      <w:r w:rsidR="001D5D4F" w:rsidRPr="006462AA">
        <w:rPr>
          <w:rFonts w:eastAsia="Calibri"/>
          <w:lang w:eastAsia="en-US"/>
        </w:rPr>
        <w:t>капитального</w:t>
      </w:r>
      <w:r w:rsidRPr="006462AA">
        <w:rPr>
          <w:rFonts w:eastAsia="Calibri"/>
          <w:lang w:eastAsia="en-US"/>
        </w:rPr>
        <w:t xml:space="preserve"> ремонта: 2014-2016, 2020-2022, </w:t>
      </w:r>
      <w:r w:rsidR="000119AA" w:rsidRPr="006462AA">
        <w:rPr>
          <w:rFonts w:eastAsia="Calibri"/>
          <w:lang w:eastAsia="en-US"/>
        </w:rPr>
        <w:t xml:space="preserve">              </w:t>
      </w:r>
      <w:r w:rsidRPr="006462AA">
        <w:rPr>
          <w:rFonts w:eastAsia="Calibri"/>
          <w:lang w:eastAsia="en-US"/>
        </w:rPr>
        <w:t>2023-2025</w:t>
      </w:r>
      <w:r w:rsidR="000119AA" w:rsidRPr="006462AA">
        <w:rPr>
          <w:rFonts w:eastAsia="Calibri"/>
          <w:lang w:eastAsia="en-US"/>
        </w:rPr>
        <w:t xml:space="preserve"> годов</w:t>
      </w:r>
      <w:r w:rsidRPr="006462AA">
        <w:rPr>
          <w:rFonts w:eastAsia="Calibri"/>
          <w:lang w:eastAsia="en-US"/>
        </w:rPr>
        <w:t>.</w:t>
      </w:r>
    </w:p>
    <w:p w14:paraId="03461532" w14:textId="7185E157" w:rsidR="00A5399B" w:rsidRPr="006462AA" w:rsidRDefault="00A5399B" w:rsidP="00A5399B">
      <w:pPr>
        <w:ind w:firstLine="567"/>
        <w:jc w:val="both"/>
        <w:rPr>
          <w:rFonts w:eastAsia="Calibri"/>
          <w:bCs/>
        </w:rPr>
      </w:pPr>
      <w:r w:rsidRPr="006462AA">
        <w:rPr>
          <w:rFonts w:eastAsia="Calibri"/>
          <w:b/>
          <w:bCs/>
        </w:rPr>
        <w:t>Решили:</w:t>
      </w:r>
      <w:r w:rsidRPr="006462AA">
        <w:rPr>
          <w:rFonts w:eastAsia="Calibri"/>
          <w:bCs/>
        </w:rPr>
        <w:t xml:space="preserve"> Установили необходимость переноса сроков проведения капитального ремонта </w:t>
      </w:r>
      <w:r w:rsidRPr="006462AA">
        <w:rPr>
          <w:rFonts w:eastAsia="Calibri"/>
          <w:lang w:eastAsia="en-US"/>
        </w:rPr>
        <w:t>системы водоотведения</w:t>
      </w:r>
      <w:r w:rsidRPr="006462AA">
        <w:rPr>
          <w:rFonts w:eastAsia="Calibri"/>
          <w:bCs/>
        </w:rPr>
        <w:t xml:space="preserve"> в многоквартирном доме на более поздний период (срок) </w:t>
      </w:r>
      <w:r w:rsidR="00091D62" w:rsidRPr="006462AA">
        <w:rPr>
          <w:rFonts w:eastAsia="Calibri"/>
          <w:bCs/>
        </w:rPr>
        <w:t xml:space="preserve">с 2024 года </w:t>
      </w:r>
      <w:r w:rsidRPr="006462AA">
        <w:rPr>
          <w:rFonts w:eastAsia="Calibri"/>
          <w:bCs/>
        </w:rPr>
        <w:t>на 2029 год.</w:t>
      </w:r>
    </w:p>
    <w:p w14:paraId="12184E8A" w14:textId="6505D401" w:rsidR="00BD1F72" w:rsidRPr="006462AA" w:rsidRDefault="00005F1F" w:rsidP="00BD1F72">
      <w:pPr>
        <w:ind w:firstLine="567"/>
        <w:jc w:val="both"/>
        <w:rPr>
          <w:rFonts w:eastAsia="Calibri"/>
          <w:b/>
          <w:lang w:eastAsia="en-US"/>
        </w:rPr>
      </w:pPr>
      <w:r w:rsidRPr="006462AA">
        <w:rPr>
          <w:rFonts w:eastAsia="Calibri"/>
          <w:b/>
          <w:lang w:eastAsia="en-US"/>
        </w:rPr>
        <w:t>Приложение №19</w:t>
      </w:r>
      <w:r w:rsidR="00BD1F72" w:rsidRPr="006462AA">
        <w:rPr>
          <w:rFonts w:eastAsia="Calibri"/>
          <w:b/>
          <w:lang w:eastAsia="en-US"/>
        </w:rPr>
        <w:t>.</w:t>
      </w:r>
    </w:p>
    <w:p w14:paraId="6E7C7CA9" w14:textId="77777777" w:rsidR="00BB1158" w:rsidRPr="006462AA" w:rsidRDefault="00BB1158" w:rsidP="00BB1158">
      <w:pPr>
        <w:ind w:firstLine="567"/>
        <w:jc w:val="both"/>
        <w:rPr>
          <w:rFonts w:eastAsia="Calibri"/>
          <w:b/>
          <w:lang w:eastAsia="en-US"/>
        </w:rPr>
      </w:pPr>
    </w:p>
    <w:p w14:paraId="46CD65AC" w14:textId="578193D5" w:rsidR="00A32B62" w:rsidRPr="006462AA" w:rsidRDefault="000119AA" w:rsidP="00A32B62">
      <w:pPr>
        <w:ind w:firstLine="709"/>
        <w:jc w:val="both"/>
        <w:rPr>
          <w:rFonts w:eastAsia="Calibri"/>
        </w:rPr>
      </w:pPr>
      <w:r w:rsidRPr="006462AA">
        <w:rPr>
          <w:rFonts w:eastAsia="Calibri"/>
          <w:b/>
          <w:lang w:eastAsia="en-US"/>
        </w:rPr>
        <w:t>20</w:t>
      </w:r>
      <w:r w:rsidR="00A32B62" w:rsidRPr="006462AA">
        <w:rPr>
          <w:rFonts w:eastAsia="Calibri"/>
          <w:b/>
          <w:lang w:eastAsia="en-US"/>
        </w:rPr>
        <w:t>)</w:t>
      </w:r>
      <w:r w:rsidR="00A32B62" w:rsidRPr="006462AA">
        <w:rPr>
          <w:rFonts w:eastAsia="Calibri"/>
          <w:lang w:eastAsia="en-US"/>
        </w:rPr>
        <w:t xml:space="preserve"> </w:t>
      </w:r>
      <w:r w:rsidR="00A32B62" w:rsidRPr="006462AA">
        <w:rPr>
          <w:rFonts w:eastAsia="Calibri"/>
        </w:rPr>
        <w:t xml:space="preserve">Рассмотрение заявления, </w:t>
      </w:r>
      <w:r w:rsidR="00A32B62" w:rsidRPr="006462AA">
        <w:rPr>
          <w:rFonts w:eastAsia="Calibri"/>
          <w:lang w:eastAsia="en-US"/>
        </w:rPr>
        <w:t>представленного</w:t>
      </w:r>
      <w:r w:rsidR="00A32B62" w:rsidRPr="006462AA">
        <w:rPr>
          <w:rFonts w:eastAsia="Calibri"/>
        </w:rPr>
        <w:t xml:space="preserve"> </w:t>
      </w:r>
      <w:r w:rsidR="00A32B62" w:rsidRPr="006462AA">
        <w:rPr>
          <w:rFonts w:eastAsia="Calibri"/>
          <w:b/>
          <w:lang w:eastAsia="en-US"/>
        </w:rPr>
        <w:t>НО «Фонд капитального ремонта Ленинградской области»</w:t>
      </w:r>
      <w:r w:rsidR="00A32B62" w:rsidRPr="006462AA">
        <w:rPr>
          <w:rFonts w:eastAsia="Calibri"/>
        </w:rPr>
        <w:t>,</w:t>
      </w:r>
      <w:r w:rsidR="00A32B62" w:rsidRPr="006462AA">
        <w:t xml:space="preserve"> </w:t>
      </w:r>
      <w:r w:rsidR="00A32B62" w:rsidRPr="006462AA">
        <w:rPr>
          <w:rFonts w:eastAsia="Calibri"/>
        </w:rPr>
        <w:t>об</w:t>
      </w:r>
      <w:r w:rsidR="00A32B62" w:rsidRPr="006462AA">
        <w:t xml:space="preserve"> </w:t>
      </w:r>
      <w:r w:rsidR="004C71B3" w:rsidRPr="006462AA">
        <w:t>о</w:t>
      </w:r>
      <w:r w:rsidR="00A32B62" w:rsidRPr="006462AA">
        <w:rPr>
          <w:rFonts w:eastAsia="Calibri"/>
        </w:rPr>
        <w:t>тсутстви</w:t>
      </w:r>
      <w:r w:rsidR="00A70562" w:rsidRPr="006462AA">
        <w:rPr>
          <w:rFonts w:eastAsia="Calibri"/>
        </w:rPr>
        <w:t>и</w:t>
      </w:r>
      <w:r w:rsidR="00A32B62" w:rsidRPr="006462AA">
        <w:rPr>
          <w:rFonts w:eastAsia="Calibri"/>
        </w:rPr>
        <w:t xml:space="preserve"> технической возможности выполнения работ </w:t>
      </w:r>
      <w:r w:rsidR="004C71B3" w:rsidRPr="006462AA">
        <w:rPr>
          <w:rFonts w:eastAsia="Calibri"/>
        </w:rPr>
        <w:t xml:space="preserve">                </w:t>
      </w:r>
      <w:r w:rsidR="00A32B62" w:rsidRPr="006462AA">
        <w:rPr>
          <w:rFonts w:eastAsia="Calibri"/>
        </w:rPr>
        <w:lastRenderedPageBreak/>
        <w:t>по капитальному ремонту общего имущества в многоквартирном доме в случае, невозможности выполнения работ элемента/внутридомовой инженерной системы в многоквартирном доме в связи с необходимостью выполнения реконструкции и</w:t>
      </w:r>
      <w:r w:rsidR="004C71B3" w:rsidRPr="006462AA">
        <w:rPr>
          <w:rFonts w:eastAsia="Calibri"/>
        </w:rPr>
        <w:t xml:space="preserve"> </w:t>
      </w:r>
      <w:r w:rsidR="00A32B62" w:rsidRPr="006462AA">
        <w:rPr>
          <w:rFonts w:eastAsia="Calibri"/>
        </w:rPr>
        <w:t>(или) капитального ремонта данного или иного конструктивного элемента/в</w:t>
      </w:r>
      <w:r w:rsidR="004C71B3" w:rsidRPr="006462AA">
        <w:rPr>
          <w:rFonts w:eastAsia="Calibri"/>
        </w:rPr>
        <w:t>нутридомовой инженерной системы:</w:t>
      </w:r>
      <w:r w:rsidR="00A32B62" w:rsidRPr="006462AA">
        <w:rPr>
          <w:rFonts w:eastAsia="Calibri"/>
        </w:rPr>
        <w:t xml:space="preserve"> </w:t>
      </w:r>
    </w:p>
    <w:p w14:paraId="743E56AA" w14:textId="77777777" w:rsidR="00FF654F" w:rsidRPr="006462AA" w:rsidRDefault="00A32B62" w:rsidP="00A32B62">
      <w:pPr>
        <w:ind w:firstLine="709"/>
        <w:jc w:val="both"/>
        <w:rPr>
          <w:rFonts w:eastAsia="Calibri"/>
          <w:lang w:eastAsia="en-US"/>
        </w:rPr>
      </w:pPr>
      <w:r w:rsidRPr="006462AA">
        <w:rPr>
          <w:rFonts w:eastAsia="Calibri"/>
          <w:b/>
          <w:lang w:eastAsia="en-US"/>
        </w:rPr>
        <w:t>1) Всеволожский район, г. Сертолово, мкрн. Сертолово-1, ул. Ларина, д.3 А</w:t>
      </w:r>
      <w:r w:rsidRPr="006462AA">
        <w:rPr>
          <w:rFonts w:eastAsia="Calibri"/>
          <w:lang w:eastAsia="en-US"/>
        </w:rPr>
        <w:t xml:space="preserve"> </w:t>
      </w:r>
      <w:r w:rsidR="00FF654F" w:rsidRPr="006462AA">
        <w:rPr>
          <w:rFonts w:eastAsia="Calibri"/>
          <w:lang w:eastAsia="en-US"/>
        </w:rPr>
        <w:t>перенос срока капитального ремонта системы ЭС на более поздний период.</w:t>
      </w:r>
    </w:p>
    <w:p w14:paraId="0FD5CC90" w14:textId="718602E5" w:rsidR="00A32B62" w:rsidRPr="006462AA" w:rsidRDefault="00FF654F" w:rsidP="00A32B62">
      <w:pPr>
        <w:ind w:firstLine="709"/>
        <w:jc w:val="both"/>
        <w:rPr>
          <w:rFonts w:eastAsia="Calibri"/>
          <w:lang w:eastAsia="en-US"/>
        </w:rPr>
      </w:pPr>
      <w:r w:rsidRPr="006462AA">
        <w:rPr>
          <w:rFonts w:eastAsia="Calibri"/>
          <w:lang w:eastAsia="en-US"/>
        </w:rPr>
        <w:t xml:space="preserve"> </w:t>
      </w:r>
      <w:r w:rsidR="00A32B62" w:rsidRPr="006462AA">
        <w:rPr>
          <w:rFonts w:eastAsia="Calibri"/>
          <w:lang w:eastAsia="en-US"/>
        </w:rPr>
        <w:t xml:space="preserve">Периоды проведения </w:t>
      </w:r>
      <w:r w:rsidR="001D5D4F" w:rsidRPr="006462AA">
        <w:rPr>
          <w:rFonts w:eastAsia="Calibri"/>
          <w:lang w:eastAsia="en-US"/>
        </w:rPr>
        <w:t>капитального</w:t>
      </w:r>
      <w:r w:rsidR="00A32B62" w:rsidRPr="006462AA">
        <w:rPr>
          <w:rFonts w:eastAsia="Calibri"/>
          <w:lang w:eastAsia="en-US"/>
        </w:rPr>
        <w:t xml:space="preserve"> ремонта: 2020-2022, 2023-2025, 2026-2028, 2035-2037, 2038-</w:t>
      </w:r>
      <w:r w:rsidR="00E45055" w:rsidRPr="006462AA">
        <w:rPr>
          <w:rFonts w:eastAsia="Calibri"/>
          <w:lang w:eastAsia="en-US"/>
        </w:rPr>
        <w:t xml:space="preserve">2040,  </w:t>
      </w:r>
      <w:r w:rsidR="00A32B62" w:rsidRPr="006462AA">
        <w:rPr>
          <w:rFonts w:eastAsia="Calibri"/>
          <w:lang w:eastAsia="en-US"/>
        </w:rPr>
        <w:t>2041-2043</w:t>
      </w:r>
      <w:r w:rsidR="000119AA" w:rsidRPr="006462AA">
        <w:rPr>
          <w:rFonts w:eastAsia="Calibri"/>
          <w:lang w:eastAsia="en-US"/>
        </w:rPr>
        <w:t xml:space="preserve"> годов</w:t>
      </w:r>
      <w:r w:rsidR="00A32B62" w:rsidRPr="006462AA">
        <w:rPr>
          <w:rFonts w:eastAsia="Calibri"/>
          <w:lang w:eastAsia="en-US"/>
        </w:rPr>
        <w:t>. Дом 1971 года постройки, 5 этажей, 100 жилых помещений. Вид работ:</w:t>
      </w:r>
      <w:r w:rsidR="000119AA" w:rsidRPr="006462AA">
        <w:rPr>
          <w:rFonts w:eastAsia="Calibri"/>
          <w:lang w:eastAsia="en-US"/>
        </w:rPr>
        <w:t xml:space="preserve">  </w:t>
      </w:r>
      <w:r w:rsidR="00A32B62" w:rsidRPr="006462AA">
        <w:rPr>
          <w:rFonts w:eastAsia="Calibri"/>
          <w:lang w:eastAsia="en-US"/>
        </w:rPr>
        <w:t>2021 - ПИР крыша, ЭС, ПУ и УУ, 2024- Электроснабжение, 2025 – Ремонт крыши</w:t>
      </w:r>
    </w:p>
    <w:p w14:paraId="0D77BBEB" w14:textId="476071A9" w:rsidR="00BB1158" w:rsidRPr="006462AA" w:rsidRDefault="004C71B3" w:rsidP="004C71B3">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w:t>
      </w:r>
      <w:r w:rsidR="000119AA" w:rsidRPr="006462AA">
        <w:rPr>
          <w:rFonts w:eastAsia="Calibri"/>
        </w:rPr>
        <w:t xml:space="preserve"> в соответствии с пунктом 3.14.2</w:t>
      </w:r>
      <w:r w:rsidRPr="006462AA">
        <w:rPr>
          <w:rFonts w:eastAsia="Calibri"/>
        </w:rPr>
        <w:t xml:space="preserve"> Порядка и оформлением документов</w:t>
      </w:r>
      <w:r w:rsidR="000119AA"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6EC3A08A" w14:textId="0CC2E112" w:rsidR="004C71B3" w:rsidRPr="006462AA" w:rsidRDefault="004C71B3" w:rsidP="004C71B3">
      <w:pPr>
        <w:ind w:firstLine="567"/>
        <w:jc w:val="both"/>
        <w:rPr>
          <w:rFonts w:eastAsia="Calibri"/>
          <w:b/>
          <w:lang w:eastAsia="en-US"/>
        </w:rPr>
      </w:pPr>
      <w:r w:rsidRPr="006462AA">
        <w:rPr>
          <w:rFonts w:eastAsia="Calibri"/>
          <w:b/>
          <w:lang w:eastAsia="en-US"/>
        </w:rPr>
        <w:t>Приложение №2</w:t>
      </w:r>
      <w:r w:rsidR="000119AA" w:rsidRPr="006462AA">
        <w:rPr>
          <w:rFonts w:eastAsia="Calibri"/>
          <w:b/>
          <w:lang w:eastAsia="en-US"/>
        </w:rPr>
        <w:t>0</w:t>
      </w:r>
      <w:r w:rsidRPr="006462AA">
        <w:rPr>
          <w:rFonts w:eastAsia="Calibri"/>
          <w:b/>
          <w:lang w:eastAsia="en-US"/>
        </w:rPr>
        <w:t>.</w:t>
      </w:r>
    </w:p>
    <w:p w14:paraId="33D6C0C9" w14:textId="77777777" w:rsidR="004C71B3" w:rsidRPr="006462AA" w:rsidRDefault="004C71B3" w:rsidP="004C71B3">
      <w:pPr>
        <w:ind w:firstLine="567"/>
        <w:jc w:val="both"/>
        <w:rPr>
          <w:rFonts w:eastAsia="Calibri"/>
          <w:b/>
          <w:lang w:eastAsia="en-US"/>
        </w:rPr>
      </w:pPr>
    </w:p>
    <w:p w14:paraId="50AEB004" w14:textId="652D978E" w:rsidR="004C71B3" w:rsidRPr="006462AA" w:rsidRDefault="00615272" w:rsidP="004C71B3">
      <w:pPr>
        <w:ind w:firstLine="567"/>
        <w:jc w:val="both"/>
        <w:rPr>
          <w:rFonts w:eastAsia="Calibri"/>
          <w:lang w:eastAsia="en-US"/>
        </w:rPr>
      </w:pPr>
      <w:r w:rsidRPr="006462AA">
        <w:rPr>
          <w:rFonts w:eastAsia="Calibri"/>
          <w:b/>
          <w:lang w:eastAsia="en-US"/>
        </w:rPr>
        <w:t>21</w:t>
      </w:r>
      <w:r w:rsidR="004C71B3" w:rsidRPr="006462AA">
        <w:rPr>
          <w:rFonts w:eastAsia="Calibri"/>
          <w:b/>
          <w:lang w:eastAsia="en-US"/>
        </w:rPr>
        <w:t>)</w:t>
      </w:r>
      <w:r w:rsidR="00843CBF" w:rsidRPr="006462AA">
        <w:rPr>
          <w:rFonts w:eastAsia="Calibri"/>
          <w:lang w:eastAsia="en-US"/>
        </w:rPr>
        <w:t xml:space="preserve"> </w:t>
      </w:r>
      <w:r w:rsidR="00843CBF" w:rsidRPr="006462AA">
        <w:rPr>
          <w:rFonts w:eastAsia="Calibri"/>
        </w:rPr>
        <w:t>Рассмотрение заявления, представленного администрацией муниципального образования</w:t>
      </w:r>
      <w:r w:rsidR="00843CBF" w:rsidRPr="006462AA">
        <w:rPr>
          <w:b/>
        </w:rPr>
        <w:t xml:space="preserve"> Сосновоборский городской округ </w:t>
      </w:r>
      <w:r w:rsidR="00843CBF" w:rsidRPr="006462AA">
        <w:rPr>
          <w:rFonts w:eastAsia="Calibri"/>
          <w:b/>
          <w:lang w:eastAsia="en-US"/>
        </w:rPr>
        <w:t>Ленинградской области</w:t>
      </w:r>
      <w:r w:rsidR="00843CBF" w:rsidRPr="006462AA">
        <w:rPr>
          <w:rFonts w:eastAsia="Calibri"/>
        </w:rPr>
        <w:t xml:space="preserve">, о </w:t>
      </w:r>
      <w:r w:rsidR="00843CBF" w:rsidRPr="006462AA">
        <w:rPr>
          <w:rFonts w:eastAsia="Calibri"/>
          <w:bCs/>
        </w:rPr>
        <w:t>включения в региональную программу многоквартирного дома в случае, если многоквартирный дом введен в эксплуатацию после завершения строительства или реконструкции:</w:t>
      </w:r>
    </w:p>
    <w:p w14:paraId="6269E374" w14:textId="23E74118" w:rsidR="00584FDB" w:rsidRPr="006462AA" w:rsidRDefault="00584FDB" w:rsidP="00584FDB">
      <w:pPr>
        <w:ind w:firstLine="567"/>
        <w:jc w:val="both"/>
        <w:rPr>
          <w:rFonts w:eastAsia="Calibri"/>
          <w:lang w:eastAsia="en-US"/>
        </w:rPr>
      </w:pPr>
      <w:r w:rsidRPr="006462AA">
        <w:rPr>
          <w:rFonts w:eastAsia="Calibri"/>
          <w:b/>
          <w:lang w:eastAsia="en-US"/>
        </w:rPr>
        <w:t xml:space="preserve">1) г. Сосновый Бор, мкр. Искра, ул. Моховая, д.2. </w:t>
      </w:r>
      <w:r w:rsidRPr="006462AA">
        <w:rPr>
          <w:rFonts w:eastAsia="Calibri"/>
          <w:lang w:eastAsia="en-US"/>
        </w:rPr>
        <w:t>– Дом введен в эксплуатацию в 2023 году, 6 этажей, 74 жилых помещений (квартир).</w:t>
      </w:r>
    </w:p>
    <w:p w14:paraId="71555865" w14:textId="6C32FA1F" w:rsidR="00584FDB" w:rsidRPr="006462AA" w:rsidRDefault="00584FDB" w:rsidP="00584FDB">
      <w:pPr>
        <w:ind w:firstLine="567"/>
        <w:jc w:val="both"/>
        <w:rPr>
          <w:rFonts w:eastAsia="Calibri"/>
          <w:bCs/>
        </w:rPr>
      </w:pPr>
      <w:r w:rsidRPr="006462AA">
        <w:rPr>
          <w:rFonts w:eastAsia="Calibri"/>
          <w:b/>
          <w:bCs/>
        </w:rPr>
        <w:t>Решили:</w:t>
      </w:r>
      <w:r w:rsidRPr="006462AA">
        <w:rPr>
          <w:rFonts w:eastAsia="Calibri"/>
          <w:bCs/>
        </w:rPr>
        <w:t xml:space="preserve"> </w:t>
      </w:r>
      <w:r w:rsidR="005360D5">
        <w:rPr>
          <w:rFonts w:eastAsia="Calibri"/>
          <w:bCs/>
        </w:rPr>
        <w:t>Решение о включении многоквартирного дома в региональную программу капитального ремонта приято комиссией 26.01.2024 (протокол №1 от 26.01.202</w:t>
      </w:r>
      <w:r w:rsidR="00B12254">
        <w:rPr>
          <w:rFonts w:eastAsia="Calibri"/>
          <w:bCs/>
        </w:rPr>
        <w:t>4</w:t>
      </w:r>
      <w:bookmarkStart w:id="0" w:name="_GoBack"/>
      <w:bookmarkEnd w:id="0"/>
      <w:r w:rsidR="005360D5">
        <w:rPr>
          <w:rFonts w:eastAsia="Calibri"/>
          <w:bCs/>
        </w:rPr>
        <w:t>).</w:t>
      </w:r>
    </w:p>
    <w:p w14:paraId="27051C62" w14:textId="66C66C17" w:rsidR="00584FDB" w:rsidRPr="006462AA" w:rsidRDefault="00584FDB" w:rsidP="00584FDB">
      <w:pPr>
        <w:ind w:firstLine="567"/>
        <w:jc w:val="both"/>
        <w:rPr>
          <w:rFonts w:eastAsia="Calibri"/>
          <w:b/>
          <w:lang w:eastAsia="en-US"/>
        </w:rPr>
      </w:pPr>
      <w:r w:rsidRPr="006462AA">
        <w:rPr>
          <w:rFonts w:eastAsia="Calibri"/>
          <w:b/>
          <w:lang w:eastAsia="en-US"/>
        </w:rPr>
        <w:t>Приложение №2</w:t>
      </w:r>
      <w:r w:rsidR="00615272" w:rsidRPr="006462AA">
        <w:rPr>
          <w:rFonts w:eastAsia="Calibri"/>
          <w:b/>
          <w:lang w:eastAsia="en-US"/>
        </w:rPr>
        <w:t>1</w:t>
      </w:r>
      <w:r w:rsidRPr="006462AA">
        <w:rPr>
          <w:rFonts w:eastAsia="Calibri"/>
          <w:b/>
          <w:lang w:eastAsia="en-US"/>
        </w:rPr>
        <w:t>.</w:t>
      </w:r>
    </w:p>
    <w:p w14:paraId="4C42C811" w14:textId="77777777" w:rsidR="00843CBF" w:rsidRPr="006462AA" w:rsidRDefault="00843CBF" w:rsidP="00584FDB">
      <w:pPr>
        <w:ind w:firstLine="567"/>
        <w:jc w:val="both"/>
        <w:rPr>
          <w:rFonts w:eastAsia="Calibri"/>
          <w:b/>
          <w:lang w:eastAsia="en-US"/>
        </w:rPr>
      </w:pPr>
    </w:p>
    <w:p w14:paraId="39020387" w14:textId="7732D70D" w:rsidR="00843CBF" w:rsidRPr="006462AA" w:rsidRDefault="00E45055" w:rsidP="00584FDB">
      <w:pPr>
        <w:ind w:firstLine="567"/>
        <w:jc w:val="both"/>
        <w:rPr>
          <w:rFonts w:eastAsia="Calibri"/>
          <w:lang w:eastAsia="en-US"/>
        </w:rPr>
      </w:pPr>
      <w:r w:rsidRPr="006462AA">
        <w:rPr>
          <w:rFonts w:eastAsia="Calibri"/>
          <w:b/>
          <w:lang w:eastAsia="en-US"/>
        </w:rPr>
        <w:t>22</w:t>
      </w:r>
      <w:r w:rsidR="00843CBF" w:rsidRPr="006462AA">
        <w:rPr>
          <w:rFonts w:eastAsia="Calibri"/>
          <w:b/>
          <w:lang w:eastAsia="en-US"/>
        </w:rPr>
        <w:t>)</w:t>
      </w:r>
      <w:r w:rsidR="00877C36" w:rsidRPr="006462AA">
        <w:rPr>
          <w:rFonts w:eastAsia="Calibri"/>
          <w:lang w:eastAsia="en-US"/>
        </w:rPr>
        <w:t xml:space="preserve"> Рассмотрение заявления, </w:t>
      </w:r>
      <w:r w:rsidR="00877C36" w:rsidRPr="006462AA">
        <w:rPr>
          <w:rFonts w:eastAsia="Calibri"/>
        </w:rPr>
        <w:t>представленного</w:t>
      </w:r>
      <w:r w:rsidR="00877C36" w:rsidRPr="006462AA">
        <w:rPr>
          <w:rFonts w:eastAsia="Calibri"/>
          <w:lang w:eastAsia="en-US"/>
        </w:rPr>
        <w:t xml:space="preserve"> </w:t>
      </w:r>
      <w:r w:rsidR="00651B4E" w:rsidRPr="006462AA">
        <w:rPr>
          <w:rFonts w:eastAsia="Calibri"/>
          <w:b/>
          <w:lang w:eastAsia="en-US"/>
        </w:rPr>
        <w:t>ООО «Сла</w:t>
      </w:r>
      <w:r w:rsidR="00877C36" w:rsidRPr="006462AA">
        <w:rPr>
          <w:rFonts w:eastAsia="Calibri"/>
          <w:b/>
          <w:lang w:eastAsia="en-US"/>
        </w:rPr>
        <w:t>нцевское Жилищное хозяйство»</w:t>
      </w:r>
      <w:r w:rsidR="00877C36" w:rsidRPr="006462AA">
        <w:rPr>
          <w:rFonts w:eastAsia="Calibri"/>
          <w:lang w:eastAsia="en-US"/>
        </w:rPr>
        <w:t xml:space="preserve"> </w:t>
      </w:r>
      <w:r w:rsidR="00877C36" w:rsidRPr="006462AA">
        <w:rPr>
          <w:rFonts w:eastAsia="Calibri"/>
          <w:b/>
          <w:lang w:eastAsia="en-US"/>
        </w:rPr>
        <w:t xml:space="preserve">Ленинградской области, </w:t>
      </w:r>
      <w:r w:rsidR="00877C36" w:rsidRPr="006462AA">
        <w:rPr>
          <w:rFonts w:eastAsia="Calibri"/>
          <w:lang w:eastAsia="en-US"/>
        </w:rPr>
        <w:t>об установлении необходимости проведения капитального ремонта крыши по капитальному ремонту в более ранний период (срок):</w:t>
      </w:r>
    </w:p>
    <w:p w14:paraId="44E45928" w14:textId="19002B0E" w:rsidR="00877C36" w:rsidRPr="006462AA" w:rsidRDefault="00877C36" w:rsidP="00877C36">
      <w:pPr>
        <w:ind w:firstLine="567"/>
        <w:jc w:val="both"/>
        <w:rPr>
          <w:rFonts w:eastAsia="Calibri"/>
          <w:lang w:eastAsia="en-US"/>
        </w:rPr>
      </w:pPr>
      <w:r w:rsidRPr="006462AA">
        <w:rPr>
          <w:rFonts w:eastAsia="Calibri"/>
          <w:b/>
          <w:lang w:eastAsia="en-US"/>
        </w:rPr>
        <w:t>1) Сланцевский район, г. Сланцы, ул. Ленина, д. 32В</w:t>
      </w:r>
      <w:r w:rsidRPr="006462AA">
        <w:rPr>
          <w:rFonts w:eastAsia="Calibri"/>
          <w:lang w:eastAsia="en-US"/>
        </w:rPr>
        <w:t xml:space="preserve"> – перенос срока капитального крыши на более ранний период  на 2025 г. Дом 1978 года постройки, 5 этажей, 90 жилых помещений (квартир). Периоды проведения </w:t>
      </w:r>
      <w:r w:rsidR="001D5D4F" w:rsidRPr="006462AA">
        <w:rPr>
          <w:rFonts w:eastAsia="Calibri"/>
          <w:lang w:eastAsia="en-US"/>
        </w:rPr>
        <w:t>капитального</w:t>
      </w:r>
      <w:r w:rsidRPr="006462AA">
        <w:rPr>
          <w:rFonts w:eastAsia="Calibri"/>
          <w:lang w:eastAsia="en-US"/>
        </w:rPr>
        <w:t xml:space="preserve"> ремонта: 2017-2019, 2020-</w:t>
      </w:r>
      <w:r w:rsidR="00BA5278" w:rsidRPr="006462AA">
        <w:rPr>
          <w:rFonts w:eastAsia="Calibri"/>
          <w:lang w:eastAsia="en-US"/>
        </w:rPr>
        <w:t xml:space="preserve">2022,  </w:t>
      </w:r>
      <w:r w:rsidR="00E45055" w:rsidRPr="006462AA">
        <w:rPr>
          <w:rFonts w:eastAsia="Calibri"/>
          <w:lang w:eastAsia="en-US"/>
        </w:rPr>
        <w:t xml:space="preserve">           </w:t>
      </w:r>
      <w:r w:rsidRPr="006462AA">
        <w:rPr>
          <w:rFonts w:eastAsia="Calibri"/>
          <w:lang w:eastAsia="en-US"/>
        </w:rPr>
        <w:t>2023-2025, 2032-2034, 2035-2037, 2041-2043</w:t>
      </w:r>
      <w:r w:rsidR="00E45055" w:rsidRPr="006462AA">
        <w:rPr>
          <w:rFonts w:eastAsia="Calibri"/>
          <w:lang w:eastAsia="en-US"/>
        </w:rPr>
        <w:t xml:space="preserve"> годов</w:t>
      </w:r>
      <w:r w:rsidRPr="006462AA">
        <w:rPr>
          <w:rFonts w:eastAsia="Calibri"/>
          <w:lang w:eastAsia="en-US"/>
        </w:rPr>
        <w:t>. Способ формирования фонда: РО.</w:t>
      </w:r>
    </w:p>
    <w:p w14:paraId="76F81AC8" w14:textId="009C5336" w:rsidR="00877C36" w:rsidRPr="006462AA" w:rsidRDefault="00877C36" w:rsidP="00877C36">
      <w:pPr>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w:t>
      </w:r>
      <w:r w:rsidR="00934F19" w:rsidRPr="006462AA">
        <w:rPr>
          <w:rFonts w:eastAsia="Calibri"/>
        </w:rPr>
        <w:t xml:space="preserve"> в соответствии с пунктом 3.10.1</w:t>
      </w:r>
      <w:r w:rsidRPr="006462AA">
        <w:rPr>
          <w:rFonts w:eastAsia="Calibri"/>
        </w:rPr>
        <w:t xml:space="preserve"> Порядка и оформлением документов</w:t>
      </w:r>
      <w:r w:rsidR="00BA5278"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2DDB3480" w14:textId="40322FD2" w:rsidR="00877C36" w:rsidRPr="006462AA" w:rsidRDefault="00877C36" w:rsidP="00877C36">
      <w:pPr>
        <w:ind w:firstLine="567"/>
        <w:jc w:val="both"/>
        <w:rPr>
          <w:rFonts w:eastAsia="Calibri"/>
          <w:b/>
          <w:lang w:eastAsia="en-US"/>
        </w:rPr>
      </w:pPr>
      <w:r w:rsidRPr="006462AA">
        <w:rPr>
          <w:rFonts w:eastAsia="Calibri"/>
          <w:b/>
          <w:bCs/>
        </w:rPr>
        <w:tab/>
      </w:r>
      <w:r w:rsidR="00934F19" w:rsidRPr="006462AA">
        <w:rPr>
          <w:rFonts w:eastAsia="Calibri"/>
          <w:b/>
          <w:lang w:eastAsia="en-US"/>
        </w:rPr>
        <w:t>Приложение №22</w:t>
      </w:r>
      <w:r w:rsidRPr="006462AA">
        <w:rPr>
          <w:rFonts w:eastAsia="Calibri"/>
          <w:b/>
          <w:lang w:eastAsia="en-US"/>
        </w:rPr>
        <w:t>.</w:t>
      </w:r>
    </w:p>
    <w:p w14:paraId="0AA7617F" w14:textId="77777777" w:rsidR="00877C36" w:rsidRPr="006462AA" w:rsidRDefault="00877C36" w:rsidP="00877C36">
      <w:pPr>
        <w:ind w:firstLine="567"/>
        <w:jc w:val="both"/>
        <w:rPr>
          <w:rFonts w:eastAsia="Calibri"/>
          <w:b/>
          <w:lang w:eastAsia="en-US"/>
        </w:rPr>
      </w:pPr>
    </w:p>
    <w:p w14:paraId="52540EDE" w14:textId="155FDE6B" w:rsidR="00877C36" w:rsidRPr="006462AA" w:rsidRDefault="00934F19" w:rsidP="00877C36">
      <w:pPr>
        <w:ind w:firstLine="567"/>
        <w:jc w:val="both"/>
        <w:rPr>
          <w:rFonts w:eastAsia="Calibri"/>
          <w:lang w:eastAsia="en-US"/>
        </w:rPr>
      </w:pPr>
      <w:r w:rsidRPr="006462AA">
        <w:rPr>
          <w:rFonts w:eastAsia="Calibri"/>
          <w:b/>
          <w:lang w:eastAsia="en-US"/>
        </w:rPr>
        <w:t>23</w:t>
      </w:r>
      <w:r w:rsidR="00877C36" w:rsidRPr="006462AA">
        <w:rPr>
          <w:rFonts w:eastAsia="Calibri"/>
          <w:b/>
          <w:lang w:eastAsia="en-US"/>
        </w:rPr>
        <w:t>)</w:t>
      </w:r>
      <w:r w:rsidR="00877C36" w:rsidRPr="006462AA">
        <w:rPr>
          <w:rFonts w:eastAsia="Calibri"/>
          <w:lang w:eastAsia="en-US"/>
        </w:rPr>
        <w:t xml:space="preserve"> </w:t>
      </w:r>
      <w:r w:rsidR="00893ACF" w:rsidRPr="006462AA">
        <w:rPr>
          <w:rFonts w:eastAsia="Calibri"/>
        </w:rPr>
        <w:t xml:space="preserve">Рассмотрение заявления, представленного </w:t>
      </w:r>
      <w:r w:rsidR="00893ACF" w:rsidRPr="006462AA">
        <w:rPr>
          <w:rFonts w:eastAsia="Calibri"/>
          <w:b/>
          <w:lang w:eastAsia="en-US"/>
        </w:rPr>
        <w:t>АО «Жилищно-коммунальное хозяйство пос. им. Морозова» Ленинградской области</w:t>
      </w:r>
      <w:r w:rsidR="00893ACF" w:rsidRPr="006462AA">
        <w:rPr>
          <w:rFonts w:eastAsia="Calibri"/>
        </w:rPr>
        <w:t xml:space="preserve">, о переносе установленного срока капитального ремонта (отдельных услуг и (или) работ по капитальному ремонту) </w:t>
      </w:r>
      <w:r w:rsidR="00893ACF" w:rsidRPr="006462AA">
        <w:rPr>
          <w:rFonts w:eastAsia="Calibri"/>
          <w:bCs/>
        </w:rPr>
        <w:t>на более ранний период (срок):</w:t>
      </w:r>
    </w:p>
    <w:p w14:paraId="7DCB2A4B" w14:textId="3621725C" w:rsidR="00877C36" w:rsidRPr="006462AA" w:rsidRDefault="00877C36" w:rsidP="00877C36">
      <w:pPr>
        <w:ind w:firstLine="567"/>
        <w:jc w:val="both"/>
        <w:rPr>
          <w:rFonts w:eastAsia="Calibri"/>
          <w:lang w:eastAsia="en-US"/>
        </w:rPr>
      </w:pPr>
      <w:r w:rsidRPr="006462AA">
        <w:rPr>
          <w:rFonts w:eastAsia="Calibri"/>
          <w:b/>
          <w:lang w:eastAsia="en-US"/>
        </w:rPr>
        <w:t>1) Всеволожский район, г.п. Морозова, ул. Первомайская, д. 20</w:t>
      </w:r>
      <w:r w:rsidRPr="006462AA">
        <w:rPr>
          <w:rFonts w:eastAsia="Calibri"/>
          <w:lang w:eastAsia="en-US"/>
        </w:rPr>
        <w:t xml:space="preserve"> – перенос срока капитального ремон</w:t>
      </w:r>
      <w:r w:rsidR="007F7657" w:rsidRPr="006462AA">
        <w:rPr>
          <w:rFonts w:eastAsia="Calibri"/>
          <w:lang w:eastAsia="en-US"/>
        </w:rPr>
        <w:t>та крыши на более ранний период</w:t>
      </w:r>
      <w:r w:rsidRPr="006462AA">
        <w:rPr>
          <w:rFonts w:eastAsia="Calibri"/>
          <w:lang w:eastAsia="en-US"/>
        </w:rPr>
        <w:t xml:space="preserve"> на 2025 г. Дом 1953 года </w:t>
      </w:r>
      <w:r w:rsidR="007F7657" w:rsidRPr="006462AA">
        <w:rPr>
          <w:rFonts w:eastAsia="Calibri"/>
          <w:lang w:eastAsia="en-US"/>
        </w:rPr>
        <w:t xml:space="preserve">постройки,  </w:t>
      </w:r>
      <w:r w:rsidR="00934F19" w:rsidRPr="006462AA">
        <w:rPr>
          <w:rFonts w:eastAsia="Calibri"/>
          <w:lang w:eastAsia="en-US"/>
        </w:rPr>
        <w:t xml:space="preserve">              </w:t>
      </w:r>
      <w:r w:rsidRPr="006462AA">
        <w:rPr>
          <w:rFonts w:eastAsia="Calibri"/>
          <w:lang w:eastAsia="en-US"/>
        </w:rPr>
        <w:t xml:space="preserve"> 3 этажа, 25 жилых помещений (квартир). Периоды проведения </w:t>
      </w:r>
      <w:r w:rsidR="001D5D4F" w:rsidRPr="006462AA">
        <w:rPr>
          <w:rFonts w:eastAsia="Calibri"/>
          <w:lang w:eastAsia="en-US"/>
        </w:rPr>
        <w:t>капитального</w:t>
      </w:r>
      <w:r w:rsidRPr="006462AA">
        <w:rPr>
          <w:rFonts w:eastAsia="Calibri"/>
          <w:lang w:eastAsia="en-US"/>
        </w:rPr>
        <w:t xml:space="preserve"> ремонта: 2020-2022, 2023-2025, 2038-2040</w:t>
      </w:r>
      <w:r w:rsidR="007F7657" w:rsidRPr="006462AA">
        <w:rPr>
          <w:rFonts w:eastAsia="Calibri"/>
          <w:lang w:eastAsia="en-US"/>
        </w:rPr>
        <w:t xml:space="preserve"> годов</w:t>
      </w:r>
      <w:r w:rsidRPr="006462AA">
        <w:rPr>
          <w:rFonts w:eastAsia="Calibri"/>
          <w:lang w:eastAsia="en-US"/>
        </w:rPr>
        <w:t>. Способ формирования фонда: РО</w:t>
      </w:r>
    </w:p>
    <w:p w14:paraId="324B1A99" w14:textId="067140C8" w:rsidR="00877C36" w:rsidRPr="006462AA" w:rsidRDefault="00893ACF" w:rsidP="00877C36">
      <w:pPr>
        <w:ind w:firstLine="567"/>
        <w:jc w:val="both"/>
        <w:rPr>
          <w:rFonts w:eastAsia="Calibri"/>
          <w:lang w:eastAsia="en-US"/>
        </w:rPr>
      </w:pPr>
      <w:r w:rsidRPr="006462AA">
        <w:rPr>
          <w:rFonts w:eastAsia="Calibri"/>
          <w:b/>
          <w:bCs/>
        </w:rPr>
        <w:t>Решили:</w:t>
      </w:r>
      <w:r w:rsidRPr="006462AA">
        <w:rPr>
          <w:rFonts w:eastAsia="Calibri"/>
          <w:bCs/>
        </w:rPr>
        <w:t xml:space="preserve"> </w:t>
      </w:r>
      <w:r w:rsidR="00877C36" w:rsidRPr="006462AA">
        <w:rPr>
          <w:rFonts w:eastAsia="Calibri"/>
          <w:bCs/>
        </w:rPr>
        <w:t>Установили необходимость переноса сроков проведения капитального ремонта крыши в многоквартирном доме на более ранний период (срок) на 202</w:t>
      </w:r>
      <w:r w:rsidR="00934F19" w:rsidRPr="006462AA">
        <w:rPr>
          <w:rFonts w:eastAsia="Calibri"/>
          <w:bCs/>
        </w:rPr>
        <w:t>6-2028</w:t>
      </w:r>
      <w:r w:rsidR="00877C36" w:rsidRPr="006462AA">
        <w:rPr>
          <w:rFonts w:eastAsia="Calibri"/>
          <w:bCs/>
        </w:rPr>
        <w:t xml:space="preserve"> год</w:t>
      </w:r>
      <w:r w:rsidR="00934F19" w:rsidRPr="006462AA">
        <w:rPr>
          <w:rFonts w:eastAsia="Calibri"/>
          <w:bCs/>
        </w:rPr>
        <w:t>ы</w:t>
      </w:r>
      <w:r w:rsidR="00877C36" w:rsidRPr="006462AA">
        <w:rPr>
          <w:rFonts w:eastAsia="Calibri"/>
          <w:bCs/>
        </w:rPr>
        <w:t>.</w:t>
      </w:r>
    </w:p>
    <w:p w14:paraId="52D51789" w14:textId="6C8EE01E" w:rsidR="00877C36" w:rsidRPr="006462AA" w:rsidRDefault="00934F19" w:rsidP="00877C36">
      <w:pPr>
        <w:tabs>
          <w:tab w:val="left" w:pos="1605"/>
        </w:tabs>
        <w:autoSpaceDE w:val="0"/>
        <w:autoSpaceDN w:val="0"/>
        <w:adjustRightInd w:val="0"/>
        <w:ind w:firstLine="567"/>
        <w:jc w:val="both"/>
        <w:rPr>
          <w:rFonts w:eastAsia="Calibri"/>
          <w:b/>
          <w:lang w:eastAsia="en-US"/>
        </w:rPr>
      </w:pPr>
      <w:r w:rsidRPr="006462AA">
        <w:rPr>
          <w:rFonts w:eastAsia="Calibri"/>
          <w:b/>
          <w:lang w:eastAsia="en-US"/>
        </w:rPr>
        <w:t>Приложение №23</w:t>
      </w:r>
      <w:r w:rsidR="00893ACF" w:rsidRPr="006462AA">
        <w:rPr>
          <w:rFonts w:eastAsia="Calibri"/>
          <w:b/>
          <w:lang w:eastAsia="en-US"/>
        </w:rPr>
        <w:t>.</w:t>
      </w:r>
    </w:p>
    <w:p w14:paraId="68D00714" w14:textId="77777777" w:rsidR="00893ACF" w:rsidRPr="006462AA" w:rsidRDefault="00893ACF" w:rsidP="00877C36">
      <w:pPr>
        <w:tabs>
          <w:tab w:val="left" w:pos="1605"/>
        </w:tabs>
        <w:autoSpaceDE w:val="0"/>
        <w:autoSpaceDN w:val="0"/>
        <w:adjustRightInd w:val="0"/>
        <w:ind w:firstLine="567"/>
        <w:jc w:val="both"/>
        <w:rPr>
          <w:rFonts w:eastAsia="Calibri"/>
          <w:b/>
          <w:bCs/>
        </w:rPr>
      </w:pPr>
    </w:p>
    <w:p w14:paraId="325AD855" w14:textId="346EFBD1" w:rsidR="006F2502" w:rsidRPr="006462AA" w:rsidRDefault="00934F19" w:rsidP="006F2502">
      <w:pPr>
        <w:ind w:firstLine="567"/>
        <w:jc w:val="both"/>
        <w:rPr>
          <w:rFonts w:eastAsia="Calibri"/>
          <w:bCs/>
        </w:rPr>
      </w:pPr>
      <w:r w:rsidRPr="006462AA">
        <w:rPr>
          <w:rFonts w:eastAsia="Calibri"/>
          <w:b/>
          <w:lang w:eastAsia="en-US"/>
        </w:rPr>
        <w:t>24</w:t>
      </w:r>
      <w:r w:rsidR="006F2502" w:rsidRPr="006462AA">
        <w:rPr>
          <w:rFonts w:eastAsia="Calibri"/>
          <w:b/>
          <w:lang w:eastAsia="en-US"/>
        </w:rPr>
        <w:t>)</w:t>
      </w:r>
      <w:r w:rsidR="006F2502" w:rsidRPr="006462AA">
        <w:rPr>
          <w:rFonts w:eastAsia="Calibri"/>
          <w:lang w:eastAsia="en-US"/>
        </w:rPr>
        <w:t xml:space="preserve"> </w:t>
      </w:r>
      <w:r w:rsidR="006F2502" w:rsidRPr="006462AA">
        <w:rPr>
          <w:rFonts w:eastAsia="Calibri"/>
        </w:rPr>
        <w:t xml:space="preserve">Рассмотрение заявления, представленного администрацией муниципального образования </w:t>
      </w:r>
      <w:r w:rsidR="006F2502" w:rsidRPr="006462AA">
        <w:rPr>
          <w:rFonts w:eastAsia="Calibri"/>
          <w:b/>
          <w:lang w:eastAsia="en-US"/>
        </w:rPr>
        <w:t>Тихвинский муниципальный район Ленинградской области</w:t>
      </w:r>
      <w:r w:rsidR="006F2502" w:rsidRPr="006462AA">
        <w:rPr>
          <w:rFonts w:eastAsia="Calibri"/>
        </w:rPr>
        <w:t xml:space="preserve">, о переносе установленного срока капитального ремонта (отдельных услуг и (или) работ по капитальному ремонту) </w:t>
      </w:r>
      <w:r w:rsidR="006F2502" w:rsidRPr="006462AA">
        <w:rPr>
          <w:rFonts w:eastAsia="Calibri"/>
          <w:bCs/>
        </w:rPr>
        <w:t>на более ранний период (срок):</w:t>
      </w:r>
    </w:p>
    <w:p w14:paraId="16C6782D" w14:textId="30907846" w:rsidR="00877C36" w:rsidRPr="006462AA" w:rsidRDefault="006F2502" w:rsidP="006F2502">
      <w:pPr>
        <w:ind w:firstLine="567"/>
        <w:jc w:val="both"/>
        <w:rPr>
          <w:rFonts w:eastAsia="Calibri"/>
        </w:rPr>
      </w:pPr>
      <w:r w:rsidRPr="006462AA">
        <w:rPr>
          <w:b/>
        </w:rPr>
        <w:t xml:space="preserve">1) </w:t>
      </w:r>
      <w:r w:rsidR="00893ACF" w:rsidRPr="006462AA">
        <w:rPr>
          <w:b/>
        </w:rPr>
        <w:t xml:space="preserve">Тихвинский район, Тихвинское г.п. г. Тихвин, ул. Ново-Вязитская, д. 1 </w:t>
      </w:r>
      <w:r w:rsidR="00893ACF" w:rsidRPr="006462AA">
        <w:t>– перенос срока капитального ремонт</w:t>
      </w:r>
      <w:r w:rsidR="00934F19" w:rsidRPr="006462AA">
        <w:t xml:space="preserve">а лифта на более ранний период </w:t>
      </w:r>
      <w:r w:rsidR="00893ACF" w:rsidRPr="006462AA">
        <w:t xml:space="preserve">на 2023-2025 г. (действующая </w:t>
      </w:r>
      <w:r w:rsidR="00893ACF" w:rsidRPr="006462AA">
        <w:lastRenderedPageBreak/>
        <w:t>редакция 2029-2031 г.)</w:t>
      </w:r>
      <w:r w:rsidRPr="006462AA">
        <w:t xml:space="preserve"> </w:t>
      </w:r>
      <w:r w:rsidR="00893ACF" w:rsidRPr="006462AA">
        <w:t xml:space="preserve">Дом 1980 года постройки, 9 этажей, 214 жилых помещений (квартир). Периоды проведения </w:t>
      </w:r>
      <w:r w:rsidR="001D5D4F" w:rsidRPr="006462AA">
        <w:t>капитального</w:t>
      </w:r>
      <w:r w:rsidR="00893ACF" w:rsidRPr="006462AA">
        <w:t xml:space="preserve"> ремонта: 2023-2025, 2029-2031, 2035-2037, 2038-</w:t>
      </w:r>
      <w:r w:rsidR="007F7657" w:rsidRPr="006462AA">
        <w:t xml:space="preserve">2040,  </w:t>
      </w:r>
      <w:r w:rsidR="00934F19" w:rsidRPr="006462AA">
        <w:t xml:space="preserve">         </w:t>
      </w:r>
      <w:r w:rsidR="00893ACF" w:rsidRPr="006462AA">
        <w:t>2041-2043</w:t>
      </w:r>
      <w:r w:rsidR="007F7657" w:rsidRPr="006462AA">
        <w:t xml:space="preserve"> годов</w:t>
      </w:r>
      <w:r w:rsidR="00893ACF" w:rsidRPr="006462AA">
        <w:t>.</w:t>
      </w:r>
      <w:r w:rsidR="007F7657" w:rsidRPr="006462AA">
        <w:t xml:space="preserve"> </w:t>
      </w:r>
      <w:r w:rsidR="00893ACF" w:rsidRPr="006462AA">
        <w:t>Способ формирования фонда: РО</w:t>
      </w:r>
    </w:p>
    <w:p w14:paraId="00AC830A" w14:textId="766ED206" w:rsidR="00893ACF" w:rsidRPr="006462AA" w:rsidRDefault="00893ACF" w:rsidP="00893ACF">
      <w:pPr>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 в соответ</w:t>
      </w:r>
      <w:r w:rsidR="00934F19" w:rsidRPr="006462AA">
        <w:rPr>
          <w:rFonts w:eastAsia="Calibri"/>
        </w:rPr>
        <w:t>ствии с пунктом 3.10.1</w:t>
      </w:r>
      <w:r w:rsidRPr="006462AA">
        <w:rPr>
          <w:rFonts w:eastAsia="Calibri"/>
        </w:rPr>
        <w:t xml:space="preserve"> Порядка и оформлением документов</w:t>
      </w:r>
      <w:r w:rsidR="00934F19"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42C5E7D0" w14:textId="642A467E" w:rsidR="006F2502" w:rsidRPr="006462AA" w:rsidRDefault="00934F19" w:rsidP="006F2502">
      <w:pPr>
        <w:tabs>
          <w:tab w:val="left" w:pos="1605"/>
        </w:tabs>
        <w:autoSpaceDE w:val="0"/>
        <w:autoSpaceDN w:val="0"/>
        <w:adjustRightInd w:val="0"/>
        <w:ind w:firstLine="567"/>
        <w:jc w:val="both"/>
        <w:rPr>
          <w:rFonts w:eastAsia="Calibri"/>
          <w:b/>
          <w:lang w:eastAsia="en-US"/>
        </w:rPr>
      </w:pPr>
      <w:r w:rsidRPr="006462AA">
        <w:rPr>
          <w:rFonts w:eastAsia="Calibri"/>
          <w:b/>
          <w:lang w:eastAsia="en-US"/>
        </w:rPr>
        <w:t>Приложение №24</w:t>
      </w:r>
      <w:r w:rsidR="006F2502" w:rsidRPr="006462AA">
        <w:rPr>
          <w:rFonts w:eastAsia="Calibri"/>
          <w:b/>
          <w:lang w:eastAsia="en-US"/>
        </w:rPr>
        <w:t>.</w:t>
      </w:r>
    </w:p>
    <w:p w14:paraId="638EFF0E" w14:textId="77777777" w:rsidR="006F2502" w:rsidRPr="006462AA" w:rsidRDefault="006F2502" w:rsidP="006F2502">
      <w:pPr>
        <w:tabs>
          <w:tab w:val="left" w:pos="1605"/>
        </w:tabs>
        <w:autoSpaceDE w:val="0"/>
        <w:autoSpaceDN w:val="0"/>
        <w:adjustRightInd w:val="0"/>
        <w:ind w:firstLine="567"/>
        <w:jc w:val="both"/>
        <w:rPr>
          <w:rFonts w:eastAsia="Calibri"/>
          <w:b/>
          <w:lang w:eastAsia="en-US"/>
        </w:rPr>
      </w:pPr>
    </w:p>
    <w:p w14:paraId="00AEEF9A" w14:textId="145405CA" w:rsidR="006F2502" w:rsidRPr="006462AA" w:rsidRDefault="00934F19" w:rsidP="006F2502">
      <w:pPr>
        <w:tabs>
          <w:tab w:val="left" w:pos="1605"/>
        </w:tabs>
        <w:autoSpaceDE w:val="0"/>
        <w:autoSpaceDN w:val="0"/>
        <w:adjustRightInd w:val="0"/>
        <w:ind w:firstLine="567"/>
        <w:jc w:val="both"/>
        <w:rPr>
          <w:rFonts w:eastAsia="Calibri"/>
          <w:bCs/>
        </w:rPr>
      </w:pPr>
      <w:r w:rsidRPr="006462AA">
        <w:rPr>
          <w:rFonts w:eastAsia="Calibri"/>
          <w:b/>
        </w:rPr>
        <w:t>25</w:t>
      </w:r>
      <w:r w:rsidR="006F2502" w:rsidRPr="006462AA">
        <w:rPr>
          <w:rFonts w:eastAsia="Calibri"/>
          <w:b/>
        </w:rPr>
        <w:t>)</w:t>
      </w:r>
      <w:r w:rsidR="006F2502" w:rsidRPr="006462AA">
        <w:rPr>
          <w:rFonts w:eastAsia="Calibri"/>
        </w:rPr>
        <w:t xml:space="preserve"> Рассмотрение заявления, представленного администрацией муниципального образования </w:t>
      </w:r>
      <w:r w:rsidR="006F2502" w:rsidRPr="006462AA">
        <w:rPr>
          <w:rFonts w:eastAsia="Calibri"/>
          <w:b/>
          <w:lang w:eastAsia="en-US"/>
        </w:rPr>
        <w:t>Новоладожское городское поселение Волховского муниципального района Ленинградской области</w:t>
      </w:r>
      <w:r w:rsidR="006F2502" w:rsidRPr="006462AA">
        <w:rPr>
          <w:rFonts w:eastAsia="Calibri"/>
        </w:rPr>
        <w:t xml:space="preserve">, о переносе установленного срока капитального ремонта (отдельных услуг и (или) работ по капитальному ремонту) </w:t>
      </w:r>
      <w:r w:rsidR="006F2502" w:rsidRPr="006462AA">
        <w:rPr>
          <w:rFonts w:eastAsia="Calibri"/>
          <w:bCs/>
        </w:rPr>
        <w:t>на более ранний период (срок):</w:t>
      </w:r>
    </w:p>
    <w:p w14:paraId="2C1F2878" w14:textId="35E8CC1E" w:rsidR="006F2502" w:rsidRPr="006462AA" w:rsidRDefault="002C249D" w:rsidP="006F2502">
      <w:pPr>
        <w:tabs>
          <w:tab w:val="left" w:pos="1605"/>
        </w:tabs>
        <w:autoSpaceDE w:val="0"/>
        <w:autoSpaceDN w:val="0"/>
        <w:adjustRightInd w:val="0"/>
        <w:ind w:firstLine="567"/>
        <w:jc w:val="both"/>
        <w:rPr>
          <w:rFonts w:eastAsia="Calibri"/>
          <w:lang w:eastAsia="en-US"/>
        </w:rPr>
      </w:pPr>
      <w:r w:rsidRPr="006462AA">
        <w:rPr>
          <w:rFonts w:eastAsia="Calibri"/>
          <w:b/>
          <w:lang w:eastAsia="en-US"/>
        </w:rPr>
        <w:t xml:space="preserve">1) </w:t>
      </w:r>
      <w:r w:rsidR="006F2502" w:rsidRPr="006462AA">
        <w:rPr>
          <w:rFonts w:eastAsia="Calibri"/>
          <w:b/>
          <w:lang w:eastAsia="en-US"/>
        </w:rPr>
        <w:t xml:space="preserve">Волховский район, г. Новая Ладога, мкрн. Южный, д. 13 – </w:t>
      </w:r>
      <w:r w:rsidR="006F2502" w:rsidRPr="006462AA">
        <w:rPr>
          <w:rFonts w:eastAsia="Calibri"/>
          <w:lang w:eastAsia="en-US"/>
        </w:rPr>
        <w:t>перенос срока капитального ремонта крыши на более ранний период  на 2026 г. (действующая редакция 2037 г.)</w:t>
      </w:r>
      <w:r w:rsidRPr="006462AA">
        <w:rPr>
          <w:rFonts w:eastAsia="Calibri"/>
          <w:lang w:eastAsia="en-US"/>
        </w:rPr>
        <w:t xml:space="preserve"> </w:t>
      </w:r>
      <w:r w:rsidR="006F2502" w:rsidRPr="006462AA">
        <w:rPr>
          <w:rFonts w:eastAsia="Calibri"/>
          <w:lang w:eastAsia="en-US"/>
        </w:rPr>
        <w:t xml:space="preserve">Дом 1971 года постройки, 2 этажа, 12 жилых помещений (квартир). Периоды проведения </w:t>
      </w:r>
      <w:r w:rsidR="001D5D4F" w:rsidRPr="006462AA">
        <w:rPr>
          <w:rFonts w:eastAsia="Calibri"/>
          <w:lang w:eastAsia="en-US"/>
        </w:rPr>
        <w:t>капитального</w:t>
      </w:r>
      <w:r w:rsidR="006F2502" w:rsidRPr="006462AA">
        <w:rPr>
          <w:rFonts w:eastAsia="Calibri"/>
          <w:lang w:eastAsia="en-US"/>
        </w:rPr>
        <w:t xml:space="preserve"> ремонта: 2020-2022, 2023-2025, 2035-2037, 2038-2040</w:t>
      </w:r>
      <w:r w:rsidR="007F7657" w:rsidRPr="006462AA">
        <w:rPr>
          <w:rFonts w:eastAsia="Calibri"/>
          <w:lang w:eastAsia="en-US"/>
        </w:rPr>
        <w:t xml:space="preserve"> годов</w:t>
      </w:r>
      <w:r w:rsidR="006F2502" w:rsidRPr="006462AA">
        <w:rPr>
          <w:rFonts w:eastAsia="Calibri"/>
          <w:lang w:eastAsia="en-US"/>
        </w:rPr>
        <w:t>.</w:t>
      </w:r>
      <w:r w:rsidRPr="006462AA">
        <w:rPr>
          <w:rFonts w:eastAsia="Calibri"/>
          <w:lang w:eastAsia="en-US"/>
        </w:rPr>
        <w:t xml:space="preserve"> </w:t>
      </w:r>
      <w:r w:rsidR="006F2502" w:rsidRPr="006462AA">
        <w:rPr>
          <w:rFonts w:eastAsia="Calibri"/>
          <w:lang w:eastAsia="en-US"/>
        </w:rPr>
        <w:t>Способ формирования фонда: РО</w:t>
      </w:r>
      <w:r w:rsidR="007306A6" w:rsidRPr="006462AA">
        <w:rPr>
          <w:rFonts w:eastAsia="Calibri"/>
          <w:lang w:eastAsia="en-US"/>
        </w:rPr>
        <w:t>.</w:t>
      </w:r>
    </w:p>
    <w:p w14:paraId="60B2F4E2" w14:textId="4BC22823" w:rsidR="007306A6" w:rsidRPr="006462AA" w:rsidRDefault="007306A6" w:rsidP="007306A6">
      <w:pPr>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w:t>
      </w:r>
      <w:r w:rsidR="00162C02" w:rsidRPr="006462AA">
        <w:rPr>
          <w:rFonts w:eastAsia="Calibri"/>
        </w:rPr>
        <w:t xml:space="preserve"> в соответствии с пунктом 3.10.1</w:t>
      </w:r>
      <w:r w:rsidRPr="006462AA">
        <w:rPr>
          <w:rFonts w:eastAsia="Calibri"/>
        </w:rPr>
        <w:t xml:space="preserve"> Порядка и оформлением документов</w:t>
      </w:r>
      <w:r w:rsidR="00162C02"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02C6BDCC" w14:textId="3EEB6DB2" w:rsidR="006F2502" w:rsidRPr="006462AA" w:rsidRDefault="002C249D" w:rsidP="006F2502">
      <w:pPr>
        <w:tabs>
          <w:tab w:val="left" w:pos="1605"/>
        </w:tabs>
        <w:autoSpaceDE w:val="0"/>
        <w:autoSpaceDN w:val="0"/>
        <w:adjustRightInd w:val="0"/>
        <w:ind w:firstLine="567"/>
        <w:jc w:val="both"/>
        <w:rPr>
          <w:rFonts w:eastAsia="Calibri"/>
          <w:lang w:eastAsia="en-US"/>
        </w:rPr>
      </w:pPr>
      <w:r w:rsidRPr="006462AA">
        <w:rPr>
          <w:rFonts w:eastAsia="Calibri"/>
          <w:b/>
          <w:lang w:eastAsia="en-US"/>
        </w:rPr>
        <w:t xml:space="preserve">2) </w:t>
      </w:r>
      <w:r w:rsidR="006F2502" w:rsidRPr="006462AA">
        <w:rPr>
          <w:rFonts w:eastAsia="Calibri"/>
          <w:b/>
          <w:lang w:eastAsia="en-US"/>
        </w:rPr>
        <w:t xml:space="preserve">Волховский район, г. Новая Ладога, мкрн. Южный, д. 15 – </w:t>
      </w:r>
      <w:r w:rsidR="006F2502" w:rsidRPr="006462AA">
        <w:rPr>
          <w:rFonts w:eastAsia="Calibri"/>
          <w:lang w:eastAsia="en-US"/>
        </w:rPr>
        <w:t>перенос срока капитального ремонта крыши на более ранний период  на 2026 г. (действующая редакция 2037 г.)</w:t>
      </w:r>
      <w:r w:rsidRPr="006462AA">
        <w:rPr>
          <w:rFonts w:eastAsia="Calibri"/>
          <w:lang w:eastAsia="en-US"/>
        </w:rPr>
        <w:t xml:space="preserve"> </w:t>
      </w:r>
      <w:r w:rsidR="006F2502" w:rsidRPr="006462AA">
        <w:rPr>
          <w:rFonts w:eastAsia="Calibri"/>
          <w:lang w:eastAsia="en-US"/>
        </w:rPr>
        <w:t>Дом 1971 года постройки, 2 этажа.</w:t>
      </w:r>
      <w:r w:rsidRPr="006462AA">
        <w:rPr>
          <w:rFonts w:eastAsia="Calibri"/>
          <w:lang w:eastAsia="en-US"/>
        </w:rPr>
        <w:t xml:space="preserve"> </w:t>
      </w:r>
      <w:r w:rsidR="006F2502" w:rsidRPr="006462AA">
        <w:rPr>
          <w:rFonts w:eastAsia="Calibri"/>
          <w:lang w:eastAsia="en-US"/>
        </w:rPr>
        <w:t xml:space="preserve">Периоды проведения </w:t>
      </w:r>
      <w:r w:rsidR="001D5D4F" w:rsidRPr="006462AA">
        <w:rPr>
          <w:rFonts w:eastAsia="Calibri"/>
          <w:lang w:eastAsia="en-US"/>
        </w:rPr>
        <w:t>капитального</w:t>
      </w:r>
      <w:r w:rsidR="006F2502" w:rsidRPr="006462AA">
        <w:rPr>
          <w:rFonts w:eastAsia="Calibri"/>
          <w:lang w:eastAsia="en-US"/>
        </w:rPr>
        <w:t xml:space="preserve"> ремонта: 2020-2022, 2023-2025, 2035-2037, 2038-2040</w:t>
      </w:r>
      <w:r w:rsidR="007F7657" w:rsidRPr="006462AA">
        <w:rPr>
          <w:rFonts w:eastAsia="Calibri"/>
          <w:lang w:eastAsia="en-US"/>
        </w:rPr>
        <w:t xml:space="preserve"> годов</w:t>
      </w:r>
      <w:r w:rsidR="006F2502" w:rsidRPr="006462AA">
        <w:rPr>
          <w:rFonts w:eastAsia="Calibri"/>
          <w:lang w:eastAsia="en-US"/>
        </w:rPr>
        <w:t>.</w:t>
      </w:r>
      <w:r w:rsidRPr="006462AA">
        <w:rPr>
          <w:rFonts w:eastAsia="Calibri"/>
          <w:lang w:eastAsia="en-US"/>
        </w:rPr>
        <w:t xml:space="preserve"> </w:t>
      </w:r>
      <w:r w:rsidR="006F2502" w:rsidRPr="006462AA">
        <w:rPr>
          <w:rFonts w:eastAsia="Calibri"/>
          <w:lang w:eastAsia="en-US"/>
        </w:rPr>
        <w:t>Способ формирования фонда: РО</w:t>
      </w:r>
      <w:r w:rsidR="007306A6" w:rsidRPr="006462AA">
        <w:rPr>
          <w:rFonts w:eastAsia="Calibri"/>
          <w:lang w:eastAsia="en-US"/>
        </w:rPr>
        <w:t>.</w:t>
      </w:r>
    </w:p>
    <w:p w14:paraId="0257AE73" w14:textId="728A9EC1" w:rsidR="007306A6" w:rsidRPr="006462AA" w:rsidRDefault="007306A6" w:rsidP="007306A6">
      <w:pPr>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w:t>
      </w:r>
      <w:r w:rsidR="00162C02" w:rsidRPr="006462AA">
        <w:rPr>
          <w:rFonts w:eastAsia="Calibri"/>
        </w:rPr>
        <w:t xml:space="preserve"> в соответствии с пунктом 3.10.1</w:t>
      </w:r>
      <w:r w:rsidRPr="006462AA">
        <w:rPr>
          <w:rFonts w:eastAsia="Calibri"/>
        </w:rPr>
        <w:t xml:space="preserve"> Порядка и оформлением документов</w:t>
      </w:r>
      <w:r w:rsidR="00162C02"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7B7B0E91" w14:textId="68DC147D" w:rsidR="006F2502" w:rsidRPr="006462AA" w:rsidRDefault="002C249D" w:rsidP="006F2502">
      <w:pPr>
        <w:tabs>
          <w:tab w:val="left" w:pos="1605"/>
        </w:tabs>
        <w:autoSpaceDE w:val="0"/>
        <w:autoSpaceDN w:val="0"/>
        <w:adjustRightInd w:val="0"/>
        <w:ind w:firstLine="567"/>
        <w:jc w:val="both"/>
        <w:rPr>
          <w:rFonts w:eastAsia="Calibri"/>
          <w:lang w:eastAsia="en-US"/>
        </w:rPr>
      </w:pPr>
      <w:r w:rsidRPr="006462AA">
        <w:rPr>
          <w:rFonts w:eastAsia="Calibri"/>
          <w:b/>
          <w:lang w:eastAsia="en-US"/>
        </w:rPr>
        <w:t xml:space="preserve">3) </w:t>
      </w:r>
      <w:r w:rsidR="006F2502" w:rsidRPr="006462AA">
        <w:rPr>
          <w:rFonts w:eastAsia="Calibri"/>
          <w:b/>
          <w:lang w:eastAsia="en-US"/>
        </w:rPr>
        <w:t xml:space="preserve">Волховский район, г. Новая Ладога, мкрн. Южный, д. 10 – </w:t>
      </w:r>
      <w:r w:rsidR="006F2502" w:rsidRPr="006462AA">
        <w:rPr>
          <w:rFonts w:eastAsia="Calibri"/>
          <w:lang w:eastAsia="en-US"/>
        </w:rPr>
        <w:t>перенос срока капитального ремонта крыши на более ранний период  на 2026 г. (действующая редакция 2037 г.)</w:t>
      </w:r>
      <w:r w:rsidRPr="006462AA">
        <w:rPr>
          <w:rFonts w:eastAsia="Calibri"/>
          <w:lang w:eastAsia="en-US"/>
        </w:rPr>
        <w:t xml:space="preserve"> </w:t>
      </w:r>
      <w:r w:rsidR="006F2502" w:rsidRPr="006462AA">
        <w:rPr>
          <w:rFonts w:eastAsia="Calibri"/>
          <w:lang w:eastAsia="en-US"/>
        </w:rPr>
        <w:t xml:space="preserve">Дом 1966 года постройки, 2 этажа, 12 жилых помещений (квартир). Периоды проведения </w:t>
      </w:r>
      <w:r w:rsidR="001D5D4F" w:rsidRPr="006462AA">
        <w:rPr>
          <w:rFonts w:eastAsia="Calibri"/>
          <w:lang w:eastAsia="en-US"/>
        </w:rPr>
        <w:t>капитального</w:t>
      </w:r>
      <w:r w:rsidR="006F2502" w:rsidRPr="006462AA">
        <w:rPr>
          <w:rFonts w:eastAsia="Calibri"/>
          <w:lang w:eastAsia="en-US"/>
        </w:rPr>
        <w:t xml:space="preserve"> ремонта: 2017-2019, 2029-2031, 2035-2037, 2041-2043</w:t>
      </w:r>
      <w:r w:rsidR="001D5D4F" w:rsidRPr="006462AA">
        <w:rPr>
          <w:rFonts w:eastAsia="Calibri"/>
          <w:lang w:eastAsia="en-US"/>
        </w:rPr>
        <w:t xml:space="preserve"> г</w:t>
      </w:r>
      <w:r w:rsidR="007F7657" w:rsidRPr="006462AA">
        <w:rPr>
          <w:rFonts w:eastAsia="Calibri"/>
          <w:lang w:eastAsia="en-US"/>
        </w:rPr>
        <w:t>одов</w:t>
      </w:r>
      <w:r w:rsidR="006F2502" w:rsidRPr="006462AA">
        <w:rPr>
          <w:rFonts w:eastAsia="Calibri"/>
          <w:lang w:eastAsia="en-US"/>
        </w:rPr>
        <w:t>.</w:t>
      </w:r>
      <w:r w:rsidRPr="006462AA">
        <w:rPr>
          <w:rFonts w:eastAsia="Calibri"/>
          <w:lang w:eastAsia="en-US"/>
        </w:rPr>
        <w:t xml:space="preserve"> </w:t>
      </w:r>
      <w:r w:rsidR="006F2502" w:rsidRPr="006462AA">
        <w:rPr>
          <w:rFonts w:eastAsia="Calibri"/>
          <w:lang w:eastAsia="en-US"/>
        </w:rPr>
        <w:t>Способ формирования фонда: РО</w:t>
      </w:r>
      <w:r w:rsidRPr="006462AA">
        <w:rPr>
          <w:rFonts w:eastAsia="Calibri"/>
          <w:lang w:eastAsia="en-US"/>
        </w:rPr>
        <w:t>.</w:t>
      </w:r>
    </w:p>
    <w:p w14:paraId="2D6A49DF" w14:textId="4AF93C5C" w:rsidR="007306A6" w:rsidRPr="006462AA" w:rsidRDefault="007306A6" w:rsidP="007306A6">
      <w:pPr>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w:t>
      </w:r>
      <w:r w:rsidR="00162C02" w:rsidRPr="006462AA">
        <w:rPr>
          <w:rFonts w:eastAsia="Calibri"/>
        </w:rPr>
        <w:t xml:space="preserve"> в соответствии с пунктом 3.10.1</w:t>
      </w:r>
      <w:r w:rsidRPr="006462AA">
        <w:rPr>
          <w:rFonts w:eastAsia="Calibri"/>
        </w:rPr>
        <w:t xml:space="preserve"> Порядка и оформлением документов</w:t>
      </w:r>
      <w:r w:rsidR="00162C02"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4E3D68BF" w14:textId="00869A8C" w:rsidR="00B55BE6" w:rsidRPr="006462AA" w:rsidRDefault="007306A6" w:rsidP="00B55BE6">
      <w:pPr>
        <w:tabs>
          <w:tab w:val="left" w:pos="1605"/>
        </w:tabs>
        <w:autoSpaceDE w:val="0"/>
        <w:autoSpaceDN w:val="0"/>
        <w:adjustRightInd w:val="0"/>
        <w:ind w:firstLine="567"/>
        <w:jc w:val="both"/>
        <w:rPr>
          <w:rFonts w:eastAsia="Calibri"/>
          <w:b/>
          <w:lang w:eastAsia="en-US"/>
        </w:rPr>
      </w:pPr>
      <w:r w:rsidRPr="006462AA">
        <w:rPr>
          <w:rFonts w:eastAsia="Calibri"/>
          <w:b/>
          <w:lang w:eastAsia="en-US"/>
        </w:rPr>
        <w:t>Приложение №2</w:t>
      </w:r>
      <w:r w:rsidR="00162C02" w:rsidRPr="006462AA">
        <w:rPr>
          <w:rFonts w:eastAsia="Calibri"/>
          <w:b/>
          <w:lang w:eastAsia="en-US"/>
        </w:rPr>
        <w:t>5</w:t>
      </w:r>
      <w:r w:rsidRPr="006462AA">
        <w:rPr>
          <w:rFonts w:eastAsia="Calibri"/>
          <w:b/>
          <w:lang w:eastAsia="en-US"/>
        </w:rPr>
        <w:t>.</w:t>
      </w:r>
    </w:p>
    <w:p w14:paraId="7F5A05E0" w14:textId="77777777" w:rsidR="00B55BE6" w:rsidRPr="006462AA" w:rsidRDefault="00B55BE6" w:rsidP="00B55BE6">
      <w:pPr>
        <w:tabs>
          <w:tab w:val="left" w:pos="1605"/>
        </w:tabs>
        <w:autoSpaceDE w:val="0"/>
        <w:autoSpaceDN w:val="0"/>
        <w:adjustRightInd w:val="0"/>
        <w:ind w:firstLine="567"/>
        <w:jc w:val="both"/>
        <w:rPr>
          <w:rFonts w:eastAsia="Calibri"/>
          <w:b/>
          <w:lang w:eastAsia="en-US"/>
        </w:rPr>
      </w:pPr>
    </w:p>
    <w:p w14:paraId="35D258F7" w14:textId="57020879" w:rsidR="00B55BE6" w:rsidRPr="006462AA" w:rsidRDefault="00162C02" w:rsidP="00B55BE6">
      <w:pPr>
        <w:tabs>
          <w:tab w:val="left" w:pos="1605"/>
        </w:tabs>
        <w:autoSpaceDE w:val="0"/>
        <w:autoSpaceDN w:val="0"/>
        <w:adjustRightInd w:val="0"/>
        <w:ind w:firstLine="567"/>
        <w:jc w:val="both"/>
        <w:rPr>
          <w:rFonts w:eastAsia="Calibri"/>
          <w:lang w:eastAsia="en-US"/>
        </w:rPr>
      </w:pPr>
      <w:r w:rsidRPr="006462AA">
        <w:rPr>
          <w:rFonts w:eastAsia="Calibri"/>
          <w:b/>
          <w:lang w:eastAsia="en-US"/>
        </w:rPr>
        <w:t>26</w:t>
      </w:r>
      <w:r w:rsidR="00B55BE6" w:rsidRPr="006462AA">
        <w:rPr>
          <w:rFonts w:eastAsia="Calibri"/>
          <w:b/>
          <w:lang w:eastAsia="en-US"/>
        </w:rPr>
        <w:t>)</w:t>
      </w:r>
      <w:r w:rsidR="00B55BE6" w:rsidRPr="006462AA">
        <w:rPr>
          <w:rFonts w:eastAsia="Calibri"/>
          <w:lang w:eastAsia="en-US"/>
        </w:rPr>
        <w:t xml:space="preserve"> </w:t>
      </w:r>
      <w:r w:rsidR="00B55BE6" w:rsidRPr="006462AA">
        <w:rPr>
          <w:rFonts w:eastAsia="Calibri"/>
        </w:rPr>
        <w:t xml:space="preserve">Рассмотрение заявления, </w:t>
      </w:r>
      <w:r w:rsidR="00B55BE6" w:rsidRPr="006462AA">
        <w:rPr>
          <w:rFonts w:eastAsia="Calibri"/>
          <w:lang w:eastAsia="en-US"/>
        </w:rPr>
        <w:t>представленного</w:t>
      </w:r>
      <w:r w:rsidR="00B55BE6" w:rsidRPr="006462AA">
        <w:rPr>
          <w:rFonts w:eastAsia="Calibri"/>
        </w:rPr>
        <w:t xml:space="preserve"> </w:t>
      </w:r>
      <w:r w:rsidR="00B55BE6" w:rsidRPr="006462AA">
        <w:rPr>
          <w:rFonts w:eastAsia="Calibri"/>
          <w:b/>
          <w:lang w:eastAsia="en-US"/>
        </w:rPr>
        <w:t>НО «Фонд капитального ремонта Ленинградской области»</w:t>
      </w:r>
      <w:r w:rsidR="00B55BE6" w:rsidRPr="006462AA">
        <w:rPr>
          <w:rFonts w:eastAsia="Calibri"/>
        </w:rPr>
        <w:t>,</w:t>
      </w:r>
      <w:r w:rsidR="00B55BE6" w:rsidRPr="006462AA">
        <w:t xml:space="preserve"> </w:t>
      </w:r>
      <w:r w:rsidR="00B55BE6" w:rsidRPr="006462AA">
        <w:rPr>
          <w:rFonts w:eastAsia="Calibri"/>
        </w:rPr>
        <w:t>о с</w:t>
      </w:r>
      <w:r w:rsidR="00B55BE6" w:rsidRPr="006462AA">
        <w:rPr>
          <w:rFonts w:eastAsia="Calibri"/>
          <w:lang w:eastAsia="en-US"/>
        </w:rPr>
        <w:t>окращении перечня планируемых видов услуг и</w:t>
      </w:r>
      <w:r w:rsidR="001D5D4F" w:rsidRPr="006462AA">
        <w:rPr>
          <w:rFonts w:eastAsia="Calibri"/>
          <w:lang w:eastAsia="en-US"/>
        </w:rPr>
        <w:t xml:space="preserve"> </w:t>
      </w:r>
      <w:r w:rsidR="00B55BE6" w:rsidRPr="006462AA">
        <w:rPr>
          <w:rFonts w:eastAsia="Calibri"/>
          <w:lang w:eastAsia="en-US"/>
        </w:rPr>
        <w:t xml:space="preserve">(или) работ </w:t>
      </w:r>
      <w:r w:rsidR="00C447C6" w:rsidRPr="006462AA">
        <w:rPr>
          <w:rFonts w:eastAsia="Calibri"/>
          <w:lang w:eastAsia="en-US"/>
        </w:rPr>
        <w:t xml:space="preserve">                </w:t>
      </w:r>
      <w:r w:rsidR="00B55BE6" w:rsidRPr="006462AA">
        <w:rPr>
          <w:rFonts w:eastAsia="Calibri"/>
          <w:lang w:eastAsia="en-US"/>
        </w:rPr>
        <w:t>по капитальному ремонту в случаях, установления отсутствия конструктивных элементов, внутридомовых инженерных систем, относящихся к общему имуществу, в отношении которых утвержденной региональной программой должен быть проведен капитальный ремонт (пункт</w:t>
      </w:r>
      <w:r w:rsidR="00C447C6" w:rsidRPr="006462AA">
        <w:rPr>
          <w:rFonts w:eastAsia="Calibri"/>
          <w:lang w:eastAsia="en-US"/>
        </w:rPr>
        <w:t xml:space="preserve">                </w:t>
      </w:r>
      <w:r w:rsidR="00B55BE6" w:rsidRPr="006462AA">
        <w:rPr>
          <w:rFonts w:eastAsia="Calibri"/>
          <w:lang w:eastAsia="en-US"/>
        </w:rPr>
        <w:t>1 части 4 статьи 168 Жилищного кодекса Российской Федерации):</w:t>
      </w:r>
    </w:p>
    <w:p w14:paraId="3914A719" w14:textId="2388A15F" w:rsidR="007306A6" w:rsidRPr="006462AA" w:rsidRDefault="00B55BE6" w:rsidP="00B55BE6">
      <w:pPr>
        <w:tabs>
          <w:tab w:val="left" w:pos="1605"/>
        </w:tabs>
        <w:autoSpaceDE w:val="0"/>
        <w:autoSpaceDN w:val="0"/>
        <w:adjustRightInd w:val="0"/>
        <w:ind w:firstLine="567"/>
        <w:jc w:val="both"/>
        <w:rPr>
          <w:rFonts w:eastAsia="Calibri"/>
          <w:lang w:eastAsia="en-US"/>
        </w:rPr>
      </w:pPr>
      <w:r w:rsidRPr="006462AA">
        <w:rPr>
          <w:rFonts w:eastAsia="Calibri"/>
          <w:b/>
          <w:lang w:eastAsia="en-US"/>
        </w:rPr>
        <w:t>1) Выборгский район, г. Выборг, ул. Казарменная, д.1.</w:t>
      </w:r>
      <w:r w:rsidRPr="006462AA">
        <w:rPr>
          <w:rFonts w:eastAsia="Calibri"/>
          <w:lang w:eastAsia="en-US"/>
        </w:rPr>
        <w:t xml:space="preserve"> – сокращение перечня</w:t>
      </w:r>
      <w:r w:rsidR="007F7657" w:rsidRPr="006462AA">
        <w:rPr>
          <w:rFonts w:eastAsia="Calibri"/>
          <w:lang w:eastAsia="en-US"/>
        </w:rPr>
        <w:t xml:space="preserve"> планируемых видов услуг и (или</w:t>
      </w:r>
      <w:r w:rsidRPr="006462AA">
        <w:rPr>
          <w:rFonts w:eastAsia="Calibri"/>
          <w:lang w:eastAsia="en-US"/>
        </w:rPr>
        <w:t>) работ по капительному ремонту ВДИС теплоснабжения (печное отопление). Дом введен в эксплуатацию в 1974 году, 2 этажа, 22 жилых помещений (квартир).</w:t>
      </w:r>
    </w:p>
    <w:p w14:paraId="134AC5A7" w14:textId="5C64605C" w:rsidR="00B55BE6" w:rsidRPr="006462AA" w:rsidRDefault="00B55BE6" w:rsidP="006F2502">
      <w:pPr>
        <w:tabs>
          <w:tab w:val="left" w:pos="1605"/>
        </w:tabs>
        <w:autoSpaceDE w:val="0"/>
        <w:autoSpaceDN w:val="0"/>
        <w:adjustRightInd w:val="0"/>
        <w:ind w:firstLine="567"/>
        <w:jc w:val="both"/>
        <w:rPr>
          <w:rFonts w:eastAsia="Calibri"/>
          <w:lang w:eastAsia="en-US"/>
        </w:rPr>
      </w:pPr>
      <w:r w:rsidRPr="006462AA">
        <w:rPr>
          <w:rFonts w:eastAsia="Calibri"/>
          <w:b/>
          <w:bCs/>
        </w:rPr>
        <w:t xml:space="preserve">Решили: </w:t>
      </w:r>
      <w:r w:rsidRPr="006462AA">
        <w:rPr>
          <w:rFonts w:eastAsia="Calibri"/>
          <w:lang w:eastAsia="en-US"/>
        </w:rPr>
        <w:t xml:space="preserve">Установили необходимость </w:t>
      </w:r>
      <w:r w:rsidRPr="006462AA">
        <w:rPr>
          <w:rFonts w:eastAsia="Calibri"/>
        </w:rPr>
        <w:t>с</w:t>
      </w:r>
      <w:r w:rsidRPr="006462AA">
        <w:rPr>
          <w:rFonts w:eastAsia="Calibri"/>
          <w:lang w:eastAsia="en-US"/>
        </w:rPr>
        <w:t>окращения перечня</w:t>
      </w:r>
      <w:r w:rsidR="007F7657" w:rsidRPr="006462AA">
        <w:rPr>
          <w:rFonts w:eastAsia="Calibri"/>
          <w:lang w:eastAsia="en-US"/>
        </w:rPr>
        <w:t xml:space="preserve"> планируемых видов услуг и (или</w:t>
      </w:r>
      <w:r w:rsidRPr="006462AA">
        <w:rPr>
          <w:rFonts w:eastAsia="Calibri"/>
          <w:lang w:eastAsia="en-US"/>
        </w:rPr>
        <w:t>) работ по капительному ремонту ВДИС теплоснабжения (печное отопление).</w:t>
      </w:r>
    </w:p>
    <w:p w14:paraId="1028C4FF" w14:textId="43D48A15" w:rsidR="00B55BE6" w:rsidRPr="006462AA" w:rsidRDefault="00162C02" w:rsidP="00B55BE6">
      <w:pPr>
        <w:tabs>
          <w:tab w:val="left" w:pos="1605"/>
        </w:tabs>
        <w:autoSpaceDE w:val="0"/>
        <w:autoSpaceDN w:val="0"/>
        <w:adjustRightInd w:val="0"/>
        <w:ind w:firstLine="567"/>
        <w:jc w:val="both"/>
        <w:rPr>
          <w:rFonts w:eastAsia="Calibri"/>
          <w:b/>
          <w:lang w:eastAsia="en-US"/>
        </w:rPr>
      </w:pPr>
      <w:r w:rsidRPr="006462AA">
        <w:rPr>
          <w:rFonts w:eastAsia="Calibri"/>
          <w:b/>
          <w:lang w:eastAsia="en-US"/>
        </w:rPr>
        <w:t>Приложение №26</w:t>
      </w:r>
      <w:r w:rsidR="00B55BE6" w:rsidRPr="006462AA">
        <w:rPr>
          <w:rFonts w:eastAsia="Calibri"/>
          <w:b/>
          <w:lang w:eastAsia="en-US"/>
        </w:rPr>
        <w:t>.</w:t>
      </w:r>
    </w:p>
    <w:p w14:paraId="54068A7A" w14:textId="77777777" w:rsidR="00B55BE6" w:rsidRPr="006462AA" w:rsidRDefault="00B55BE6" w:rsidP="006F2502">
      <w:pPr>
        <w:tabs>
          <w:tab w:val="left" w:pos="1605"/>
        </w:tabs>
        <w:autoSpaceDE w:val="0"/>
        <w:autoSpaceDN w:val="0"/>
        <w:adjustRightInd w:val="0"/>
        <w:ind w:firstLine="567"/>
        <w:jc w:val="both"/>
        <w:rPr>
          <w:rFonts w:eastAsia="Calibri"/>
          <w:lang w:eastAsia="en-US"/>
        </w:rPr>
      </w:pPr>
    </w:p>
    <w:p w14:paraId="662A667F" w14:textId="48642ACC" w:rsidR="00B55BE6" w:rsidRPr="006462AA" w:rsidRDefault="00540F52" w:rsidP="006F2502">
      <w:pPr>
        <w:tabs>
          <w:tab w:val="left" w:pos="1605"/>
        </w:tabs>
        <w:autoSpaceDE w:val="0"/>
        <w:autoSpaceDN w:val="0"/>
        <w:adjustRightInd w:val="0"/>
        <w:ind w:firstLine="567"/>
        <w:jc w:val="both"/>
        <w:rPr>
          <w:rFonts w:eastAsia="Calibri"/>
        </w:rPr>
      </w:pPr>
      <w:r w:rsidRPr="006462AA">
        <w:rPr>
          <w:rFonts w:eastAsia="Calibri"/>
          <w:b/>
          <w:lang w:eastAsia="en-US"/>
        </w:rPr>
        <w:t>27</w:t>
      </w:r>
      <w:r w:rsidR="00B55BE6" w:rsidRPr="006462AA">
        <w:rPr>
          <w:rFonts w:eastAsia="Calibri"/>
          <w:b/>
          <w:lang w:eastAsia="en-US"/>
        </w:rPr>
        <w:t>)</w:t>
      </w:r>
      <w:r w:rsidR="00B55BE6" w:rsidRPr="006462AA">
        <w:rPr>
          <w:rFonts w:eastAsia="Calibri"/>
          <w:lang w:eastAsia="en-US"/>
        </w:rPr>
        <w:t xml:space="preserve"> </w:t>
      </w:r>
      <w:r w:rsidR="00B55BE6" w:rsidRPr="006462AA">
        <w:rPr>
          <w:rFonts w:eastAsia="Calibri"/>
        </w:rPr>
        <w:t xml:space="preserve">Рассмотрение заявления, </w:t>
      </w:r>
      <w:r w:rsidR="00B55BE6" w:rsidRPr="006462AA">
        <w:rPr>
          <w:rFonts w:eastAsia="Calibri"/>
          <w:lang w:eastAsia="en-US"/>
        </w:rPr>
        <w:t>представленного</w:t>
      </w:r>
      <w:r w:rsidR="00B55BE6" w:rsidRPr="006462AA">
        <w:rPr>
          <w:rFonts w:eastAsia="Calibri"/>
        </w:rPr>
        <w:t xml:space="preserve"> </w:t>
      </w:r>
      <w:r w:rsidR="00B55BE6" w:rsidRPr="006462AA">
        <w:rPr>
          <w:rFonts w:eastAsia="Calibri"/>
          <w:b/>
          <w:lang w:eastAsia="en-US"/>
        </w:rPr>
        <w:t>НО «Фонд капитального ремонта Ленинградской области»</w:t>
      </w:r>
      <w:r w:rsidR="00B55BE6" w:rsidRPr="006462AA">
        <w:rPr>
          <w:rFonts w:eastAsia="Calibri"/>
        </w:rPr>
        <w:t>, о переносе установленного срока капитального ремонта (срока оказания отдельных услуг и (или) выполнения работ по капитальному ремонту) на более поздний период (срок):</w:t>
      </w:r>
    </w:p>
    <w:p w14:paraId="461CA8B3" w14:textId="776FEE53" w:rsidR="00B55BE6" w:rsidRPr="006462AA" w:rsidRDefault="00B55BE6" w:rsidP="00B55BE6">
      <w:pPr>
        <w:tabs>
          <w:tab w:val="left" w:pos="1605"/>
        </w:tabs>
        <w:autoSpaceDE w:val="0"/>
        <w:autoSpaceDN w:val="0"/>
        <w:adjustRightInd w:val="0"/>
        <w:ind w:firstLine="567"/>
        <w:jc w:val="both"/>
        <w:rPr>
          <w:rFonts w:eastAsia="Calibri"/>
        </w:rPr>
      </w:pPr>
      <w:r w:rsidRPr="006462AA">
        <w:rPr>
          <w:rFonts w:eastAsia="Calibri"/>
          <w:b/>
        </w:rPr>
        <w:lastRenderedPageBreak/>
        <w:t>1)</w:t>
      </w:r>
      <w:r w:rsidRPr="006462AA">
        <w:rPr>
          <w:b/>
        </w:rPr>
        <w:t xml:space="preserve"> </w:t>
      </w:r>
      <w:r w:rsidRPr="006462AA">
        <w:rPr>
          <w:rFonts w:eastAsia="Calibri"/>
          <w:b/>
        </w:rPr>
        <w:t>Волховский район, г. Новая Ладога, пр. Карла Маркса, д. 32</w:t>
      </w:r>
      <w:r w:rsidRPr="006462AA">
        <w:rPr>
          <w:rFonts w:eastAsia="Calibri"/>
        </w:rPr>
        <w:t xml:space="preserve"> – перенос срока капитального ремонта системы водоотведения на более поздний период на 2023-2025 </w:t>
      </w:r>
      <w:r w:rsidR="00E0520F" w:rsidRPr="006462AA">
        <w:rPr>
          <w:rFonts w:eastAsia="Calibri"/>
        </w:rPr>
        <w:t>годов</w:t>
      </w:r>
      <w:r w:rsidRPr="006462AA">
        <w:rPr>
          <w:rFonts w:eastAsia="Calibri"/>
        </w:rPr>
        <w:t xml:space="preserve">. </w:t>
      </w:r>
      <w:r w:rsidR="00540F52" w:rsidRPr="006462AA">
        <w:rPr>
          <w:rFonts w:eastAsia="Calibri"/>
        </w:rPr>
        <w:t xml:space="preserve">             </w:t>
      </w:r>
      <w:r w:rsidRPr="006462AA">
        <w:rPr>
          <w:rFonts w:eastAsia="Calibri"/>
        </w:rPr>
        <w:t xml:space="preserve">Дом 1917 года постройки, 2 этажа. Периоды проведения </w:t>
      </w:r>
      <w:r w:rsidR="001D5D4F" w:rsidRPr="006462AA">
        <w:rPr>
          <w:rFonts w:eastAsia="Calibri"/>
        </w:rPr>
        <w:t>капитального</w:t>
      </w:r>
      <w:r w:rsidRPr="006462AA">
        <w:rPr>
          <w:rFonts w:eastAsia="Calibri"/>
        </w:rPr>
        <w:t xml:space="preserve"> ремонта: 2014-2016, </w:t>
      </w:r>
      <w:r w:rsidR="00540F52" w:rsidRPr="006462AA">
        <w:rPr>
          <w:rFonts w:eastAsia="Calibri"/>
        </w:rPr>
        <w:t xml:space="preserve">              </w:t>
      </w:r>
      <w:r w:rsidRPr="006462AA">
        <w:rPr>
          <w:rFonts w:eastAsia="Calibri"/>
        </w:rPr>
        <w:t>2020-2022, 2023-2025, 2041-2043</w:t>
      </w:r>
      <w:r w:rsidR="001D5D4F" w:rsidRPr="006462AA">
        <w:rPr>
          <w:rFonts w:eastAsia="Calibri"/>
        </w:rPr>
        <w:t xml:space="preserve"> г</w:t>
      </w:r>
      <w:r w:rsidR="00540F52" w:rsidRPr="006462AA">
        <w:rPr>
          <w:rFonts w:eastAsia="Calibri"/>
        </w:rPr>
        <w:t>одов</w:t>
      </w:r>
      <w:r w:rsidRPr="006462AA">
        <w:rPr>
          <w:rFonts w:eastAsia="Calibri"/>
        </w:rPr>
        <w:t xml:space="preserve">. </w:t>
      </w:r>
    </w:p>
    <w:p w14:paraId="782F5EF6" w14:textId="40F2BA8E" w:rsidR="00B87F40" w:rsidRPr="006462AA" w:rsidRDefault="00B87F40" w:rsidP="00B55BE6">
      <w:pPr>
        <w:tabs>
          <w:tab w:val="left" w:pos="1605"/>
        </w:tabs>
        <w:autoSpaceDE w:val="0"/>
        <w:autoSpaceDN w:val="0"/>
        <w:adjustRightInd w:val="0"/>
        <w:ind w:firstLine="567"/>
        <w:jc w:val="both"/>
        <w:rPr>
          <w:rFonts w:eastAsia="Calibri"/>
        </w:rPr>
      </w:pPr>
      <w:r w:rsidRPr="006462AA">
        <w:rPr>
          <w:rFonts w:eastAsia="Calibri"/>
          <w:b/>
          <w:bCs/>
        </w:rPr>
        <w:t xml:space="preserve">Решили: </w:t>
      </w:r>
      <w:r w:rsidRPr="006462AA">
        <w:rPr>
          <w:rFonts w:eastAsia="Calibri"/>
          <w:bCs/>
        </w:rPr>
        <w:t xml:space="preserve">Установили необходимость переноса сроков проведения капитального ремонта </w:t>
      </w:r>
      <w:r w:rsidRPr="006462AA">
        <w:rPr>
          <w:rFonts w:eastAsia="Calibri"/>
          <w:lang w:eastAsia="en-US"/>
        </w:rPr>
        <w:t>системы водоотведения</w:t>
      </w:r>
      <w:r w:rsidRPr="006462AA">
        <w:rPr>
          <w:rFonts w:eastAsia="Calibri"/>
          <w:bCs/>
        </w:rPr>
        <w:t xml:space="preserve"> в многоквартирном доме на более поздний период (срок)</w:t>
      </w:r>
      <w:r w:rsidR="00BF3A18" w:rsidRPr="006462AA">
        <w:rPr>
          <w:rFonts w:eastAsia="Calibri"/>
          <w:bCs/>
        </w:rPr>
        <w:t xml:space="preserve"> с </w:t>
      </w:r>
      <w:r w:rsidR="00130BB3" w:rsidRPr="006462AA">
        <w:rPr>
          <w:rFonts w:eastAsia="Calibri"/>
          <w:bCs/>
        </w:rPr>
        <w:t>2024</w:t>
      </w:r>
      <w:r w:rsidR="00BF3A18" w:rsidRPr="006462AA">
        <w:rPr>
          <w:rFonts w:eastAsia="Calibri"/>
          <w:bCs/>
        </w:rPr>
        <w:t xml:space="preserve"> года</w:t>
      </w:r>
      <w:r w:rsidRPr="006462AA">
        <w:rPr>
          <w:rFonts w:eastAsia="Calibri"/>
          <w:bCs/>
        </w:rPr>
        <w:t xml:space="preserve"> на 2029-2031 год.</w:t>
      </w:r>
    </w:p>
    <w:p w14:paraId="67F26277" w14:textId="4C878F68" w:rsidR="00B55BE6" w:rsidRPr="006462AA" w:rsidRDefault="00B87F40" w:rsidP="00B55BE6">
      <w:pPr>
        <w:tabs>
          <w:tab w:val="left" w:pos="1605"/>
        </w:tabs>
        <w:autoSpaceDE w:val="0"/>
        <w:autoSpaceDN w:val="0"/>
        <w:adjustRightInd w:val="0"/>
        <w:ind w:firstLine="567"/>
        <w:jc w:val="both"/>
        <w:rPr>
          <w:rFonts w:eastAsia="Calibri"/>
        </w:rPr>
      </w:pPr>
      <w:r w:rsidRPr="006462AA">
        <w:rPr>
          <w:rFonts w:eastAsia="Calibri"/>
          <w:b/>
        </w:rPr>
        <w:t xml:space="preserve">2) </w:t>
      </w:r>
      <w:r w:rsidR="00B55BE6" w:rsidRPr="006462AA">
        <w:rPr>
          <w:rFonts w:eastAsia="Calibri"/>
          <w:b/>
        </w:rPr>
        <w:t>Волховский район, г. Новая Ладога, ул. Пролетарский канал, д. 30</w:t>
      </w:r>
      <w:r w:rsidR="00B55BE6" w:rsidRPr="006462AA">
        <w:rPr>
          <w:rFonts w:eastAsia="Calibri"/>
        </w:rPr>
        <w:t xml:space="preserve">– перенос срока капитального ремонта системы водоотведения на более поздний период на 2023-2025 </w:t>
      </w:r>
      <w:r w:rsidR="00E0520F" w:rsidRPr="006462AA">
        <w:rPr>
          <w:rFonts w:eastAsia="Calibri"/>
        </w:rPr>
        <w:t>годов</w:t>
      </w:r>
      <w:r w:rsidR="00B55BE6" w:rsidRPr="006462AA">
        <w:rPr>
          <w:rFonts w:eastAsia="Calibri"/>
        </w:rPr>
        <w:t xml:space="preserve">. </w:t>
      </w:r>
      <w:r w:rsidR="00540F52" w:rsidRPr="006462AA">
        <w:rPr>
          <w:rFonts w:eastAsia="Calibri"/>
        </w:rPr>
        <w:t xml:space="preserve">           </w:t>
      </w:r>
      <w:r w:rsidR="00B55BE6" w:rsidRPr="006462AA">
        <w:rPr>
          <w:rFonts w:eastAsia="Calibri"/>
        </w:rPr>
        <w:t xml:space="preserve">Дом 1917 года постройки, 2 этажа. Периоды проведения </w:t>
      </w:r>
      <w:r w:rsidR="001D5D4F" w:rsidRPr="006462AA">
        <w:rPr>
          <w:rFonts w:eastAsia="Calibri"/>
        </w:rPr>
        <w:t>капитального</w:t>
      </w:r>
      <w:r w:rsidR="00B55BE6" w:rsidRPr="006462AA">
        <w:rPr>
          <w:rFonts w:eastAsia="Calibri"/>
        </w:rPr>
        <w:t xml:space="preserve"> ремонта: 2014-2016, </w:t>
      </w:r>
      <w:r w:rsidR="00540F52" w:rsidRPr="006462AA">
        <w:rPr>
          <w:rFonts w:eastAsia="Calibri"/>
        </w:rPr>
        <w:t xml:space="preserve">             </w:t>
      </w:r>
      <w:r w:rsidR="00B55BE6" w:rsidRPr="006462AA">
        <w:rPr>
          <w:rFonts w:eastAsia="Calibri"/>
        </w:rPr>
        <w:t>2020-2022, 2023-2025</w:t>
      </w:r>
      <w:r w:rsidR="001D5D4F" w:rsidRPr="006462AA">
        <w:rPr>
          <w:rFonts w:eastAsia="Calibri"/>
        </w:rPr>
        <w:t xml:space="preserve"> г</w:t>
      </w:r>
      <w:r w:rsidR="00540F52" w:rsidRPr="006462AA">
        <w:rPr>
          <w:rFonts w:eastAsia="Calibri"/>
        </w:rPr>
        <w:t>одов</w:t>
      </w:r>
      <w:r w:rsidR="00B55BE6" w:rsidRPr="006462AA">
        <w:rPr>
          <w:rFonts w:eastAsia="Calibri"/>
        </w:rPr>
        <w:t>.</w:t>
      </w:r>
    </w:p>
    <w:p w14:paraId="13A5142C" w14:textId="7DA2E189" w:rsidR="00B87F40" w:rsidRPr="006462AA" w:rsidRDefault="00B87F40" w:rsidP="00B87F40">
      <w:pPr>
        <w:tabs>
          <w:tab w:val="left" w:pos="1605"/>
        </w:tabs>
        <w:autoSpaceDE w:val="0"/>
        <w:autoSpaceDN w:val="0"/>
        <w:adjustRightInd w:val="0"/>
        <w:ind w:firstLine="567"/>
        <w:jc w:val="both"/>
        <w:rPr>
          <w:rFonts w:eastAsia="Calibri"/>
        </w:rPr>
      </w:pPr>
      <w:r w:rsidRPr="006462AA">
        <w:rPr>
          <w:rFonts w:eastAsia="Calibri"/>
          <w:b/>
          <w:bCs/>
        </w:rPr>
        <w:t xml:space="preserve">Решили: </w:t>
      </w:r>
      <w:r w:rsidRPr="006462AA">
        <w:rPr>
          <w:rFonts w:eastAsia="Calibri"/>
          <w:bCs/>
        </w:rPr>
        <w:t xml:space="preserve">Установили необходимость переноса сроков проведения капитального ремонта </w:t>
      </w:r>
      <w:r w:rsidRPr="006462AA">
        <w:rPr>
          <w:rFonts w:eastAsia="Calibri"/>
          <w:lang w:eastAsia="en-US"/>
        </w:rPr>
        <w:t>системы водоотведения</w:t>
      </w:r>
      <w:r w:rsidRPr="006462AA">
        <w:rPr>
          <w:rFonts w:eastAsia="Calibri"/>
          <w:bCs/>
        </w:rPr>
        <w:t xml:space="preserve"> в многоквартирном доме на более поздний период (срок) </w:t>
      </w:r>
      <w:r w:rsidR="00BF3A18" w:rsidRPr="006462AA">
        <w:rPr>
          <w:rFonts w:eastAsia="Calibri"/>
          <w:bCs/>
        </w:rPr>
        <w:t xml:space="preserve">с </w:t>
      </w:r>
      <w:r w:rsidR="00130BB3" w:rsidRPr="006462AA">
        <w:rPr>
          <w:rFonts w:eastAsia="Calibri"/>
          <w:bCs/>
        </w:rPr>
        <w:t>2024</w:t>
      </w:r>
      <w:r w:rsidR="00BF3A18" w:rsidRPr="006462AA">
        <w:rPr>
          <w:rFonts w:eastAsia="Calibri"/>
          <w:bCs/>
        </w:rPr>
        <w:t xml:space="preserve"> года </w:t>
      </w:r>
      <w:r w:rsidRPr="006462AA">
        <w:rPr>
          <w:rFonts w:eastAsia="Calibri"/>
          <w:bCs/>
        </w:rPr>
        <w:t>на 2029-2031 год.</w:t>
      </w:r>
    </w:p>
    <w:p w14:paraId="456F3733" w14:textId="3F65EF92" w:rsidR="00B55BE6" w:rsidRPr="006462AA" w:rsidRDefault="00B87F40" w:rsidP="00B55BE6">
      <w:pPr>
        <w:tabs>
          <w:tab w:val="left" w:pos="1605"/>
        </w:tabs>
        <w:autoSpaceDE w:val="0"/>
        <w:autoSpaceDN w:val="0"/>
        <w:adjustRightInd w:val="0"/>
        <w:ind w:firstLine="567"/>
        <w:jc w:val="both"/>
        <w:rPr>
          <w:rFonts w:eastAsia="Calibri"/>
          <w:lang w:eastAsia="en-US"/>
        </w:rPr>
      </w:pPr>
      <w:r w:rsidRPr="006462AA">
        <w:rPr>
          <w:rFonts w:eastAsia="Calibri"/>
          <w:b/>
        </w:rPr>
        <w:t xml:space="preserve">3) </w:t>
      </w:r>
      <w:r w:rsidR="00B55BE6" w:rsidRPr="006462AA">
        <w:rPr>
          <w:rFonts w:eastAsia="Calibri"/>
          <w:b/>
        </w:rPr>
        <w:t>Тихвинский район, г. Тихвин, ул. Борисова, д. 2</w:t>
      </w:r>
      <w:r w:rsidR="00B55BE6" w:rsidRPr="006462AA">
        <w:rPr>
          <w:rFonts w:eastAsia="Calibri"/>
        </w:rPr>
        <w:t>– перенос ср</w:t>
      </w:r>
      <w:r w:rsidR="00133BF7">
        <w:rPr>
          <w:rFonts w:eastAsia="Calibri"/>
        </w:rPr>
        <w:t>ока капитального ремонта систем</w:t>
      </w:r>
      <w:r w:rsidR="00B55BE6" w:rsidRPr="006462AA">
        <w:rPr>
          <w:rFonts w:eastAsia="Calibri"/>
        </w:rPr>
        <w:t xml:space="preserve"> холодного и горячего водоснабжения на более поздний период на 2023-2025 </w:t>
      </w:r>
      <w:r w:rsidR="00E0520F" w:rsidRPr="006462AA">
        <w:rPr>
          <w:rFonts w:eastAsia="Calibri"/>
        </w:rPr>
        <w:t>годов</w:t>
      </w:r>
      <w:r w:rsidR="00B55BE6" w:rsidRPr="006462AA">
        <w:rPr>
          <w:rFonts w:eastAsia="Calibri"/>
        </w:rPr>
        <w:t>.</w:t>
      </w:r>
      <w:r w:rsidR="00540F52" w:rsidRPr="006462AA">
        <w:rPr>
          <w:rFonts w:eastAsia="Calibri"/>
        </w:rPr>
        <w:t xml:space="preserve">           </w:t>
      </w:r>
      <w:r w:rsidR="00B55BE6" w:rsidRPr="006462AA">
        <w:rPr>
          <w:rFonts w:eastAsia="Calibri"/>
        </w:rPr>
        <w:t xml:space="preserve"> Дом 1961 года постройки, 5 этажей, 72 жилых помещений (квартир).</w:t>
      </w:r>
      <w:r w:rsidRPr="006462AA">
        <w:rPr>
          <w:rFonts w:eastAsia="Calibri"/>
        </w:rPr>
        <w:t xml:space="preserve"> </w:t>
      </w:r>
      <w:r w:rsidR="00B55BE6" w:rsidRPr="006462AA">
        <w:rPr>
          <w:rFonts w:eastAsia="Calibri"/>
        </w:rPr>
        <w:t xml:space="preserve">Периоды проведения </w:t>
      </w:r>
      <w:r w:rsidR="001D5D4F" w:rsidRPr="006462AA">
        <w:rPr>
          <w:rFonts w:eastAsia="Calibri"/>
        </w:rPr>
        <w:t>капитального</w:t>
      </w:r>
      <w:r w:rsidR="00B55BE6" w:rsidRPr="006462AA">
        <w:rPr>
          <w:rFonts w:eastAsia="Calibri"/>
        </w:rPr>
        <w:t xml:space="preserve"> ремонта: 2014-2016, 2017-2019, 2020-2022, 2023-2025</w:t>
      </w:r>
      <w:r w:rsidR="001D5D4F" w:rsidRPr="006462AA">
        <w:rPr>
          <w:rFonts w:eastAsia="Calibri"/>
        </w:rPr>
        <w:t xml:space="preserve"> г</w:t>
      </w:r>
      <w:r w:rsidR="00540F52" w:rsidRPr="006462AA">
        <w:rPr>
          <w:rFonts w:eastAsia="Calibri"/>
        </w:rPr>
        <w:t>одов</w:t>
      </w:r>
      <w:r w:rsidR="00B55BE6" w:rsidRPr="006462AA">
        <w:rPr>
          <w:rFonts w:eastAsia="Calibri"/>
        </w:rPr>
        <w:t>.</w:t>
      </w:r>
    </w:p>
    <w:p w14:paraId="12A89632" w14:textId="5DC1ABDF" w:rsidR="00B87F40" w:rsidRPr="006462AA" w:rsidRDefault="00B87F40" w:rsidP="00B87F40">
      <w:pPr>
        <w:tabs>
          <w:tab w:val="left" w:pos="1605"/>
        </w:tabs>
        <w:autoSpaceDE w:val="0"/>
        <w:autoSpaceDN w:val="0"/>
        <w:adjustRightInd w:val="0"/>
        <w:ind w:firstLine="567"/>
        <w:jc w:val="both"/>
        <w:rPr>
          <w:rFonts w:eastAsia="Calibri"/>
        </w:rPr>
      </w:pPr>
      <w:r w:rsidRPr="006462AA">
        <w:rPr>
          <w:rFonts w:eastAsia="Calibri"/>
          <w:b/>
          <w:bCs/>
        </w:rPr>
        <w:t xml:space="preserve">Решили: </w:t>
      </w:r>
      <w:r w:rsidRPr="006462AA">
        <w:rPr>
          <w:rFonts w:eastAsia="Calibri"/>
          <w:bCs/>
        </w:rPr>
        <w:t xml:space="preserve">Установили необходимость переноса сроков проведения капитального ремонта </w:t>
      </w:r>
      <w:r w:rsidR="00133BF7">
        <w:rPr>
          <w:rFonts w:eastAsia="Calibri"/>
        </w:rPr>
        <w:t>систем</w:t>
      </w:r>
      <w:r w:rsidR="00133BF7" w:rsidRPr="006462AA">
        <w:rPr>
          <w:rFonts w:eastAsia="Calibri"/>
        </w:rPr>
        <w:t xml:space="preserve"> холодного и горячего водоснабжения</w:t>
      </w:r>
      <w:r w:rsidRPr="006462AA">
        <w:rPr>
          <w:rFonts w:eastAsia="Calibri"/>
          <w:bCs/>
        </w:rPr>
        <w:t xml:space="preserve"> в многоквартирном доме на более поздний период (срок)</w:t>
      </w:r>
      <w:r w:rsidR="00BF3A18" w:rsidRPr="006462AA">
        <w:rPr>
          <w:rFonts w:eastAsia="Calibri"/>
          <w:bCs/>
        </w:rPr>
        <w:t xml:space="preserve"> с 20</w:t>
      </w:r>
      <w:r w:rsidR="00130BB3" w:rsidRPr="006462AA">
        <w:rPr>
          <w:rFonts w:eastAsia="Calibri"/>
          <w:bCs/>
        </w:rPr>
        <w:t xml:space="preserve">24 </w:t>
      </w:r>
      <w:r w:rsidR="00BF3A18" w:rsidRPr="006462AA">
        <w:rPr>
          <w:rFonts w:eastAsia="Calibri"/>
          <w:bCs/>
        </w:rPr>
        <w:t>года</w:t>
      </w:r>
      <w:r w:rsidRPr="006462AA">
        <w:rPr>
          <w:rFonts w:eastAsia="Calibri"/>
          <w:bCs/>
        </w:rPr>
        <w:t xml:space="preserve"> на 2029-2031 год.</w:t>
      </w:r>
    </w:p>
    <w:p w14:paraId="7935E8BA" w14:textId="06120985" w:rsidR="00B87F40" w:rsidRPr="006462AA" w:rsidRDefault="00540F52" w:rsidP="00B87F40">
      <w:pPr>
        <w:tabs>
          <w:tab w:val="left" w:pos="1605"/>
        </w:tabs>
        <w:autoSpaceDE w:val="0"/>
        <w:autoSpaceDN w:val="0"/>
        <w:adjustRightInd w:val="0"/>
        <w:ind w:firstLine="567"/>
        <w:jc w:val="both"/>
        <w:rPr>
          <w:rFonts w:eastAsia="Calibri"/>
          <w:b/>
          <w:lang w:eastAsia="en-US"/>
        </w:rPr>
      </w:pPr>
      <w:r w:rsidRPr="006462AA">
        <w:rPr>
          <w:rFonts w:eastAsia="Calibri"/>
          <w:b/>
          <w:lang w:eastAsia="en-US"/>
        </w:rPr>
        <w:t>Приложение №27</w:t>
      </w:r>
      <w:r w:rsidR="00B87F40" w:rsidRPr="006462AA">
        <w:rPr>
          <w:rFonts w:eastAsia="Calibri"/>
          <w:b/>
          <w:lang w:eastAsia="en-US"/>
        </w:rPr>
        <w:t>.</w:t>
      </w:r>
    </w:p>
    <w:p w14:paraId="149BA048"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3160AE70"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6510BC85"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E1D2D08"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50556944"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77B43BFA"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586DE3B3"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0AC529DD"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8E3C2F9"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64BBB36E"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0FDF6F29"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09B83677"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7B0E1A0A"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6709F548"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0413AA8B"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018252BE"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7FACF7FF"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29B2DB97"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D9EE8BA"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6452FC3D"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5EA393BD"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467A2DC"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56DFACA9"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5DEFA7F5"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E0B56AB"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2408B0D8"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7C751652"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32E64F69"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881404B"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218C4C39"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1E54EB6B"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3AD83100"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12DCB1A2"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37974528"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144D6F0"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7BB72CC8" w14:textId="77777777" w:rsidR="006462AA" w:rsidRPr="006462AA" w:rsidRDefault="006462AA" w:rsidP="006462AA">
      <w:pPr>
        <w:autoSpaceDE w:val="0"/>
        <w:autoSpaceDN w:val="0"/>
        <w:adjustRightInd w:val="0"/>
        <w:jc w:val="both"/>
        <w:sectPr w:rsidR="006462AA" w:rsidRPr="006462AA" w:rsidSect="00214BD1">
          <w:pgSz w:w="11906" w:h="16838"/>
          <w:pgMar w:top="851" w:right="567" w:bottom="1134" w:left="1134" w:header="709" w:footer="709" w:gutter="0"/>
          <w:cols w:space="708"/>
          <w:docGrid w:linePitch="360"/>
        </w:sectPr>
      </w:pPr>
    </w:p>
    <w:p w14:paraId="3023B131" w14:textId="2E011CB6" w:rsidR="006462AA" w:rsidRPr="006462AA" w:rsidRDefault="006462AA" w:rsidP="006462AA">
      <w:pPr>
        <w:autoSpaceDE w:val="0"/>
        <w:autoSpaceDN w:val="0"/>
        <w:adjustRightInd w:val="0"/>
        <w:jc w:val="both"/>
      </w:pPr>
      <w:r w:rsidRPr="006462AA">
        <w:lastRenderedPageBreak/>
        <w:t xml:space="preserve">1.3.1. Включение в региональную программу многоквартирных домов в случаях, если многоквартирные дома </w:t>
      </w:r>
    </w:p>
    <w:p w14:paraId="64516DDB" w14:textId="77777777" w:rsidR="006462AA" w:rsidRPr="006462AA" w:rsidRDefault="006462AA" w:rsidP="006462AA">
      <w:pPr>
        <w:pStyle w:val="a8"/>
        <w:spacing w:line="276" w:lineRule="auto"/>
        <w:jc w:val="center"/>
        <w:rPr>
          <w:b/>
        </w:rPr>
      </w:pPr>
    </w:p>
    <w:p w14:paraId="22F04839" w14:textId="77777777" w:rsidR="006462AA" w:rsidRPr="006462AA" w:rsidRDefault="006462AA" w:rsidP="006462AA">
      <w:pPr>
        <w:pStyle w:val="a8"/>
        <w:spacing w:line="276" w:lineRule="auto"/>
        <w:jc w:val="center"/>
        <w:rPr>
          <w:b/>
        </w:rPr>
      </w:pPr>
      <w:r w:rsidRPr="006462AA">
        <w:rPr>
          <w:b/>
        </w:rPr>
        <w:t>Администрация МО «Рощинское городское поселение» Выборгского района ЛО</w:t>
      </w:r>
    </w:p>
    <w:p w14:paraId="770F6821" w14:textId="77777777" w:rsidR="006462AA" w:rsidRPr="006462AA" w:rsidRDefault="006462AA" w:rsidP="006462AA">
      <w:pPr>
        <w:ind w:left="-142"/>
        <w:jc w:val="right"/>
      </w:pPr>
      <w:r w:rsidRPr="006462AA">
        <w:rPr>
          <w:b/>
        </w:rPr>
        <w:t xml:space="preserve"> Приложение №1</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104"/>
        <w:gridCol w:w="2676"/>
      </w:tblGrid>
      <w:tr w:rsidR="006462AA" w:rsidRPr="006462AA" w14:paraId="22FCDE29" w14:textId="77777777" w:rsidTr="005360D5">
        <w:trPr>
          <w:trHeight w:val="398"/>
        </w:trPr>
        <w:tc>
          <w:tcPr>
            <w:tcW w:w="529" w:type="dxa"/>
            <w:shd w:val="clear" w:color="auto" w:fill="auto"/>
            <w:vAlign w:val="center"/>
          </w:tcPr>
          <w:p w14:paraId="251AA763" w14:textId="77777777" w:rsidR="006462AA" w:rsidRPr="006462AA" w:rsidRDefault="006462AA" w:rsidP="005360D5">
            <w:pPr>
              <w:jc w:val="center"/>
            </w:pPr>
            <w:r w:rsidRPr="006462AA">
              <w:t>1</w:t>
            </w:r>
          </w:p>
        </w:tc>
        <w:tc>
          <w:tcPr>
            <w:tcW w:w="12104" w:type="dxa"/>
            <w:shd w:val="clear" w:color="auto" w:fill="auto"/>
            <w:vAlign w:val="center"/>
          </w:tcPr>
          <w:p w14:paraId="0A943BF0" w14:textId="77777777" w:rsidR="006462AA" w:rsidRPr="006462AA" w:rsidRDefault="006462AA" w:rsidP="005360D5">
            <w:r w:rsidRPr="006462AA">
              <w:rPr>
                <w:b/>
              </w:rPr>
              <w:t>Выборгский район, МО «Рощинское городское поселение», Линдуловская территория, пр. Ясный, д.6.</w:t>
            </w:r>
          </w:p>
          <w:p w14:paraId="73CC17CA" w14:textId="77777777" w:rsidR="006462AA" w:rsidRPr="006462AA" w:rsidRDefault="006462AA" w:rsidP="005360D5">
            <w:pPr>
              <w:rPr>
                <w:color w:val="FF0000"/>
              </w:rPr>
            </w:pPr>
            <w:r w:rsidRPr="006462AA">
              <w:t>Дом введен в эксплуатацию в 1974 году, 2 этажа, 22 жилых помещений (квартир).</w:t>
            </w:r>
          </w:p>
        </w:tc>
        <w:tc>
          <w:tcPr>
            <w:tcW w:w="2676" w:type="dxa"/>
            <w:shd w:val="clear" w:color="auto" w:fill="auto"/>
            <w:vAlign w:val="center"/>
          </w:tcPr>
          <w:p w14:paraId="77B983A9" w14:textId="77777777" w:rsidR="006462AA" w:rsidRPr="006462AA" w:rsidRDefault="006462AA" w:rsidP="005360D5">
            <w:r w:rsidRPr="006462AA">
              <w:t>Документы в наличии</w:t>
            </w:r>
          </w:p>
        </w:tc>
      </w:tr>
      <w:tr w:rsidR="006462AA" w:rsidRPr="006462AA" w14:paraId="6F4AC0D1" w14:textId="77777777" w:rsidTr="005360D5">
        <w:trPr>
          <w:trHeight w:val="85"/>
        </w:trPr>
        <w:tc>
          <w:tcPr>
            <w:tcW w:w="12633" w:type="dxa"/>
            <w:gridSpan w:val="2"/>
            <w:shd w:val="clear" w:color="auto" w:fill="auto"/>
            <w:vAlign w:val="center"/>
          </w:tcPr>
          <w:p w14:paraId="59E396CC"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676" w:type="dxa"/>
            <w:shd w:val="clear" w:color="auto" w:fill="auto"/>
            <w:vAlign w:val="center"/>
          </w:tcPr>
          <w:p w14:paraId="0B1CEA07" w14:textId="77777777" w:rsidR="006462AA" w:rsidRPr="006462AA" w:rsidRDefault="006462AA" w:rsidP="005360D5">
            <w:pPr>
              <w:rPr>
                <w:b/>
              </w:rPr>
            </w:pPr>
            <w:r w:rsidRPr="006462AA">
              <w:rPr>
                <w:b/>
              </w:rPr>
              <w:t>Фактическое наличие документов</w:t>
            </w:r>
          </w:p>
        </w:tc>
      </w:tr>
      <w:tr w:rsidR="006462AA" w:rsidRPr="006462AA" w14:paraId="5B96AA32" w14:textId="77777777" w:rsidTr="005360D5">
        <w:trPr>
          <w:trHeight w:val="85"/>
        </w:trPr>
        <w:tc>
          <w:tcPr>
            <w:tcW w:w="12633" w:type="dxa"/>
            <w:gridSpan w:val="2"/>
            <w:shd w:val="clear" w:color="auto" w:fill="auto"/>
            <w:vAlign w:val="center"/>
          </w:tcPr>
          <w:p w14:paraId="21D40D8F" w14:textId="77777777" w:rsidR="006462AA" w:rsidRPr="006462AA" w:rsidRDefault="006462AA" w:rsidP="005360D5">
            <w:pPr>
              <w:autoSpaceDE w:val="0"/>
              <w:autoSpaceDN w:val="0"/>
              <w:adjustRightInd w:val="0"/>
              <w:ind w:left="34" w:right="111"/>
              <w:jc w:val="both"/>
            </w:pPr>
            <w:r w:rsidRPr="006462AA">
              <w:t>Заявление</w:t>
            </w:r>
          </w:p>
        </w:tc>
        <w:tc>
          <w:tcPr>
            <w:tcW w:w="2676" w:type="dxa"/>
            <w:shd w:val="clear" w:color="auto" w:fill="auto"/>
            <w:vAlign w:val="center"/>
          </w:tcPr>
          <w:p w14:paraId="5F18F5B3" w14:textId="77777777" w:rsidR="006462AA" w:rsidRPr="006462AA" w:rsidRDefault="006462AA" w:rsidP="005360D5">
            <w:pPr>
              <w:jc w:val="both"/>
            </w:pPr>
            <w:r w:rsidRPr="006462AA">
              <w:t xml:space="preserve">В наличии </w:t>
            </w:r>
          </w:p>
        </w:tc>
      </w:tr>
      <w:tr w:rsidR="006462AA" w:rsidRPr="006462AA" w14:paraId="6C52B700" w14:textId="77777777" w:rsidTr="005360D5">
        <w:trPr>
          <w:trHeight w:val="85"/>
        </w:trPr>
        <w:tc>
          <w:tcPr>
            <w:tcW w:w="12633" w:type="dxa"/>
            <w:gridSpan w:val="2"/>
            <w:shd w:val="clear" w:color="auto" w:fill="auto"/>
            <w:vAlign w:val="center"/>
          </w:tcPr>
          <w:p w14:paraId="3E0C15A8" w14:textId="77777777" w:rsidR="006462AA" w:rsidRPr="006462AA" w:rsidRDefault="006462AA" w:rsidP="005360D5">
            <w:pPr>
              <w:ind w:left="34" w:right="111"/>
              <w:jc w:val="both"/>
            </w:pPr>
            <w:r w:rsidRPr="006462AA">
              <w:t>Сведения по форме согласно приложению 2 к Порядку (представляются на бумажном носителе и в электронной форме в формате Excel)</w:t>
            </w:r>
          </w:p>
        </w:tc>
        <w:tc>
          <w:tcPr>
            <w:tcW w:w="2676" w:type="dxa"/>
            <w:shd w:val="clear" w:color="auto" w:fill="auto"/>
            <w:vAlign w:val="center"/>
          </w:tcPr>
          <w:p w14:paraId="70A7B189" w14:textId="77777777" w:rsidR="006462AA" w:rsidRPr="006462AA" w:rsidRDefault="006462AA" w:rsidP="005360D5">
            <w:pPr>
              <w:jc w:val="both"/>
            </w:pPr>
            <w:r w:rsidRPr="006462AA">
              <w:t>В наличии</w:t>
            </w:r>
          </w:p>
        </w:tc>
      </w:tr>
      <w:tr w:rsidR="006462AA" w:rsidRPr="006462AA" w14:paraId="2674E51F" w14:textId="77777777" w:rsidTr="005360D5">
        <w:trPr>
          <w:trHeight w:val="125"/>
        </w:trPr>
        <w:tc>
          <w:tcPr>
            <w:tcW w:w="12633" w:type="dxa"/>
            <w:gridSpan w:val="2"/>
            <w:shd w:val="clear" w:color="auto" w:fill="auto"/>
            <w:vAlign w:val="center"/>
          </w:tcPr>
          <w:p w14:paraId="3C4359EF" w14:textId="77777777" w:rsidR="006462AA" w:rsidRPr="006462AA" w:rsidRDefault="006462AA" w:rsidP="005360D5">
            <w:pPr>
              <w:ind w:left="34" w:right="111"/>
              <w:jc w:val="both"/>
            </w:pPr>
            <w:r w:rsidRPr="006462AA">
              <w:t>Сведения по форме согласно приложению 3 к Порядку</w:t>
            </w:r>
          </w:p>
        </w:tc>
        <w:tc>
          <w:tcPr>
            <w:tcW w:w="2676" w:type="dxa"/>
            <w:shd w:val="clear" w:color="auto" w:fill="auto"/>
            <w:vAlign w:val="center"/>
          </w:tcPr>
          <w:p w14:paraId="7EDE050E" w14:textId="77777777" w:rsidR="006462AA" w:rsidRPr="006462AA" w:rsidRDefault="006462AA" w:rsidP="005360D5">
            <w:pPr>
              <w:jc w:val="both"/>
            </w:pPr>
            <w:r w:rsidRPr="006462AA">
              <w:t>В наличии</w:t>
            </w:r>
          </w:p>
        </w:tc>
      </w:tr>
      <w:tr w:rsidR="006462AA" w:rsidRPr="006462AA" w14:paraId="4231ADA3" w14:textId="77777777" w:rsidTr="005360D5">
        <w:trPr>
          <w:trHeight w:val="125"/>
        </w:trPr>
        <w:tc>
          <w:tcPr>
            <w:tcW w:w="12633" w:type="dxa"/>
            <w:gridSpan w:val="2"/>
            <w:shd w:val="clear" w:color="auto" w:fill="auto"/>
            <w:vAlign w:val="center"/>
          </w:tcPr>
          <w:p w14:paraId="6D8693A0" w14:textId="77777777" w:rsidR="006462AA" w:rsidRPr="006462AA" w:rsidRDefault="006462AA" w:rsidP="005360D5">
            <w:pPr>
              <w:ind w:left="34" w:right="111"/>
              <w:jc w:val="both"/>
            </w:pPr>
            <w:r w:rsidRPr="006462AA">
              <w:t>Копия технического паспорта многоквартирного дома, за исключением случая, предусмотренного подпунктом 1 пункта 1.3.1 настоящего Порядка</w:t>
            </w:r>
          </w:p>
        </w:tc>
        <w:tc>
          <w:tcPr>
            <w:tcW w:w="2676" w:type="dxa"/>
            <w:shd w:val="clear" w:color="auto" w:fill="auto"/>
            <w:vAlign w:val="center"/>
          </w:tcPr>
          <w:p w14:paraId="5EDA5842" w14:textId="77777777" w:rsidR="006462AA" w:rsidRPr="006462AA" w:rsidRDefault="006462AA" w:rsidP="005360D5">
            <w:r w:rsidRPr="006462AA">
              <w:t>Отсутствует,</w:t>
            </w:r>
          </w:p>
          <w:p w14:paraId="7978D4FC" w14:textId="77777777" w:rsidR="006462AA" w:rsidRPr="006462AA" w:rsidRDefault="006462AA" w:rsidP="005360D5">
            <w:r w:rsidRPr="006462AA">
              <w:t xml:space="preserve">в представленном документе   </w:t>
            </w:r>
          </w:p>
          <w:p w14:paraId="2B8FAECD" w14:textId="77777777" w:rsidR="006462AA" w:rsidRPr="006462AA" w:rsidRDefault="006462AA" w:rsidP="005360D5">
            <w:r w:rsidRPr="006462AA">
              <w:t>указан другой адрес</w:t>
            </w:r>
          </w:p>
        </w:tc>
      </w:tr>
    </w:tbl>
    <w:p w14:paraId="06DF24C7" w14:textId="77777777" w:rsidR="006462AA" w:rsidRPr="006462AA" w:rsidRDefault="006462AA" w:rsidP="006462AA">
      <w:pPr>
        <w:pStyle w:val="a8"/>
        <w:spacing w:line="276" w:lineRule="auto"/>
        <w:jc w:val="center"/>
        <w:rPr>
          <w:b/>
        </w:rPr>
      </w:pPr>
    </w:p>
    <w:p w14:paraId="3992A29C" w14:textId="77777777" w:rsidR="006462AA" w:rsidRPr="006462AA" w:rsidRDefault="006462AA" w:rsidP="006462AA">
      <w:pPr>
        <w:pStyle w:val="a8"/>
        <w:spacing w:line="276" w:lineRule="auto"/>
        <w:jc w:val="center"/>
        <w:rPr>
          <w:b/>
        </w:rPr>
      </w:pPr>
    </w:p>
    <w:p w14:paraId="49751CFA" w14:textId="77777777" w:rsidR="006462AA" w:rsidRPr="006462AA" w:rsidRDefault="006462AA" w:rsidP="006462AA">
      <w:pPr>
        <w:pStyle w:val="a8"/>
        <w:spacing w:line="276" w:lineRule="auto"/>
        <w:jc w:val="center"/>
        <w:rPr>
          <w:b/>
        </w:rPr>
      </w:pPr>
    </w:p>
    <w:p w14:paraId="2CE588A6" w14:textId="77777777" w:rsidR="006462AA" w:rsidRPr="006462AA" w:rsidRDefault="006462AA" w:rsidP="006462AA">
      <w:pPr>
        <w:pStyle w:val="a8"/>
        <w:spacing w:line="276" w:lineRule="auto"/>
        <w:jc w:val="center"/>
        <w:rPr>
          <w:b/>
        </w:rPr>
      </w:pPr>
    </w:p>
    <w:p w14:paraId="7CB81C5F" w14:textId="77777777" w:rsidR="006462AA" w:rsidRPr="006462AA" w:rsidRDefault="006462AA" w:rsidP="006462AA">
      <w:pPr>
        <w:pStyle w:val="a8"/>
        <w:spacing w:line="276" w:lineRule="auto"/>
        <w:jc w:val="center"/>
        <w:rPr>
          <w:b/>
        </w:rPr>
      </w:pPr>
    </w:p>
    <w:p w14:paraId="3E256112" w14:textId="77777777" w:rsidR="006462AA" w:rsidRPr="006462AA" w:rsidRDefault="006462AA" w:rsidP="006462AA">
      <w:pPr>
        <w:pStyle w:val="a8"/>
        <w:spacing w:line="276" w:lineRule="auto"/>
        <w:jc w:val="center"/>
        <w:rPr>
          <w:b/>
        </w:rPr>
      </w:pPr>
    </w:p>
    <w:p w14:paraId="3B09D36B" w14:textId="77777777" w:rsidR="006462AA" w:rsidRPr="006462AA" w:rsidRDefault="006462AA" w:rsidP="006462AA">
      <w:pPr>
        <w:pStyle w:val="a8"/>
        <w:spacing w:line="276" w:lineRule="auto"/>
        <w:jc w:val="center"/>
        <w:rPr>
          <w:b/>
        </w:rPr>
      </w:pPr>
    </w:p>
    <w:p w14:paraId="03008E96" w14:textId="77777777" w:rsidR="006462AA" w:rsidRPr="006462AA" w:rsidRDefault="006462AA" w:rsidP="006462AA">
      <w:pPr>
        <w:pStyle w:val="a8"/>
        <w:spacing w:line="276" w:lineRule="auto"/>
        <w:jc w:val="center"/>
        <w:rPr>
          <w:b/>
        </w:rPr>
      </w:pPr>
    </w:p>
    <w:p w14:paraId="476AB462" w14:textId="77777777" w:rsidR="006462AA" w:rsidRPr="006462AA" w:rsidRDefault="006462AA" w:rsidP="006462AA">
      <w:pPr>
        <w:pStyle w:val="a8"/>
        <w:spacing w:line="276" w:lineRule="auto"/>
        <w:jc w:val="center"/>
        <w:rPr>
          <w:b/>
        </w:rPr>
      </w:pPr>
    </w:p>
    <w:p w14:paraId="6396EDAA" w14:textId="77777777" w:rsidR="006462AA" w:rsidRPr="006462AA" w:rsidRDefault="006462AA" w:rsidP="006462AA">
      <w:pPr>
        <w:pStyle w:val="a8"/>
        <w:spacing w:line="276" w:lineRule="auto"/>
        <w:jc w:val="center"/>
        <w:rPr>
          <w:b/>
        </w:rPr>
      </w:pPr>
    </w:p>
    <w:p w14:paraId="30289057" w14:textId="77777777" w:rsidR="006462AA" w:rsidRPr="006462AA" w:rsidRDefault="006462AA" w:rsidP="006462AA">
      <w:pPr>
        <w:pStyle w:val="a8"/>
        <w:spacing w:line="276" w:lineRule="auto"/>
        <w:jc w:val="center"/>
        <w:rPr>
          <w:b/>
        </w:rPr>
      </w:pPr>
    </w:p>
    <w:p w14:paraId="1F361D91" w14:textId="77777777" w:rsidR="006462AA" w:rsidRPr="006462AA" w:rsidRDefault="006462AA" w:rsidP="006462AA">
      <w:pPr>
        <w:pStyle w:val="a8"/>
        <w:spacing w:line="276" w:lineRule="auto"/>
        <w:jc w:val="center"/>
        <w:rPr>
          <w:b/>
        </w:rPr>
      </w:pPr>
    </w:p>
    <w:p w14:paraId="7A1913D9" w14:textId="77777777" w:rsidR="006462AA" w:rsidRPr="006462AA" w:rsidRDefault="006462AA" w:rsidP="006462AA">
      <w:pPr>
        <w:pStyle w:val="a8"/>
        <w:spacing w:line="276" w:lineRule="auto"/>
        <w:jc w:val="center"/>
        <w:rPr>
          <w:b/>
        </w:rPr>
      </w:pPr>
    </w:p>
    <w:p w14:paraId="2F1B534F" w14:textId="77777777" w:rsidR="006462AA" w:rsidRPr="006462AA" w:rsidRDefault="006462AA" w:rsidP="006462AA">
      <w:pPr>
        <w:pStyle w:val="a8"/>
        <w:spacing w:line="276" w:lineRule="auto"/>
        <w:jc w:val="center"/>
        <w:rPr>
          <w:b/>
        </w:rPr>
      </w:pPr>
    </w:p>
    <w:p w14:paraId="4657D1B2" w14:textId="77777777" w:rsidR="006462AA" w:rsidRPr="006462AA" w:rsidRDefault="006462AA" w:rsidP="006462AA">
      <w:pPr>
        <w:pStyle w:val="a8"/>
        <w:spacing w:line="276" w:lineRule="auto"/>
        <w:jc w:val="center"/>
        <w:rPr>
          <w:b/>
        </w:rPr>
      </w:pPr>
    </w:p>
    <w:p w14:paraId="321464E5" w14:textId="77777777" w:rsidR="006462AA" w:rsidRPr="006462AA" w:rsidRDefault="006462AA" w:rsidP="006462AA">
      <w:pPr>
        <w:pStyle w:val="a8"/>
        <w:spacing w:line="276" w:lineRule="auto"/>
        <w:jc w:val="center"/>
        <w:rPr>
          <w:b/>
        </w:rPr>
      </w:pPr>
    </w:p>
    <w:p w14:paraId="536F66C1" w14:textId="77777777" w:rsidR="006462AA" w:rsidRPr="006462AA" w:rsidRDefault="006462AA" w:rsidP="006462AA">
      <w:pPr>
        <w:autoSpaceDE w:val="0"/>
        <w:autoSpaceDN w:val="0"/>
        <w:adjustRightInd w:val="0"/>
        <w:ind w:right="142"/>
        <w:jc w:val="both"/>
      </w:pPr>
    </w:p>
    <w:p w14:paraId="73C5D17A" w14:textId="77777777" w:rsidR="006462AA" w:rsidRPr="006462AA" w:rsidRDefault="006462AA" w:rsidP="006462AA">
      <w:pPr>
        <w:autoSpaceDE w:val="0"/>
        <w:autoSpaceDN w:val="0"/>
        <w:adjustRightInd w:val="0"/>
        <w:ind w:right="142"/>
        <w:jc w:val="both"/>
      </w:pPr>
    </w:p>
    <w:p w14:paraId="07022D96" w14:textId="77777777" w:rsidR="006462AA" w:rsidRPr="006462AA" w:rsidRDefault="006462AA" w:rsidP="006462AA">
      <w:pPr>
        <w:autoSpaceDE w:val="0"/>
        <w:autoSpaceDN w:val="0"/>
        <w:adjustRightInd w:val="0"/>
        <w:ind w:right="142"/>
        <w:jc w:val="both"/>
      </w:pPr>
    </w:p>
    <w:p w14:paraId="799B7522" w14:textId="77777777" w:rsidR="006462AA" w:rsidRPr="006462AA" w:rsidRDefault="006462AA" w:rsidP="006462AA">
      <w:pPr>
        <w:autoSpaceDE w:val="0"/>
        <w:autoSpaceDN w:val="0"/>
        <w:adjustRightInd w:val="0"/>
        <w:ind w:right="142"/>
        <w:jc w:val="both"/>
      </w:pPr>
    </w:p>
    <w:p w14:paraId="5BE9888B" w14:textId="77777777" w:rsidR="006462AA" w:rsidRPr="006462AA" w:rsidRDefault="006462AA" w:rsidP="006462AA">
      <w:pPr>
        <w:autoSpaceDE w:val="0"/>
        <w:autoSpaceDN w:val="0"/>
        <w:adjustRightInd w:val="0"/>
        <w:ind w:right="142"/>
        <w:jc w:val="both"/>
      </w:pPr>
    </w:p>
    <w:p w14:paraId="29282B9E" w14:textId="77777777" w:rsidR="006462AA" w:rsidRPr="006462AA" w:rsidRDefault="006462AA" w:rsidP="006462AA">
      <w:pPr>
        <w:autoSpaceDE w:val="0"/>
        <w:autoSpaceDN w:val="0"/>
        <w:adjustRightInd w:val="0"/>
        <w:ind w:right="142"/>
        <w:jc w:val="both"/>
      </w:pPr>
    </w:p>
    <w:p w14:paraId="051E0E30"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в случае установления необходимости проведения капитального ремонта (отдельных видов услуг и (или) работ по капитальному ремонту) в более ранний период (срок) в случае, </w:t>
      </w:r>
      <w:r w:rsidRPr="006462AA">
        <w:rPr>
          <w:rFonts w:eastAsiaTheme="minorHAnsi"/>
          <w:lang w:eastAsia="en-US"/>
        </w:rPr>
        <w:t>принятия собственниками помещений в многоквартирном доме решения о проведении капитального ремонта (отдельных услуг и (или) работ по капитальному ремонту) в более ранний период (срок), чем предусмотрено региональной программой, при условии достаточности средств фонда капитального ремонта для проведения капитального ремонта или выбора собственниками помещений в многоквартирном доме иных способов финансирования капитального ремонта.</w:t>
      </w:r>
    </w:p>
    <w:p w14:paraId="6D130D58" w14:textId="77777777" w:rsidR="006462AA" w:rsidRPr="006462AA" w:rsidRDefault="006462AA" w:rsidP="006462AA">
      <w:pPr>
        <w:autoSpaceDE w:val="0"/>
        <w:autoSpaceDN w:val="0"/>
        <w:adjustRightInd w:val="0"/>
        <w:ind w:right="142"/>
        <w:jc w:val="both"/>
        <w:rPr>
          <w:rFonts w:eastAsiaTheme="minorHAnsi"/>
          <w:lang w:eastAsia="en-US"/>
        </w:rPr>
      </w:pPr>
    </w:p>
    <w:p w14:paraId="0EF3D4DE" w14:textId="77777777" w:rsidR="006462AA" w:rsidRPr="006462AA" w:rsidRDefault="006462AA" w:rsidP="006462AA">
      <w:pPr>
        <w:jc w:val="center"/>
        <w:rPr>
          <w:b/>
        </w:rPr>
      </w:pPr>
      <w:r w:rsidRPr="006462AA">
        <w:rPr>
          <w:b/>
        </w:rPr>
        <w:t>Администрация МО Светогорское городское поселение Выборгского района ЛО</w:t>
      </w:r>
    </w:p>
    <w:p w14:paraId="3B3A11B4" w14:textId="77777777" w:rsidR="006462AA" w:rsidRPr="006462AA" w:rsidRDefault="006462AA" w:rsidP="006462AA">
      <w:pPr>
        <w:ind w:left="-142"/>
        <w:jc w:val="right"/>
        <w:rPr>
          <w:b/>
        </w:rPr>
      </w:pPr>
      <w:r w:rsidRPr="006462AA">
        <w:rPr>
          <w:b/>
        </w:rPr>
        <w:t>Приложение №2</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054ED3DC" w14:textId="77777777" w:rsidTr="005360D5">
        <w:trPr>
          <w:trHeight w:val="398"/>
        </w:trPr>
        <w:tc>
          <w:tcPr>
            <w:tcW w:w="523" w:type="dxa"/>
            <w:shd w:val="clear" w:color="auto" w:fill="auto"/>
            <w:vAlign w:val="center"/>
          </w:tcPr>
          <w:p w14:paraId="3DC6040D" w14:textId="77777777" w:rsidR="006462AA" w:rsidRPr="006462AA" w:rsidRDefault="006462AA" w:rsidP="005360D5">
            <w:r w:rsidRPr="006462AA">
              <w:t>1.</w:t>
            </w:r>
          </w:p>
        </w:tc>
        <w:tc>
          <w:tcPr>
            <w:tcW w:w="12235" w:type="dxa"/>
            <w:shd w:val="clear" w:color="auto" w:fill="auto"/>
            <w:vAlign w:val="center"/>
          </w:tcPr>
          <w:p w14:paraId="70964282" w14:textId="77777777" w:rsidR="006462AA" w:rsidRPr="006462AA" w:rsidRDefault="006462AA" w:rsidP="005360D5">
            <w:pPr>
              <w:jc w:val="both"/>
            </w:pPr>
            <w:r w:rsidRPr="006462AA">
              <w:rPr>
                <w:b/>
              </w:rPr>
              <w:t xml:space="preserve">Выборгский район, г. Светогорск, ул. Гарькавого, д. 14 </w:t>
            </w:r>
            <w:r w:rsidRPr="006462AA">
              <w:t xml:space="preserve">– перенос срока капитального ремонта </w:t>
            </w:r>
            <w:r w:rsidRPr="006462AA">
              <w:rPr>
                <w:bCs/>
              </w:rPr>
              <w:t xml:space="preserve">ВДИС холодного водоснабжения и ВДИС горячего водоснабжения </w:t>
            </w:r>
            <w:r w:rsidRPr="006462AA">
              <w:t xml:space="preserve">на более ранний период  на 2024 г. Дом 1984 года постройки,         5 этажей, 90 жилых помещений (квартир). </w:t>
            </w:r>
          </w:p>
          <w:p w14:paraId="4F82629F" w14:textId="77777777" w:rsidR="006462AA" w:rsidRPr="006462AA" w:rsidRDefault="006462AA" w:rsidP="005360D5">
            <w:pPr>
              <w:jc w:val="both"/>
            </w:pPr>
            <w:r w:rsidRPr="006462AA">
              <w:rPr>
                <w:b/>
              </w:rPr>
              <w:t xml:space="preserve">Периоды проведения капитальному ремонта: </w:t>
            </w:r>
            <w:r w:rsidRPr="006462AA">
              <w:t>2035-2037, 2041-2043.</w:t>
            </w:r>
          </w:p>
          <w:p w14:paraId="580E4F18" w14:textId="77777777" w:rsidR="006462AA" w:rsidRPr="006462AA" w:rsidRDefault="006462AA" w:rsidP="005360D5">
            <w:pPr>
              <w:jc w:val="both"/>
              <w:rPr>
                <w:b/>
              </w:rPr>
            </w:pPr>
            <w:r w:rsidRPr="006462AA">
              <w:t xml:space="preserve">Способ формирования - </w:t>
            </w:r>
            <w:r w:rsidRPr="006462AA">
              <w:rPr>
                <w:b/>
              </w:rPr>
              <w:t>ССРО</w:t>
            </w:r>
          </w:p>
        </w:tc>
        <w:tc>
          <w:tcPr>
            <w:tcW w:w="2551" w:type="dxa"/>
            <w:shd w:val="clear" w:color="auto" w:fill="auto"/>
            <w:vAlign w:val="center"/>
          </w:tcPr>
          <w:p w14:paraId="37FD23AF" w14:textId="77777777" w:rsidR="006462AA" w:rsidRPr="006462AA" w:rsidRDefault="006462AA" w:rsidP="005360D5">
            <w:r w:rsidRPr="006462AA">
              <w:t>Документы в наличии</w:t>
            </w:r>
          </w:p>
        </w:tc>
      </w:tr>
      <w:tr w:rsidR="006462AA" w:rsidRPr="006462AA" w14:paraId="6BC77937" w14:textId="77777777" w:rsidTr="005360D5">
        <w:trPr>
          <w:trHeight w:val="85"/>
        </w:trPr>
        <w:tc>
          <w:tcPr>
            <w:tcW w:w="12758" w:type="dxa"/>
            <w:gridSpan w:val="2"/>
            <w:shd w:val="clear" w:color="auto" w:fill="auto"/>
            <w:vAlign w:val="center"/>
          </w:tcPr>
          <w:p w14:paraId="3C2245E3"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09DFDA54" w14:textId="77777777" w:rsidR="006462AA" w:rsidRPr="006462AA" w:rsidRDefault="006462AA" w:rsidP="005360D5">
            <w:pPr>
              <w:rPr>
                <w:b/>
              </w:rPr>
            </w:pPr>
            <w:r w:rsidRPr="006462AA">
              <w:rPr>
                <w:b/>
              </w:rPr>
              <w:t>Фактическое наличие документов</w:t>
            </w:r>
          </w:p>
        </w:tc>
      </w:tr>
      <w:tr w:rsidR="006462AA" w:rsidRPr="006462AA" w14:paraId="6A465FED" w14:textId="77777777" w:rsidTr="005360D5">
        <w:trPr>
          <w:trHeight w:val="85"/>
        </w:trPr>
        <w:tc>
          <w:tcPr>
            <w:tcW w:w="12758" w:type="dxa"/>
            <w:gridSpan w:val="2"/>
            <w:shd w:val="clear" w:color="auto" w:fill="auto"/>
          </w:tcPr>
          <w:p w14:paraId="5E8235BB" w14:textId="77777777" w:rsidR="006462AA" w:rsidRPr="006462AA" w:rsidRDefault="006462AA" w:rsidP="005360D5">
            <w:pPr>
              <w:autoSpaceDE w:val="0"/>
              <w:autoSpaceDN w:val="0"/>
              <w:adjustRightInd w:val="0"/>
              <w:jc w:val="both"/>
            </w:pPr>
            <w:r w:rsidRPr="006462AA">
              <w:t>Заявление (пункт 3.2 Порядка)</w:t>
            </w:r>
          </w:p>
        </w:tc>
        <w:tc>
          <w:tcPr>
            <w:tcW w:w="2551" w:type="dxa"/>
            <w:shd w:val="clear" w:color="auto" w:fill="auto"/>
          </w:tcPr>
          <w:p w14:paraId="44541F6D" w14:textId="77777777" w:rsidR="006462AA" w:rsidRPr="006462AA" w:rsidRDefault="006462AA" w:rsidP="005360D5">
            <w:pPr>
              <w:jc w:val="both"/>
            </w:pPr>
            <w:r w:rsidRPr="006462AA">
              <w:t>В наличии</w:t>
            </w:r>
          </w:p>
        </w:tc>
      </w:tr>
      <w:tr w:rsidR="006462AA" w:rsidRPr="006462AA" w14:paraId="2B2038ED" w14:textId="77777777" w:rsidTr="005360D5">
        <w:trPr>
          <w:trHeight w:val="85"/>
        </w:trPr>
        <w:tc>
          <w:tcPr>
            <w:tcW w:w="12758" w:type="dxa"/>
            <w:gridSpan w:val="2"/>
            <w:shd w:val="clear" w:color="auto" w:fill="auto"/>
          </w:tcPr>
          <w:p w14:paraId="28DB044E" w14:textId="77777777" w:rsidR="006462AA" w:rsidRPr="006462AA" w:rsidRDefault="006462AA" w:rsidP="005360D5">
            <w:pPr>
              <w:autoSpaceDE w:val="0"/>
              <w:autoSpaceDN w:val="0"/>
              <w:adjustRightInd w:val="0"/>
              <w:jc w:val="both"/>
            </w:pPr>
            <w:r w:rsidRPr="006462AA">
              <w:t>Копия протокола общего собрания собственников помещений в многоквартирном доме,</w:t>
            </w:r>
          </w:p>
          <w:p w14:paraId="7540EBD1" w14:textId="77777777" w:rsidR="006462AA" w:rsidRPr="006462AA" w:rsidRDefault="006462AA" w:rsidP="005360D5">
            <w:pPr>
              <w:autoSpaceDE w:val="0"/>
              <w:autoSpaceDN w:val="0"/>
              <w:adjustRightInd w:val="0"/>
              <w:jc w:val="both"/>
            </w:pPr>
            <w:r w:rsidRPr="006462AA">
              <w:t>содержащего решение общего собрания собственников помещений в многоквартирном доме о переносе</w:t>
            </w:r>
          </w:p>
          <w:p w14:paraId="56A395B4" w14:textId="77777777" w:rsidR="006462AA" w:rsidRPr="006462AA" w:rsidRDefault="006462AA" w:rsidP="005360D5">
            <w:pPr>
              <w:autoSpaceDE w:val="0"/>
              <w:autoSpaceDN w:val="0"/>
              <w:adjustRightInd w:val="0"/>
              <w:jc w:val="both"/>
            </w:pPr>
            <w:r w:rsidRPr="006462AA">
              <w:t>установленного региональной программой срока капитального ремонта (срока оказания отдельных услуг</w:t>
            </w:r>
          </w:p>
          <w:p w14:paraId="5CB30011" w14:textId="77777777" w:rsidR="006462AA" w:rsidRPr="006462AA" w:rsidRDefault="006462AA" w:rsidP="005360D5">
            <w:pPr>
              <w:autoSpaceDE w:val="0"/>
              <w:autoSpaceDN w:val="0"/>
              <w:adjustRightInd w:val="0"/>
              <w:jc w:val="both"/>
            </w:pPr>
            <w:r w:rsidRPr="006462AA">
              <w:t>и(или) выполнения работ по капитальному ремонту) на более ранний период (срок)</w:t>
            </w:r>
          </w:p>
        </w:tc>
        <w:tc>
          <w:tcPr>
            <w:tcW w:w="2551" w:type="dxa"/>
            <w:shd w:val="clear" w:color="auto" w:fill="auto"/>
          </w:tcPr>
          <w:p w14:paraId="5A1678AC" w14:textId="77777777" w:rsidR="006462AA" w:rsidRPr="006462AA" w:rsidRDefault="006462AA" w:rsidP="005360D5">
            <w:pPr>
              <w:jc w:val="both"/>
            </w:pPr>
            <w:r w:rsidRPr="006462AA">
              <w:t>В наличии</w:t>
            </w:r>
          </w:p>
        </w:tc>
      </w:tr>
      <w:tr w:rsidR="006462AA" w:rsidRPr="006462AA" w14:paraId="449AAED8" w14:textId="77777777" w:rsidTr="005360D5">
        <w:trPr>
          <w:trHeight w:val="125"/>
        </w:trPr>
        <w:tc>
          <w:tcPr>
            <w:tcW w:w="12758" w:type="dxa"/>
            <w:gridSpan w:val="2"/>
            <w:shd w:val="clear" w:color="auto" w:fill="auto"/>
          </w:tcPr>
          <w:p w14:paraId="0E3498CB" w14:textId="77777777" w:rsidR="006462AA" w:rsidRPr="006462AA" w:rsidRDefault="006462AA" w:rsidP="005360D5">
            <w:pPr>
              <w:autoSpaceDE w:val="0"/>
              <w:autoSpaceDN w:val="0"/>
              <w:adjustRightInd w:val="0"/>
              <w:jc w:val="both"/>
            </w:pPr>
            <w:r w:rsidRPr="006462AA">
              <w:t xml:space="preserve">Сведения по форме согласно приложению 9 </w:t>
            </w:r>
          </w:p>
        </w:tc>
        <w:tc>
          <w:tcPr>
            <w:tcW w:w="2551" w:type="dxa"/>
            <w:shd w:val="clear" w:color="auto" w:fill="auto"/>
          </w:tcPr>
          <w:p w14:paraId="12D65C2C" w14:textId="77777777" w:rsidR="006462AA" w:rsidRPr="006462AA" w:rsidRDefault="006462AA" w:rsidP="005360D5">
            <w:pPr>
              <w:jc w:val="both"/>
            </w:pPr>
            <w:r w:rsidRPr="006462AA">
              <w:t>В наличии</w:t>
            </w:r>
          </w:p>
        </w:tc>
      </w:tr>
      <w:tr w:rsidR="006462AA" w:rsidRPr="006462AA" w14:paraId="46B3C639" w14:textId="77777777" w:rsidTr="005360D5">
        <w:trPr>
          <w:trHeight w:val="125"/>
        </w:trPr>
        <w:tc>
          <w:tcPr>
            <w:tcW w:w="12758" w:type="dxa"/>
            <w:gridSpan w:val="2"/>
            <w:shd w:val="clear" w:color="auto" w:fill="auto"/>
          </w:tcPr>
          <w:p w14:paraId="7D326A68" w14:textId="77777777" w:rsidR="006462AA" w:rsidRPr="006462AA" w:rsidRDefault="006462AA" w:rsidP="005360D5">
            <w:pPr>
              <w:autoSpaceDE w:val="0"/>
              <w:autoSpaceDN w:val="0"/>
              <w:adjustRightInd w:val="0"/>
              <w:jc w:val="both"/>
            </w:pPr>
            <w:r w:rsidRPr="006462AA">
              <w:t>Выписка из специального счета, открытого в кредитной организации, подтверждающая наличие</w:t>
            </w:r>
          </w:p>
          <w:p w14:paraId="12292519" w14:textId="77777777" w:rsidR="006462AA" w:rsidRPr="006462AA" w:rsidRDefault="006462AA" w:rsidP="005360D5">
            <w:pPr>
              <w:autoSpaceDE w:val="0"/>
              <w:autoSpaceDN w:val="0"/>
              <w:adjustRightInd w:val="0"/>
              <w:jc w:val="both"/>
            </w:pPr>
            <w:r w:rsidRPr="006462AA">
              <w:t>денежных средств, достаточных для проведения капитального ремонта, или копия протокола общего</w:t>
            </w:r>
          </w:p>
          <w:p w14:paraId="4F80F9BC" w14:textId="77777777" w:rsidR="006462AA" w:rsidRPr="006462AA" w:rsidRDefault="006462AA" w:rsidP="005360D5">
            <w:pPr>
              <w:autoSpaceDE w:val="0"/>
              <w:autoSpaceDN w:val="0"/>
              <w:adjustRightInd w:val="0"/>
              <w:jc w:val="both"/>
            </w:pPr>
            <w:r w:rsidRPr="006462AA">
              <w:t>собрания собственников помещений в многоквартирном доме, содержащего решение о привлечении</w:t>
            </w:r>
          </w:p>
          <w:p w14:paraId="21F99058" w14:textId="77777777" w:rsidR="006462AA" w:rsidRPr="006462AA" w:rsidRDefault="006462AA" w:rsidP="005360D5">
            <w:pPr>
              <w:autoSpaceDE w:val="0"/>
              <w:autoSpaceDN w:val="0"/>
              <w:adjustRightInd w:val="0"/>
              <w:jc w:val="both"/>
            </w:pPr>
            <w:r w:rsidRPr="006462AA">
              <w:t>заемных средств для проведения капитального ремонта в более ранний период (срок), чем предусмотрено</w:t>
            </w:r>
          </w:p>
          <w:p w14:paraId="7E233AC9" w14:textId="77777777" w:rsidR="006462AA" w:rsidRPr="006462AA" w:rsidRDefault="006462AA" w:rsidP="005360D5">
            <w:pPr>
              <w:autoSpaceDE w:val="0"/>
              <w:autoSpaceDN w:val="0"/>
              <w:adjustRightInd w:val="0"/>
              <w:jc w:val="both"/>
            </w:pPr>
            <w:r w:rsidRPr="006462AA">
              <w:t>региональной программой, а также договор займа и(или) кредитный договор, заключенный лицами,</w:t>
            </w:r>
          </w:p>
          <w:p w14:paraId="2893216A" w14:textId="77777777" w:rsidR="006462AA" w:rsidRPr="006462AA" w:rsidRDefault="006462AA" w:rsidP="005360D5">
            <w:pPr>
              <w:autoSpaceDE w:val="0"/>
              <w:autoSpaceDN w:val="0"/>
              <w:adjustRightInd w:val="0"/>
              <w:jc w:val="both"/>
            </w:pPr>
            <w:r w:rsidRPr="006462AA">
              <w:t>указанными в пункте 1.2 части 2 статьи 44 Жилищного кодекса Российской Федерации, договор на оказание</w:t>
            </w:r>
          </w:p>
          <w:p w14:paraId="2F75A4AB" w14:textId="77777777" w:rsidR="006462AA" w:rsidRPr="006462AA" w:rsidRDefault="006462AA" w:rsidP="005360D5">
            <w:pPr>
              <w:autoSpaceDE w:val="0"/>
              <w:autoSpaceDN w:val="0"/>
              <w:adjustRightInd w:val="0"/>
              <w:jc w:val="both"/>
            </w:pPr>
            <w:r w:rsidRPr="006462AA">
              <w:t>услуг и(или) выполнение работ по капитальному ремонту, заключенный собственниками помещений в</w:t>
            </w:r>
          </w:p>
          <w:p w14:paraId="4F3B00B2" w14:textId="77777777" w:rsidR="006462AA" w:rsidRPr="006462AA" w:rsidRDefault="006462AA" w:rsidP="005360D5">
            <w:pPr>
              <w:autoSpaceDE w:val="0"/>
              <w:autoSpaceDN w:val="0"/>
              <w:adjustRightInd w:val="0"/>
              <w:jc w:val="both"/>
            </w:pPr>
            <w:r w:rsidRPr="006462AA">
              <w:t>многоквартирном доме с подрядной организацией, в том числе в случае предоставления подрядной</w:t>
            </w:r>
          </w:p>
          <w:p w14:paraId="25969EEF" w14:textId="77777777" w:rsidR="006462AA" w:rsidRPr="006462AA" w:rsidRDefault="006462AA" w:rsidP="005360D5">
            <w:pPr>
              <w:autoSpaceDE w:val="0"/>
              <w:autoSpaceDN w:val="0"/>
              <w:adjustRightInd w:val="0"/>
              <w:jc w:val="both"/>
            </w:pPr>
            <w:r w:rsidRPr="006462AA">
              <w:t>организацией собственникам помещений в многоквартирном доме рассрочки по оплате выполненных</w:t>
            </w:r>
          </w:p>
          <w:p w14:paraId="1E5BEA61" w14:textId="77777777" w:rsidR="006462AA" w:rsidRPr="006462AA" w:rsidRDefault="006462AA" w:rsidP="005360D5">
            <w:pPr>
              <w:autoSpaceDE w:val="0"/>
              <w:autoSpaceDN w:val="0"/>
              <w:adjustRightInd w:val="0"/>
              <w:jc w:val="both"/>
            </w:pPr>
            <w:r w:rsidRPr="006462AA">
              <w:t>работ</w:t>
            </w:r>
          </w:p>
        </w:tc>
        <w:tc>
          <w:tcPr>
            <w:tcW w:w="2551" w:type="dxa"/>
            <w:shd w:val="clear" w:color="auto" w:fill="auto"/>
          </w:tcPr>
          <w:p w14:paraId="473B3D84" w14:textId="77777777" w:rsidR="006462AA" w:rsidRPr="006462AA" w:rsidRDefault="006462AA" w:rsidP="005360D5">
            <w:r w:rsidRPr="006462AA">
              <w:t>Выписка в наличии, отсутствует договор подряда</w:t>
            </w:r>
          </w:p>
        </w:tc>
      </w:tr>
      <w:tr w:rsidR="006462AA" w:rsidRPr="006462AA" w14:paraId="6AED08AA" w14:textId="77777777" w:rsidTr="005360D5">
        <w:trPr>
          <w:trHeight w:val="1259"/>
        </w:trPr>
        <w:tc>
          <w:tcPr>
            <w:tcW w:w="12758" w:type="dxa"/>
            <w:gridSpan w:val="2"/>
            <w:shd w:val="clear" w:color="auto" w:fill="auto"/>
          </w:tcPr>
          <w:p w14:paraId="79C8474E" w14:textId="77777777" w:rsidR="006462AA" w:rsidRPr="006462AA" w:rsidRDefault="006462AA" w:rsidP="005360D5">
            <w:pPr>
              <w:autoSpaceDE w:val="0"/>
              <w:autoSpaceDN w:val="0"/>
              <w:adjustRightInd w:val="0"/>
              <w:jc w:val="both"/>
            </w:pPr>
            <w:r w:rsidRPr="006462AA">
              <w:lastRenderedPageBreak/>
              <w:t>Копии проектно-сметной документации на выполнение работ и(или) услуг по капитальному ремонту</w:t>
            </w:r>
          </w:p>
          <w:p w14:paraId="136469EF" w14:textId="77777777" w:rsidR="006462AA" w:rsidRPr="006462AA" w:rsidRDefault="006462AA" w:rsidP="005360D5">
            <w:pPr>
              <w:autoSpaceDE w:val="0"/>
              <w:autoSpaceDN w:val="0"/>
              <w:adjustRightInd w:val="0"/>
              <w:jc w:val="both"/>
            </w:pPr>
            <w:r w:rsidRPr="006462AA">
              <w:t>общего имущества в многоквартирном доме, разработанной и утвержденной в соответствии с действующим</w:t>
            </w:r>
          </w:p>
          <w:p w14:paraId="0E40AD33" w14:textId="77777777" w:rsidR="006462AA" w:rsidRPr="006462AA" w:rsidRDefault="006462AA" w:rsidP="005360D5">
            <w:pPr>
              <w:autoSpaceDE w:val="0"/>
              <w:autoSpaceDN w:val="0"/>
              <w:adjustRightInd w:val="0"/>
              <w:jc w:val="both"/>
            </w:pPr>
            <w:r w:rsidRPr="006462AA">
              <w:t>законодательством, или локальные сметные расчеты, составленные по результатам проведенного</w:t>
            </w:r>
          </w:p>
          <w:p w14:paraId="624139EB" w14:textId="77777777" w:rsidR="006462AA" w:rsidRPr="006462AA" w:rsidRDefault="006462AA" w:rsidP="005360D5">
            <w:pPr>
              <w:autoSpaceDE w:val="0"/>
              <w:autoSpaceDN w:val="0"/>
              <w:adjustRightInd w:val="0"/>
              <w:jc w:val="both"/>
            </w:pPr>
            <w:r w:rsidRPr="006462AA">
              <w:t>мониторинга технического состояния многоквартирного дома по видам услуг и(или) работ по капитальному</w:t>
            </w:r>
          </w:p>
          <w:p w14:paraId="7B57D5A4" w14:textId="77777777" w:rsidR="006462AA" w:rsidRPr="006462AA" w:rsidRDefault="006462AA" w:rsidP="005360D5">
            <w:pPr>
              <w:autoSpaceDE w:val="0"/>
              <w:autoSpaceDN w:val="0"/>
              <w:adjustRightInd w:val="0"/>
              <w:jc w:val="both"/>
            </w:pPr>
            <w:r w:rsidRPr="006462AA">
              <w:t>ремонту, по которым подано заявление о переносе срока капитального ремонта на более ранний период</w:t>
            </w:r>
          </w:p>
          <w:p w14:paraId="73ABFCA5" w14:textId="77777777" w:rsidR="006462AA" w:rsidRPr="006462AA" w:rsidRDefault="006462AA" w:rsidP="005360D5">
            <w:pPr>
              <w:autoSpaceDE w:val="0"/>
              <w:autoSpaceDN w:val="0"/>
              <w:adjustRightInd w:val="0"/>
              <w:jc w:val="both"/>
            </w:pPr>
            <w:r w:rsidRPr="006462AA">
              <w:t>(срок), оформленные не ранее чем за три года до даты подачи заявления, предусмотренного пунктом 3.2</w:t>
            </w:r>
          </w:p>
          <w:p w14:paraId="280840C0" w14:textId="77777777" w:rsidR="006462AA" w:rsidRPr="006462AA" w:rsidRDefault="006462AA" w:rsidP="005360D5">
            <w:pPr>
              <w:autoSpaceDE w:val="0"/>
              <w:autoSpaceDN w:val="0"/>
              <w:adjustRightInd w:val="0"/>
              <w:jc w:val="both"/>
            </w:pPr>
            <w:r w:rsidRPr="006462AA">
              <w:t>настоящего Порядка.</w:t>
            </w:r>
          </w:p>
        </w:tc>
        <w:tc>
          <w:tcPr>
            <w:tcW w:w="2551" w:type="dxa"/>
            <w:shd w:val="clear" w:color="auto" w:fill="auto"/>
          </w:tcPr>
          <w:p w14:paraId="5FA8D47F" w14:textId="77777777" w:rsidR="006462AA" w:rsidRPr="006462AA" w:rsidRDefault="006462AA" w:rsidP="005360D5">
            <w:pPr>
              <w:jc w:val="both"/>
            </w:pPr>
            <w:r w:rsidRPr="006462AA">
              <w:t>В наличии</w:t>
            </w:r>
          </w:p>
        </w:tc>
      </w:tr>
    </w:tbl>
    <w:p w14:paraId="22725D9E" w14:textId="77777777" w:rsidR="006462AA" w:rsidRPr="006462AA" w:rsidRDefault="006462AA" w:rsidP="006462AA">
      <w:pPr>
        <w:pStyle w:val="a8"/>
        <w:spacing w:line="276" w:lineRule="auto"/>
        <w:jc w:val="both"/>
      </w:pPr>
    </w:p>
    <w:p w14:paraId="187E339E" w14:textId="77777777" w:rsidR="006462AA" w:rsidRPr="006462AA" w:rsidRDefault="006462AA" w:rsidP="006462AA">
      <w:pPr>
        <w:pStyle w:val="a8"/>
        <w:spacing w:line="276" w:lineRule="auto"/>
        <w:jc w:val="both"/>
      </w:pPr>
    </w:p>
    <w:p w14:paraId="3C8EF73C" w14:textId="77777777" w:rsidR="006462AA" w:rsidRPr="006462AA" w:rsidRDefault="006462AA" w:rsidP="006462AA">
      <w:pPr>
        <w:pStyle w:val="a8"/>
        <w:spacing w:line="276" w:lineRule="auto"/>
        <w:jc w:val="both"/>
      </w:pPr>
    </w:p>
    <w:p w14:paraId="53AF9389" w14:textId="77777777" w:rsidR="006462AA" w:rsidRPr="006462AA" w:rsidRDefault="006462AA" w:rsidP="006462AA">
      <w:pPr>
        <w:pStyle w:val="a8"/>
        <w:spacing w:line="276" w:lineRule="auto"/>
        <w:jc w:val="both"/>
      </w:pPr>
    </w:p>
    <w:p w14:paraId="11BBC757" w14:textId="77777777" w:rsidR="006462AA" w:rsidRPr="006462AA" w:rsidRDefault="006462AA" w:rsidP="006462AA">
      <w:pPr>
        <w:pStyle w:val="a8"/>
        <w:spacing w:line="276" w:lineRule="auto"/>
        <w:jc w:val="both"/>
      </w:pPr>
    </w:p>
    <w:p w14:paraId="6BDAFC8A" w14:textId="77777777" w:rsidR="006462AA" w:rsidRPr="006462AA" w:rsidRDefault="006462AA" w:rsidP="006462AA">
      <w:pPr>
        <w:pStyle w:val="a8"/>
        <w:spacing w:line="276" w:lineRule="auto"/>
        <w:jc w:val="both"/>
      </w:pPr>
    </w:p>
    <w:p w14:paraId="4B173337" w14:textId="77777777" w:rsidR="006462AA" w:rsidRPr="006462AA" w:rsidRDefault="006462AA" w:rsidP="006462AA">
      <w:pPr>
        <w:pStyle w:val="a8"/>
        <w:spacing w:line="276" w:lineRule="auto"/>
        <w:jc w:val="both"/>
      </w:pPr>
    </w:p>
    <w:p w14:paraId="5414B333" w14:textId="77777777" w:rsidR="006462AA" w:rsidRPr="006462AA" w:rsidRDefault="006462AA" w:rsidP="006462AA">
      <w:pPr>
        <w:pStyle w:val="a8"/>
        <w:spacing w:line="276" w:lineRule="auto"/>
        <w:jc w:val="both"/>
      </w:pPr>
    </w:p>
    <w:p w14:paraId="392B8CC9" w14:textId="77777777" w:rsidR="006462AA" w:rsidRPr="006462AA" w:rsidRDefault="006462AA" w:rsidP="006462AA">
      <w:pPr>
        <w:pStyle w:val="a8"/>
        <w:spacing w:line="276" w:lineRule="auto"/>
        <w:jc w:val="both"/>
      </w:pPr>
    </w:p>
    <w:p w14:paraId="56C4CC04" w14:textId="77777777" w:rsidR="006462AA" w:rsidRPr="006462AA" w:rsidRDefault="006462AA" w:rsidP="006462AA">
      <w:pPr>
        <w:pStyle w:val="a8"/>
        <w:spacing w:line="276" w:lineRule="auto"/>
        <w:jc w:val="both"/>
      </w:pPr>
    </w:p>
    <w:p w14:paraId="56D39CDA" w14:textId="77777777" w:rsidR="006462AA" w:rsidRPr="006462AA" w:rsidRDefault="006462AA" w:rsidP="006462AA">
      <w:pPr>
        <w:pStyle w:val="a8"/>
        <w:spacing w:line="276" w:lineRule="auto"/>
        <w:jc w:val="both"/>
      </w:pPr>
    </w:p>
    <w:p w14:paraId="0F354A83" w14:textId="77777777" w:rsidR="006462AA" w:rsidRPr="006462AA" w:rsidRDefault="006462AA" w:rsidP="006462AA">
      <w:pPr>
        <w:pStyle w:val="a8"/>
        <w:spacing w:line="276" w:lineRule="auto"/>
        <w:jc w:val="both"/>
      </w:pPr>
    </w:p>
    <w:p w14:paraId="0A784BF9" w14:textId="77777777" w:rsidR="006462AA" w:rsidRPr="006462AA" w:rsidRDefault="006462AA" w:rsidP="006462AA">
      <w:pPr>
        <w:pStyle w:val="a8"/>
        <w:spacing w:line="276" w:lineRule="auto"/>
        <w:jc w:val="both"/>
      </w:pPr>
    </w:p>
    <w:p w14:paraId="440754C4" w14:textId="77777777" w:rsidR="006462AA" w:rsidRPr="006462AA" w:rsidRDefault="006462AA" w:rsidP="006462AA">
      <w:pPr>
        <w:pStyle w:val="a8"/>
        <w:spacing w:line="276" w:lineRule="auto"/>
        <w:jc w:val="both"/>
      </w:pPr>
    </w:p>
    <w:p w14:paraId="684BBDB7" w14:textId="77777777" w:rsidR="006462AA" w:rsidRPr="006462AA" w:rsidRDefault="006462AA" w:rsidP="006462AA">
      <w:pPr>
        <w:pStyle w:val="a8"/>
        <w:spacing w:line="276" w:lineRule="auto"/>
        <w:jc w:val="both"/>
      </w:pPr>
    </w:p>
    <w:p w14:paraId="3CB9FF81" w14:textId="77777777" w:rsidR="006462AA" w:rsidRPr="006462AA" w:rsidRDefault="006462AA" w:rsidP="006462AA">
      <w:pPr>
        <w:pStyle w:val="a8"/>
        <w:spacing w:line="276" w:lineRule="auto"/>
        <w:jc w:val="both"/>
      </w:pPr>
    </w:p>
    <w:p w14:paraId="468BD287" w14:textId="77777777" w:rsidR="006462AA" w:rsidRPr="006462AA" w:rsidRDefault="006462AA" w:rsidP="006462AA">
      <w:pPr>
        <w:pStyle w:val="a8"/>
        <w:spacing w:line="276" w:lineRule="auto"/>
        <w:jc w:val="both"/>
      </w:pPr>
    </w:p>
    <w:p w14:paraId="7D1856A3" w14:textId="77777777" w:rsidR="006462AA" w:rsidRPr="006462AA" w:rsidRDefault="006462AA" w:rsidP="006462AA">
      <w:pPr>
        <w:pStyle w:val="a8"/>
        <w:spacing w:line="276" w:lineRule="auto"/>
        <w:jc w:val="both"/>
      </w:pPr>
    </w:p>
    <w:p w14:paraId="29C0A400" w14:textId="77777777" w:rsidR="006462AA" w:rsidRPr="006462AA" w:rsidRDefault="006462AA" w:rsidP="006462AA">
      <w:pPr>
        <w:pStyle w:val="a8"/>
        <w:spacing w:line="276" w:lineRule="auto"/>
        <w:jc w:val="both"/>
      </w:pPr>
    </w:p>
    <w:p w14:paraId="5E606658" w14:textId="77777777" w:rsidR="006462AA" w:rsidRPr="006462AA" w:rsidRDefault="006462AA" w:rsidP="006462AA">
      <w:pPr>
        <w:pStyle w:val="a8"/>
        <w:spacing w:line="276" w:lineRule="auto"/>
        <w:jc w:val="both"/>
      </w:pPr>
    </w:p>
    <w:p w14:paraId="33432FB6" w14:textId="77777777" w:rsidR="006462AA" w:rsidRPr="006462AA" w:rsidRDefault="006462AA" w:rsidP="006462AA">
      <w:pPr>
        <w:pStyle w:val="a8"/>
        <w:spacing w:line="276" w:lineRule="auto"/>
        <w:jc w:val="both"/>
      </w:pPr>
    </w:p>
    <w:p w14:paraId="338A289E" w14:textId="77777777" w:rsidR="006462AA" w:rsidRPr="006462AA" w:rsidRDefault="006462AA" w:rsidP="006462AA">
      <w:pPr>
        <w:pStyle w:val="a8"/>
        <w:spacing w:line="276" w:lineRule="auto"/>
        <w:jc w:val="both"/>
      </w:pPr>
    </w:p>
    <w:p w14:paraId="56450486" w14:textId="77777777" w:rsidR="006462AA" w:rsidRPr="006462AA" w:rsidRDefault="006462AA" w:rsidP="006462AA">
      <w:pPr>
        <w:pStyle w:val="a8"/>
        <w:spacing w:line="276" w:lineRule="auto"/>
        <w:jc w:val="both"/>
      </w:pPr>
    </w:p>
    <w:p w14:paraId="30CB5B54" w14:textId="77777777" w:rsidR="006462AA" w:rsidRPr="006462AA" w:rsidRDefault="006462AA" w:rsidP="006462AA">
      <w:pPr>
        <w:pStyle w:val="a8"/>
        <w:spacing w:line="276" w:lineRule="auto"/>
        <w:jc w:val="both"/>
      </w:pPr>
    </w:p>
    <w:p w14:paraId="047B6668" w14:textId="77777777" w:rsidR="006462AA" w:rsidRPr="006462AA" w:rsidRDefault="006462AA" w:rsidP="006462AA">
      <w:pPr>
        <w:pStyle w:val="a8"/>
        <w:spacing w:line="276" w:lineRule="auto"/>
        <w:jc w:val="both"/>
      </w:pPr>
    </w:p>
    <w:p w14:paraId="0D1462CD" w14:textId="77777777" w:rsidR="006462AA" w:rsidRPr="006462AA" w:rsidRDefault="006462AA" w:rsidP="006462AA">
      <w:pPr>
        <w:pStyle w:val="a8"/>
        <w:spacing w:line="276" w:lineRule="auto"/>
        <w:jc w:val="both"/>
      </w:pPr>
    </w:p>
    <w:p w14:paraId="621EFCBB" w14:textId="77777777" w:rsidR="006462AA" w:rsidRPr="006462AA" w:rsidRDefault="006462AA" w:rsidP="006462AA">
      <w:pPr>
        <w:pStyle w:val="a8"/>
        <w:spacing w:line="276" w:lineRule="auto"/>
        <w:jc w:val="both"/>
      </w:pPr>
    </w:p>
    <w:p w14:paraId="59D27CDB" w14:textId="77777777" w:rsidR="006462AA" w:rsidRPr="006462AA" w:rsidRDefault="006462AA" w:rsidP="006462AA">
      <w:pPr>
        <w:pStyle w:val="a8"/>
        <w:spacing w:line="276" w:lineRule="auto"/>
        <w:jc w:val="both"/>
      </w:pPr>
    </w:p>
    <w:p w14:paraId="7B0CBF1D" w14:textId="77777777" w:rsidR="006462AA" w:rsidRPr="006462AA" w:rsidRDefault="006462AA" w:rsidP="006462AA">
      <w:pPr>
        <w:pStyle w:val="a8"/>
        <w:spacing w:line="276" w:lineRule="auto"/>
        <w:jc w:val="both"/>
      </w:pPr>
    </w:p>
    <w:p w14:paraId="330CA868" w14:textId="77777777" w:rsidR="006462AA" w:rsidRPr="006462AA" w:rsidRDefault="006462AA" w:rsidP="006462AA">
      <w:pPr>
        <w:pStyle w:val="a8"/>
        <w:spacing w:line="276" w:lineRule="auto"/>
        <w:jc w:val="both"/>
      </w:pPr>
    </w:p>
    <w:p w14:paraId="07A574C7" w14:textId="77777777" w:rsidR="006462AA" w:rsidRPr="006462AA" w:rsidRDefault="006462AA" w:rsidP="006462AA">
      <w:pPr>
        <w:pStyle w:val="a8"/>
        <w:spacing w:line="276" w:lineRule="auto"/>
        <w:jc w:val="both"/>
      </w:pPr>
    </w:p>
    <w:p w14:paraId="717DA558" w14:textId="77777777" w:rsidR="006462AA" w:rsidRPr="006462AA" w:rsidRDefault="006462AA" w:rsidP="006462AA">
      <w:pPr>
        <w:pStyle w:val="a8"/>
        <w:spacing w:line="276" w:lineRule="auto"/>
        <w:jc w:val="both"/>
      </w:pPr>
    </w:p>
    <w:p w14:paraId="7C3D23DD" w14:textId="77777777" w:rsidR="006462AA" w:rsidRPr="006462AA" w:rsidRDefault="006462AA" w:rsidP="006462AA">
      <w:pPr>
        <w:pStyle w:val="a8"/>
        <w:spacing w:line="276" w:lineRule="auto"/>
        <w:jc w:val="both"/>
      </w:pPr>
    </w:p>
    <w:p w14:paraId="5095E213" w14:textId="77777777" w:rsidR="006462AA" w:rsidRPr="006462AA" w:rsidRDefault="006462AA" w:rsidP="006462AA">
      <w:pPr>
        <w:pStyle w:val="a8"/>
        <w:spacing w:line="276" w:lineRule="auto"/>
        <w:jc w:val="both"/>
      </w:pPr>
    </w:p>
    <w:p w14:paraId="210ED86F" w14:textId="77777777" w:rsidR="006462AA" w:rsidRPr="006462AA" w:rsidRDefault="006462AA" w:rsidP="006462AA">
      <w:pPr>
        <w:pStyle w:val="a8"/>
        <w:spacing w:line="276" w:lineRule="auto"/>
        <w:jc w:val="both"/>
      </w:pPr>
    </w:p>
    <w:p w14:paraId="5191D285" w14:textId="77777777" w:rsidR="006462AA" w:rsidRPr="006462AA" w:rsidRDefault="006462AA" w:rsidP="006462AA">
      <w:pPr>
        <w:pStyle w:val="a8"/>
        <w:spacing w:line="276" w:lineRule="auto"/>
        <w:jc w:val="both"/>
      </w:pPr>
    </w:p>
    <w:p w14:paraId="62461AFF" w14:textId="77777777" w:rsidR="006462AA" w:rsidRPr="006462AA" w:rsidRDefault="006462AA" w:rsidP="006462AA">
      <w:pPr>
        <w:pStyle w:val="a8"/>
        <w:spacing w:line="276" w:lineRule="auto"/>
        <w:jc w:val="both"/>
      </w:pPr>
    </w:p>
    <w:p w14:paraId="36868AF2" w14:textId="77777777" w:rsidR="006462AA" w:rsidRPr="006462AA" w:rsidRDefault="006462AA" w:rsidP="006462AA">
      <w:pPr>
        <w:pStyle w:val="a8"/>
        <w:spacing w:line="276" w:lineRule="auto"/>
        <w:jc w:val="both"/>
      </w:pPr>
      <w:r w:rsidRPr="006462AA">
        <w:t>1.3.3. Перенос установленного срока капитального ремонта (срока оказания отдельных услуг и(или) выполнения работ по капитальному ремонту) на более поздний период (срок) в следующих случаях:</w:t>
      </w:r>
    </w:p>
    <w:p w14:paraId="628D2560" w14:textId="77777777" w:rsidR="006462AA" w:rsidRPr="006462AA" w:rsidRDefault="006462AA" w:rsidP="006462AA">
      <w:pPr>
        <w:pStyle w:val="a8"/>
        <w:spacing w:line="276" w:lineRule="auto"/>
        <w:jc w:val="both"/>
        <w:rPr>
          <w:b/>
        </w:rPr>
      </w:pPr>
      <w:r w:rsidRPr="006462AA">
        <w:rPr>
          <w:b/>
        </w:rPr>
        <w:t>в соответствии с пунктом 4 части 4 статьи 168 Жилищного кодекса Российской Федерации;</w:t>
      </w:r>
    </w:p>
    <w:p w14:paraId="5BDFCE4E" w14:textId="77777777" w:rsidR="006462AA" w:rsidRPr="006462AA" w:rsidRDefault="006462AA" w:rsidP="006462AA">
      <w:pPr>
        <w:pStyle w:val="a8"/>
        <w:spacing w:line="276" w:lineRule="auto"/>
        <w:jc w:val="both"/>
      </w:pPr>
    </w:p>
    <w:p w14:paraId="33FA7EE6"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2BE2FAFF" w14:textId="77777777" w:rsidR="006462AA" w:rsidRPr="006462AA" w:rsidRDefault="006462AA" w:rsidP="006462AA">
      <w:pPr>
        <w:ind w:left="-142"/>
        <w:jc w:val="right"/>
        <w:rPr>
          <w:b/>
        </w:rPr>
      </w:pPr>
      <w:r w:rsidRPr="006462AA">
        <w:rPr>
          <w:b/>
        </w:rPr>
        <w:t>Приложение №3</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232"/>
        <w:gridCol w:w="2551"/>
      </w:tblGrid>
      <w:tr w:rsidR="006462AA" w:rsidRPr="006462AA" w14:paraId="2007BBF8" w14:textId="77777777" w:rsidTr="005360D5">
        <w:trPr>
          <w:trHeight w:val="398"/>
        </w:trPr>
        <w:tc>
          <w:tcPr>
            <w:tcW w:w="526" w:type="dxa"/>
            <w:shd w:val="clear" w:color="auto" w:fill="auto"/>
            <w:vAlign w:val="center"/>
          </w:tcPr>
          <w:p w14:paraId="3DC3E061" w14:textId="77777777" w:rsidR="006462AA" w:rsidRPr="006462AA" w:rsidRDefault="006462AA" w:rsidP="005360D5">
            <w:r w:rsidRPr="006462AA">
              <w:t>1.</w:t>
            </w:r>
          </w:p>
        </w:tc>
        <w:tc>
          <w:tcPr>
            <w:tcW w:w="12232" w:type="dxa"/>
            <w:shd w:val="clear" w:color="auto" w:fill="auto"/>
            <w:vAlign w:val="center"/>
          </w:tcPr>
          <w:p w14:paraId="1E83B79E" w14:textId="77777777" w:rsidR="006462AA" w:rsidRPr="006462AA" w:rsidRDefault="006462AA" w:rsidP="005360D5">
            <w:pPr>
              <w:jc w:val="both"/>
            </w:pPr>
            <w:r w:rsidRPr="006462AA">
              <w:rPr>
                <w:b/>
              </w:rPr>
              <w:t>Бокситогорский район, г. Бокситогорск, ул. Комсомольская, д. 6</w:t>
            </w:r>
            <w:r w:rsidRPr="006462AA">
              <w:t xml:space="preserve">– перенос срока капитального ремонта </w:t>
            </w:r>
            <w:r w:rsidRPr="006462AA">
              <w:rPr>
                <w:bCs/>
              </w:rPr>
              <w:t xml:space="preserve">системы водоотведения </w:t>
            </w:r>
            <w:r w:rsidRPr="006462AA">
              <w:t xml:space="preserve">на более поздний период. Дом 1956 года постройки, 2 этажа,  12 жилых помещений (квартир). </w:t>
            </w:r>
          </w:p>
          <w:p w14:paraId="3E27DBBA" w14:textId="77777777" w:rsidR="006462AA" w:rsidRPr="006462AA" w:rsidRDefault="006462AA" w:rsidP="005360D5">
            <w:pPr>
              <w:jc w:val="both"/>
            </w:pPr>
            <w:r w:rsidRPr="006462AA">
              <w:rPr>
                <w:b/>
              </w:rPr>
              <w:t xml:space="preserve">Периоды проведения капитальному ремонта: </w:t>
            </w:r>
            <w:r w:rsidRPr="006462AA">
              <w:t>2017-2019, 2020-2022, 2023-2025, 2029-2031, 2035-2037, 2038-2040.</w:t>
            </w:r>
          </w:p>
        </w:tc>
        <w:tc>
          <w:tcPr>
            <w:tcW w:w="2551" w:type="dxa"/>
            <w:shd w:val="clear" w:color="auto" w:fill="auto"/>
            <w:vAlign w:val="center"/>
          </w:tcPr>
          <w:p w14:paraId="1A25324F" w14:textId="77777777" w:rsidR="006462AA" w:rsidRPr="006462AA" w:rsidRDefault="006462AA" w:rsidP="005360D5">
            <w:r w:rsidRPr="006462AA">
              <w:t>Документы в наличии</w:t>
            </w:r>
          </w:p>
        </w:tc>
      </w:tr>
      <w:tr w:rsidR="006462AA" w:rsidRPr="006462AA" w14:paraId="6F2E7D90" w14:textId="77777777" w:rsidTr="005360D5">
        <w:trPr>
          <w:trHeight w:val="85"/>
        </w:trPr>
        <w:tc>
          <w:tcPr>
            <w:tcW w:w="12758" w:type="dxa"/>
            <w:gridSpan w:val="2"/>
            <w:shd w:val="clear" w:color="auto" w:fill="auto"/>
            <w:vAlign w:val="center"/>
          </w:tcPr>
          <w:p w14:paraId="63C2E691"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471441D6" w14:textId="77777777" w:rsidR="006462AA" w:rsidRPr="006462AA" w:rsidRDefault="006462AA" w:rsidP="005360D5">
            <w:pPr>
              <w:rPr>
                <w:b/>
              </w:rPr>
            </w:pPr>
            <w:r w:rsidRPr="006462AA">
              <w:rPr>
                <w:b/>
              </w:rPr>
              <w:t>Фактическое наличие документов</w:t>
            </w:r>
          </w:p>
        </w:tc>
      </w:tr>
      <w:tr w:rsidR="006462AA" w:rsidRPr="006462AA" w14:paraId="06CA2094" w14:textId="77777777" w:rsidTr="005360D5">
        <w:trPr>
          <w:trHeight w:val="85"/>
        </w:trPr>
        <w:tc>
          <w:tcPr>
            <w:tcW w:w="12758" w:type="dxa"/>
            <w:gridSpan w:val="2"/>
            <w:shd w:val="clear" w:color="auto" w:fill="auto"/>
          </w:tcPr>
          <w:p w14:paraId="659400CF" w14:textId="77777777" w:rsidR="006462AA" w:rsidRPr="006462AA" w:rsidRDefault="006462AA" w:rsidP="005360D5">
            <w:r w:rsidRPr="006462AA">
              <w:t>Заявление (пункт 3.2 Порядка)</w:t>
            </w:r>
          </w:p>
        </w:tc>
        <w:tc>
          <w:tcPr>
            <w:tcW w:w="2551" w:type="dxa"/>
            <w:shd w:val="clear" w:color="auto" w:fill="auto"/>
          </w:tcPr>
          <w:p w14:paraId="79EFFD02" w14:textId="77777777" w:rsidR="006462AA" w:rsidRPr="006462AA" w:rsidRDefault="006462AA" w:rsidP="005360D5">
            <w:pPr>
              <w:jc w:val="both"/>
            </w:pPr>
            <w:r w:rsidRPr="006462AA">
              <w:t>В наличии</w:t>
            </w:r>
          </w:p>
        </w:tc>
      </w:tr>
      <w:tr w:rsidR="006462AA" w:rsidRPr="006462AA" w14:paraId="3E03C33E" w14:textId="77777777" w:rsidTr="005360D5">
        <w:trPr>
          <w:trHeight w:val="85"/>
        </w:trPr>
        <w:tc>
          <w:tcPr>
            <w:tcW w:w="12758" w:type="dxa"/>
            <w:gridSpan w:val="2"/>
            <w:shd w:val="clear" w:color="auto" w:fill="auto"/>
          </w:tcPr>
          <w:p w14:paraId="13508225" w14:textId="77777777" w:rsidR="006462AA" w:rsidRPr="006462AA" w:rsidRDefault="006462AA" w:rsidP="005360D5">
            <w:r w:rsidRPr="006462AA">
              <w:t xml:space="preserve">Сведения по форме согласно приложению 5 </w:t>
            </w:r>
          </w:p>
        </w:tc>
        <w:tc>
          <w:tcPr>
            <w:tcW w:w="2551" w:type="dxa"/>
            <w:shd w:val="clear" w:color="auto" w:fill="auto"/>
          </w:tcPr>
          <w:p w14:paraId="129D77A5" w14:textId="77777777" w:rsidR="006462AA" w:rsidRPr="006462AA" w:rsidRDefault="006462AA" w:rsidP="005360D5">
            <w:pPr>
              <w:jc w:val="both"/>
            </w:pPr>
            <w:r w:rsidRPr="006462AA">
              <w:t>В наличии</w:t>
            </w:r>
          </w:p>
        </w:tc>
      </w:tr>
      <w:tr w:rsidR="006462AA" w:rsidRPr="006462AA" w14:paraId="58BC4647" w14:textId="77777777" w:rsidTr="005360D5">
        <w:trPr>
          <w:trHeight w:val="85"/>
        </w:trPr>
        <w:tc>
          <w:tcPr>
            <w:tcW w:w="12758" w:type="dxa"/>
            <w:gridSpan w:val="2"/>
            <w:shd w:val="clear" w:color="auto" w:fill="auto"/>
          </w:tcPr>
          <w:p w14:paraId="3165F43F" w14:textId="77777777" w:rsidR="006462AA" w:rsidRPr="006462AA" w:rsidRDefault="006462AA" w:rsidP="005360D5">
            <w:pPr>
              <w:autoSpaceDE w:val="0"/>
              <w:autoSpaceDN w:val="0"/>
              <w:adjustRightInd w:val="0"/>
              <w:jc w:val="both"/>
              <w:rPr>
                <w:rFonts w:eastAsiaTheme="minorHAnsi"/>
                <w:lang w:eastAsia="en-US"/>
              </w:rPr>
            </w:pPr>
            <w:r w:rsidRPr="006462AA">
              <w:rPr>
                <w:rFonts w:eastAsiaTheme="minorHAnsi"/>
                <w:lang w:eastAsia="en-US"/>
              </w:rPr>
              <w:t>Копии документов, подтверждающих невозможность оказания услуг и(или) выполнения работ по капитальному ремонту (в том числе завершения ранее начатых оказания услуг и(или) выполнения работ по капитальному ремонту).</w:t>
            </w:r>
          </w:p>
        </w:tc>
        <w:tc>
          <w:tcPr>
            <w:tcW w:w="2551" w:type="dxa"/>
            <w:shd w:val="clear" w:color="auto" w:fill="auto"/>
          </w:tcPr>
          <w:p w14:paraId="2F57DCBF" w14:textId="77777777" w:rsidR="006462AA" w:rsidRPr="006462AA" w:rsidRDefault="006462AA" w:rsidP="005360D5">
            <w:pPr>
              <w:jc w:val="both"/>
            </w:pPr>
            <w:r w:rsidRPr="006462AA">
              <w:t>В наличии</w:t>
            </w:r>
          </w:p>
        </w:tc>
      </w:tr>
    </w:tbl>
    <w:p w14:paraId="49E10927" w14:textId="77777777" w:rsidR="006462AA" w:rsidRPr="006462AA" w:rsidRDefault="006462AA" w:rsidP="006462AA">
      <w:pPr>
        <w:pStyle w:val="a8"/>
        <w:spacing w:line="276" w:lineRule="auto"/>
        <w:jc w:val="center"/>
        <w:rPr>
          <w:b/>
        </w:rPr>
      </w:pPr>
    </w:p>
    <w:p w14:paraId="59290491" w14:textId="77777777" w:rsidR="006462AA" w:rsidRPr="006462AA" w:rsidRDefault="006462AA" w:rsidP="006462AA">
      <w:pPr>
        <w:autoSpaceDE w:val="0"/>
        <w:autoSpaceDN w:val="0"/>
        <w:adjustRightInd w:val="0"/>
        <w:ind w:right="142"/>
        <w:jc w:val="both"/>
        <w:rPr>
          <w:rFonts w:eastAsiaTheme="minorHAnsi"/>
          <w:lang w:eastAsia="en-US"/>
        </w:rPr>
      </w:pPr>
    </w:p>
    <w:p w14:paraId="15A121FE" w14:textId="77777777" w:rsidR="006462AA" w:rsidRPr="006462AA" w:rsidRDefault="006462AA" w:rsidP="006462AA">
      <w:pPr>
        <w:autoSpaceDE w:val="0"/>
        <w:autoSpaceDN w:val="0"/>
        <w:adjustRightInd w:val="0"/>
        <w:ind w:right="142"/>
        <w:jc w:val="both"/>
        <w:rPr>
          <w:rFonts w:eastAsiaTheme="minorHAnsi"/>
          <w:lang w:eastAsia="en-US"/>
        </w:rPr>
      </w:pPr>
    </w:p>
    <w:p w14:paraId="61A1D5A7" w14:textId="77777777" w:rsidR="006462AA" w:rsidRPr="006462AA" w:rsidRDefault="006462AA" w:rsidP="006462AA">
      <w:pPr>
        <w:autoSpaceDE w:val="0"/>
        <w:autoSpaceDN w:val="0"/>
        <w:adjustRightInd w:val="0"/>
        <w:ind w:right="142"/>
        <w:jc w:val="both"/>
        <w:rPr>
          <w:rFonts w:eastAsiaTheme="minorHAnsi"/>
          <w:lang w:eastAsia="en-US"/>
        </w:rPr>
      </w:pPr>
    </w:p>
    <w:p w14:paraId="188E5358" w14:textId="77777777" w:rsidR="006462AA" w:rsidRPr="006462AA" w:rsidRDefault="006462AA" w:rsidP="006462AA">
      <w:pPr>
        <w:autoSpaceDE w:val="0"/>
        <w:autoSpaceDN w:val="0"/>
        <w:adjustRightInd w:val="0"/>
        <w:ind w:right="142"/>
        <w:jc w:val="both"/>
        <w:rPr>
          <w:rFonts w:eastAsiaTheme="minorHAnsi"/>
          <w:lang w:eastAsia="en-US"/>
        </w:rPr>
      </w:pPr>
    </w:p>
    <w:p w14:paraId="27200B1F" w14:textId="77777777" w:rsidR="006462AA" w:rsidRPr="006462AA" w:rsidRDefault="006462AA" w:rsidP="006462AA">
      <w:pPr>
        <w:autoSpaceDE w:val="0"/>
        <w:autoSpaceDN w:val="0"/>
        <w:adjustRightInd w:val="0"/>
        <w:ind w:right="142"/>
        <w:jc w:val="both"/>
        <w:rPr>
          <w:rFonts w:eastAsiaTheme="minorHAnsi"/>
          <w:lang w:eastAsia="en-US"/>
        </w:rPr>
      </w:pPr>
    </w:p>
    <w:p w14:paraId="135767ED" w14:textId="77777777" w:rsidR="006462AA" w:rsidRPr="006462AA" w:rsidRDefault="006462AA" w:rsidP="006462AA">
      <w:pPr>
        <w:autoSpaceDE w:val="0"/>
        <w:autoSpaceDN w:val="0"/>
        <w:adjustRightInd w:val="0"/>
        <w:ind w:right="142"/>
        <w:jc w:val="both"/>
        <w:rPr>
          <w:rFonts w:eastAsiaTheme="minorHAnsi"/>
          <w:lang w:eastAsia="en-US"/>
        </w:rPr>
      </w:pPr>
    </w:p>
    <w:p w14:paraId="1B3AA366" w14:textId="77777777" w:rsidR="006462AA" w:rsidRPr="006462AA" w:rsidRDefault="006462AA" w:rsidP="006462AA">
      <w:pPr>
        <w:autoSpaceDE w:val="0"/>
        <w:autoSpaceDN w:val="0"/>
        <w:adjustRightInd w:val="0"/>
        <w:ind w:right="142"/>
        <w:jc w:val="both"/>
        <w:rPr>
          <w:rFonts w:eastAsiaTheme="minorHAnsi"/>
          <w:lang w:eastAsia="en-US"/>
        </w:rPr>
      </w:pPr>
    </w:p>
    <w:p w14:paraId="339B51A7" w14:textId="77777777" w:rsidR="006462AA" w:rsidRPr="006462AA" w:rsidRDefault="006462AA" w:rsidP="006462AA">
      <w:pPr>
        <w:autoSpaceDE w:val="0"/>
        <w:autoSpaceDN w:val="0"/>
        <w:adjustRightInd w:val="0"/>
        <w:ind w:right="142"/>
        <w:jc w:val="both"/>
        <w:rPr>
          <w:rFonts w:eastAsiaTheme="minorHAnsi"/>
          <w:lang w:eastAsia="en-US"/>
        </w:rPr>
      </w:pPr>
    </w:p>
    <w:p w14:paraId="68984616" w14:textId="77777777" w:rsidR="006462AA" w:rsidRPr="006462AA" w:rsidRDefault="006462AA" w:rsidP="006462AA">
      <w:pPr>
        <w:autoSpaceDE w:val="0"/>
        <w:autoSpaceDN w:val="0"/>
        <w:adjustRightInd w:val="0"/>
        <w:ind w:right="142"/>
        <w:jc w:val="both"/>
        <w:rPr>
          <w:rFonts w:eastAsiaTheme="minorHAnsi"/>
          <w:lang w:eastAsia="en-US"/>
        </w:rPr>
      </w:pPr>
    </w:p>
    <w:p w14:paraId="34C5B2B4" w14:textId="77777777" w:rsidR="006462AA" w:rsidRPr="006462AA" w:rsidRDefault="006462AA" w:rsidP="006462AA">
      <w:pPr>
        <w:autoSpaceDE w:val="0"/>
        <w:autoSpaceDN w:val="0"/>
        <w:adjustRightInd w:val="0"/>
        <w:ind w:right="142"/>
        <w:jc w:val="both"/>
        <w:rPr>
          <w:rFonts w:eastAsiaTheme="minorHAnsi"/>
          <w:lang w:eastAsia="en-US"/>
        </w:rPr>
      </w:pPr>
    </w:p>
    <w:p w14:paraId="1F656EC5" w14:textId="77777777" w:rsidR="006462AA" w:rsidRPr="006462AA" w:rsidRDefault="006462AA" w:rsidP="006462AA">
      <w:pPr>
        <w:autoSpaceDE w:val="0"/>
        <w:autoSpaceDN w:val="0"/>
        <w:adjustRightInd w:val="0"/>
        <w:ind w:right="142"/>
        <w:jc w:val="both"/>
        <w:rPr>
          <w:rFonts w:eastAsiaTheme="minorHAnsi"/>
          <w:lang w:eastAsia="en-US"/>
        </w:rPr>
      </w:pPr>
    </w:p>
    <w:p w14:paraId="11574B12" w14:textId="77777777" w:rsidR="006462AA" w:rsidRPr="006462AA" w:rsidRDefault="006462AA" w:rsidP="006462AA">
      <w:pPr>
        <w:autoSpaceDE w:val="0"/>
        <w:autoSpaceDN w:val="0"/>
        <w:adjustRightInd w:val="0"/>
        <w:ind w:right="142"/>
        <w:jc w:val="both"/>
        <w:rPr>
          <w:rFonts w:eastAsiaTheme="minorHAnsi"/>
          <w:lang w:eastAsia="en-US"/>
        </w:rPr>
      </w:pPr>
    </w:p>
    <w:p w14:paraId="5CE79A4C" w14:textId="77777777" w:rsidR="006462AA" w:rsidRPr="006462AA" w:rsidRDefault="006462AA" w:rsidP="006462AA">
      <w:pPr>
        <w:autoSpaceDE w:val="0"/>
        <w:autoSpaceDN w:val="0"/>
        <w:adjustRightInd w:val="0"/>
        <w:ind w:right="142"/>
        <w:jc w:val="both"/>
        <w:rPr>
          <w:rFonts w:eastAsiaTheme="minorHAnsi"/>
          <w:lang w:eastAsia="en-US"/>
        </w:rPr>
      </w:pPr>
    </w:p>
    <w:p w14:paraId="3C174E9E" w14:textId="77777777" w:rsidR="006462AA" w:rsidRPr="006462AA" w:rsidRDefault="006462AA" w:rsidP="006462AA">
      <w:pPr>
        <w:autoSpaceDE w:val="0"/>
        <w:autoSpaceDN w:val="0"/>
        <w:adjustRightInd w:val="0"/>
        <w:ind w:right="142"/>
        <w:jc w:val="both"/>
        <w:rPr>
          <w:rFonts w:eastAsiaTheme="minorHAnsi"/>
          <w:lang w:eastAsia="en-US"/>
        </w:rPr>
      </w:pPr>
    </w:p>
    <w:p w14:paraId="652FEAA6" w14:textId="77777777" w:rsidR="006462AA" w:rsidRPr="006462AA" w:rsidRDefault="006462AA" w:rsidP="006462AA">
      <w:pPr>
        <w:autoSpaceDE w:val="0"/>
        <w:autoSpaceDN w:val="0"/>
        <w:adjustRightInd w:val="0"/>
        <w:ind w:right="142"/>
        <w:jc w:val="both"/>
        <w:rPr>
          <w:rFonts w:eastAsiaTheme="minorHAnsi"/>
          <w:lang w:eastAsia="en-US"/>
        </w:rPr>
      </w:pPr>
    </w:p>
    <w:p w14:paraId="7A49C7AE" w14:textId="77777777" w:rsidR="006462AA" w:rsidRPr="006462AA" w:rsidRDefault="006462AA" w:rsidP="006462AA">
      <w:pPr>
        <w:autoSpaceDE w:val="0"/>
        <w:autoSpaceDN w:val="0"/>
        <w:adjustRightInd w:val="0"/>
        <w:ind w:right="142"/>
        <w:jc w:val="both"/>
        <w:rPr>
          <w:rFonts w:eastAsiaTheme="minorHAnsi"/>
          <w:lang w:eastAsia="en-US"/>
        </w:rPr>
      </w:pPr>
    </w:p>
    <w:p w14:paraId="7B7E5532" w14:textId="77777777" w:rsidR="006462AA" w:rsidRPr="006462AA" w:rsidRDefault="006462AA" w:rsidP="006462AA">
      <w:pPr>
        <w:autoSpaceDE w:val="0"/>
        <w:autoSpaceDN w:val="0"/>
        <w:adjustRightInd w:val="0"/>
        <w:ind w:right="142"/>
        <w:jc w:val="both"/>
        <w:rPr>
          <w:rFonts w:eastAsiaTheme="minorHAnsi"/>
          <w:lang w:eastAsia="en-US"/>
        </w:rPr>
      </w:pPr>
    </w:p>
    <w:p w14:paraId="38974A16" w14:textId="77777777" w:rsidR="006462AA" w:rsidRPr="006462AA" w:rsidRDefault="006462AA" w:rsidP="006462AA">
      <w:pPr>
        <w:autoSpaceDE w:val="0"/>
        <w:autoSpaceDN w:val="0"/>
        <w:adjustRightInd w:val="0"/>
        <w:ind w:right="142"/>
        <w:jc w:val="both"/>
        <w:rPr>
          <w:rFonts w:eastAsiaTheme="minorHAnsi"/>
          <w:lang w:eastAsia="en-US"/>
        </w:rPr>
      </w:pPr>
    </w:p>
    <w:p w14:paraId="1F020FA0" w14:textId="77777777" w:rsidR="006462AA" w:rsidRPr="006462AA" w:rsidRDefault="006462AA" w:rsidP="006462AA">
      <w:pPr>
        <w:autoSpaceDE w:val="0"/>
        <w:autoSpaceDN w:val="0"/>
        <w:adjustRightInd w:val="0"/>
        <w:ind w:right="142"/>
        <w:jc w:val="both"/>
        <w:rPr>
          <w:rFonts w:eastAsiaTheme="minorHAnsi"/>
          <w:lang w:eastAsia="en-US"/>
        </w:rPr>
      </w:pPr>
    </w:p>
    <w:p w14:paraId="2D1E3A9A" w14:textId="77777777" w:rsidR="006462AA" w:rsidRPr="006462AA" w:rsidRDefault="006462AA" w:rsidP="006462AA">
      <w:pPr>
        <w:autoSpaceDE w:val="0"/>
        <w:autoSpaceDN w:val="0"/>
        <w:adjustRightInd w:val="0"/>
        <w:ind w:right="142"/>
        <w:jc w:val="both"/>
      </w:pPr>
    </w:p>
    <w:p w14:paraId="7BBAF8BD" w14:textId="77777777" w:rsidR="006462AA" w:rsidRPr="006462AA" w:rsidRDefault="006462AA" w:rsidP="006462AA">
      <w:pPr>
        <w:autoSpaceDE w:val="0"/>
        <w:autoSpaceDN w:val="0"/>
        <w:adjustRightInd w:val="0"/>
        <w:ind w:right="142"/>
        <w:jc w:val="both"/>
      </w:pPr>
    </w:p>
    <w:p w14:paraId="4EE55FD9"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509AE4F8" w14:textId="77777777" w:rsidR="006462AA" w:rsidRPr="006462AA" w:rsidRDefault="006462AA" w:rsidP="006462AA">
      <w:pPr>
        <w:jc w:val="center"/>
        <w:rPr>
          <w:rFonts w:eastAsiaTheme="minorHAnsi"/>
          <w:b/>
          <w:lang w:eastAsia="en-US"/>
        </w:rPr>
      </w:pPr>
    </w:p>
    <w:p w14:paraId="614ECF77" w14:textId="77777777" w:rsidR="006462AA" w:rsidRPr="006462AA" w:rsidRDefault="006462AA" w:rsidP="006462AA">
      <w:pPr>
        <w:jc w:val="center"/>
        <w:rPr>
          <w:b/>
        </w:rPr>
      </w:pPr>
      <w:r w:rsidRPr="006462AA">
        <w:rPr>
          <w:b/>
        </w:rPr>
        <w:t>Администрация МО Никольское городское поселение Тосненского района ЛО</w:t>
      </w:r>
    </w:p>
    <w:p w14:paraId="2779EC1D" w14:textId="77777777" w:rsidR="006462AA" w:rsidRPr="006462AA" w:rsidRDefault="006462AA" w:rsidP="006462AA">
      <w:pPr>
        <w:ind w:left="-142"/>
        <w:jc w:val="right"/>
        <w:rPr>
          <w:b/>
        </w:rPr>
      </w:pPr>
      <w:r w:rsidRPr="006462AA">
        <w:rPr>
          <w:b/>
        </w:rPr>
        <w:t>Приложение №4</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68E7CA93" w14:textId="77777777" w:rsidTr="005360D5">
        <w:trPr>
          <w:trHeight w:val="398"/>
        </w:trPr>
        <w:tc>
          <w:tcPr>
            <w:tcW w:w="523" w:type="dxa"/>
            <w:shd w:val="clear" w:color="auto" w:fill="auto"/>
            <w:vAlign w:val="center"/>
          </w:tcPr>
          <w:p w14:paraId="0B63CCE3" w14:textId="77777777" w:rsidR="006462AA" w:rsidRPr="006462AA" w:rsidRDefault="006462AA" w:rsidP="005360D5">
            <w:r w:rsidRPr="006462AA">
              <w:t>1.</w:t>
            </w:r>
          </w:p>
        </w:tc>
        <w:tc>
          <w:tcPr>
            <w:tcW w:w="12235" w:type="dxa"/>
            <w:shd w:val="clear" w:color="auto" w:fill="auto"/>
            <w:vAlign w:val="center"/>
          </w:tcPr>
          <w:p w14:paraId="0EB7C45C" w14:textId="77777777" w:rsidR="006462AA" w:rsidRPr="006462AA" w:rsidRDefault="006462AA" w:rsidP="005360D5">
            <w:pPr>
              <w:jc w:val="both"/>
            </w:pPr>
            <w:r w:rsidRPr="006462AA">
              <w:rPr>
                <w:b/>
              </w:rPr>
              <w:t xml:space="preserve">Тосненский район, г. Никольское, пр. Советский, д. 225 </w:t>
            </w:r>
            <w:r w:rsidRPr="006462AA">
              <w:t xml:space="preserve">– перенос срока капитального ремонта подвала, </w:t>
            </w:r>
            <w:r w:rsidRPr="006462AA">
              <w:rPr>
                <w:bCs/>
              </w:rPr>
              <w:t xml:space="preserve">ВДИС холодного водоснабжения, ВДИС теплоснабжения </w:t>
            </w:r>
            <w:r w:rsidRPr="006462AA">
              <w:t xml:space="preserve">на более ранний период  на 2025 г. </w:t>
            </w:r>
          </w:p>
          <w:p w14:paraId="3AF4B11F" w14:textId="77777777" w:rsidR="006462AA" w:rsidRPr="006462AA" w:rsidRDefault="006462AA" w:rsidP="005360D5">
            <w:pPr>
              <w:jc w:val="both"/>
            </w:pPr>
            <w:r w:rsidRPr="006462AA">
              <w:t xml:space="preserve">Дом 1986 года постройки, 5 этажей, 80 жилых помещений (квартир). </w:t>
            </w:r>
          </w:p>
          <w:p w14:paraId="583BD8D6" w14:textId="77777777" w:rsidR="006462AA" w:rsidRPr="006462AA" w:rsidRDefault="006462AA" w:rsidP="005360D5">
            <w:pPr>
              <w:jc w:val="both"/>
            </w:pPr>
            <w:r w:rsidRPr="006462AA">
              <w:rPr>
                <w:b/>
              </w:rPr>
              <w:t xml:space="preserve">Периоды проведения капитальному ремонта: </w:t>
            </w:r>
            <w:r w:rsidRPr="006462AA">
              <w:t>2029-2031, 2035-2037, 2038-2040, 2041-2043.</w:t>
            </w:r>
          </w:p>
          <w:p w14:paraId="0AFA7D23" w14:textId="77777777" w:rsidR="006462AA" w:rsidRPr="006462AA" w:rsidRDefault="006462AA" w:rsidP="005360D5">
            <w:pPr>
              <w:jc w:val="both"/>
              <w:rPr>
                <w:b/>
              </w:rPr>
            </w:pPr>
            <w:r w:rsidRPr="006462AA">
              <w:rPr>
                <w:b/>
              </w:rPr>
              <w:t>Способ формирования фонда: РО</w:t>
            </w:r>
          </w:p>
        </w:tc>
        <w:tc>
          <w:tcPr>
            <w:tcW w:w="2551" w:type="dxa"/>
            <w:shd w:val="clear" w:color="auto" w:fill="auto"/>
            <w:vAlign w:val="center"/>
          </w:tcPr>
          <w:p w14:paraId="469F50B3" w14:textId="77777777" w:rsidR="006462AA" w:rsidRPr="006462AA" w:rsidRDefault="006462AA" w:rsidP="005360D5">
            <w:r w:rsidRPr="006462AA">
              <w:t>Документы в наличии</w:t>
            </w:r>
          </w:p>
        </w:tc>
      </w:tr>
      <w:tr w:rsidR="006462AA" w:rsidRPr="006462AA" w14:paraId="5CC8B10A" w14:textId="77777777" w:rsidTr="005360D5">
        <w:trPr>
          <w:trHeight w:val="85"/>
        </w:trPr>
        <w:tc>
          <w:tcPr>
            <w:tcW w:w="12758" w:type="dxa"/>
            <w:gridSpan w:val="2"/>
            <w:shd w:val="clear" w:color="auto" w:fill="auto"/>
            <w:vAlign w:val="center"/>
          </w:tcPr>
          <w:p w14:paraId="1F536AA8"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5E2F6F2B" w14:textId="77777777" w:rsidR="006462AA" w:rsidRPr="006462AA" w:rsidRDefault="006462AA" w:rsidP="005360D5">
            <w:pPr>
              <w:rPr>
                <w:b/>
              </w:rPr>
            </w:pPr>
            <w:r w:rsidRPr="006462AA">
              <w:rPr>
                <w:b/>
              </w:rPr>
              <w:t>Фактическое наличие документов</w:t>
            </w:r>
          </w:p>
        </w:tc>
      </w:tr>
      <w:tr w:rsidR="006462AA" w:rsidRPr="006462AA" w14:paraId="37143631" w14:textId="77777777" w:rsidTr="005360D5">
        <w:trPr>
          <w:trHeight w:val="85"/>
        </w:trPr>
        <w:tc>
          <w:tcPr>
            <w:tcW w:w="12758" w:type="dxa"/>
            <w:gridSpan w:val="2"/>
            <w:shd w:val="clear" w:color="auto" w:fill="auto"/>
          </w:tcPr>
          <w:p w14:paraId="1A3CC678" w14:textId="77777777" w:rsidR="006462AA" w:rsidRPr="006462AA" w:rsidRDefault="006462AA" w:rsidP="005360D5">
            <w:pPr>
              <w:autoSpaceDE w:val="0"/>
              <w:autoSpaceDN w:val="0"/>
              <w:adjustRightInd w:val="0"/>
              <w:jc w:val="both"/>
            </w:pPr>
            <w:r w:rsidRPr="006462AA">
              <w:t>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tc>
        <w:tc>
          <w:tcPr>
            <w:tcW w:w="2551" w:type="dxa"/>
            <w:shd w:val="clear" w:color="auto" w:fill="auto"/>
          </w:tcPr>
          <w:p w14:paraId="2896AA69" w14:textId="77777777" w:rsidR="006462AA" w:rsidRPr="006462AA" w:rsidRDefault="006462AA" w:rsidP="005360D5">
            <w:pPr>
              <w:jc w:val="both"/>
            </w:pPr>
            <w:r w:rsidRPr="006462AA">
              <w:t>В наличии</w:t>
            </w:r>
          </w:p>
        </w:tc>
      </w:tr>
      <w:tr w:rsidR="006462AA" w:rsidRPr="006462AA" w14:paraId="53928813" w14:textId="77777777" w:rsidTr="005360D5">
        <w:trPr>
          <w:trHeight w:val="125"/>
        </w:trPr>
        <w:tc>
          <w:tcPr>
            <w:tcW w:w="12758" w:type="dxa"/>
            <w:gridSpan w:val="2"/>
            <w:shd w:val="clear" w:color="auto" w:fill="auto"/>
          </w:tcPr>
          <w:p w14:paraId="1D6FCA8C" w14:textId="77777777" w:rsidR="006462AA" w:rsidRPr="006462AA" w:rsidRDefault="006462AA" w:rsidP="005360D5">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64BA210B" w14:textId="77777777" w:rsidR="006462AA" w:rsidRPr="006462AA" w:rsidRDefault="006462AA" w:rsidP="005360D5">
            <w:pPr>
              <w:jc w:val="both"/>
            </w:pPr>
            <w:r w:rsidRPr="006462AA">
              <w:t>В наличии</w:t>
            </w:r>
          </w:p>
        </w:tc>
      </w:tr>
      <w:tr w:rsidR="006462AA" w:rsidRPr="006462AA" w14:paraId="5BE5B050" w14:textId="77777777" w:rsidTr="005360D5">
        <w:trPr>
          <w:trHeight w:val="125"/>
        </w:trPr>
        <w:tc>
          <w:tcPr>
            <w:tcW w:w="12758" w:type="dxa"/>
            <w:gridSpan w:val="2"/>
            <w:shd w:val="clear" w:color="auto" w:fill="auto"/>
          </w:tcPr>
          <w:p w14:paraId="377B1C04" w14:textId="77777777" w:rsidR="006462AA" w:rsidRPr="006462AA" w:rsidRDefault="006462AA" w:rsidP="005360D5">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08EE9A80" w14:textId="77777777" w:rsidR="006462AA" w:rsidRPr="006462AA" w:rsidRDefault="006462AA" w:rsidP="005360D5">
            <w:pPr>
              <w:jc w:val="both"/>
            </w:pPr>
            <w:r w:rsidRPr="006462AA">
              <w:t>В наличии</w:t>
            </w:r>
          </w:p>
          <w:p w14:paraId="44A9DA32" w14:textId="77777777" w:rsidR="006462AA" w:rsidRPr="006462AA" w:rsidRDefault="006462AA" w:rsidP="005360D5">
            <w:r w:rsidRPr="006462AA">
              <w:t>Износ отопления – 77%</w:t>
            </w:r>
          </w:p>
          <w:p w14:paraId="432484C2" w14:textId="77777777" w:rsidR="006462AA" w:rsidRPr="006462AA" w:rsidRDefault="006462AA" w:rsidP="005360D5">
            <w:r w:rsidRPr="006462AA">
              <w:t>Износ системы канализации – 83%</w:t>
            </w:r>
          </w:p>
          <w:p w14:paraId="6B05E316" w14:textId="77777777" w:rsidR="006462AA" w:rsidRPr="006462AA" w:rsidRDefault="006462AA" w:rsidP="005360D5">
            <w:r w:rsidRPr="006462AA">
              <w:lastRenderedPageBreak/>
              <w:t>Износ системы водоснабжения – 76%</w:t>
            </w:r>
          </w:p>
        </w:tc>
      </w:tr>
      <w:tr w:rsidR="006462AA" w:rsidRPr="006462AA" w14:paraId="7DAC2609" w14:textId="77777777" w:rsidTr="005360D5">
        <w:trPr>
          <w:trHeight w:val="1259"/>
        </w:trPr>
        <w:tc>
          <w:tcPr>
            <w:tcW w:w="12758" w:type="dxa"/>
            <w:gridSpan w:val="2"/>
            <w:shd w:val="clear" w:color="auto" w:fill="auto"/>
          </w:tcPr>
          <w:p w14:paraId="15A9C781" w14:textId="77777777" w:rsidR="006462AA" w:rsidRPr="006462AA" w:rsidRDefault="006462AA" w:rsidP="005360D5">
            <w:pPr>
              <w:autoSpaceDE w:val="0"/>
              <w:autoSpaceDN w:val="0"/>
              <w:adjustRightInd w:val="0"/>
              <w:jc w:val="both"/>
            </w:pPr>
            <w:r w:rsidRPr="006462AA">
              <w:lastRenderedPageBreak/>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2D575C8F" w14:textId="77777777" w:rsidR="006462AA" w:rsidRPr="006462AA" w:rsidRDefault="006462AA" w:rsidP="006462AA">
            <w:pPr>
              <w:pStyle w:val="a7"/>
              <w:numPr>
                <w:ilvl w:val="0"/>
                <w:numId w:val="3"/>
              </w:numPr>
              <w:autoSpaceDE w:val="0"/>
              <w:autoSpaceDN w:val="0"/>
              <w:adjustRightInd w:val="0"/>
              <w:jc w:val="both"/>
            </w:pPr>
            <w:r w:rsidRPr="006462AA">
              <w:t>о достаточности средств фонда капитального ремонта для финансирования оказания отдельных услуг и(или) выполнения работ по капитальному ремонту, указанных в заявлении, предусмотренном пунктом 3.2 настоящего Порядка;</w:t>
            </w:r>
          </w:p>
          <w:p w14:paraId="0B869260" w14:textId="77777777" w:rsidR="006462AA" w:rsidRPr="006462AA" w:rsidRDefault="006462AA" w:rsidP="006462AA">
            <w:pPr>
              <w:pStyle w:val="a7"/>
              <w:numPr>
                <w:ilvl w:val="0"/>
                <w:numId w:val="3"/>
              </w:numPr>
              <w:autoSpaceDE w:val="0"/>
              <w:autoSpaceDN w:val="0"/>
              <w:adjustRightInd w:val="0"/>
              <w:jc w:val="both"/>
            </w:pPr>
            <w:r w:rsidRPr="006462AA">
              <w:t>о принятии собственниками решения об установлении дополнительного взноса на капитальный ремонт и привлечении региональным оператором и(или)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44AA17BC" w14:textId="77777777" w:rsidR="006462AA" w:rsidRPr="006462AA" w:rsidRDefault="006462AA" w:rsidP="006462AA">
            <w:pPr>
              <w:pStyle w:val="a7"/>
              <w:numPr>
                <w:ilvl w:val="0"/>
                <w:numId w:val="3"/>
              </w:numPr>
              <w:autoSpaceDE w:val="0"/>
              <w:autoSpaceDN w:val="0"/>
              <w:adjustRightInd w:val="0"/>
              <w:jc w:val="both"/>
            </w:pPr>
            <w:r w:rsidRPr="006462AA">
              <w:t>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территории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4C5D5D3D" w14:textId="77777777" w:rsidR="006462AA" w:rsidRPr="006462AA" w:rsidRDefault="006462AA" w:rsidP="005360D5">
            <w:pPr>
              <w:jc w:val="both"/>
            </w:pPr>
            <w:r w:rsidRPr="006462AA">
              <w:t>Отсутствует</w:t>
            </w:r>
          </w:p>
          <w:p w14:paraId="34CED41D" w14:textId="77777777" w:rsidR="006462AA" w:rsidRPr="006462AA" w:rsidRDefault="006462AA" w:rsidP="005360D5"/>
        </w:tc>
      </w:tr>
      <w:tr w:rsidR="006462AA" w:rsidRPr="006462AA" w14:paraId="5728FF45" w14:textId="77777777" w:rsidTr="005360D5">
        <w:trPr>
          <w:trHeight w:val="1259"/>
        </w:trPr>
        <w:tc>
          <w:tcPr>
            <w:tcW w:w="12758" w:type="dxa"/>
            <w:gridSpan w:val="2"/>
            <w:shd w:val="clear" w:color="auto" w:fill="auto"/>
          </w:tcPr>
          <w:p w14:paraId="503C2EBD" w14:textId="77777777" w:rsidR="006462AA" w:rsidRPr="006462AA" w:rsidRDefault="006462AA" w:rsidP="005360D5">
            <w:pPr>
              <w:autoSpaceDE w:val="0"/>
              <w:autoSpaceDN w:val="0"/>
              <w:adjustRightInd w:val="0"/>
              <w:jc w:val="both"/>
            </w:pPr>
            <w:r w:rsidRPr="006462AA">
              <w:t>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согласованные с региональным оператором;</w:t>
            </w:r>
          </w:p>
        </w:tc>
        <w:tc>
          <w:tcPr>
            <w:tcW w:w="2551" w:type="dxa"/>
            <w:shd w:val="clear" w:color="auto" w:fill="auto"/>
          </w:tcPr>
          <w:p w14:paraId="2FD9F216" w14:textId="77777777" w:rsidR="006462AA" w:rsidRPr="006462AA" w:rsidRDefault="006462AA" w:rsidP="005360D5">
            <w:pPr>
              <w:jc w:val="both"/>
            </w:pPr>
            <w:r w:rsidRPr="006462AA">
              <w:t>Отсутствует</w:t>
            </w:r>
          </w:p>
        </w:tc>
      </w:tr>
      <w:tr w:rsidR="006462AA" w:rsidRPr="006462AA" w14:paraId="4E06B5F3" w14:textId="77777777" w:rsidTr="005360D5">
        <w:trPr>
          <w:trHeight w:val="837"/>
        </w:trPr>
        <w:tc>
          <w:tcPr>
            <w:tcW w:w="12758" w:type="dxa"/>
            <w:gridSpan w:val="2"/>
            <w:shd w:val="clear" w:color="auto" w:fill="auto"/>
          </w:tcPr>
          <w:p w14:paraId="5AD5ECA1" w14:textId="77777777" w:rsidR="006462AA" w:rsidRPr="006462AA" w:rsidRDefault="006462AA" w:rsidP="005360D5">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5BE3D246" w14:textId="77777777" w:rsidR="006462AA" w:rsidRPr="006462AA" w:rsidRDefault="006462AA" w:rsidP="005360D5">
            <w:pPr>
              <w:jc w:val="both"/>
            </w:pPr>
            <w:r w:rsidRPr="006462AA">
              <w:t>Отсутствует</w:t>
            </w:r>
          </w:p>
        </w:tc>
      </w:tr>
      <w:tr w:rsidR="006462AA" w:rsidRPr="006462AA" w14:paraId="4071C1FD" w14:textId="77777777" w:rsidTr="005360D5">
        <w:trPr>
          <w:trHeight w:val="837"/>
        </w:trPr>
        <w:tc>
          <w:tcPr>
            <w:tcW w:w="12758" w:type="dxa"/>
            <w:gridSpan w:val="2"/>
            <w:shd w:val="clear" w:color="auto" w:fill="auto"/>
          </w:tcPr>
          <w:p w14:paraId="727F020B" w14:textId="77777777" w:rsidR="006462AA" w:rsidRPr="006462AA" w:rsidRDefault="006462AA" w:rsidP="005360D5">
            <w:pPr>
              <w:autoSpaceDE w:val="0"/>
              <w:autoSpaceDN w:val="0"/>
              <w:adjustRightInd w:val="0"/>
              <w:jc w:val="both"/>
            </w:pPr>
            <w:r w:rsidRPr="006462AA">
              <w:t>Справка регионального оператора об отсутствии задолженности собственников помещений в многоквартирном доме за оказанные услуги и(или)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0D7E46E0" w14:textId="77777777" w:rsidR="006462AA" w:rsidRPr="006462AA" w:rsidRDefault="006462AA" w:rsidP="005360D5">
            <w:pPr>
              <w:jc w:val="both"/>
            </w:pPr>
            <w:r w:rsidRPr="006462AA">
              <w:t>Отсутствует</w:t>
            </w:r>
          </w:p>
        </w:tc>
      </w:tr>
    </w:tbl>
    <w:p w14:paraId="672BCCBE" w14:textId="77777777" w:rsidR="006462AA" w:rsidRPr="006462AA" w:rsidRDefault="006462AA" w:rsidP="006462AA">
      <w:pPr>
        <w:pStyle w:val="a8"/>
        <w:spacing w:line="276" w:lineRule="auto"/>
        <w:jc w:val="center"/>
        <w:rPr>
          <w:b/>
        </w:rPr>
      </w:pPr>
    </w:p>
    <w:p w14:paraId="165A79F4" w14:textId="77777777" w:rsidR="006462AA" w:rsidRPr="006462AA" w:rsidRDefault="006462AA" w:rsidP="006462AA">
      <w:pPr>
        <w:pStyle w:val="a8"/>
        <w:spacing w:line="276" w:lineRule="auto"/>
        <w:jc w:val="center"/>
        <w:rPr>
          <w:b/>
        </w:rPr>
      </w:pPr>
    </w:p>
    <w:p w14:paraId="280552D2" w14:textId="77777777" w:rsidR="006462AA" w:rsidRPr="006462AA" w:rsidRDefault="006462AA" w:rsidP="006462AA">
      <w:pPr>
        <w:pStyle w:val="a8"/>
        <w:spacing w:line="276" w:lineRule="auto"/>
        <w:jc w:val="center"/>
        <w:rPr>
          <w:b/>
        </w:rPr>
      </w:pPr>
    </w:p>
    <w:p w14:paraId="6F46F935" w14:textId="77777777" w:rsidR="006462AA" w:rsidRPr="006462AA" w:rsidRDefault="006462AA" w:rsidP="006462AA">
      <w:pPr>
        <w:pStyle w:val="a8"/>
        <w:spacing w:line="276" w:lineRule="auto"/>
        <w:jc w:val="center"/>
        <w:rPr>
          <w:b/>
        </w:rPr>
      </w:pPr>
    </w:p>
    <w:p w14:paraId="10D36BEE" w14:textId="77777777" w:rsidR="006462AA" w:rsidRPr="006462AA" w:rsidRDefault="006462AA" w:rsidP="006462AA">
      <w:pPr>
        <w:pStyle w:val="a8"/>
        <w:spacing w:line="276" w:lineRule="auto"/>
        <w:jc w:val="center"/>
        <w:rPr>
          <w:b/>
        </w:rPr>
      </w:pPr>
    </w:p>
    <w:p w14:paraId="19E03EBD" w14:textId="77777777" w:rsidR="006462AA" w:rsidRPr="006462AA" w:rsidRDefault="006462AA" w:rsidP="006462AA">
      <w:pPr>
        <w:pStyle w:val="a8"/>
        <w:spacing w:line="276" w:lineRule="auto"/>
        <w:jc w:val="center"/>
        <w:rPr>
          <w:b/>
        </w:rPr>
      </w:pPr>
    </w:p>
    <w:p w14:paraId="4AD391C1" w14:textId="77777777" w:rsidR="006462AA" w:rsidRPr="006462AA" w:rsidRDefault="006462AA" w:rsidP="006462AA">
      <w:pPr>
        <w:pStyle w:val="a8"/>
        <w:spacing w:line="276" w:lineRule="auto"/>
        <w:jc w:val="center"/>
        <w:rPr>
          <w:b/>
        </w:rPr>
      </w:pPr>
    </w:p>
    <w:p w14:paraId="318B82B0" w14:textId="77777777" w:rsidR="006462AA" w:rsidRPr="006462AA" w:rsidRDefault="006462AA" w:rsidP="006462AA">
      <w:pPr>
        <w:pStyle w:val="a8"/>
        <w:spacing w:line="276" w:lineRule="auto"/>
        <w:jc w:val="center"/>
        <w:rPr>
          <w:b/>
        </w:rPr>
      </w:pPr>
    </w:p>
    <w:p w14:paraId="50217127" w14:textId="77777777" w:rsidR="006462AA" w:rsidRPr="006462AA" w:rsidRDefault="006462AA" w:rsidP="006462AA">
      <w:pPr>
        <w:pStyle w:val="a8"/>
        <w:spacing w:line="276" w:lineRule="auto"/>
        <w:jc w:val="center"/>
        <w:rPr>
          <w:b/>
        </w:rPr>
      </w:pPr>
    </w:p>
    <w:p w14:paraId="2DFECF7E" w14:textId="77777777" w:rsidR="006462AA" w:rsidRPr="006462AA" w:rsidRDefault="006462AA" w:rsidP="006462AA">
      <w:pPr>
        <w:pStyle w:val="a8"/>
        <w:spacing w:line="276" w:lineRule="auto"/>
        <w:jc w:val="center"/>
        <w:rPr>
          <w:b/>
        </w:rPr>
      </w:pPr>
    </w:p>
    <w:p w14:paraId="236AE4F3" w14:textId="77777777" w:rsidR="006462AA" w:rsidRPr="006462AA" w:rsidRDefault="006462AA" w:rsidP="006462AA">
      <w:pPr>
        <w:pStyle w:val="a8"/>
        <w:spacing w:line="276" w:lineRule="auto"/>
        <w:jc w:val="center"/>
        <w:rPr>
          <w:b/>
        </w:rPr>
      </w:pPr>
    </w:p>
    <w:p w14:paraId="56DDFF64" w14:textId="77777777" w:rsidR="006462AA" w:rsidRPr="006462AA" w:rsidRDefault="006462AA" w:rsidP="006462AA">
      <w:pPr>
        <w:pStyle w:val="a8"/>
        <w:spacing w:line="276" w:lineRule="auto"/>
        <w:jc w:val="center"/>
        <w:rPr>
          <w:b/>
        </w:rPr>
      </w:pPr>
    </w:p>
    <w:p w14:paraId="1D9B7340" w14:textId="77777777" w:rsidR="006462AA" w:rsidRPr="006462AA" w:rsidRDefault="006462AA" w:rsidP="006462AA">
      <w:pPr>
        <w:pStyle w:val="a8"/>
        <w:spacing w:line="276" w:lineRule="auto"/>
        <w:jc w:val="center"/>
        <w:rPr>
          <w:b/>
        </w:rPr>
      </w:pPr>
    </w:p>
    <w:p w14:paraId="6FA12282" w14:textId="77777777" w:rsidR="006462AA" w:rsidRPr="006462AA" w:rsidRDefault="006462AA" w:rsidP="006462AA">
      <w:pPr>
        <w:pStyle w:val="a8"/>
        <w:spacing w:line="276" w:lineRule="auto"/>
        <w:jc w:val="center"/>
        <w:rPr>
          <w:b/>
        </w:rPr>
      </w:pPr>
    </w:p>
    <w:p w14:paraId="13B5C147" w14:textId="77777777" w:rsidR="006462AA" w:rsidRPr="006462AA" w:rsidRDefault="006462AA" w:rsidP="006462AA">
      <w:pPr>
        <w:pStyle w:val="a8"/>
        <w:spacing w:line="276" w:lineRule="auto"/>
        <w:jc w:val="center"/>
        <w:rPr>
          <w:b/>
        </w:rPr>
      </w:pPr>
    </w:p>
    <w:p w14:paraId="3EC47192" w14:textId="77777777" w:rsidR="006462AA" w:rsidRPr="006462AA" w:rsidRDefault="006462AA" w:rsidP="006462AA">
      <w:pPr>
        <w:pStyle w:val="a8"/>
        <w:spacing w:line="276" w:lineRule="auto"/>
        <w:jc w:val="center"/>
        <w:rPr>
          <w:b/>
        </w:rPr>
      </w:pPr>
    </w:p>
    <w:p w14:paraId="1145D166" w14:textId="77777777" w:rsidR="006462AA" w:rsidRPr="006462AA" w:rsidRDefault="006462AA" w:rsidP="006462AA">
      <w:pPr>
        <w:pStyle w:val="a8"/>
        <w:spacing w:line="276" w:lineRule="auto"/>
        <w:jc w:val="center"/>
        <w:rPr>
          <w:b/>
        </w:rPr>
      </w:pPr>
    </w:p>
    <w:p w14:paraId="3E7EE3FC" w14:textId="77777777" w:rsidR="006462AA" w:rsidRPr="006462AA" w:rsidRDefault="006462AA" w:rsidP="006462AA">
      <w:pPr>
        <w:pStyle w:val="a8"/>
        <w:spacing w:line="276" w:lineRule="auto"/>
        <w:jc w:val="center"/>
        <w:rPr>
          <w:b/>
        </w:rPr>
      </w:pPr>
    </w:p>
    <w:p w14:paraId="24FD21A6" w14:textId="77777777" w:rsidR="006462AA" w:rsidRPr="006462AA" w:rsidRDefault="006462AA" w:rsidP="006462AA">
      <w:pPr>
        <w:autoSpaceDE w:val="0"/>
        <w:autoSpaceDN w:val="0"/>
        <w:adjustRightInd w:val="0"/>
        <w:jc w:val="both"/>
      </w:pPr>
    </w:p>
    <w:p w14:paraId="1E00B4C0" w14:textId="77777777" w:rsidR="006462AA" w:rsidRPr="006462AA" w:rsidRDefault="006462AA" w:rsidP="006462AA">
      <w:pPr>
        <w:autoSpaceDE w:val="0"/>
        <w:autoSpaceDN w:val="0"/>
        <w:adjustRightInd w:val="0"/>
        <w:jc w:val="both"/>
      </w:pPr>
      <w:r w:rsidRPr="006462AA">
        <w:t xml:space="preserve">1.3.1. Включение в региональную программу многоквартирных домов в случаях, если многоквартирные дома </w:t>
      </w:r>
    </w:p>
    <w:p w14:paraId="1C22DC41" w14:textId="77777777" w:rsidR="006462AA" w:rsidRPr="006462AA" w:rsidRDefault="006462AA" w:rsidP="006462AA">
      <w:pPr>
        <w:autoSpaceDE w:val="0"/>
        <w:autoSpaceDN w:val="0"/>
        <w:adjustRightInd w:val="0"/>
        <w:jc w:val="both"/>
      </w:pPr>
      <w:r w:rsidRPr="006462AA">
        <w:t>2) ранее не включены в региональную программу в результате технических ошибок;</w:t>
      </w:r>
    </w:p>
    <w:p w14:paraId="00686D6D" w14:textId="77777777" w:rsidR="006462AA" w:rsidRPr="006462AA" w:rsidRDefault="006462AA" w:rsidP="006462AA">
      <w:pPr>
        <w:pStyle w:val="a8"/>
        <w:spacing w:line="276" w:lineRule="auto"/>
        <w:jc w:val="center"/>
        <w:rPr>
          <w:b/>
        </w:rPr>
      </w:pPr>
    </w:p>
    <w:p w14:paraId="413AB0D6" w14:textId="77777777" w:rsidR="006462AA" w:rsidRPr="006462AA" w:rsidRDefault="006462AA" w:rsidP="006462AA">
      <w:pPr>
        <w:pStyle w:val="a8"/>
        <w:spacing w:line="276" w:lineRule="auto"/>
        <w:jc w:val="center"/>
        <w:rPr>
          <w:b/>
        </w:rPr>
      </w:pPr>
      <w:r w:rsidRPr="006462AA">
        <w:rPr>
          <w:b/>
        </w:rPr>
        <w:t>Администрация МО Котельского сельского поселения Кингисеппского района ЛО</w:t>
      </w:r>
    </w:p>
    <w:p w14:paraId="039ECB1A" w14:textId="77777777" w:rsidR="006462AA" w:rsidRPr="006462AA" w:rsidRDefault="006462AA" w:rsidP="006462AA">
      <w:pPr>
        <w:ind w:left="-142"/>
        <w:jc w:val="right"/>
      </w:pPr>
      <w:r w:rsidRPr="006462AA">
        <w:rPr>
          <w:b/>
        </w:rPr>
        <w:t xml:space="preserve"> Приложение №5</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104"/>
        <w:gridCol w:w="2676"/>
      </w:tblGrid>
      <w:tr w:rsidR="006462AA" w:rsidRPr="006462AA" w14:paraId="23FDFB24" w14:textId="77777777" w:rsidTr="005360D5">
        <w:trPr>
          <w:trHeight w:val="398"/>
        </w:trPr>
        <w:tc>
          <w:tcPr>
            <w:tcW w:w="529" w:type="dxa"/>
            <w:shd w:val="clear" w:color="auto" w:fill="auto"/>
            <w:vAlign w:val="center"/>
          </w:tcPr>
          <w:p w14:paraId="7DE25FA3" w14:textId="77777777" w:rsidR="006462AA" w:rsidRPr="006462AA" w:rsidRDefault="006462AA" w:rsidP="005360D5">
            <w:pPr>
              <w:jc w:val="center"/>
            </w:pPr>
            <w:r w:rsidRPr="006462AA">
              <w:t>1</w:t>
            </w:r>
          </w:p>
        </w:tc>
        <w:tc>
          <w:tcPr>
            <w:tcW w:w="12104" w:type="dxa"/>
            <w:shd w:val="clear" w:color="auto" w:fill="auto"/>
            <w:vAlign w:val="center"/>
          </w:tcPr>
          <w:p w14:paraId="707BDD15" w14:textId="77777777" w:rsidR="006462AA" w:rsidRPr="006462AA" w:rsidRDefault="006462AA" w:rsidP="005360D5">
            <w:r w:rsidRPr="006462AA">
              <w:rPr>
                <w:b/>
              </w:rPr>
              <w:t>Кингисеппский район, дер. Котлы, д. 13</w:t>
            </w:r>
          </w:p>
          <w:p w14:paraId="5ADD6BFC" w14:textId="77777777" w:rsidR="006462AA" w:rsidRPr="006462AA" w:rsidRDefault="006462AA" w:rsidP="005360D5">
            <w:pPr>
              <w:rPr>
                <w:color w:val="FF0000"/>
              </w:rPr>
            </w:pPr>
            <w:r w:rsidRPr="006462AA">
              <w:t>Дом введен в эксплуатацию в 1938 году, 3 этажа, 24 жилых помещений (квартир).</w:t>
            </w:r>
          </w:p>
        </w:tc>
        <w:tc>
          <w:tcPr>
            <w:tcW w:w="2676" w:type="dxa"/>
            <w:shd w:val="clear" w:color="auto" w:fill="auto"/>
            <w:vAlign w:val="center"/>
          </w:tcPr>
          <w:p w14:paraId="7B847809" w14:textId="77777777" w:rsidR="006462AA" w:rsidRPr="006462AA" w:rsidRDefault="006462AA" w:rsidP="005360D5">
            <w:r w:rsidRPr="006462AA">
              <w:t>Документы в наличии</w:t>
            </w:r>
          </w:p>
        </w:tc>
      </w:tr>
      <w:tr w:rsidR="006462AA" w:rsidRPr="006462AA" w14:paraId="018F14F6" w14:textId="77777777" w:rsidTr="005360D5">
        <w:trPr>
          <w:trHeight w:val="398"/>
        </w:trPr>
        <w:tc>
          <w:tcPr>
            <w:tcW w:w="529" w:type="dxa"/>
            <w:shd w:val="clear" w:color="auto" w:fill="auto"/>
            <w:vAlign w:val="center"/>
          </w:tcPr>
          <w:p w14:paraId="61984FF2" w14:textId="77777777" w:rsidR="006462AA" w:rsidRPr="006462AA" w:rsidRDefault="006462AA" w:rsidP="005360D5">
            <w:pPr>
              <w:jc w:val="center"/>
            </w:pPr>
            <w:r w:rsidRPr="006462AA">
              <w:t>2</w:t>
            </w:r>
          </w:p>
        </w:tc>
        <w:tc>
          <w:tcPr>
            <w:tcW w:w="12104" w:type="dxa"/>
            <w:shd w:val="clear" w:color="auto" w:fill="auto"/>
            <w:vAlign w:val="center"/>
          </w:tcPr>
          <w:p w14:paraId="2B3FD5C6" w14:textId="77777777" w:rsidR="006462AA" w:rsidRPr="006462AA" w:rsidRDefault="006462AA" w:rsidP="005360D5">
            <w:r w:rsidRPr="006462AA">
              <w:rPr>
                <w:b/>
              </w:rPr>
              <w:t>Кингисеппский район, дер. Котлы, д. 104</w:t>
            </w:r>
          </w:p>
          <w:p w14:paraId="4AF8E51F" w14:textId="77777777" w:rsidR="006462AA" w:rsidRPr="006462AA" w:rsidRDefault="006462AA" w:rsidP="005360D5">
            <w:pPr>
              <w:rPr>
                <w:b/>
              </w:rPr>
            </w:pPr>
            <w:r w:rsidRPr="006462AA">
              <w:t>Дом введен в эксплуатацию в 1962 году, 5 этажей, 100 жилых помещений (квартир).</w:t>
            </w:r>
          </w:p>
        </w:tc>
        <w:tc>
          <w:tcPr>
            <w:tcW w:w="2676" w:type="dxa"/>
            <w:shd w:val="clear" w:color="auto" w:fill="auto"/>
            <w:vAlign w:val="center"/>
          </w:tcPr>
          <w:p w14:paraId="497AA815" w14:textId="77777777" w:rsidR="006462AA" w:rsidRPr="006462AA" w:rsidRDefault="006462AA" w:rsidP="005360D5">
            <w:r w:rsidRPr="006462AA">
              <w:t>Документы в наличии</w:t>
            </w:r>
          </w:p>
        </w:tc>
      </w:tr>
      <w:tr w:rsidR="006462AA" w:rsidRPr="006462AA" w14:paraId="355E90E8" w14:textId="77777777" w:rsidTr="005360D5">
        <w:trPr>
          <w:trHeight w:val="85"/>
        </w:trPr>
        <w:tc>
          <w:tcPr>
            <w:tcW w:w="12633" w:type="dxa"/>
            <w:gridSpan w:val="2"/>
            <w:shd w:val="clear" w:color="auto" w:fill="auto"/>
            <w:vAlign w:val="center"/>
          </w:tcPr>
          <w:p w14:paraId="6923C0FC"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676" w:type="dxa"/>
            <w:shd w:val="clear" w:color="auto" w:fill="auto"/>
            <w:vAlign w:val="center"/>
          </w:tcPr>
          <w:p w14:paraId="1BAF766A" w14:textId="77777777" w:rsidR="006462AA" w:rsidRPr="006462AA" w:rsidRDefault="006462AA" w:rsidP="005360D5">
            <w:pPr>
              <w:rPr>
                <w:b/>
              </w:rPr>
            </w:pPr>
            <w:r w:rsidRPr="006462AA">
              <w:rPr>
                <w:b/>
              </w:rPr>
              <w:t>Фактическое наличие документов</w:t>
            </w:r>
          </w:p>
        </w:tc>
      </w:tr>
      <w:tr w:rsidR="006462AA" w:rsidRPr="006462AA" w14:paraId="0D674DCB" w14:textId="77777777" w:rsidTr="005360D5">
        <w:trPr>
          <w:trHeight w:val="85"/>
        </w:trPr>
        <w:tc>
          <w:tcPr>
            <w:tcW w:w="12633" w:type="dxa"/>
            <w:gridSpan w:val="2"/>
            <w:shd w:val="clear" w:color="auto" w:fill="auto"/>
            <w:vAlign w:val="center"/>
          </w:tcPr>
          <w:p w14:paraId="07E9EA4D" w14:textId="77777777" w:rsidR="006462AA" w:rsidRPr="006462AA" w:rsidRDefault="006462AA" w:rsidP="005360D5">
            <w:pPr>
              <w:autoSpaceDE w:val="0"/>
              <w:autoSpaceDN w:val="0"/>
              <w:adjustRightInd w:val="0"/>
              <w:ind w:left="34" w:right="111"/>
              <w:jc w:val="both"/>
            </w:pPr>
            <w:r w:rsidRPr="006462AA">
              <w:t>Заявление</w:t>
            </w:r>
          </w:p>
        </w:tc>
        <w:tc>
          <w:tcPr>
            <w:tcW w:w="2676" w:type="dxa"/>
            <w:shd w:val="clear" w:color="auto" w:fill="auto"/>
            <w:vAlign w:val="center"/>
          </w:tcPr>
          <w:p w14:paraId="33CE5388" w14:textId="77777777" w:rsidR="006462AA" w:rsidRPr="006462AA" w:rsidRDefault="006462AA" w:rsidP="005360D5">
            <w:pPr>
              <w:jc w:val="both"/>
            </w:pPr>
            <w:r w:rsidRPr="006462AA">
              <w:t xml:space="preserve">В наличии </w:t>
            </w:r>
          </w:p>
        </w:tc>
      </w:tr>
      <w:tr w:rsidR="006462AA" w:rsidRPr="006462AA" w14:paraId="477ED77A" w14:textId="77777777" w:rsidTr="005360D5">
        <w:trPr>
          <w:trHeight w:val="85"/>
        </w:trPr>
        <w:tc>
          <w:tcPr>
            <w:tcW w:w="12633" w:type="dxa"/>
            <w:gridSpan w:val="2"/>
            <w:shd w:val="clear" w:color="auto" w:fill="auto"/>
            <w:vAlign w:val="center"/>
          </w:tcPr>
          <w:p w14:paraId="4F201FDD" w14:textId="77777777" w:rsidR="006462AA" w:rsidRPr="006462AA" w:rsidRDefault="006462AA" w:rsidP="005360D5">
            <w:pPr>
              <w:ind w:left="34" w:right="111"/>
              <w:jc w:val="both"/>
            </w:pPr>
            <w:r w:rsidRPr="006462AA">
              <w:t>Сведения по форме согласно приложению 2 к Порядку (представляются на бумажном носителе и в электронной форме в формате Excel)</w:t>
            </w:r>
          </w:p>
        </w:tc>
        <w:tc>
          <w:tcPr>
            <w:tcW w:w="2676" w:type="dxa"/>
            <w:shd w:val="clear" w:color="auto" w:fill="auto"/>
            <w:vAlign w:val="center"/>
          </w:tcPr>
          <w:p w14:paraId="1E734731" w14:textId="77777777" w:rsidR="006462AA" w:rsidRPr="006462AA" w:rsidRDefault="006462AA" w:rsidP="005360D5">
            <w:pPr>
              <w:jc w:val="both"/>
            </w:pPr>
            <w:r w:rsidRPr="006462AA">
              <w:t xml:space="preserve">В наличии </w:t>
            </w:r>
          </w:p>
        </w:tc>
      </w:tr>
      <w:tr w:rsidR="006462AA" w:rsidRPr="006462AA" w14:paraId="7858E63A" w14:textId="77777777" w:rsidTr="005360D5">
        <w:trPr>
          <w:trHeight w:val="125"/>
        </w:trPr>
        <w:tc>
          <w:tcPr>
            <w:tcW w:w="12633" w:type="dxa"/>
            <w:gridSpan w:val="2"/>
            <w:shd w:val="clear" w:color="auto" w:fill="auto"/>
            <w:vAlign w:val="center"/>
          </w:tcPr>
          <w:p w14:paraId="681D3165" w14:textId="77777777" w:rsidR="006462AA" w:rsidRPr="006462AA" w:rsidRDefault="006462AA" w:rsidP="005360D5">
            <w:pPr>
              <w:ind w:left="34" w:right="111"/>
              <w:jc w:val="both"/>
            </w:pPr>
            <w:r w:rsidRPr="006462AA">
              <w:t>Сведения по форме согласно приложению 3 к Порядку</w:t>
            </w:r>
          </w:p>
        </w:tc>
        <w:tc>
          <w:tcPr>
            <w:tcW w:w="2676" w:type="dxa"/>
            <w:shd w:val="clear" w:color="auto" w:fill="auto"/>
            <w:vAlign w:val="center"/>
          </w:tcPr>
          <w:p w14:paraId="42FCD3DF" w14:textId="77777777" w:rsidR="006462AA" w:rsidRPr="006462AA" w:rsidRDefault="006462AA" w:rsidP="005360D5">
            <w:pPr>
              <w:jc w:val="both"/>
            </w:pPr>
            <w:r w:rsidRPr="006462AA">
              <w:t>В наличии</w:t>
            </w:r>
          </w:p>
        </w:tc>
      </w:tr>
      <w:tr w:rsidR="006462AA" w:rsidRPr="006462AA" w14:paraId="4D818785" w14:textId="77777777" w:rsidTr="005360D5">
        <w:trPr>
          <w:trHeight w:val="125"/>
        </w:trPr>
        <w:tc>
          <w:tcPr>
            <w:tcW w:w="12633" w:type="dxa"/>
            <w:gridSpan w:val="2"/>
            <w:shd w:val="clear" w:color="auto" w:fill="auto"/>
            <w:vAlign w:val="center"/>
          </w:tcPr>
          <w:p w14:paraId="05854592" w14:textId="77777777" w:rsidR="006462AA" w:rsidRPr="006462AA" w:rsidRDefault="006462AA" w:rsidP="005360D5">
            <w:pPr>
              <w:ind w:left="34" w:right="111"/>
              <w:jc w:val="both"/>
            </w:pPr>
            <w:r w:rsidRPr="006462AA">
              <w:t xml:space="preserve">Копия технического паспорта многоквартирного дома, за исключением случая, предусмотренного подпунктом 1 </w:t>
            </w:r>
            <w:r w:rsidRPr="006462AA">
              <w:lastRenderedPageBreak/>
              <w:t>пункта 1.3.1 настоящего Порядка</w:t>
            </w:r>
          </w:p>
        </w:tc>
        <w:tc>
          <w:tcPr>
            <w:tcW w:w="2676" w:type="dxa"/>
            <w:shd w:val="clear" w:color="auto" w:fill="auto"/>
            <w:vAlign w:val="center"/>
          </w:tcPr>
          <w:p w14:paraId="64CAA750" w14:textId="77777777" w:rsidR="006462AA" w:rsidRPr="006462AA" w:rsidRDefault="006462AA" w:rsidP="005360D5">
            <w:pPr>
              <w:jc w:val="both"/>
            </w:pPr>
            <w:r w:rsidRPr="006462AA">
              <w:lastRenderedPageBreak/>
              <w:t>В наличии</w:t>
            </w:r>
          </w:p>
        </w:tc>
      </w:tr>
    </w:tbl>
    <w:p w14:paraId="7D38E2E3" w14:textId="77777777" w:rsidR="006462AA" w:rsidRPr="006462AA" w:rsidRDefault="006462AA" w:rsidP="006462AA">
      <w:pPr>
        <w:pStyle w:val="a8"/>
        <w:spacing w:line="276" w:lineRule="auto"/>
        <w:jc w:val="center"/>
        <w:rPr>
          <w:b/>
        </w:rPr>
      </w:pPr>
    </w:p>
    <w:p w14:paraId="0A651C0C" w14:textId="77777777" w:rsidR="006462AA" w:rsidRPr="006462AA" w:rsidRDefault="006462AA" w:rsidP="006462AA">
      <w:pPr>
        <w:pStyle w:val="a8"/>
        <w:spacing w:line="276" w:lineRule="auto"/>
        <w:jc w:val="center"/>
        <w:rPr>
          <w:b/>
        </w:rPr>
      </w:pPr>
    </w:p>
    <w:p w14:paraId="63F1BC51" w14:textId="77777777" w:rsidR="006462AA" w:rsidRPr="006462AA" w:rsidRDefault="006462AA" w:rsidP="006462AA">
      <w:pPr>
        <w:pStyle w:val="a8"/>
        <w:spacing w:line="276" w:lineRule="auto"/>
        <w:jc w:val="center"/>
        <w:rPr>
          <w:b/>
        </w:rPr>
      </w:pPr>
    </w:p>
    <w:p w14:paraId="4BD265F6" w14:textId="77777777" w:rsidR="006462AA" w:rsidRPr="006462AA" w:rsidRDefault="006462AA" w:rsidP="006462AA">
      <w:pPr>
        <w:pStyle w:val="a8"/>
        <w:spacing w:line="276" w:lineRule="auto"/>
        <w:jc w:val="center"/>
        <w:rPr>
          <w:b/>
        </w:rPr>
      </w:pPr>
    </w:p>
    <w:p w14:paraId="619E75D7" w14:textId="77777777" w:rsidR="006462AA" w:rsidRPr="006462AA" w:rsidRDefault="006462AA" w:rsidP="006462AA">
      <w:pPr>
        <w:pStyle w:val="a8"/>
        <w:spacing w:line="276" w:lineRule="auto"/>
        <w:jc w:val="center"/>
        <w:rPr>
          <w:b/>
        </w:rPr>
      </w:pPr>
    </w:p>
    <w:p w14:paraId="171BB364" w14:textId="77777777" w:rsidR="006462AA" w:rsidRPr="006462AA" w:rsidRDefault="006462AA" w:rsidP="006462AA">
      <w:pPr>
        <w:pStyle w:val="a8"/>
        <w:spacing w:line="276" w:lineRule="auto"/>
        <w:jc w:val="center"/>
        <w:rPr>
          <w:b/>
        </w:rPr>
      </w:pPr>
    </w:p>
    <w:p w14:paraId="1CBDC797" w14:textId="77777777" w:rsidR="006462AA" w:rsidRPr="006462AA" w:rsidRDefault="006462AA" w:rsidP="006462AA">
      <w:pPr>
        <w:pStyle w:val="a8"/>
        <w:spacing w:line="276" w:lineRule="auto"/>
        <w:jc w:val="center"/>
        <w:rPr>
          <w:b/>
        </w:rPr>
      </w:pPr>
    </w:p>
    <w:p w14:paraId="379EB18A" w14:textId="77777777" w:rsidR="006462AA" w:rsidRPr="006462AA" w:rsidRDefault="006462AA" w:rsidP="006462AA">
      <w:pPr>
        <w:pStyle w:val="a8"/>
        <w:spacing w:line="276" w:lineRule="auto"/>
        <w:jc w:val="center"/>
        <w:rPr>
          <w:b/>
        </w:rPr>
      </w:pPr>
    </w:p>
    <w:p w14:paraId="5E0DD220" w14:textId="77777777" w:rsidR="006462AA" w:rsidRPr="006462AA" w:rsidRDefault="006462AA" w:rsidP="006462AA">
      <w:pPr>
        <w:pStyle w:val="a8"/>
        <w:spacing w:line="276" w:lineRule="auto"/>
        <w:jc w:val="center"/>
        <w:rPr>
          <w:b/>
        </w:rPr>
      </w:pPr>
    </w:p>
    <w:p w14:paraId="5342EB0B" w14:textId="77777777" w:rsidR="006462AA" w:rsidRPr="006462AA" w:rsidRDefault="006462AA" w:rsidP="006462AA">
      <w:pPr>
        <w:autoSpaceDE w:val="0"/>
        <w:autoSpaceDN w:val="0"/>
        <w:adjustRightInd w:val="0"/>
        <w:ind w:right="142"/>
        <w:jc w:val="both"/>
      </w:pPr>
    </w:p>
    <w:p w14:paraId="493FE188" w14:textId="77777777" w:rsidR="006462AA" w:rsidRPr="006462AA" w:rsidRDefault="006462AA" w:rsidP="006462AA">
      <w:pPr>
        <w:autoSpaceDE w:val="0"/>
        <w:autoSpaceDN w:val="0"/>
        <w:adjustRightInd w:val="0"/>
        <w:ind w:right="142"/>
        <w:jc w:val="both"/>
      </w:pPr>
    </w:p>
    <w:p w14:paraId="32BC04C2" w14:textId="77777777" w:rsidR="006462AA" w:rsidRPr="006462AA" w:rsidRDefault="006462AA" w:rsidP="006462AA">
      <w:pPr>
        <w:autoSpaceDE w:val="0"/>
        <w:autoSpaceDN w:val="0"/>
        <w:adjustRightInd w:val="0"/>
        <w:ind w:right="142"/>
        <w:jc w:val="both"/>
      </w:pPr>
    </w:p>
    <w:p w14:paraId="720F64F5" w14:textId="77777777" w:rsidR="006462AA" w:rsidRPr="006462AA" w:rsidRDefault="006462AA" w:rsidP="006462AA">
      <w:pPr>
        <w:autoSpaceDE w:val="0"/>
        <w:autoSpaceDN w:val="0"/>
        <w:adjustRightInd w:val="0"/>
        <w:ind w:right="142"/>
        <w:jc w:val="both"/>
      </w:pPr>
    </w:p>
    <w:p w14:paraId="53A10D14" w14:textId="77777777" w:rsidR="006462AA" w:rsidRPr="006462AA" w:rsidRDefault="006462AA" w:rsidP="006462AA">
      <w:pPr>
        <w:autoSpaceDE w:val="0"/>
        <w:autoSpaceDN w:val="0"/>
        <w:adjustRightInd w:val="0"/>
        <w:ind w:right="142"/>
        <w:jc w:val="both"/>
      </w:pPr>
    </w:p>
    <w:p w14:paraId="647F9EB1" w14:textId="77777777" w:rsidR="006462AA" w:rsidRPr="006462AA" w:rsidRDefault="006462AA" w:rsidP="006462AA">
      <w:pPr>
        <w:autoSpaceDE w:val="0"/>
        <w:autoSpaceDN w:val="0"/>
        <w:adjustRightInd w:val="0"/>
        <w:ind w:right="142"/>
        <w:jc w:val="both"/>
      </w:pPr>
    </w:p>
    <w:p w14:paraId="0EF7D1C2" w14:textId="77777777" w:rsidR="006462AA" w:rsidRPr="006462AA" w:rsidRDefault="006462AA" w:rsidP="006462AA">
      <w:pPr>
        <w:autoSpaceDE w:val="0"/>
        <w:autoSpaceDN w:val="0"/>
        <w:adjustRightInd w:val="0"/>
        <w:ind w:right="142"/>
        <w:jc w:val="both"/>
      </w:pPr>
    </w:p>
    <w:p w14:paraId="5436B0B4" w14:textId="77777777" w:rsidR="006462AA" w:rsidRPr="006462AA" w:rsidRDefault="006462AA" w:rsidP="006462AA">
      <w:pPr>
        <w:autoSpaceDE w:val="0"/>
        <w:autoSpaceDN w:val="0"/>
        <w:adjustRightInd w:val="0"/>
        <w:ind w:right="142"/>
        <w:jc w:val="both"/>
      </w:pPr>
    </w:p>
    <w:p w14:paraId="5125D031" w14:textId="77777777" w:rsidR="006462AA" w:rsidRPr="006462AA" w:rsidRDefault="006462AA" w:rsidP="006462AA">
      <w:pPr>
        <w:pStyle w:val="a8"/>
        <w:spacing w:line="276" w:lineRule="auto"/>
        <w:jc w:val="both"/>
      </w:pPr>
    </w:p>
    <w:p w14:paraId="32B0C9BC" w14:textId="77777777" w:rsidR="006462AA" w:rsidRPr="006462AA" w:rsidRDefault="006462AA" w:rsidP="006462AA">
      <w:pPr>
        <w:pStyle w:val="a8"/>
        <w:spacing w:line="276" w:lineRule="auto"/>
        <w:jc w:val="both"/>
      </w:pPr>
    </w:p>
    <w:p w14:paraId="4337F448" w14:textId="77777777" w:rsidR="006462AA" w:rsidRPr="006462AA" w:rsidRDefault="006462AA" w:rsidP="006462AA">
      <w:pPr>
        <w:pStyle w:val="a8"/>
        <w:spacing w:line="276" w:lineRule="auto"/>
        <w:jc w:val="both"/>
      </w:pPr>
    </w:p>
    <w:p w14:paraId="54A356D5" w14:textId="77777777" w:rsidR="006462AA" w:rsidRPr="006462AA" w:rsidRDefault="006462AA" w:rsidP="006462AA">
      <w:pPr>
        <w:pStyle w:val="a8"/>
        <w:spacing w:line="276" w:lineRule="auto"/>
        <w:jc w:val="both"/>
      </w:pPr>
    </w:p>
    <w:p w14:paraId="1946F9B4" w14:textId="77777777" w:rsidR="006462AA" w:rsidRPr="006462AA" w:rsidRDefault="006462AA" w:rsidP="006462AA">
      <w:pPr>
        <w:pStyle w:val="a8"/>
        <w:spacing w:line="276" w:lineRule="auto"/>
        <w:jc w:val="both"/>
      </w:pPr>
      <w:r w:rsidRPr="006462AA">
        <w:t>1.3.3. Перенос установленного срока капитального ремонта (срока оказания отдельных услуг и(или) выполнения работ по капитальному ремонту) на более поздний период (срок):</w:t>
      </w:r>
    </w:p>
    <w:p w14:paraId="52E63D70" w14:textId="77777777" w:rsidR="006462AA" w:rsidRPr="006462AA" w:rsidRDefault="006462AA" w:rsidP="006462AA">
      <w:pPr>
        <w:ind w:left="-142"/>
        <w:jc w:val="right"/>
        <w:rPr>
          <w:b/>
        </w:rPr>
      </w:pPr>
      <w:r w:rsidRPr="006462AA">
        <w:rPr>
          <w:b/>
        </w:rPr>
        <w:t>Приложение №6</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232"/>
        <w:gridCol w:w="2551"/>
      </w:tblGrid>
      <w:tr w:rsidR="006462AA" w:rsidRPr="006462AA" w14:paraId="2DFAEFC4" w14:textId="77777777" w:rsidTr="005360D5">
        <w:trPr>
          <w:trHeight w:val="398"/>
        </w:trPr>
        <w:tc>
          <w:tcPr>
            <w:tcW w:w="526" w:type="dxa"/>
            <w:shd w:val="clear" w:color="auto" w:fill="auto"/>
            <w:vAlign w:val="center"/>
          </w:tcPr>
          <w:p w14:paraId="65CFE3BA" w14:textId="77777777" w:rsidR="006462AA" w:rsidRPr="006462AA" w:rsidRDefault="006462AA" w:rsidP="005360D5">
            <w:r w:rsidRPr="006462AA">
              <w:t>1.</w:t>
            </w:r>
          </w:p>
        </w:tc>
        <w:tc>
          <w:tcPr>
            <w:tcW w:w="12232" w:type="dxa"/>
            <w:shd w:val="clear" w:color="auto" w:fill="auto"/>
            <w:vAlign w:val="center"/>
          </w:tcPr>
          <w:p w14:paraId="736041F1" w14:textId="77777777" w:rsidR="006462AA" w:rsidRPr="006462AA" w:rsidRDefault="006462AA" w:rsidP="005360D5">
            <w:pPr>
              <w:jc w:val="both"/>
            </w:pPr>
            <w:r w:rsidRPr="006462AA">
              <w:rPr>
                <w:b/>
              </w:rPr>
              <w:t>Гатчинский район, г. Гатчина, ул. Авиатриссы Зверевой, д. 3</w:t>
            </w:r>
            <w:r w:rsidRPr="006462AA">
              <w:t xml:space="preserve">– перенос срока капитального ремонта </w:t>
            </w:r>
            <w:r w:rsidRPr="006462AA">
              <w:rPr>
                <w:bCs/>
              </w:rPr>
              <w:t xml:space="preserve">фасада </w:t>
            </w:r>
            <w:r w:rsidRPr="006462AA">
              <w:t xml:space="preserve">на более поздний период на 2028-2030. Дом 1989 года постройки, 9 этажей,  72 жилых помещений (квартир). </w:t>
            </w:r>
          </w:p>
          <w:p w14:paraId="4ECE9F8E" w14:textId="77777777" w:rsidR="006462AA" w:rsidRPr="006462AA" w:rsidRDefault="006462AA" w:rsidP="005360D5">
            <w:pPr>
              <w:jc w:val="both"/>
            </w:pPr>
            <w:r w:rsidRPr="006462AA">
              <w:rPr>
                <w:b/>
              </w:rPr>
              <w:t xml:space="preserve">Периоды проведения капитальному ремонта: </w:t>
            </w:r>
            <w:r w:rsidRPr="006462AA">
              <w:t>2020-2022, 2023-2025, 2035-2037, 2038-2040, 2041-2043.</w:t>
            </w:r>
          </w:p>
          <w:p w14:paraId="67CBDEBA" w14:textId="77777777" w:rsidR="006462AA" w:rsidRPr="006462AA" w:rsidRDefault="006462AA" w:rsidP="005360D5">
            <w:pPr>
              <w:jc w:val="both"/>
            </w:pPr>
            <w:r w:rsidRPr="006462AA">
              <w:rPr>
                <w:b/>
              </w:rPr>
              <w:t>Вид работ</w:t>
            </w:r>
            <w:r w:rsidRPr="006462AA">
              <w:t>: 2020 г. – ПИР лифт, лифты, ТО лифтов, 2025- ПИР фасад</w:t>
            </w:r>
          </w:p>
        </w:tc>
        <w:tc>
          <w:tcPr>
            <w:tcW w:w="2551" w:type="dxa"/>
            <w:shd w:val="clear" w:color="auto" w:fill="auto"/>
            <w:vAlign w:val="center"/>
          </w:tcPr>
          <w:p w14:paraId="132C851A" w14:textId="77777777" w:rsidR="006462AA" w:rsidRPr="006462AA" w:rsidRDefault="006462AA" w:rsidP="005360D5">
            <w:r w:rsidRPr="006462AA">
              <w:t>Документы в наличии</w:t>
            </w:r>
          </w:p>
        </w:tc>
      </w:tr>
      <w:tr w:rsidR="006462AA" w:rsidRPr="006462AA" w14:paraId="21989D07" w14:textId="77777777" w:rsidTr="005360D5">
        <w:trPr>
          <w:trHeight w:val="85"/>
        </w:trPr>
        <w:tc>
          <w:tcPr>
            <w:tcW w:w="12758" w:type="dxa"/>
            <w:gridSpan w:val="2"/>
            <w:shd w:val="clear" w:color="auto" w:fill="auto"/>
            <w:vAlign w:val="center"/>
          </w:tcPr>
          <w:p w14:paraId="0ECD0A52"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6B11B6A4" w14:textId="77777777" w:rsidR="006462AA" w:rsidRPr="006462AA" w:rsidRDefault="006462AA" w:rsidP="005360D5">
            <w:pPr>
              <w:rPr>
                <w:b/>
              </w:rPr>
            </w:pPr>
            <w:r w:rsidRPr="006462AA">
              <w:rPr>
                <w:b/>
              </w:rPr>
              <w:t>Фактическое наличие документов</w:t>
            </w:r>
          </w:p>
        </w:tc>
      </w:tr>
      <w:tr w:rsidR="006462AA" w:rsidRPr="006462AA" w14:paraId="7BDF0045" w14:textId="77777777" w:rsidTr="005360D5">
        <w:trPr>
          <w:trHeight w:val="85"/>
        </w:trPr>
        <w:tc>
          <w:tcPr>
            <w:tcW w:w="12758" w:type="dxa"/>
            <w:gridSpan w:val="2"/>
            <w:shd w:val="clear" w:color="auto" w:fill="auto"/>
          </w:tcPr>
          <w:p w14:paraId="76CCDB4C" w14:textId="77777777" w:rsidR="006462AA" w:rsidRPr="006462AA" w:rsidRDefault="005360D5" w:rsidP="005360D5">
            <w:pPr>
              <w:autoSpaceDE w:val="0"/>
              <w:autoSpaceDN w:val="0"/>
              <w:adjustRightInd w:val="0"/>
              <w:jc w:val="both"/>
              <w:rPr>
                <w:rFonts w:eastAsiaTheme="minorHAnsi"/>
                <w:lang w:eastAsia="en-US"/>
              </w:rPr>
            </w:pPr>
            <w:hyperlink r:id="rId9" w:history="1">
              <w:r w:rsidR="006462AA" w:rsidRPr="006462AA">
                <w:rPr>
                  <w:rFonts w:eastAsiaTheme="minorHAnsi"/>
                  <w:lang w:eastAsia="en-US"/>
                </w:rPr>
                <w:t>Сведения</w:t>
              </w:r>
            </w:hyperlink>
            <w:r w:rsidR="006462AA" w:rsidRPr="006462AA">
              <w:rPr>
                <w:rFonts w:eastAsiaTheme="minorHAnsi"/>
                <w:lang w:eastAsia="en-US"/>
              </w:rPr>
              <w:t xml:space="preserve"> по форме согласно приложению 5 к настоящему Порядку;</w:t>
            </w:r>
          </w:p>
        </w:tc>
        <w:tc>
          <w:tcPr>
            <w:tcW w:w="2551" w:type="dxa"/>
            <w:shd w:val="clear" w:color="auto" w:fill="auto"/>
          </w:tcPr>
          <w:p w14:paraId="2C05F6EF" w14:textId="77777777" w:rsidR="006462AA" w:rsidRPr="006462AA" w:rsidRDefault="006462AA" w:rsidP="005360D5">
            <w:pPr>
              <w:jc w:val="both"/>
            </w:pPr>
            <w:r w:rsidRPr="006462AA">
              <w:t>В наличии</w:t>
            </w:r>
          </w:p>
        </w:tc>
      </w:tr>
      <w:tr w:rsidR="006462AA" w:rsidRPr="006462AA" w14:paraId="2B0DDFF4" w14:textId="77777777" w:rsidTr="005360D5">
        <w:trPr>
          <w:trHeight w:val="85"/>
        </w:trPr>
        <w:tc>
          <w:tcPr>
            <w:tcW w:w="12758" w:type="dxa"/>
            <w:gridSpan w:val="2"/>
            <w:shd w:val="clear" w:color="auto" w:fill="auto"/>
          </w:tcPr>
          <w:p w14:paraId="351A41EA" w14:textId="77777777" w:rsidR="006462AA" w:rsidRPr="006462AA" w:rsidRDefault="006462AA" w:rsidP="005360D5">
            <w:pPr>
              <w:autoSpaceDE w:val="0"/>
              <w:autoSpaceDN w:val="0"/>
              <w:adjustRightInd w:val="0"/>
              <w:spacing w:before="240"/>
              <w:jc w:val="both"/>
              <w:rPr>
                <w:rFonts w:eastAsiaTheme="minorHAnsi"/>
                <w:lang w:eastAsia="en-US"/>
              </w:rPr>
            </w:pPr>
            <w:r w:rsidRPr="006462AA">
              <w:rPr>
                <w:rFonts w:eastAsiaTheme="minorHAnsi"/>
                <w:lang w:eastAsia="en-US"/>
              </w:rPr>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w:t>
            </w:r>
            <w:r w:rsidRPr="006462AA">
              <w:rPr>
                <w:rFonts w:eastAsiaTheme="minorHAnsi"/>
                <w:lang w:eastAsia="en-US"/>
              </w:rPr>
              <w:lastRenderedPageBreak/>
              <w:t>срока капитального ремонта (срока оказания отдельных услуг и(или) выполнения работ по капитальному ремонту) на более поздний период (срок);</w:t>
            </w:r>
          </w:p>
        </w:tc>
        <w:tc>
          <w:tcPr>
            <w:tcW w:w="2551" w:type="dxa"/>
            <w:shd w:val="clear" w:color="auto" w:fill="auto"/>
          </w:tcPr>
          <w:p w14:paraId="4B5F88BF" w14:textId="77777777" w:rsidR="006462AA" w:rsidRPr="006462AA" w:rsidRDefault="006462AA" w:rsidP="005360D5">
            <w:pPr>
              <w:jc w:val="both"/>
            </w:pPr>
            <w:r w:rsidRPr="006462AA">
              <w:lastRenderedPageBreak/>
              <w:t>В наличии</w:t>
            </w:r>
          </w:p>
        </w:tc>
      </w:tr>
      <w:tr w:rsidR="006462AA" w:rsidRPr="006462AA" w14:paraId="28249E4A" w14:textId="77777777" w:rsidTr="005360D5">
        <w:trPr>
          <w:trHeight w:val="85"/>
        </w:trPr>
        <w:tc>
          <w:tcPr>
            <w:tcW w:w="12758" w:type="dxa"/>
            <w:gridSpan w:val="2"/>
            <w:shd w:val="clear" w:color="auto" w:fill="auto"/>
          </w:tcPr>
          <w:p w14:paraId="4E5561F1" w14:textId="77777777" w:rsidR="006462AA" w:rsidRPr="006462AA" w:rsidRDefault="006462AA" w:rsidP="005360D5">
            <w:pPr>
              <w:autoSpaceDE w:val="0"/>
              <w:autoSpaceDN w:val="0"/>
              <w:adjustRightInd w:val="0"/>
              <w:spacing w:before="240"/>
              <w:jc w:val="both"/>
              <w:rPr>
                <w:rFonts w:eastAsiaTheme="minorHAnsi"/>
                <w:lang w:eastAsia="en-US"/>
              </w:rPr>
            </w:pPr>
            <w:r w:rsidRPr="006462AA">
              <w:rPr>
                <w:rFonts w:eastAsiaTheme="minorHAnsi"/>
                <w:lang w:eastAsia="en-US"/>
              </w:rPr>
              <w:lastRenderedPageBreak/>
              <w:t>Копии документов,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 (при наличии);</w:t>
            </w:r>
          </w:p>
        </w:tc>
        <w:tc>
          <w:tcPr>
            <w:tcW w:w="2551" w:type="dxa"/>
            <w:shd w:val="clear" w:color="auto" w:fill="auto"/>
          </w:tcPr>
          <w:p w14:paraId="3C9B2D46" w14:textId="77777777" w:rsidR="006462AA" w:rsidRPr="006462AA" w:rsidRDefault="006462AA" w:rsidP="005360D5">
            <w:pPr>
              <w:jc w:val="both"/>
            </w:pPr>
            <w:r w:rsidRPr="006462AA">
              <w:t>Отсутствует</w:t>
            </w:r>
          </w:p>
        </w:tc>
      </w:tr>
      <w:tr w:rsidR="006462AA" w:rsidRPr="006462AA" w14:paraId="3FBE976B" w14:textId="77777777" w:rsidTr="005360D5">
        <w:trPr>
          <w:trHeight w:val="125"/>
        </w:trPr>
        <w:tc>
          <w:tcPr>
            <w:tcW w:w="12758" w:type="dxa"/>
            <w:gridSpan w:val="2"/>
            <w:shd w:val="clear" w:color="auto" w:fill="auto"/>
          </w:tcPr>
          <w:p w14:paraId="1FD937C7" w14:textId="77777777" w:rsidR="006462AA" w:rsidRPr="006462AA" w:rsidRDefault="006462AA" w:rsidP="005360D5">
            <w:pPr>
              <w:autoSpaceDE w:val="0"/>
              <w:autoSpaceDN w:val="0"/>
              <w:adjustRightInd w:val="0"/>
              <w:spacing w:before="240"/>
              <w:jc w:val="both"/>
              <w:rPr>
                <w:rFonts w:eastAsiaTheme="minorHAnsi"/>
                <w:lang w:eastAsia="en-US"/>
              </w:rPr>
            </w:pPr>
            <w:r w:rsidRPr="006462AA">
              <w:rPr>
                <w:rFonts w:eastAsiaTheme="minorHAnsi"/>
                <w:lang w:eastAsia="en-US"/>
              </w:rPr>
              <w:t xml:space="preserve">Копия акта проведения контрольного обследования технического состояния конструктивных элементов многоквартирного дома, составляемого совместно представителями администрации муниципального образования, на территории которого располагается многоквартирный дом, и лицом, ответственным за эксплуатацию многоквартирного дома, и(или) копия заключения специализированной организации, проводившей обследование многоквартирного дома, об отсутствии необходимости проведения капитального ремонта, оформленных не ранее чем за три года до даты подачи заявления, предусмотренного </w:t>
            </w:r>
            <w:hyperlink r:id="rId10"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w:t>
            </w:r>
          </w:p>
        </w:tc>
        <w:tc>
          <w:tcPr>
            <w:tcW w:w="2551" w:type="dxa"/>
            <w:shd w:val="clear" w:color="auto" w:fill="auto"/>
          </w:tcPr>
          <w:p w14:paraId="6B3D9E4A" w14:textId="77777777" w:rsidR="006462AA" w:rsidRPr="006462AA" w:rsidRDefault="006462AA" w:rsidP="005360D5">
            <w:r w:rsidRPr="006462AA">
              <w:t>В наличии заключение о техническом состоянии дома в котором</w:t>
            </w:r>
          </w:p>
          <w:p w14:paraId="35EE6449" w14:textId="77777777" w:rsidR="006462AA" w:rsidRPr="006462AA" w:rsidRDefault="006462AA" w:rsidP="005360D5">
            <w:r w:rsidRPr="006462AA">
              <w:t xml:space="preserve">выводы о техническом состоянии объекта противоречат процентам износа </w:t>
            </w:r>
          </w:p>
          <w:p w14:paraId="158A1179" w14:textId="77777777" w:rsidR="006462AA" w:rsidRPr="006462AA" w:rsidRDefault="006462AA" w:rsidP="005360D5">
            <w:r w:rsidRPr="006462AA">
              <w:t>(Гидроизоляция кровли – 50%</w:t>
            </w:r>
          </w:p>
          <w:p w14:paraId="6CCD1756" w14:textId="77777777" w:rsidR="006462AA" w:rsidRPr="006462AA" w:rsidRDefault="006462AA" w:rsidP="005360D5">
            <w:pPr>
              <w:jc w:val="both"/>
            </w:pPr>
            <w:r w:rsidRPr="006462AA">
              <w:t>Настил покрытия – 35%</w:t>
            </w:r>
          </w:p>
          <w:p w14:paraId="130529EB" w14:textId="77777777" w:rsidR="006462AA" w:rsidRPr="006462AA" w:rsidRDefault="006462AA" w:rsidP="005360D5">
            <w:pPr>
              <w:jc w:val="both"/>
            </w:pPr>
            <w:r w:rsidRPr="006462AA">
              <w:t>Наружных стен – 30%</w:t>
            </w:r>
          </w:p>
          <w:p w14:paraId="4825D099" w14:textId="77777777" w:rsidR="006462AA" w:rsidRPr="006462AA" w:rsidRDefault="006462AA" w:rsidP="005360D5">
            <w:pPr>
              <w:jc w:val="both"/>
            </w:pPr>
            <w:r w:rsidRPr="006462AA">
              <w:t>Внутренних стен – 15%</w:t>
            </w:r>
          </w:p>
          <w:p w14:paraId="6DC04835" w14:textId="77777777" w:rsidR="006462AA" w:rsidRPr="006462AA" w:rsidRDefault="006462AA" w:rsidP="005360D5">
            <w:pPr>
              <w:jc w:val="both"/>
            </w:pPr>
            <w:r w:rsidRPr="006462AA">
              <w:t>Перекрытий – 15%</w:t>
            </w:r>
          </w:p>
          <w:p w14:paraId="049F162A" w14:textId="77777777" w:rsidR="006462AA" w:rsidRPr="006462AA" w:rsidRDefault="006462AA" w:rsidP="005360D5">
            <w:pPr>
              <w:jc w:val="both"/>
            </w:pPr>
            <w:r w:rsidRPr="006462AA">
              <w:t>Фундамент – 25%</w:t>
            </w:r>
          </w:p>
          <w:p w14:paraId="6621F4F0" w14:textId="77777777" w:rsidR="006462AA" w:rsidRPr="006462AA" w:rsidRDefault="006462AA" w:rsidP="005360D5">
            <w:pPr>
              <w:jc w:val="both"/>
            </w:pPr>
            <w:r w:rsidRPr="006462AA">
              <w:t>Межэтажные лестницы – 20%)</w:t>
            </w:r>
          </w:p>
        </w:tc>
      </w:tr>
    </w:tbl>
    <w:p w14:paraId="0DC3C3DC" w14:textId="77777777" w:rsidR="006462AA" w:rsidRPr="006462AA" w:rsidRDefault="006462AA" w:rsidP="006462AA">
      <w:pPr>
        <w:autoSpaceDE w:val="0"/>
        <w:autoSpaceDN w:val="0"/>
        <w:adjustRightInd w:val="0"/>
        <w:ind w:right="142"/>
        <w:jc w:val="both"/>
      </w:pPr>
    </w:p>
    <w:p w14:paraId="2A3D7630" w14:textId="77777777" w:rsidR="006462AA" w:rsidRPr="006462AA" w:rsidRDefault="006462AA" w:rsidP="006462AA">
      <w:pPr>
        <w:autoSpaceDE w:val="0"/>
        <w:autoSpaceDN w:val="0"/>
        <w:adjustRightInd w:val="0"/>
        <w:ind w:right="142"/>
        <w:jc w:val="both"/>
      </w:pPr>
    </w:p>
    <w:p w14:paraId="12EBC9CF" w14:textId="77777777" w:rsidR="006462AA" w:rsidRPr="006462AA" w:rsidRDefault="006462AA" w:rsidP="006462AA">
      <w:pPr>
        <w:autoSpaceDE w:val="0"/>
        <w:autoSpaceDN w:val="0"/>
        <w:adjustRightInd w:val="0"/>
        <w:ind w:right="142"/>
        <w:jc w:val="both"/>
      </w:pPr>
    </w:p>
    <w:p w14:paraId="7AA9D0C7" w14:textId="77777777" w:rsidR="006462AA" w:rsidRPr="006462AA" w:rsidRDefault="006462AA" w:rsidP="006462AA">
      <w:pPr>
        <w:autoSpaceDE w:val="0"/>
        <w:autoSpaceDN w:val="0"/>
        <w:adjustRightInd w:val="0"/>
        <w:ind w:right="142"/>
        <w:jc w:val="both"/>
      </w:pPr>
    </w:p>
    <w:p w14:paraId="5FBB668A"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3359ACE7" w14:textId="77777777" w:rsidR="006462AA" w:rsidRPr="006462AA" w:rsidRDefault="006462AA" w:rsidP="006462AA">
      <w:pPr>
        <w:pStyle w:val="a7"/>
        <w:autoSpaceDE w:val="0"/>
        <w:autoSpaceDN w:val="0"/>
        <w:adjustRightInd w:val="0"/>
        <w:ind w:right="142"/>
        <w:jc w:val="both"/>
        <w:rPr>
          <w:rFonts w:eastAsiaTheme="minorHAnsi"/>
          <w:lang w:eastAsia="en-US"/>
        </w:rPr>
      </w:pPr>
    </w:p>
    <w:p w14:paraId="124ADB8F" w14:textId="77777777" w:rsidR="006462AA" w:rsidRPr="006462AA" w:rsidRDefault="006462AA" w:rsidP="006462AA">
      <w:pPr>
        <w:jc w:val="center"/>
        <w:rPr>
          <w:b/>
        </w:rPr>
      </w:pPr>
      <w:r w:rsidRPr="006462AA">
        <w:rPr>
          <w:b/>
        </w:rPr>
        <w:t>Администрация МО Дубровское городское поселение Всеволожского муниципального района ЛО</w:t>
      </w:r>
    </w:p>
    <w:p w14:paraId="5CD5B4EB" w14:textId="77777777" w:rsidR="006462AA" w:rsidRPr="006462AA" w:rsidRDefault="006462AA" w:rsidP="006462AA">
      <w:pPr>
        <w:ind w:left="-142"/>
        <w:jc w:val="right"/>
        <w:rPr>
          <w:b/>
        </w:rPr>
      </w:pPr>
      <w:r w:rsidRPr="006462AA">
        <w:rPr>
          <w:b/>
        </w:rPr>
        <w:t>Приложение №7</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2FC2A9A7" w14:textId="77777777" w:rsidTr="005360D5">
        <w:trPr>
          <w:trHeight w:val="398"/>
        </w:trPr>
        <w:tc>
          <w:tcPr>
            <w:tcW w:w="523" w:type="dxa"/>
            <w:shd w:val="clear" w:color="auto" w:fill="auto"/>
            <w:vAlign w:val="center"/>
          </w:tcPr>
          <w:p w14:paraId="0D8A8F83" w14:textId="77777777" w:rsidR="006462AA" w:rsidRPr="006462AA" w:rsidRDefault="006462AA" w:rsidP="005360D5">
            <w:r w:rsidRPr="006462AA">
              <w:t>1.</w:t>
            </w:r>
          </w:p>
        </w:tc>
        <w:tc>
          <w:tcPr>
            <w:tcW w:w="12235" w:type="dxa"/>
            <w:shd w:val="clear" w:color="auto" w:fill="auto"/>
            <w:vAlign w:val="center"/>
          </w:tcPr>
          <w:p w14:paraId="17B05CE6" w14:textId="77777777" w:rsidR="006462AA" w:rsidRPr="006462AA" w:rsidRDefault="006462AA" w:rsidP="005360D5">
            <w:pPr>
              <w:jc w:val="both"/>
            </w:pPr>
            <w:r w:rsidRPr="006462AA">
              <w:rPr>
                <w:b/>
              </w:rPr>
              <w:t xml:space="preserve">Всеволожский район, г. п. Дубровка, ул. Школьная, д. 21 </w:t>
            </w:r>
            <w:r w:rsidRPr="006462AA">
              <w:t xml:space="preserve">– перенос срока капитального ремонта </w:t>
            </w:r>
            <w:r w:rsidRPr="006462AA">
              <w:rPr>
                <w:b/>
              </w:rPr>
              <w:t>подвала</w:t>
            </w:r>
            <w:r w:rsidRPr="006462AA">
              <w:t xml:space="preserve">                 </w:t>
            </w:r>
            <w:r w:rsidRPr="006462AA">
              <w:lastRenderedPageBreak/>
              <w:t xml:space="preserve">на 2026 г., и </w:t>
            </w:r>
            <w:r w:rsidRPr="006462AA">
              <w:rPr>
                <w:b/>
              </w:rPr>
              <w:t>фасада</w:t>
            </w:r>
            <w:r w:rsidRPr="006462AA">
              <w:t xml:space="preserve"> на более ранний период  на 2025 г. </w:t>
            </w:r>
          </w:p>
          <w:p w14:paraId="63E8A1E5" w14:textId="77777777" w:rsidR="006462AA" w:rsidRPr="006462AA" w:rsidRDefault="006462AA" w:rsidP="005360D5">
            <w:pPr>
              <w:jc w:val="both"/>
            </w:pPr>
            <w:r w:rsidRPr="006462AA">
              <w:t xml:space="preserve">Дом 1981 года постройки, 5 этажей, 90 жилых помещений (квартир). </w:t>
            </w:r>
          </w:p>
          <w:p w14:paraId="6E97ACD3" w14:textId="77777777" w:rsidR="006462AA" w:rsidRPr="006462AA" w:rsidRDefault="006462AA" w:rsidP="005360D5">
            <w:pPr>
              <w:jc w:val="both"/>
            </w:pPr>
            <w:r w:rsidRPr="006462AA">
              <w:rPr>
                <w:b/>
              </w:rPr>
              <w:t xml:space="preserve">Периоды проведения капитальному ремонта: </w:t>
            </w:r>
            <w:r w:rsidRPr="006462AA">
              <w:t>2014-2016, 2029-2031, 2035-2037, 2038-2040, 2041-2043.</w:t>
            </w:r>
          </w:p>
          <w:p w14:paraId="4BCE044D" w14:textId="77777777" w:rsidR="006462AA" w:rsidRPr="006462AA" w:rsidRDefault="006462AA" w:rsidP="005360D5">
            <w:pPr>
              <w:jc w:val="both"/>
              <w:rPr>
                <w:b/>
              </w:rPr>
            </w:pPr>
            <w:r w:rsidRPr="006462AA">
              <w:rPr>
                <w:b/>
              </w:rPr>
              <w:t>Способ формирования фонда: РО</w:t>
            </w:r>
          </w:p>
        </w:tc>
        <w:tc>
          <w:tcPr>
            <w:tcW w:w="2551" w:type="dxa"/>
            <w:shd w:val="clear" w:color="auto" w:fill="auto"/>
            <w:vAlign w:val="center"/>
          </w:tcPr>
          <w:p w14:paraId="3987DC4F" w14:textId="77777777" w:rsidR="006462AA" w:rsidRPr="006462AA" w:rsidRDefault="006462AA" w:rsidP="005360D5">
            <w:r w:rsidRPr="006462AA">
              <w:lastRenderedPageBreak/>
              <w:t>Документы в наличии</w:t>
            </w:r>
          </w:p>
          <w:p w14:paraId="2C1B907A" w14:textId="77777777" w:rsidR="006462AA" w:rsidRPr="006462AA" w:rsidRDefault="006462AA" w:rsidP="005360D5">
            <w:pPr>
              <w:jc w:val="both"/>
            </w:pPr>
            <w:r w:rsidRPr="006462AA">
              <w:lastRenderedPageBreak/>
              <w:t>Износ крыши – 60,0 %</w:t>
            </w:r>
          </w:p>
          <w:p w14:paraId="388260A0" w14:textId="77777777" w:rsidR="006462AA" w:rsidRPr="006462AA" w:rsidRDefault="006462AA" w:rsidP="005360D5">
            <w:pPr>
              <w:jc w:val="both"/>
            </w:pPr>
            <w:r w:rsidRPr="006462AA">
              <w:t>Износ фасада – 60,6 %</w:t>
            </w:r>
          </w:p>
          <w:p w14:paraId="7CC1BED3" w14:textId="77777777" w:rsidR="006462AA" w:rsidRPr="006462AA" w:rsidRDefault="006462AA" w:rsidP="005360D5">
            <w:r w:rsidRPr="006462AA">
              <w:t>Износ подвала– 60,0%</w:t>
            </w:r>
          </w:p>
        </w:tc>
      </w:tr>
      <w:tr w:rsidR="006462AA" w:rsidRPr="006462AA" w14:paraId="1E03DFD6" w14:textId="77777777" w:rsidTr="005360D5">
        <w:trPr>
          <w:trHeight w:val="398"/>
        </w:trPr>
        <w:tc>
          <w:tcPr>
            <w:tcW w:w="523" w:type="dxa"/>
            <w:shd w:val="clear" w:color="auto" w:fill="auto"/>
            <w:vAlign w:val="center"/>
          </w:tcPr>
          <w:p w14:paraId="59F32F07" w14:textId="77777777" w:rsidR="006462AA" w:rsidRPr="006462AA" w:rsidRDefault="006462AA" w:rsidP="005360D5">
            <w:r w:rsidRPr="006462AA">
              <w:lastRenderedPageBreak/>
              <w:t>2.</w:t>
            </w:r>
          </w:p>
        </w:tc>
        <w:tc>
          <w:tcPr>
            <w:tcW w:w="12235" w:type="dxa"/>
            <w:shd w:val="clear" w:color="auto" w:fill="auto"/>
            <w:vAlign w:val="center"/>
          </w:tcPr>
          <w:p w14:paraId="616004B2" w14:textId="77777777" w:rsidR="006462AA" w:rsidRPr="006462AA" w:rsidRDefault="006462AA" w:rsidP="005360D5">
            <w:pPr>
              <w:jc w:val="both"/>
            </w:pPr>
            <w:r w:rsidRPr="006462AA">
              <w:rPr>
                <w:b/>
              </w:rPr>
              <w:t xml:space="preserve">Всеволожский район, г. п. Дубровка, ул. Томилина, д. 3 </w:t>
            </w:r>
            <w:r w:rsidRPr="006462AA">
              <w:t xml:space="preserve">– перенос срока капитального ремонта </w:t>
            </w:r>
            <w:r w:rsidRPr="006462AA">
              <w:rPr>
                <w:b/>
              </w:rPr>
              <w:t>подвала</w:t>
            </w:r>
            <w:r w:rsidRPr="006462AA">
              <w:t xml:space="preserve">                 на 2026 г., и </w:t>
            </w:r>
            <w:r w:rsidRPr="006462AA">
              <w:rPr>
                <w:b/>
              </w:rPr>
              <w:t>фасада</w:t>
            </w:r>
            <w:r w:rsidRPr="006462AA">
              <w:t xml:space="preserve"> на более ранний период  на 2025 г. </w:t>
            </w:r>
          </w:p>
          <w:p w14:paraId="3BA102BF" w14:textId="77777777" w:rsidR="006462AA" w:rsidRPr="006462AA" w:rsidRDefault="006462AA" w:rsidP="005360D5">
            <w:pPr>
              <w:jc w:val="both"/>
            </w:pPr>
            <w:r w:rsidRPr="006462AA">
              <w:t xml:space="preserve">Дом 1980 года постройки, 5 этажей, 100 жилых помещений (квартир). </w:t>
            </w:r>
          </w:p>
          <w:p w14:paraId="2AF32A50" w14:textId="77777777" w:rsidR="006462AA" w:rsidRPr="006462AA" w:rsidRDefault="006462AA" w:rsidP="005360D5">
            <w:pPr>
              <w:jc w:val="both"/>
            </w:pPr>
            <w:r w:rsidRPr="006462AA">
              <w:rPr>
                <w:b/>
              </w:rPr>
              <w:t xml:space="preserve">Периоды проведения капитальному ремонта: </w:t>
            </w:r>
            <w:r w:rsidRPr="006462AA">
              <w:t>2014-2016, 2029-2031, 2035-2037, 2038-2040, 2041-2043.</w:t>
            </w:r>
          </w:p>
          <w:p w14:paraId="4DAAF922" w14:textId="77777777" w:rsidR="006462AA" w:rsidRPr="006462AA" w:rsidRDefault="006462AA" w:rsidP="005360D5">
            <w:pPr>
              <w:jc w:val="both"/>
              <w:rPr>
                <w:b/>
              </w:rPr>
            </w:pPr>
            <w:r w:rsidRPr="006462AA">
              <w:rPr>
                <w:b/>
              </w:rPr>
              <w:t>Способ формирования фонда: РО</w:t>
            </w:r>
          </w:p>
        </w:tc>
        <w:tc>
          <w:tcPr>
            <w:tcW w:w="2551" w:type="dxa"/>
            <w:shd w:val="clear" w:color="auto" w:fill="auto"/>
            <w:vAlign w:val="center"/>
          </w:tcPr>
          <w:p w14:paraId="33245E6D" w14:textId="77777777" w:rsidR="006462AA" w:rsidRPr="006462AA" w:rsidRDefault="006462AA" w:rsidP="005360D5">
            <w:r w:rsidRPr="006462AA">
              <w:t>Документы в наличии</w:t>
            </w:r>
          </w:p>
          <w:p w14:paraId="1547439B" w14:textId="77777777" w:rsidR="006462AA" w:rsidRPr="006462AA" w:rsidRDefault="006462AA" w:rsidP="005360D5">
            <w:pPr>
              <w:jc w:val="both"/>
            </w:pPr>
            <w:r w:rsidRPr="006462AA">
              <w:t>Износ фасада – 60,6 %</w:t>
            </w:r>
          </w:p>
          <w:p w14:paraId="69F95A23" w14:textId="77777777" w:rsidR="006462AA" w:rsidRPr="006462AA" w:rsidRDefault="006462AA" w:rsidP="005360D5">
            <w:r w:rsidRPr="006462AA">
              <w:t>Износ подвала– 60,0%</w:t>
            </w:r>
          </w:p>
        </w:tc>
      </w:tr>
      <w:tr w:rsidR="006462AA" w:rsidRPr="006462AA" w14:paraId="194AE5C5" w14:textId="77777777" w:rsidTr="005360D5">
        <w:trPr>
          <w:trHeight w:val="398"/>
        </w:trPr>
        <w:tc>
          <w:tcPr>
            <w:tcW w:w="523" w:type="dxa"/>
            <w:shd w:val="clear" w:color="auto" w:fill="auto"/>
            <w:vAlign w:val="center"/>
          </w:tcPr>
          <w:p w14:paraId="15AED688" w14:textId="77777777" w:rsidR="006462AA" w:rsidRPr="006462AA" w:rsidRDefault="006462AA" w:rsidP="005360D5">
            <w:r w:rsidRPr="006462AA">
              <w:t>3.</w:t>
            </w:r>
          </w:p>
        </w:tc>
        <w:tc>
          <w:tcPr>
            <w:tcW w:w="12235" w:type="dxa"/>
            <w:shd w:val="clear" w:color="auto" w:fill="auto"/>
            <w:vAlign w:val="center"/>
          </w:tcPr>
          <w:p w14:paraId="6F68E550" w14:textId="77777777" w:rsidR="006462AA" w:rsidRPr="006462AA" w:rsidRDefault="006462AA" w:rsidP="005360D5">
            <w:pPr>
              <w:jc w:val="both"/>
            </w:pPr>
            <w:r w:rsidRPr="006462AA">
              <w:rPr>
                <w:b/>
              </w:rPr>
              <w:t xml:space="preserve">Всеволожский район, г. п. Дубровка, ул. Ленинградская, д. 8А </w:t>
            </w:r>
            <w:r w:rsidRPr="006462AA">
              <w:t xml:space="preserve">– перенос срока капитального ремонта </w:t>
            </w:r>
            <w:r w:rsidRPr="006462AA">
              <w:rPr>
                <w:b/>
              </w:rPr>
              <w:t>подвала</w:t>
            </w:r>
            <w:r w:rsidRPr="006462AA">
              <w:t xml:space="preserve">                 на 2026 г., и </w:t>
            </w:r>
            <w:r w:rsidRPr="006462AA">
              <w:rPr>
                <w:b/>
              </w:rPr>
              <w:t>фасада</w:t>
            </w:r>
            <w:r w:rsidRPr="006462AA">
              <w:t xml:space="preserve"> на более ранний период  на 2025 г. </w:t>
            </w:r>
          </w:p>
          <w:p w14:paraId="263219F6" w14:textId="77777777" w:rsidR="006462AA" w:rsidRPr="006462AA" w:rsidRDefault="006462AA" w:rsidP="005360D5">
            <w:pPr>
              <w:jc w:val="both"/>
            </w:pPr>
            <w:r w:rsidRPr="006462AA">
              <w:t xml:space="preserve">Дом 1986 года постройки, 5 этажей, 60 жилых помещений (квартир). </w:t>
            </w:r>
          </w:p>
          <w:p w14:paraId="6B1ABB6C" w14:textId="77777777" w:rsidR="006462AA" w:rsidRPr="006462AA" w:rsidRDefault="006462AA" w:rsidP="005360D5">
            <w:pPr>
              <w:jc w:val="both"/>
            </w:pPr>
            <w:r w:rsidRPr="006462AA">
              <w:rPr>
                <w:b/>
              </w:rPr>
              <w:t xml:space="preserve">Периоды проведения капитальному ремонта: </w:t>
            </w:r>
            <w:r w:rsidRPr="006462AA">
              <w:t>2014-2016, 2035-2037, 2041-2043.</w:t>
            </w:r>
          </w:p>
          <w:p w14:paraId="7B94FBE4" w14:textId="77777777" w:rsidR="006462AA" w:rsidRPr="006462AA" w:rsidRDefault="006462AA" w:rsidP="005360D5">
            <w:pPr>
              <w:jc w:val="both"/>
              <w:rPr>
                <w:b/>
              </w:rPr>
            </w:pPr>
            <w:r w:rsidRPr="006462AA">
              <w:rPr>
                <w:b/>
              </w:rPr>
              <w:t>Способ формирования фонда: РО</w:t>
            </w:r>
          </w:p>
        </w:tc>
        <w:tc>
          <w:tcPr>
            <w:tcW w:w="2551" w:type="dxa"/>
            <w:shd w:val="clear" w:color="auto" w:fill="auto"/>
            <w:vAlign w:val="center"/>
          </w:tcPr>
          <w:p w14:paraId="1D905C21" w14:textId="77777777" w:rsidR="006462AA" w:rsidRPr="006462AA" w:rsidRDefault="006462AA" w:rsidP="005360D5">
            <w:r w:rsidRPr="006462AA">
              <w:t>Документы в наличии</w:t>
            </w:r>
          </w:p>
          <w:p w14:paraId="462B3308" w14:textId="77777777" w:rsidR="006462AA" w:rsidRPr="006462AA" w:rsidRDefault="006462AA" w:rsidP="005360D5">
            <w:pPr>
              <w:jc w:val="both"/>
            </w:pPr>
            <w:r w:rsidRPr="006462AA">
              <w:t>Износ крыши – 60,0 %</w:t>
            </w:r>
          </w:p>
          <w:p w14:paraId="025199F8" w14:textId="77777777" w:rsidR="006462AA" w:rsidRPr="006462AA" w:rsidRDefault="006462AA" w:rsidP="005360D5">
            <w:pPr>
              <w:jc w:val="both"/>
            </w:pPr>
            <w:r w:rsidRPr="006462AA">
              <w:t>Износ фасада – 60,6 %</w:t>
            </w:r>
          </w:p>
          <w:p w14:paraId="0F8C6D54" w14:textId="77777777" w:rsidR="006462AA" w:rsidRPr="006462AA" w:rsidRDefault="006462AA" w:rsidP="005360D5">
            <w:r w:rsidRPr="006462AA">
              <w:t>Износ подвала– 60,0%</w:t>
            </w:r>
          </w:p>
        </w:tc>
      </w:tr>
      <w:tr w:rsidR="006462AA" w:rsidRPr="006462AA" w14:paraId="1524D0FF" w14:textId="77777777" w:rsidTr="005360D5">
        <w:trPr>
          <w:trHeight w:val="398"/>
        </w:trPr>
        <w:tc>
          <w:tcPr>
            <w:tcW w:w="523" w:type="dxa"/>
            <w:shd w:val="clear" w:color="auto" w:fill="auto"/>
            <w:vAlign w:val="center"/>
          </w:tcPr>
          <w:p w14:paraId="695D6E29" w14:textId="77777777" w:rsidR="006462AA" w:rsidRPr="006462AA" w:rsidRDefault="006462AA" w:rsidP="005360D5">
            <w:r w:rsidRPr="006462AA">
              <w:t>4.</w:t>
            </w:r>
          </w:p>
        </w:tc>
        <w:tc>
          <w:tcPr>
            <w:tcW w:w="12235" w:type="dxa"/>
            <w:shd w:val="clear" w:color="auto" w:fill="auto"/>
            <w:vAlign w:val="center"/>
          </w:tcPr>
          <w:p w14:paraId="4058128E" w14:textId="77777777" w:rsidR="006462AA" w:rsidRPr="006462AA" w:rsidRDefault="006462AA" w:rsidP="005360D5">
            <w:pPr>
              <w:jc w:val="both"/>
            </w:pPr>
            <w:r w:rsidRPr="006462AA">
              <w:rPr>
                <w:b/>
              </w:rPr>
              <w:t xml:space="preserve">Всеволожский район, г. п. Дубровка, ул. Томилина, д. 1 </w:t>
            </w:r>
            <w:r w:rsidRPr="006462AA">
              <w:t xml:space="preserve">– перенос срока капитального ремонта </w:t>
            </w:r>
            <w:r w:rsidRPr="006462AA">
              <w:rPr>
                <w:b/>
              </w:rPr>
              <w:t>подвала</w:t>
            </w:r>
            <w:r w:rsidRPr="006462AA">
              <w:t xml:space="preserve">                 на 2026 г., и </w:t>
            </w:r>
            <w:r w:rsidRPr="006462AA">
              <w:rPr>
                <w:b/>
              </w:rPr>
              <w:t>фасада</w:t>
            </w:r>
            <w:r w:rsidRPr="006462AA">
              <w:t xml:space="preserve"> на более ранний период  на 2025 г. </w:t>
            </w:r>
          </w:p>
          <w:p w14:paraId="0DCCAE80" w14:textId="77777777" w:rsidR="006462AA" w:rsidRPr="006462AA" w:rsidRDefault="006462AA" w:rsidP="005360D5">
            <w:pPr>
              <w:jc w:val="both"/>
            </w:pPr>
            <w:r w:rsidRPr="006462AA">
              <w:t xml:space="preserve">Дом 1981 года постройки, 5 этажей, 100 жилых помещений (квартир). </w:t>
            </w:r>
          </w:p>
          <w:p w14:paraId="004F20F9" w14:textId="77777777" w:rsidR="006462AA" w:rsidRPr="006462AA" w:rsidRDefault="006462AA" w:rsidP="005360D5">
            <w:pPr>
              <w:jc w:val="both"/>
            </w:pPr>
            <w:r w:rsidRPr="006462AA">
              <w:rPr>
                <w:b/>
              </w:rPr>
              <w:t xml:space="preserve">Периоды проведения капитальному ремонта: </w:t>
            </w:r>
            <w:r w:rsidRPr="006462AA">
              <w:t>2020-2022, 2023-2025, 2032-2034, 2035-2037, 2041-2043.</w:t>
            </w:r>
          </w:p>
          <w:p w14:paraId="76B093F8" w14:textId="77777777" w:rsidR="006462AA" w:rsidRPr="006462AA" w:rsidRDefault="006462AA" w:rsidP="005360D5">
            <w:pPr>
              <w:jc w:val="both"/>
              <w:rPr>
                <w:b/>
              </w:rPr>
            </w:pPr>
            <w:r w:rsidRPr="006462AA">
              <w:rPr>
                <w:b/>
              </w:rPr>
              <w:t>Способ формирования фонда: РО</w:t>
            </w:r>
          </w:p>
        </w:tc>
        <w:tc>
          <w:tcPr>
            <w:tcW w:w="2551" w:type="dxa"/>
            <w:shd w:val="clear" w:color="auto" w:fill="auto"/>
            <w:vAlign w:val="center"/>
          </w:tcPr>
          <w:p w14:paraId="6F29950B" w14:textId="77777777" w:rsidR="006462AA" w:rsidRPr="006462AA" w:rsidRDefault="006462AA" w:rsidP="005360D5">
            <w:r w:rsidRPr="006462AA">
              <w:t>Документы в наличии</w:t>
            </w:r>
          </w:p>
          <w:p w14:paraId="2947AA47" w14:textId="77777777" w:rsidR="006462AA" w:rsidRPr="006462AA" w:rsidRDefault="006462AA" w:rsidP="005360D5">
            <w:pPr>
              <w:jc w:val="both"/>
            </w:pPr>
            <w:r w:rsidRPr="006462AA">
              <w:t>Износ фасада – 60,6 %</w:t>
            </w:r>
          </w:p>
          <w:p w14:paraId="3D5C3332" w14:textId="77777777" w:rsidR="006462AA" w:rsidRPr="006462AA" w:rsidRDefault="006462AA" w:rsidP="005360D5">
            <w:r w:rsidRPr="006462AA">
              <w:t>Износ подвала– 60,0%</w:t>
            </w:r>
          </w:p>
        </w:tc>
      </w:tr>
      <w:tr w:rsidR="006462AA" w:rsidRPr="006462AA" w14:paraId="7F32C8B3" w14:textId="77777777" w:rsidTr="005360D5">
        <w:trPr>
          <w:trHeight w:val="85"/>
        </w:trPr>
        <w:tc>
          <w:tcPr>
            <w:tcW w:w="12758" w:type="dxa"/>
            <w:gridSpan w:val="2"/>
            <w:shd w:val="clear" w:color="auto" w:fill="auto"/>
            <w:vAlign w:val="center"/>
          </w:tcPr>
          <w:p w14:paraId="40727338"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01BB081C" w14:textId="77777777" w:rsidR="006462AA" w:rsidRPr="006462AA" w:rsidRDefault="006462AA" w:rsidP="005360D5">
            <w:pPr>
              <w:rPr>
                <w:b/>
              </w:rPr>
            </w:pPr>
            <w:r w:rsidRPr="006462AA">
              <w:rPr>
                <w:b/>
              </w:rPr>
              <w:t>Фактическое наличие документов</w:t>
            </w:r>
          </w:p>
        </w:tc>
      </w:tr>
      <w:tr w:rsidR="006462AA" w:rsidRPr="006462AA" w14:paraId="746F9AA0" w14:textId="77777777" w:rsidTr="005360D5">
        <w:trPr>
          <w:trHeight w:val="85"/>
        </w:trPr>
        <w:tc>
          <w:tcPr>
            <w:tcW w:w="12758" w:type="dxa"/>
            <w:gridSpan w:val="2"/>
            <w:shd w:val="clear" w:color="auto" w:fill="auto"/>
          </w:tcPr>
          <w:p w14:paraId="5A4A7383" w14:textId="77777777" w:rsidR="006462AA" w:rsidRPr="006462AA" w:rsidRDefault="006462AA" w:rsidP="005360D5">
            <w:pPr>
              <w:autoSpaceDE w:val="0"/>
              <w:autoSpaceDN w:val="0"/>
              <w:adjustRightInd w:val="0"/>
              <w:jc w:val="both"/>
            </w:pPr>
            <w:r w:rsidRPr="006462AA">
              <w:t>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tc>
        <w:tc>
          <w:tcPr>
            <w:tcW w:w="2551" w:type="dxa"/>
            <w:shd w:val="clear" w:color="auto" w:fill="auto"/>
          </w:tcPr>
          <w:p w14:paraId="753E5C80" w14:textId="77777777" w:rsidR="006462AA" w:rsidRPr="006462AA" w:rsidRDefault="006462AA" w:rsidP="005360D5">
            <w:pPr>
              <w:jc w:val="both"/>
            </w:pPr>
            <w:r w:rsidRPr="006462AA">
              <w:t>В наличии</w:t>
            </w:r>
          </w:p>
        </w:tc>
      </w:tr>
      <w:tr w:rsidR="006462AA" w:rsidRPr="006462AA" w14:paraId="18D744A5" w14:textId="77777777" w:rsidTr="005360D5">
        <w:trPr>
          <w:trHeight w:val="125"/>
        </w:trPr>
        <w:tc>
          <w:tcPr>
            <w:tcW w:w="12758" w:type="dxa"/>
            <w:gridSpan w:val="2"/>
            <w:shd w:val="clear" w:color="auto" w:fill="auto"/>
          </w:tcPr>
          <w:p w14:paraId="788BDD57" w14:textId="77777777" w:rsidR="006462AA" w:rsidRPr="006462AA" w:rsidRDefault="006462AA" w:rsidP="005360D5">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28B73E21" w14:textId="77777777" w:rsidR="006462AA" w:rsidRPr="006462AA" w:rsidRDefault="006462AA" w:rsidP="005360D5">
            <w:pPr>
              <w:jc w:val="both"/>
            </w:pPr>
            <w:r w:rsidRPr="006462AA">
              <w:t>В наличии</w:t>
            </w:r>
          </w:p>
        </w:tc>
      </w:tr>
      <w:tr w:rsidR="006462AA" w:rsidRPr="006462AA" w14:paraId="7FF657D4" w14:textId="77777777" w:rsidTr="005360D5">
        <w:trPr>
          <w:trHeight w:val="125"/>
        </w:trPr>
        <w:tc>
          <w:tcPr>
            <w:tcW w:w="12758" w:type="dxa"/>
            <w:gridSpan w:val="2"/>
            <w:shd w:val="clear" w:color="auto" w:fill="auto"/>
          </w:tcPr>
          <w:p w14:paraId="15711A74" w14:textId="77777777" w:rsidR="006462AA" w:rsidRPr="006462AA" w:rsidRDefault="006462AA" w:rsidP="005360D5">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2F108392" w14:textId="77777777" w:rsidR="006462AA" w:rsidRPr="006462AA" w:rsidRDefault="006462AA" w:rsidP="005360D5">
            <w:pPr>
              <w:jc w:val="both"/>
            </w:pPr>
            <w:r w:rsidRPr="006462AA">
              <w:t>В наличии</w:t>
            </w:r>
          </w:p>
          <w:p w14:paraId="2794510E" w14:textId="77777777" w:rsidR="006462AA" w:rsidRPr="006462AA" w:rsidRDefault="006462AA" w:rsidP="005360D5">
            <w:pPr>
              <w:jc w:val="both"/>
            </w:pPr>
          </w:p>
        </w:tc>
      </w:tr>
      <w:tr w:rsidR="006462AA" w:rsidRPr="006462AA" w14:paraId="326FC0F7" w14:textId="77777777" w:rsidTr="005360D5">
        <w:trPr>
          <w:trHeight w:val="1259"/>
        </w:trPr>
        <w:tc>
          <w:tcPr>
            <w:tcW w:w="12758" w:type="dxa"/>
            <w:gridSpan w:val="2"/>
            <w:shd w:val="clear" w:color="auto" w:fill="auto"/>
          </w:tcPr>
          <w:p w14:paraId="289466BD" w14:textId="77777777" w:rsidR="006462AA" w:rsidRPr="006462AA" w:rsidRDefault="006462AA" w:rsidP="005360D5">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60362AEA" w14:textId="77777777" w:rsidR="006462AA" w:rsidRPr="006462AA" w:rsidRDefault="006462AA" w:rsidP="006462AA">
            <w:pPr>
              <w:pStyle w:val="a7"/>
              <w:numPr>
                <w:ilvl w:val="0"/>
                <w:numId w:val="3"/>
              </w:numPr>
              <w:autoSpaceDE w:val="0"/>
              <w:autoSpaceDN w:val="0"/>
              <w:adjustRightInd w:val="0"/>
              <w:jc w:val="both"/>
            </w:pPr>
            <w:r w:rsidRPr="006462AA">
              <w:t>о достаточности средств фонда капитального ремонта для финансирования оказания отдельных услуг и(или) выполнения работ по капитальному ремонту, указанных в заявлении, предусмотренном пунктом 3.2 настоящего Порядка;</w:t>
            </w:r>
          </w:p>
          <w:p w14:paraId="19192D13"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w:t>
            </w:r>
            <w:r w:rsidRPr="006462AA">
              <w:lastRenderedPageBreak/>
              <w:t>привлечении региональным оператором и(или)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75E2F21D" w14:textId="77777777" w:rsidR="006462AA" w:rsidRPr="006462AA" w:rsidRDefault="006462AA" w:rsidP="006462AA">
            <w:pPr>
              <w:pStyle w:val="a7"/>
              <w:numPr>
                <w:ilvl w:val="0"/>
                <w:numId w:val="3"/>
              </w:numPr>
              <w:autoSpaceDE w:val="0"/>
              <w:autoSpaceDN w:val="0"/>
              <w:adjustRightInd w:val="0"/>
              <w:jc w:val="both"/>
            </w:pPr>
            <w:r w:rsidRPr="006462AA">
              <w:t>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территории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1E6F35ED" w14:textId="77777777" w:rsidR="006462AA" w:rsidRPr="006462AA" w:rsidRDefault="006462AA" w:rsidP="005360D5">
            <w:pPr>
              <w:jc w:val="both"/>
            </w:pPr>
            <w:r w:rsidRPr="006462AA">
              <w:lastRenderedPageBreak/>
              <w:t xml:space="preserve">В наличии </w:t>
            </w:r>
          </w:p>
          <w:p w14:paraId="2B749473" w14:textId="77777777" w:rsidR="006462AA" w:rsidRPr="006462AA" w:rsidRDefault="006462AA" w:rsidP="005360D5"/>
        </w:tc>
      </w:tr>
      <w:tr w:rsidR="006462AA" w:rsidRPr="006462AA" w14:paraId="3C86D8FA" w14:textId="77777777" w:rsidTr="005360D5">
        <w:trPr>
          <w:trHeight w:val="1259"/>
        </w:trPr>
        <w:tc>
          <w:tcPr>
            <w:tcW w:w="12758" w:type="dxa"/>
            <w:gridSpan w:val="2"/>
            <w:shd w:val="clear" w:color="auto" w:fill="auto"/>
          </w:tcPr>
          <w:p w14:paraId="044A9E9F" w14:textId="77777777" w:rsidR="006462AA" w:rsidRPr="006462AA" w:rsidRDefault="006462AA" w:rsidP="005360D5">
            <w:pPr>
              <w:autoSpaceDE w:val="0"/>
              <w:autoSpaceDN w:val="0"/>
              <w:adjustRightInd w:val="0"/>
              <w:jc w:val="both"/>
            </w:pPr>
            <w:r w:rsidRPr="006462AA">
              <w:lastRenderedPageBreak/>
              <w:t>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согласованные с региональным оператором;</w:t>
            </w:r>
          </w:p>
        </w:tc>
        <w:tc>
          <w:tcPr>
            <w:tcW w:w="2551" w:type="dxa"/>
            <w:shd w:val="clear" w:color="auto" w:fill="auto"/>
          </w:tcPr>
          <w:p w14:paraId="3DB3F9E7" w14:textId="77777777" w:rsidR="006462AA" w:rsidRPr="006462AA" w:rsidRDefault="006462AA" w:rsidP="005360D5">
            <w:pPr>
              <w:jc w:val="both"/>
            </w:pPr>
            <w:r w:rsidRPr="006462AA">
              <w:t xml:space="preserve">В наличии </w:t>
            </w:r>
          </w:p>
        </w:tc>
      </w:tr>
      <w:tr w:rsidR="006462AA" w:rsidRPr="006462AA" w14:paraId="271F8DAB" w14:textId="77777777" w:rsidTr="005360D5">
        <w:trPr>
          <w:trHeight w:val="837"/>
        </w:trPr>
        <w:tc>
          <w:tcPr>
            <w:tcW w:w="12758" w:type="dxa"/>
            <w:gridSpan w:val="2"/>
            <w:shd w:val="clear" w:color="auto" w:fill="auto"/>
          </w:tcPr>
          <w:p w14:paraId="1C3EC24B" w14:textId="77777777" w:rsidR="006462AA" w:rsidRPr="006462AA" w:rsidRDefault="006462AA" w:rsidP="005360D5">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2EB0780F" w14:textId="77777777" w:rsidR="006462AA" w:rsidRPr="006462AA" w:rsidRDefault="006462AA" w:rsidP="005360D5">
            <w:pPr>
              <w:jc w:val="both"/>
            </w:pPr>
            <w:r w:rsidRPr="006462AA">
              <w:t xml:space="preserve">В наличии </w:t>
            </w:r>
          </w:p>
          <w:p w14:paraId="42FAB5DC" w14:textId="77777777" w:rsidR="006462AA" w:rsidRPr="006462AA" w:rsidRDefault="006462AA" w:rsidP="005360D5">
            <w:pPr>
              <w:jc w:val="both"/>
            </w:pPr>
          </w:p>
        </w:tc>
      </w:tr>
      <w:tr w:rsidR="006462AA" w:rsidRPr="006462AA" w14:paraId="044E6B46" w14:textId="77777777" w:rsidTr="005360D5">
        <w:trPr>
          <w:trHeight w:val="837"/>
        </w:trPr>
        <w:tc>
          <w:tcPr>
            <w:tcW w:w="12758" w:type="dxa"/>
            <w:gridSpan w:val="2"/>
            <w:shd w:val="clear" w:color="auto" w:fill="auto"/>
          </w:tcPr>
          <w:p w14:paraId="008A9D4F" w14:textId="77777777" w:rsidR="006462AA" w:rsidRPr="006462AA" w:rsidRDefault="006462AA" w:rsidP="005360D5">
            <w:pPr>
              <w:autoSpaceDE w:val="0"/>
              <w:autoSpaceDN w:val="0"/>
              <w:adjustRightInd w:val="0"/>
              <w:jc w:val="both"/>
            </w:pPr>
            <w:r w:rsidRPr="006462AA">
              <w:t>Справка регионального оператора об отсутствии задолженности собственников помещений в многоквартирном доме за оказанные услуги и(или)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60C19E6A" w14:textId="77777777" w:rsidR="006462AA" w:rsidRPr="006462AA" w:rsidRDefault="006462AA" w:rsidP="005360D5">
            <w:pPr>
              <w:jc w:val="both"/>
            </w:pPr>
            <w:r w:rsidRPr="006462AA">
              <w:t xml:space="preserve">В наличии </w:t>
            </w:r>
          </w:p>
          <w:p w14:paraId="7EE7239E" w14:textId="77777777" w:rsidR="006462AA" w:rsidRPr="006462AA" w:rsidRDefault="006462AA" w:rsidP="005360D5">
            <w:pPr>
              <w:jc w:val="both"/>
            </w:pPr>
          </w:p>
        </w:tc>
      </w:tr>
    </w:tbl>
    <w:p w14:paraId="4F760E1B" w14:textId="77777777" w:rsidR="006462AA" w:rsidRPr="006462AA" w:rsidRDefault="006462AA" w:rsidP="006462AA">
      <w:pPr>
        <w:pStyle w:val="a8"/>
        <w:spacing w:line="276" w:lineRule="auto"/>
        <w:jc w:val="center"/>
        <w:rPr>
          <w:b/>
        </w:rPr>
      </w:pPr>
    </w:p>
    <w:p w14:paraId="7F080C0E" w14:textId="77777777" w:rsidR="006462AA" w:rsidRPr="006462AA" w:rsidRDefault="006462AA" w:rsidP="006462AA">
      <w:pPr>
        <w:pStyle w:val="a8"/>
        <w:spacing w:line="276" w:lineRule="auto"/>
        <w:jc w:val="center"/>
        <w:rPr>
          <w:b/>
        </w:rPr>
      </w:pPr>
    </w:p>
    <w:p w14:paraId="72C364A7" w14:textId="77777777" w:rsidR="006462AA" w:rsidRPr="006462AA" w:rsidRDefault="006462AA" w:rsidP="006462AA">
      <w:pPr>
        <w:pStyle w:val="a8"/>
        <w:spacing w:line="276" w:lineRule="auto"/>
        <w:jc w:val="center"/>
        <w:rPr>
          <w:b/>
        </w:rPr>
      </w:pPr>
    </w:p>
    <w:p w14:paraId="4CF94657" w14:textId="77777777" w:rsidR="006462AA" w:rsidRPr="006462AA" w:rsidRDefault="006462AA" w:rsidP="006462AA">
      <w:pPr>
        <w:pStyle w:val="a8"/>
        <w:spacing w:line="276" w:lineRule="auto"/>
        <w:jc w:val="center"/>
        <w:rPr>
          <w:b/>
        </w:rPr>
      </w:pPr>
    </w:p>
    <w:p w14:paraId="120C5232" w14:textId="77777777" w:rsidR="006462AA" w:rsidRPr="006462AA" w:rsidRDefault="006462AA" w:rsidP="006462AA">
      <w:pPr>
        <w:pStyle w:val="a8"/>
        <w:spacing w:line="276" w:lineRule="auto"/>
        <w:jc w:val="center"/>
        <w:rPr>
          <w:b/>
        </w:rPr>
      </w:pPr>
    </w:p>
    <w:p w14:paraId="7DBA12CA" w14:textId="77777777" w:rsidR="006462AA" w:rsidRPr="006462AA" w:rsidRDefault="006462AA" w:rsidP="006462AA">
      <w:pPr>
        <w:autoSpaceDE w:val="0"/>
        <w:autoSpaceDN w:val="0"/>
        <w:adjustRightInd w:val="0"/>
        <w:ind w:right="142"/>
        <w:jc w:val="both"/>
      </w:pPr>
    </w:p>
    <w:p w14:paraId="666FCC49"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69FD04ED" w14:textId="77777777" w:rsidR="006462AA" w:rsidRPr="006462AA" w:rsidRDefault="006462AA" w:rsidP="006462AA">
      <w:pPr>
        <w:jc w:val="center"/>
        <w:rPr>
          <w:b/>
        </w:rPr>
      </w:pPr>
      <w:r w:rsidRPr="006462AA">
        <w:rPr>
          <w:b/>
        </w:rPr>
        <w:t>Администрация МО Бокситогорского муниципального района ЛО</w:t>
      </w:r>
    </w:p>
    <w:p w14:paraId="2AB2F455" w14:textId="77777777" w:rsidR="006462AA" w:rsidRPr="006462AA" w:rsidRDefault="006462AA" w:rsidP="006462AA">
      <w:pPr>
        <w:ind w:left="-142"/>
        <w:jc w:val="right"/>
        <w:rPr>
          <w:b/>
        </w:rPr>
      </w:pPr>
      <w:r w:rsidRPr="006462AA">
        <w:rPr>
          <w:b/>
        </w:rPr>
        <w:lastRenderedPageBreak/>
        <w:t>Приложение №8</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6B4428EF" w14:textId="77777777" w:rsidTr="005360D5">
        <w:trPr>
          <w:trHeight w:val="398"/>
        </w:trPr>
        <w:tc>
          <w:tcPr>
            <w:tcW w:w="523" w:type="dxa"/>
            <w:shd w:val="clear" w:color="auto" w:fill="auto"/>
            <w:vAlign w:val="center"/>
          </w:tcPr>
          <w:p w14:paraId="2E541A80" w14:textId="77777777" w:rsidR="006462AA" w:rsidRPr="006462AA" w:rsidRDefault="006462AA" w:rsidP="005360D5">
            <w:r w:rsidRPr="006462AA">
              <w:t>1.</w:t>
            </w:r>
          </w:p>
        </w:tc>
        <w:tc>
          <w:tcPr>
            <w:tcW w:w="12235" w:type="dxa"/>
            <w:shd w:val="clear" w:color="auto" w:fill="auto"/>
            <w:vAlign w:val="center"/>
          </w:tcPr>
          <w:p w14:paraId="6B896E20" w14:textId="77777777" w:rsidR="006462AA" w:rsidRPr="006462AA" w:rsidRDefault="006462AA" w:rsidP="005360D5">
            <w:pPr>
              <w:jc w:val="both"/>
            </w:pPr>
            <w:r w:rsidRPr="006462AA">
              <w:rPr>
                <w:b/>
              </w:rPr>
              <w:t xml:space="preserve">Бокситогорский район, г. Бокситогорск, ул. Комсомольская, д. 14 </w:t>
            </w:r>
            <w:r w:rsidRPr="006462AA">
              <w:t xml:space="preserve">– перенос срока капитального ремонта </w:t>
            </w:r>
            <w:r w:rsidRPr="006462AA">
              <w:rPr>
                <w:b/>
              </w:rPr>
              <w:t xml:space="preserve">крыши </w:t>
            </w:r>
            <w:r w:rsidRPr="006462AA">
              <w:t xml:space="preserve">на более ранний период  на 2025 г. </w:t>
            </w:r>
          </w:p>
          <w:p w14:paraId="1252A25C" w14:textId="77777777" w:rsidR="006462AA" w:rsidRPr="006462AA" w:rsidRDefault="006462AA" w:rsidP="005360D5">
            <w:pPr>
              <w:jc w:val="both"/>
            </w:pPr>
            <w:r w:rsidRPr="006462AA">
              <w:t xml:space="preserve">Дом 1958 года постройки, 3 этажа, 48 жилых помещений (квартир). </w:t>
            </w:r>
          </w:p>
          <w:p w14:paraId="072B6A15" w14:textId="77777777" w:rsidR="006462AA" w:rsidRPr="006462AA" w:rsidRDefault="006462AA" w:rsidP="005360D5">
            <w:pPr>
              <w:jc w:val="both"/>
            </w:pPr>
            <w:r w:rsidRPr="006462AA">
              <w:rPr>
                <w:b/>
              </w:rPr>
              <w:t xml:space="preserve">Периоды проведения капитальному ремонта: </w:t>
            </w:r>
            <w:r w:rsidRPr="006462AA">
              <w:t>2017-2019, 2020-2022, 2023-2025, 2029-2031, 2038-2040.</w:t>
            </w:r>
          </w:p>
          <w:p w14:paraId="2791661F" w14:textId="77777777" w:rsidR="006462AA" w:rsidRPr="006462AA" w:rsidRDefault="006462AA" w:rsidP="005360D5">
            <w:pPr>
              <w:jc w:val="both"/>
              <w:rPr>
                <w:b/>
              </w:rPr>
            </w:pPr>
            <w:r w:rsidRPr="006462AA">
              <w:rPr>
                <w:b/>
              </w:rPr>
              <w:t>Способ формирования фонда: РО</w:t>
            </w:r>
          </w:p>
        </w:tc>
        <w:tc>
          <w:tcPr>
            <w:tcW w:w="2551" w:type="dxa"/>
            <w:shd w:val="clear" w:color="auto" w:fill="auto"/>
            <w:vAlign w:val="center"/>
          </w:tcPr>
          <w:p w14:paraId="10077979" w14:textId="77777777" w:rsidR="006462AA" w:rsidRPr="006462AA" w:rsidRDefault="006462AA" w:rsidP="005360D5">
            <w:r w:rsidRPr="006462AA">
              <w:t>Документы в наличии</w:t>
            </w:r>
          </w:p>
          <w:p w14:paraId="09CBD201" w14:textId="77777777" w:rsidR="006462AA" w:rsidRPr="006462AA" w:rsidRDefault="006462AA" w:rsidP="005360D5">
            <w:pPr>
              <w:jc w:val="both"/>
            </w:pPr>
          </w:p>
        </w:tc>
      </w:tr>
      <w:tr w:rsidR="006462AA" w:rsidRPr="006462AA" w14:paraId="2901F455" w14:textId="77777777" w:rsidTr="005360D5">
        <w:trPr>
          <w:trHeight w:val="85"/>
        </w:trPr>
        <w:tc>
          <w:tcPr>
            <w:tcW w:w="12758" w:type="dxa"/>
            <w:gridSpan w:val="2"/>
            <w:shd w:val="clear" w:color="auto" w:fill="auto"/>
            <w:vAlign w:val="center"/>
          </w:tcPr>
          <w:p w14:paraId="30E337FC"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17E78C66" w14:textId="77777777" w:rsidR="006462AA" w:rsidRPr="006462AA" w:rsidRDefault="006462AA" w:rsidP="005360D5">
            <w:pPr>
              <w:rPr>
                <w:b/>
              </w:rPr>
            </w:pPr>
            <w:r w:rsidRPr="006462AA">
              <w:rPr>
                <w:b/>
              </w:rPr>
              <w:t>Фактическое наличие документов</w:t>
            </w:r>
          </w:p>
        </w:tc>
      </w:tr>
      <w:tr w:rsidR="006462AA" w:rsidRPr="006462AA" w14:paraId="3410F17C" w14:textId="77777777" w:rsidTr="005360D5">
        <w:trPr>
          <w:trHeight w:val="85"/>
        </w:trPr>
        <w:tc>
          <w:tcPr>
            <w:tcW w:w="12758" w:type="dxa"/>
            <w:gridSpan w:val="2"/>
            <w:shd w:val="clear" w:color="auto" w:fill="auto"/>
          </w:tcPr>
          <w:p w14:paraId="4B071B19" w14:textId="77777777" w:rsidR="006462AA" w:rsidRPr="006462AA" w:rsidRDefault="006462AA" w:rsidP="005360D5">
            <w:pPr>
              <w:autoSpaceDE w:val="0"/>
              <w:autoSpaceDN w:val="0"/>
              <w:adjustRightInd w:val="0"/>
              <w:jc w:val="both"/>
            </w:pPr>
            <w:r w:rsidRPr="006462AA">
              <w:t>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tc>
        <w:tc>
          <w:tcPr>
            <w:tcW w:w="2551" w:type="dxa"/>
            <w:shd w:val="clear" w:color="auto" w:fill="auto"/>
          </w:tcPr>
          <w:p w14:paraId="6AA76D17" w14:textId="77777777" w:rsidR="006462AA" w:rsidRPr="006462AA" w:rsidRDefault="006462AA" w:rsidP="005360D5">
            <w:pPr>
              <w:jc w:val="both"/>
            </w:pPr>
            <w:r w:rsidRPr="006462AA">
              <w:t>В наличии</w:t>
            </w:r>
          </w:p>
        </w:tc>
      </w:tr>
      <w:tr w:rsidR="006462AA" w:rsidRPr="006462AA" w14:paraId="6AAA26D4" w14:textId="77777777" w:rsidTr="005360D5">
        <w:trPr>
          <w:trHeight w:val="125"/>
        </w:trPr>
        <w:tc>
          <w:tcPr>
            <w:tcW w:w="12758" w:type="dxa"/>
            <w:gridSpan w:val="2"/>
            <w:shd w:val="clear" w:color="auto" w:fill="auto"/>
          </w:tcPr>
          <w:p w14:paraId="090CEBA1" w14:textId="77777777" w:rsidR="006462AA" w:rsidRPr="006462AA" w:rsidRDefault="006462AA" w:rsidP="005360D5">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4FB84133" w14:textId="77777777" w:rsidR="006462AA" w:rsidRPr="006462AA" w:rsidRDefault="006462AA" w:rsidP="005360D5">
            <w:pPr>
              <w:jc w:val="both"/>
            </w:pPr>
            <w:r w:rsidRPr="006462AA">
              <w:t>В наличии</w:t>
            </w:r>
          </w:p>
        </w:tc>
      </w:tr>
      <w:tr w:rsidR="006462AA" w:rsidRPr="006462AA" w14:paraId="7BE8EC0E" w14:textId="77777777" w:rsidTr="005360D5">
        <w:trPr>
          <w:trHeight w:val="125"/>
        </w:trPr>
        <w:tc>
          <w:tcPr>
            <w:tcW w:w="12758" w:type="dxa"/>
            <w:gridSpan w:val="2"/>
            <w:shd w:val="clear" w:color="auto" w:fill="auto"/>
          </w:tcPr>
          <w:p w14:paraId="1CA08309" w14:textId="77777777" w:rsidR="006462AA" w:rsidRPr="006462AA" w:rsidRDefault="006462AA" w:rsidP="005360D5">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54CFB8F3" w14:textId="77777777" w:rsidR="006462AA" w:rsidRPr="006462AA" w:rsidRDefault="006462AA" w:rsidP="005360D5">
            <w:pPr>
              <w:jc w:val="both"/>
            </w:pPr>
            <w:r w:rsidRPr="006462AA">
              <w:t>В наличии</w:t>
            </w:r>
          </w:p>
          <w:p w14:paraId="3FF72376" w14:textId="77777777" w:rsidR="006462AA" w:rsidRPr="006462AA" w:rsidRDefault="006462AA" w:rsidP="005360D5">
            <w:pPr>
              <w:jc w:val="both"/>
            </w:pPr>
            <w:r w:rsidRPr="006462AA">
              <w:t>Износ крыши – 70 %</w:t>
            </w:r>
          </w:p>
          <w:p w14:paraId="07182FE6" w14:textId="77777777" w:rsidR="006462AA" w:rsidRPr="006462AA" w:rsidRDefault="006462AA" w:rsidP="005360D5">
            <w:pPr>
              <w:jc w:val="both"/>
            </w:pPr>
            <w:r w:rsidRPr="006462AA">
              <w:t>Износ кровля – 75 %</w:t>
            </w:r>
          </w:p>
          <w:p w14:paraId="45F24FB7" w14:textId="77777777" w:rsidR="006462AA" w:rsidRPr="006462AA" w:rsidRDefault="006462AA" w:rsidP="005360D5">
            <w:pPr>
              <w:jc w:val="both"/>
            </w:pPr>
          </w:p>
        </w:tc>
      </w:tr>
      <w:tr w:rsidR="006462AA" w:rsidRPr="006462AA" w14:paraId="7866BF2D" w14:textId="77777777" w:rsidTr="005360D5">
        <w:trPr>
          <w:trHeight w:val="1259"/>
        </w:trPr>
        <w:tc>
          <w:tcPr>
            <w:tcW w:w="12758" w:type="dxa"/>
            <w:gridSpan w:val="2"/>
            <w:shd w:val="clear" w:color="auto" w:fill="auto"/>
          </w:tcPr>
          <w:p w14:paraId="31B4C75A" w14:textId="77777777" w:rsidR="006462AA" w:rsidRPr="006462AA" w:rsidRDefault="006462AA" w:rsidP="005360D5">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7F50A1AE" w14:textId="77777777" w:rsidR="006462AA" w:rsidRPr="006462AA" w:rsidRDefault="006462AA" w:rsidP="006462AA">
            <w:pPr>
              <w:pStyle w:val="a7"/>
              <w:numPr>
                <w:ilvl w:val="0"/>
                <w:numId w:val="3"/>
              </w:numPr>
              <w:autoSpaceDE w:val="0"/>
              <w:autoSpaceDN w:val="0"/>
              <w:adjustRightInd w:val="0"/>
              <w:jc w:val="both"/>
            </w:pPr>
            <w:r w:rsidRPr="006462AA">
              <w:t>о достаточности средств фонда капитального ремонта для финансирования оказания отдельных услуг и(или) выполнения работ по капитальному ремонту, указанных в заявлении, предусмотренном пунктом 3.2 настоящего Порядка;</w:t>
            </w:r>
          </w:p>
          <w:p w14:paraId="5357962F" w14:textId="77777777" w:rsidR="006462AA" w:rsidRPr="006462AA" w:rsidRDefault="006462AA" w:rsidP="006462AA">
            <w:pPr>
              <w:pStyle w:val="a7"/>
              <w:numPr>
                <w:ilvl w:val="0"/>
                <w:numId w:val="3"/>
              </w:numPr>
              <w:autoSpaceDE w:val="0"/>
              <w:autoSpaceDN w:val="0"/>
              <w:adjustRightInd w:val="0"/>
              <w:jc w:val="both"/>
            </w:pPr>
            <w:r w:rsidRPr="006462AA">
              <w:t>о принятии собственниками решения об установлении дополнительного взноса на капитальный ремонт и привлечении региональным оператором и(или)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62295A38" w14:textId="77777777" w:rsidR="006462AA" w:rsidRPr="006462AA" w:rsidRDefault="006462AA" w:rsidP="006462AA">
            <w:pPr>
              <w:pStyle w:val="a7"/>
              <w:numPr>
                <w:ilvl w:val="0"/>
                <w:numId w:val="3"/>
              </w:numPr>
              <w:autoSpaceDE w:val="0"/>
              <w:autoSpaceDN w:val="0"/>
              <w:adjustRightInd w:val="0"/>
              <w:jc w:val="both"/>
            </w:pPr>
            <w:r w:rsidRPr="006462AA">
              <w:t>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территории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67770BAE" w14:textId="77777777" w:rsidR="006462AA" w:rsidRPr="006462AA" w:rsidRDefault="006462AA" w:rsidP="005360D5">
            <w:pPr>
              <w:jc w:val="both"/>
            </w:pPr>
            <w:r w:rsidRPr="006462AA">
              <w:t>В наличии</w:t>
            </w:r>
          </w:p>
          <w:p w14:paraId="5D07FD48" w14:textId="77777777" w:rsidR="006462AA" w:rsidRPr="006462AA" w:rsidRDefault="006462AA" w:rsidP="005360D5">
            <w:pPr>
              <w:rPr>
                <w:b/>
              </w:rPr>
            </w:pPr>
            <w:r w:rsidRPr="006462AA">
              <w:rPr>
                <w:b/>
              </w:rPr>
              <w:t>Собираемость:</w:t>
            </w:r>
          </w:p>
          <w:p w14:paraId="168CA2A7" w14:textId="77777777" w:rsidR="006462AA" w:rsidRPr="006462AA" w:rsidRDefault="006462AA" w:rsidP="005360D5">
            <w:pPr>
              <w:rPr>
                <w:b/>
              </w:rPr>
            </w:pPr>
            <w:r w:rsidRPr="006462AA">
              <w:rPr>
                <w:b/>
              </w:rPr>
              <w:t>Собственники – 96,45%</w:t>
            </w:r>
          </w:p>
          <w:p w14:paraId="2C489EEF" w14:textId="77777777" w:rsidR="006462AA" w:rsidRPr="006462AA" w:rsidRDefault="006462AA" w:rsidP="005360D5">
            <w:pPr>
              <w:rPr>
                <w:b/>
              </w:rPr>
            </w:pPr>
            <w:r w:rsidRPr="006462AA">
              <w:rPr>
                <w:b/>
              </w:rPr>
              <w:t>АМО – 100,00%</w:t>
            </w:r>
          </w:p>
          <w:p w14:paraId="79060E7D" w14:textId="77777777" w:rsidR="006462AA" w:rsidRPr="006462AA" w:rsidRDefault="006462AA" w:rsidP="005360D5"/>
        </w:tc>
      </w:tr>
      <w:tr w:rsidR="006462AA" w:rsidRPr="006462AA" w14:paraId="674D338C" w14:textId="77777777" w:rsidTr="005360D5">
        <w:trPr>
          <w:trHeight w:val="1259"/>
        </w:trPr>
        <w:tc>
          <w:tcPr>
            <w:tcW w:w="12758" w:type="dxa"/>
            <w:gridSpan w:val="2"/>
            <w:shd w:val="clear" w:color="auto" w:fill="auto"/>
          </w:tcPr>
          <w:p w14:paraId="18C12599" w14:textId="77777777" w:rsidR="006462AA" w:rsidRPr="006462AA" w:rsidRDefault="006462AA" w:rsidP="005360D5">
            <w:pPr>
              <w:autoSpaceDE w:val="0"/>
              <w:autoSpaceDN w:val="0"/>
              <w:adjustRightInd w:val="0"/>
              <w:jc w:val="both"/>
            </w:pPr>
            <w:r w:rsidRPr="006462AA">
              <w:lastRenderedPageBreak/>
              <w:t>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согласованные с региональным оператором;</w:t>
            </w:r>
          </w:p>
        </w:tc>
        <w:tc>
          <w:tcPr>
            <w:tcW w:w="2551" w:type="dxa"/>
            <w:shd w:val="clear" w:color="auto" w:fill="auto"/>
          </w:tcPr>
          <w:p w14:paraId="44CC28FC" w14:textId="77777777" w:rsidR="006462AA" w:rsidRPr="006462AA" w:rsidRDefault="006462AA" w:rsidP="005360D5">
            <w:pPr>
              <w:jc w:val="both"/>
            </w:pPr>
            <w:r w:rsidRPr="006462AA">
              <w:t xml:space="preserve">В наличии </w:t>
            </w:r>
          </w:p>
        </w:tc>
      </w:tr>
      <w:tr w:rsidR="006462AA" w:rsidRPr="006462AA" w14:paraId="0AF9AA44" w14:textId="77777777" w:rsidTr="005360D5">
        <w:trPr>
          <w:trHeight w:val="837"/>
        </w:trPr>
        <w:tc>
          <w:tcPr>
            <w:tcW w:w="12758" w:type="dxa"/>
            <w:gridSpan w:val="2"/>
            <w:shd w:val="clear" w:color="auto" w:fill="auto"/>
          </w:tcPr>
          <w:p w14:paraId="17BF6032" w14:textId="77777777" w:rsidR="006462AA" w:rsidRPr="006462AA" w:rsidRDefault="006462AA" w:rsidP="005360D5">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23DA2BF1" w14:textId="77777777" w:rsidR="006462AA" w:rsidRPr="006462AA" w:rsidRDefault="006462AA" w:rsidP="005360D5">
            <w:pPr>
              <w:jc w:val="both"/>
            </w:pPr>
            <w:r w:rsidRPr="006462AA">
              <w:t xml:space="preserve">В наличии </w:t>
            </w:r>
          </w:p>
          <w:p w14:paraId="03D484DC" w14:textId="77777777" w:rsidR="006462AA" w:rsidRPr="006462AA" w:rsidRDefault="006462AA" w:rsidP="005360D5">
            <w:pPr>
              <w:jc w:val="both"/>
            </w:pPr>
          </w:p>
        </w:tc>
      </w:tr>
      <w:tr w:rsidR="006462AA" w:rsidRPr="006462AA" w14:paraId="761B7779" w14:textId="77777777" w:rsidTr="005360D5">
        <w:trPr>
          <w:trHeight w:val="837"/>
        </w:trPr>
        <w:tc>
          <w:tcPr>
            <w:tcW w:w="12758" w:type="dxa"/>
            <w:gridSpan w:val="2"/>
            <w:shd w:val="clear" w:color="auto" w:fill="auto"/>
          </w:tcPr>
          <w:p w14:paraId="2705AAFA" w14:textId="77777777" w:rsidR="006462AA" w:rsidRPr="006462AA" w:rsidRDefault="006462AA" w:rsidP="005360D5">
            <w:pPr>
              <w:autoSpaceDE w:val="0"/>
              <w:autoSpaceDN w:val="0"/>
              <w:adjustRightInd w:val="0"/>
              <w:jc w:val="both"/>
            </w:pPr>
            <w:r w:rsidRPr="006462AA">
              <w:t>Справка регионального оператора об отсутствии задолженности собственников помещений в многоквартирном доме за оказанные услуги и(или)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1F7CFC1C" w14:textId="77777777" w:rsidR="006462AA" w:rsidRPr="006462AA" w:rsidRDefault="006462AA" w:rsidP="005360D5">
            <w:r w:rsidRPr="006462AA">
              <w:t>В наличии з</w:t>
            </w:r>
            <w:r w:rsidRPr="006462AA">
              <w:rPr>
                <w:rFonts w:eastAsiaTheme="minorHAnsi"/>
                <w:lang w:eastAsia="en-US"/>
              </w:rPr>
              <w:t>адолженность – 3 541 460,52руб.</w:t>
            </w:r>
          </w:p>
          <w:p w14:paraId="18E075FF" w14:textId="77777777" w:rsidR="006462AA" w:rsidRPr="006462AA" w:rsidRDefault="006462AA" w:rsidP="005360D5"/>
        </w:tc>
      </w:tr>
    </w:tbl>
    <w:p w14:paraId="16C353DF" w14:textId="77777777" w:rsidR="006462AA" w:rsidRPr="006462AA" w:rsidRDefault="006462AA" w:rsidP="006462AA">
      <w:pPr>
        <w:autoSpaceDE w:val="0"/>
        <w:autoSpaceDN w:val="0"/>
        <w:adjustRightInd w:val="0"/>
        <w:ind w:right="142"/>
        <w:jc w:val="both"/>
      </w:pPr>
    </w:p>
    <w:p w14:paraId="5E754FAD" w14:textId="77777777" w:rsidR="006462AA" w:rsidRPr="006462AA" w:rsidRDefault="006462AA" w:rsidP="006462AA">
      <w:pPr>
        <w:pStyle w:val="a8"/>
        <w:jc w:val="both"/>
      </w:pPr>
    </w:p>
    <w:p w14:paraId="557E8C7E" w14:textId="77777777" w:rsidR="006462AA" w:rsidRPr="006462AA" w:rsidRDefault="006462AA" w:rsidP="006462AA">
      <w:pPr>
        <w:pStyle w:val="a8"/>
        <w:jc w:val="both"/>
      </w:pPr>
    </w:p>
    <w:p w14:paraId="72E0A625" w14:textId="77777777" w:rsidR="006462AA" w:rsidRPr="006462AA" w:rsidRDefault="006462AA" w:rsidP="006462AA">
      <w:pPr>
        <w:pStyle w:val="a8"/>
        <w:jc w:val="both"/>
      </w:pPr>
    </w:p>
    <w:p w14:paraId="2F52DA9E" w14:textId="77777777" w:rsidR="006462AA" w:rsidRPr="006462AA" w:rsidRDefault="006462AA" w:rsidP="006462AA">
      <w:pPr>
        <w:pStyle w:val="a8"/>
        <w:jc w:val="both"/>
      </w:pPr>
    </w:p>
    <w:p w14:paraId="1899BEEF" w14:textId="77777777" w:rsidR="006462AA" w:rsidRPr="006462AA" w:rsidRDefault="006462AA" w:rsidP="006462AA">
      <w:pPr>
        <w:pStyle w:val="a8"/>
        <w:jc w:val="both"/>
      </w:pPr>
    </w:p>
    <w:p w14:paraId="5D3EA100" w14:textId="77777777" w:rsidR="006462AA" w:rsidRPr="006462AA" w:rsidRDefault="006462AA" w:rsidP="006462AA">
      <w:pPr>
        <w:pStyle w:val="a8"/>
        <w:jc w:val="both"/>
      </w:pPr>
    </w:p>
    <w:p w14:paraId="46B37675" w14:textId="77777777" w:rsidR="006462AA" w:rsidRPr="006462AA" w:rsidRDefault="006462AA" w:rsidP="006462AA">
      <w:pPr>
        <w:pStyle w:val="a8"/>
        <w:jc w:val="both"/>
      </w:pPr>
    </w:p>
    <w:p w14:paraId="6DD45133" w14:textId="77777777" w:rsidR="006462AA" w:rsidRPr="006462AA" w:rsidRDefault="006462AA" w:rsidP="006462AA">
      <w:pPr>
        <w:pStyle w:val="a8"/>
        <w:jc w:val="both"/>
      </w:pPr>
    </w:p>
    <w:p w14:paraId="053C048C" w14:textId="77777777" w:rsidR="006462AA" w:rsidRPr="006462AA" w:rsidRDefault="006462AA" w:rsidP="006462AA">
      <w:pPr>
        <w:pStyle w:val="a8"/>
        <w:jc w:val="both"/>
      </w:pPr>
    </w:p>
    <w:p w14:paraId="6A871B70" w14:textId="77777777" w:rsidR="006462AA" w:rsidRPr="006462AA" w:rsidRDefault="006462AA" w:rsidP="006462AA">
      <w:pPr>
        <w:pStyle w:val="a8"/>
        <w:jc w:val="both"/>
      </w:pPr>
    </w:p>
    <w:p w14:paraId="5C349AD0" w14:textId="77777777" w:rsidR="006462AA" w:rsidRPr="006462AA" w:rsidRDefault="006462AA" w:rsidP="006462AA">
      <w:pPr>
        <w:pStyle w:val="a8"/>
        <w:jc w:val="both"/>
      </w:pPr>
    </w:p>
    <w:p w14:paraId="6923F274" w14:textId="77777777" w:rsidR="006462AA" w:rsidRPr="006462AA" w:rsidRDefault="006462AA" w:rsidP="006462AA">
      <w:pPr>
        <w:pStyle w:val="a8"/>
        <w:jc w:val="both"/>
      </w:pPr>
    </w:p>
    <w:p w14:paraId="231944A1" w14:textId="77777777" w:rsidR="006462AA" w:rsidRPr="006462AA" w:rsidRDefault="006462AA" w:rsidP="006462AA">
      <w:pPr>
        <w:pStyle w:val="a8"/>
        <w:jc w:val="both"/>
      </w:pPr>
    </w:p>
    <w:p w14:paraId="1B6A8AF7" w14:textId="77777777" w:rsidR="006462AA" w:rsidRPr="006462AA" w:rsidRDefault="006462AA" w:rsidP="006462AA">
      <w:pPr>
        <w:pStyle w:val="a8"/>
        <w:jc w:val="both"/>
      </w:pPr>
    </w:p>
    <w:p w14:paraId="6161DB3A" w14:textId="77777777" w:rsidR="006462AA" w:rsidRPr="006462AA" w:rsidRDefault="006462AA" w:rsidP="006462AA">
      <w:pPr>
        <w:pStyle w:val="a8"/>
        <w:jc w:val="both"/>
      </w:pPr>
    </w:p>
    <w:p w14:paraId="02243470" w14:textId="77777777" w:rsidR="006462AA" w:rsidRPr="006462AA" w:rsidRDefault="006462AA" w:rsidP="006462AA">
      <w:pPr>
        <w:pStyle w:val="a8"/>
        <w:jc w:val="both"/>
      </w:pPr>
    </w:p>
    <w:p w14:paraId="41FC6389" w14:textId="77777777" w:rsidR="006462AA" w:rsidRPr="006462AA" w:rsidRDefault="006462AA" w:rsidP="006462AA">
      <w:pPr>
        <w:pStyle w:val="a8"/>
        <w:jc w:val="both"/>
      </w:pPr>
    </w:p>
    <w:p w14:paraId="0A83571E" w14:textId="77777777" w:rsidR="006462AA" w:rsidRPr="006462AA" w:rsidRDefault="006462AA" w:rsidP="006462AA">
      <w:pPr>
        <w:pStyle w:val="a8"/>
        <w:jc w:val="both"/>
      </w:pPr>
    </w:p>
    <w:p w14:paraId="6BB1C3EE" w14:textId="77777777" w:rsidR="006462AA" w:rsidRPr="006462AA" w:rsidRDefault="006462AA" w:rsidP="006462AA">
      <w:pPr>
        <w:pStyle w:val="a8"/>
        <w:jc w:val="both"/>
      </w:pPr>
    </w:p>
    <w:p w14:paraId="1DB67DD8" w14:textId="77777777" w:rsidR="006462AA" w:rsidRPr="006462AA" w:rsidRDefault="006462AA" w:rsidP="006462AA">
      <w:pPr>
        <w:pStyle w:val="a8"/>
        <w:jc w:val="both"/>
      </w:pPr>
    </w:p>
    <w:p w14:paraId="7D068F06" w14:textId="77777777" w:rsidR="006462AA" w:rsidRPr="006462AA" w:rsidRDefault="006462AA" w:rsidP="006462AA">
      <w:pPr>
        <w:pStyle w:val="a8"/>
        <w:jc w:val="both"/>
      </w:pPr>
    </w:p>
    <w:p w14:paraId="7FA9C4EC" w14:textId="77777777" w:rsidR="006462AA" w:rsidRPr="006462AA" w:rsidRDefault="006462AA" w:rsidP="006462AA">
      <w:pPr>
        <w:pStyle w:val="a8"/>
        <w:jc w:val="both"/>
      </w:pPr>
    </w:p>
    <w:p w14:paraId="2EF499BB" w14:textId="77777777" w:rsidR="006462AA" w:rsidRPr="006462AA" w:rsidRDefault="006462AA" w:rsidP="006462AA">
      <w:pPr>
        <w:pStyle w:val="a8"/>
        <w:jc w:val="both"/>
      </w:pPr>
    </w:p>
    <w:p w14:paraId="78BA687B"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224736D0" w14:textId="77777777" w:rsidR="006462AA" w:rsidRPr="006462AA" w:rsidRDefault="006462AA" w:rsidP="006462AA">
      <w:pPr>
        <w:autoSpaceDE w:val="0"/>
        <w:autoSpaceDN w:val="0"/>
        <w:adjustRightInd w:val="0"/>
        <w:ind w:right="142"/>
        <w:jc w:val="both"/>
        <w:rPr>
          <w:rFonts w:eastAsiaTheme="minorHAnsi"/>
          <w:lang w:eastAsia="en-US"/>
        </w:rPr>
      </w:pPr>
    </w:p>
    <w:p w14:paraId="210E946B" w14:textId="77777777" w:rsidR="006462AA" w:rsidRPr="006462AA" w:rsidRDefault="006462AA" w:rsidP="006462AA">
      <w:pPr>
        <w:jc w:val="center"/>
        <w:rPr>
          <w:b/>
        </w:rPr>
      </w:pPr>
      <w:r w:rsidRPr="006462AA">
        <w:rPr>
          <w:b/>
        </w:rPr>
        <w:t>Администрация МО Лужского муниципального района ЛО</w:t>
      </w:r>
    </w:p>
    <w:p w14:paraId="476091F4" w14:textId="77777777" w:rsidR="006462AA" w:rsidRPr="006462AA" w:rsidRDefault="006462AA" w:rsidP="006462AA">
      <w:pPr>
        <w:ind w:left="-142"/>
        <w:jc w:val="right"/>
        <w:rPr>
          <w:b/>
        </w:rPr>
      </w:pPr>
      <w:r w:rsidRPr="006462AA">
        <w:rPr>
          <w:b/>
        </w:rPr>
        <w:t>Приложение №9</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5363796F" w14:textId="77777777" w:rsidTr="005360D5">
        <w:trPr>
          <w:trHeight w:val="398"/>
        </w:trPr>
        <w:tc>
          <w:tcPr>
            <w:tcW w:w="523" w:type="dxa"/>
            <w:shd w:val="clear" w:color="auto" w:fill="auto"/>
            <w:vAlign w:val="center"/>
          </w:tcPr>
          <w:p w14:paraId="5ECC299C" w14:textId="77777777" w:rsidR="006462AA" w:rsidRPr="006462AA" w:rsidRDefault="006462AA" w:rsidP="005360D5">
            <w:r w:rsidRPr="006462AA">
              <w:t>1.</w:t>
            </w:r>
          </w:p>
        </w:tc>
        <w:tc>
          <w:tcPr>
            <w:tcW w:w="12235" w:type="dxa"/>
            <w:shd w:val="clear" w:color="auto" w:fill="auto"/>
            <w:vAlign w:val="center"/>
          </w:tcPr>
          <w:p w14:paraId="59653C0F" w14:textId="77777777" w:rsidR="006462AA" w:rsidRPr="006462AA" w:rsidRDefault="006462AA" w:rsidP="005360D5">
            <w:pPr>
              <w:jc w:val="both"/>
            </w:pPr>
            <w:r w:rsidRPr="006462AA">
              <w:rPr>
                <w:b/>
              </w:rPr>
              <w:t xml:space="preserve">Лужский район, г. Луга,  ул. Миккели, д. 7 </w:t>
            </w:r>
            <w:r w:rsidRPr="006462AA">
              <w:t xml:space="preserve">– перенос срока капитального ремонта </w:t>
            </w:r>
            <w:r w:rsidRPr="006462AA">
              <w:rPr>
                <w:bCs/>
              </w:rPr>
              <w:t xml:space="preserve">крыши и фасада </w:t>
            </w:r>
            <w:r w:rsidRPr="006462AA">
              <w:t xml:space="preserve">на более ранний период  на 2026-2028 г. Дом 1991 года постройки, 5 этажей, 80 жилых помещений (квартир). </w:t>
            </w:r>
          </w:p>
          <w:p w14:paraId="1BBDE4FE" w14:textId="77777777" w:rsidR="006462AA" w:rsidRPr="006462AA" w:rsidRDefault="006462AA" w:rsidP="005360D5">
            <w:pPr>
              <w:jc w:val="both"/>
              <w:rPr>
                <w:b/>
              </w:rPr>
            </w:pPr>
            <w:r w:rsidRPr="006462AA">
              <w:rPr>
                <w:b/>
              </w:rPr>
              <w:t xml:space="preserve">Периоды проведения капитальному ремонта: </w:t>
            </w:r>
            <w:r w:rsidRPr="006462AA">
              <w:t>2035-2037, 2041-2043.</w:t>
            </w:r>
          </w:p>
        </w:tc>
        <w:tc>
          <w:tcPr>
            <w:tcW w:w="2551" w:type="dxa"/>
            <w:shd w:val="clear" w:color="auto" w:fill="auto"/>
            <w:vAlign w:val="center"/>
          </w:tcPr>
          <w:p w14:paraId="5F069A12" w14:textId="77777777" w:rsidR="006462AA" w:rsidRPr="006462AA" w:rsidRDefault="006462AA" w:rsidP="005360D5">
            <w:r w:rsidRPr="006462AA">
              <w:t>Документы в наличии</w:t>
            </w:r>
          </w:p>
          <w:p w14:paraId="1B518E6A" w14:textId="77777777" w:rsidR="006462AA" w:rsidRPr="006462AA" w:rsidRDefault="006462AA" w:rsidP="005360D5">
            <w:pPr>
              <w:rPr>
                <w:b/>
              </w:rPr>
            </w:pPr>
            <w:r w:rsidRPr="006462AA">
              <w:rPr>
                <w:b/>
              </w:rPr>
              <w:t>Собираемость:</w:t>
            </w:r>
          </w:p>
          <w:p w14:paraId="22D1453D" w14:textId="77777777" w:rsidR="006462AA" w:rsidRPr="006462AA" w:rsidRDefault="006462AA" w:rsidP="005360D5">
            <w:r w:rsidRPr="006462AA">
              <w:rPr>
                <w:b/>
              </w:rPr>
              <w:t>АМО-100,02%</w:t>
            </w:r>
            <w:r w:rsidRPr="006462AA">
              <w:br/>
            </w:r>
            <w:r w:rsidRPr="006462AA">
              <w:rPr>
                <w:b/>
              </w:rPr>
              <w:t>Собственники – 95,14%</w:t>
            </w:r>
          </w:p>
          <w:p w14:paraId="5159E8A3" w14:textId="77777777" w:rsidR="006462AA" w:rsidRPr="006462AA" w:rsidRDefault="006462AA" w:rsidP="005360D5">
            <w:pPr>
              <w:rPr>
                <w:b/>
              </w:rPr>
            </w:pPr>
            <w:r w:rsidRPr="006462AA">
              <w:rPr>
                <w:b/>
              </w:rPr>
              <w:t>Износ фундамента – 13 %</w:t>
            </w:r>
          </w:p>
          <w:p w14:paraId="013E86E4" w14:textId="77777777" w:rsidR="006462AA" w:rsidRPr="006462AA" w:rsidRDefault="006462AA" w:rsidP="005360D5">
            <w:r w:rsidRPr="006462AA">
              <w:t>техническое состояние фундамента здания относится к категории работоспособное</w:t>
            </w:r>
          </w:p>
          <w:p w14:paraId="56C98BDA" w14:textId="77777777" w:rsidR="006462AA" w:rsidRPr="006462AA" w:rsidRDefault="006462AA" w:rsidP="005360D5">
            <w:pPr>
              <w:rPr>
                <w:b/>
              </w:rPr>
            </w:pPr>
            <w:r w:rsidRPr="006462AA">
              <w:rPr>
                <w:b/>
              </w:rPr>
              <w:t>Фасад – 58,7%</w:t>
            </w:r>
          </w:p>
          <w:p w14:paraId="0D071ECA" w14:textId="77777777" w:rsidR="006462AA" w:rsidRPr="006462AA" w:rsidRDefault="006462AA" w:rsidP="005360D5">
            <w:r w:rsidRPr="006462AA">
              <w:t xml:space="preserve">техническое состояние фасада здания относится к категории ограниченно-работоспособное </w:t>
            </w:r>
          </w:p>
          <w:p w14:paraId="6534DC3C" w14:textId="77777777" w:rsidR="006462AA" w:rsidRPr="006462AA" w:rsidRDefault="006462AA" w:rsidP="005360D5">
            <w:pPr>
              <w:rPr>
                <w:b/>
              </w:rPr>
            </w:pPr>
            <w:r w:rsidRPr="006462AA">
              <w:rPr>
                <w:b/>
              </w:rPr>
              <w:t>Крыша – 67%,</w:t>
            </w:r>
          </w:p>
          <w:p w14:paraId="37F1D41F" w14:textId="77777777" w:rsidR="006462AA" w:rsidRPr="006462AA" w:rsidRDefault="006462AA" w:rsidP="005360D5">
            <w:r w:rsidRPr="006462AA">
              <w:t xml:space="preserve">техническое состояние основных элементов и конструкции крыши находится в ограниченно-работоспособном состоянии и нуждается в </w:t>
            </w:r>
            <w:r w:rsidRPr="006462AA">
              <w:lastRenderedPageBreak/>
              <w:t>проведении капитального ремонта</w:t>
            </w:r>
          </w:p>
        </w:tc>
      </w:tr>
      <w:tr w:rsidR="006462AA" w:rsidRPr="006462AA" w14:paraId="3406D389" w14:textId="77777777" w:rsidTr="005360D5">
        <w:trPr>
          <w:trHeight w:val="398"/>
        </w:trPr>
        <w:tc>
          <w:tcPr>
            <w:tcW w:w="523" w:type="dxa"/>
            <w:shd w:val="clear" w:color="auto" w:fill="auto"/>
            <w:vAlign w:val="center"/>
          </w:tcPr>
          <w:p w14:paraId="2A367ECD" w14:textId="77777777" w:rsidR="006462AA" w:rsidRPr="006462AA" w:rsidRDefault="006462AA" w:rsidP="005360D5">
            <w:r w:rsidRPr="006462AA">
              <w:lastRenderedPageBreak/>
              <w:t>2.</w:t>
            </w:r>
          </w:p>
        </w:tc>
        <w:tc>
          <w:tcPr>
            <w:tcW w:w="12235" w:type="dxa"/>
            <w:shd w:val="clear" w:color="auto" w:fill="auto"/>
            <w:vAlign w:val="center"/>
          </w:tcPr>
          <w:p w14:paraId="07AB5265" w14:textId="77777777" w:rsidR="006462AA" w:rsidRPr="006462AA" w:rsidRDefault="006462AA" w:rsidP="005360D5">
            <w:pPr>
              <w:jc w:val="both"/>
              <w:rPr>
                <w:b/>
              </w:rPr>
            </w:pPr>
            <w:r w:rsidRPr="006462AA">
              <w:rPr>
                <w:b/>
              </w:rPr>
              <w:t xml:space="preserve">Лужский район, г. Луга, пр-кт Урицкого, д. 75 </w:t>
            </w:r>
            <w:r w:rsidRPr="006462AA">
              <w:t>– перенос срока капитального ремонта ВДИС теплоснабжения, ВДИС холодного водоснабжения, ВДИС горячего водоснабжения, ВДИС водоотведения на более ранний период  на 2026-2028 г. Дом 1991 года постройки, 5 этажей, 80 жилых помещений (квартир).</w:t>
            </w:r>
            <w:r w:rsidRPr="006462AA">
              <w:rPr>
                <w:b/>
              </w:rPr>
              <w:t xml:space="preserve"> </w:t>
            </w:r>
          </w:p>
          <w:p w14:paraId="5284B0F3" w14:textId="77777777" w:rsidR="006462AA" w:rsidRPr="006462AA" w:rsidRDefault="006462AA" w:rsidP="005360D5">
            <w:pPr>
              <w:jc w:val="both"/>
              <w:rPr>
                <w:b/>
              </w:rPr>
            </w:pPr>
            <w:r w:rsidRPr="006462AA">
              <w:rPr>
                <w:b/>
              </w:rPr>
              <w:t xml:space="preserve">Периоды проведения капитальному ремонта: </w:t>
            </w:r>
            <w:r w:rsidRPr="006462AA">
              <w:t>2035-2037, 2041-2043.</w:t>
            </w:r>
          </w:p>
        </w:tc>
        <w:tc>
          <w:tcPr>
            <w:tcW w:w="2551" w:type="dxa"/>
            <w:shd w:val="clear" w:color="auto" w:fill="auto"/>
            <w:vAlign w:val="center"/>
          </w:tcPr>
          <w:p w14:paraId="47854653" w14:textId="77777777" w:rsidR="006462AA" w:rsidRPr="006462AA" w:rsidRDefault="006462AA" w:rsidP="005360D5">
            <w:r w:rsidRPr="006462AA">
              <w:t>Документы в наличии</w:t>
            </w:r>
          </w:p>
          <w:p w14:paraId="5EE7B524" w14:textId="77777777" w:rsidR="006462AA" w:rsidRPr="006462AA" w:rsidRDefault="006462AA" w:rsidP="005360D5">
            <w:pPr>
              <w:rPr>
                <w:b/>
              </w:rPr>
            </w:pPr>
            <w:r w:rsidRPr="006462AA">
              <w:rPr>
                <w:b/>
              </w:rPr>
              <w:t>Собираемость:</w:t>
            </w:r>
          </w:p>
          <w:p w14:paraId="7A1D21DB" w14:textId="77777777" w:rsidR="006462AA" w:rsidRPr="006462AA" w:rsidRDefault="006462AA" w:rsidP="005360D5">
            <w:r w:rsidRPr="006462AA">
              <w:rPr>
                <w:b/>
              </w:rPr>
              <w:t>АМО-100,02%</w:t>
            </w:r>
            <w:r w:rsidRPr="006462AA">
              <w:br/>
            </w:r>
            <w:r w:rsidRPr="006462AA">
              <w:rPr>
                <w:b/>
              </w:rPr>
              <w:t>Собственники – 96,2%</w:t>
            </w:r>
          </w:p>
          <w:p w14:paraId="4AA8D175" w14:textId="77777777" w:rsidR="006462AA" w:rsidRPr="006462AA" w:rsidRDefault="006462AA" w:rsidP="005360D5">
            <w:r w:rsidRPr="006462AA">
              <w:t>Износ</w:t>
            </w:r>
          </w:p>
          <w:p w14:paraId="49785BEE" w14:textId="77777777" w:rsidR="006462AA" w:rsidRPr="006462AA" w:rsidRDefault="006462AA" w:rsidP="005360D5">
            <w:pPr>
              <w:rPr>
                <w:b/>
              </w:rPr>
            </w:pPr>
            <w:r w:rsidRPr="006462AA">
              <w:t>Сетей горячего водоснабжения</w:t>
            </w:r>
            <w:r w:rsidRPr="006462AA">
              <w:rPr>
                <w:b/>
              </w:rPr>
              <w:t xml:space="preserve"> – 68 %</w:t>
            </w:r>
          </w:p>
          <w:p w14:paraId="296B9EEA" w14:textId="77777777" w:rsidR="006462AA" w:rsidRPr="006462AA" w:rsidRDefault="006462AA" w:rsidP="005360D5">
            <w:pPr>
              <w:rPr>
                <w:b/>
              </w:rPr>
            </w:pPr>
            <w:r w:rsidRPr="006462AA">
              <w:t>Сетей теплоснабжения –</w:t>
            </w:r>
            <w:r w:rsidRPr="006462AA">
              <w:rPr>
                <w:b/>
              </w:rPr>
              <w:t xml:space="preserve"> 66%</w:t>
            </w:r>
          </w:p>
          <w:p w14:paraId="20BC4E9A" w14:textId="77777777" w:rsidR="006462AA" w:rsidRPr="006462AA" w:rsidRDefault="006462AA" w:rsidP="005360D5">
            <w:pPr>
              <w:rPr>
                <w:b/>
              </w:rPr>
            </w:pPr>
            <w:r w:rsidRPr="006462AA">
              <w:t>Сетей холодного водоснабжения</w:t>
            </w:r>
            <w:r w:rsidRPr="006462AA">
              <w:rPr>
                <w:b/>
              </w:rPr>
              <w:t xml:space="preserve"> – 62%,</w:t>
            </w:r>
          </w:p>
          <w:p w14:paraId="73202A61" w14:textId="77777777" w:rsidR="006462AA" w:rsidRPr="006462AA" w:rsidRDefault="006462AA" w:rsidP="005360D5">
            <w:pPr>
              <w:rPr>
                <w:b/>
              </w:rPr>
            </w:pPr>
            <w:r w:rsidRPr="006462AA">
              <w:t>Сетей водоотведения</w:t>
            </w:r>
            <w:r w:rsidRPr="006462AA">
              <w:rPr>
                <w:b/>
              </w:rPr>
              <w:t xml:space="preserve"> – 61%</w:t>
            </w:r>
          </w:p>
        </w:tc>
      </w:tr>
      <w:tr w:rsidR="006462AA" w:rsidRPr="006462AA" w14:paraId="5D575572" w14:textId="77777777" w:rsidTr="005360D5">
        <w:trPr>
          <w:trHeight w:val="398"/>
        </w:trPr>
        <w:tc>
          <w:tcPr>
            <w:tcW w:w="523" w:type="dxa"/>
            <w:shd w:val="clear" w:color="auto" w:fill="auto"/>
            <w:vAlign w:val="center"/>
          </w:tcPr>
          <w:p w14:paraId="04EDF1D6" w14:textId="77777777" w:rsidR="006462AA" w:rsidRPr="006462AA" w:rsidRDefault="006462AA" w:rsidP="005360D5">
            <w:r w:rsidRPr="006462AA">
              <w:t>3.</w:t>
            </w:r>
          </w:p>
        </w:tc>
        <w:tc>
          <w:tcPr>
            <w:tcW w:w="12235" w:type="dxa"/>
            <w:shd w:val="clear" w:color="auto" w:fill="auto"/>
            <w:vAlign w:val="center"/>
          </w:tcPr>
          <w:p w14:paraId="376341A9" w14:textId="77777777" w:rsidR="006462AA" w:rsidRPr="006462AA" w:rsidRDefault="006462AA" w:rsidP="005360D5">
            <w:pPr>
              <w:jc w:val="both"/>
            </w:pPr>
            <w:r w:rsidRPr="006462AA">
              <w:rPr>
                <w:b/>
              </w:rPr>
              <w:t xml:space="preserve">Лужский район, г. Луга,  пр-кт Кирова, д. 35 </w:t>
            </w:r>
            <w:r w:rsidRPr="006462AA">
              <w:t xml:space="preserve">– перенос срока капитального ремонта ВДИС теплоснабжения, ВДИС холодного водоснабжения, ВДИС горячего водоснабжения, ВДИС водоотведения  на более ранний период  на 2026-2028 г. Дом 1980 года постройки, 5 этажей, 60 жилых помещений (квартир). </w:t>
            </w:r>
          </w:p>
          <w:p w14:paraId="75DABC98" w14:textId="77777777" w:rsidR="006462AA" w:rsidRPr="006462AA" w:rsidRDefault="006462AA" w:rsidP="005360D5">
            <w:pPr>
              <w:jc w:val="both"/>
              <w:rPr>
                <w:b/>
              </w:rPr>
            </w:pPr>
            <w:r w:rsidRPr="006462AA">
              <w:rPr>
                <w:b/>
              </w:rPr>
              <w:t>Периоды проведения капитальному ремонта: 2026-2028, 2035-2037, 2041-2043.</w:t>
            </w:r>
          </w:p>
        </w:tc>
        <w:tc>
          <w:tcPr>
            <w:tcW w:w="2551" w:type="dxa"/>
            <w:shd w:val="clear" w:color="auto" w:fill="auto"/>
            <w:vAlign w:val="center"/>
          </w:tcPr>
          <w:p w14:paraId="63820901" w14:textId="77777777" w:rsidR="006462AA" w:rsidRPr="006462AA" w:rsidRDefault="006462AA" w:rsidP="005360D5">
            <w:r w:rsidRPr="006462AA">
              <w:t>Документы в наличии</w:t>
            </w:r>
          </w:p>
          <w:p w14:paraId="0EA059E3" w14:textId="77777777" w:rsidR="006462AA" w:rsidRPr="006462AA" w:rsidRDefault="006462AA" w:rsidP="005360D5">
            <w:pPr>
              <w:rPr>
                <w:b/>
              </w:rPr>
            </w:pPr>
            <w:r w:rsidRPr="006462AA">
              <w:rPr>
                <w:b/>
              </w:rPr>
              <w:t>Собираемость:</w:t>
            </w:r>
          </w:p>
          <w:p w14:paraId="38A509DF" w14:textId="77777777" w:rsidR="006462AA" w:rsidRPr="006462AA" w:rsidRDefault="006462AA" w:rsidP="005360D5">
            <w:r w:rsidRPr="006462AA">
              <w:rPr>
                <w:b/>
              </w:rPr>
              <w:t>АМО-100,02</w:t>
            </w:r>
            <w:r w:rsidRPr="006462AA">
              <w:br/>
            </w:r>
            <w:r w:rsidRPr="006462AA">
              <w:rPr>
                <w:b/>
              </w:rPr>
              <w:t>Собственники – 98,38</w:t>
            </w:r>
          </w:p>
          <w:p w14:paraId="2E787087" w14:textId="77777777" w:rsidR="006462AA" w:rsidRPr="006462AA" w:rsidRDefault="006462AA" w:rsidP="005360D5">
            <w:r w:rsidRPr="006462AA">
              <w:t>Износ</w:t>
            </w:r>
          </w:p>
          <w:p w14:paraId="5D81AD94" w14:textId="77777777" w:rsidR="006462AA" w:rsidRPr="006462AA" w:rsidRDefault="006462AA" w:rsidP="005360D5">
            <w:pPr>
              <w:rPr>
                <w:b/>
              </w:rPr>
            </w:pPr>
            <w:r w:rsidRPr="006462AA">
              <w:t>Сетей горячего водоснабжения</w:t>
            </w:r>
            <w:r w:rsidRPr="006462AA">
              <w:rPr>
                <w:b/>
              </w:rPr>
              <w:t xml:space="preserve"> – 63 %</w:t>
            </w:r>
          </w:p>
          <w:p w14:paraId="52ECEBFE" w14:textId="77777777" w:rsidR="006462AA" w:rsidRPr="006462AA" w:rsidRDefault="006462AA" w:rsidP="005360D5">
            <w:pPr>
              <w:rPr>
                <w:b/>
              </w:rPr>
            </w:pPr>
            <w:r w:rsidRPr="006462AA">
              <w:t>Сетей теплоснабжения</w:t>
            </w:r>
            <w:r w:rsidRPr="006462AA">
              <w:rPr>
                <w:b/>
              </w:rPr>
              <w:t xml:space="preserve"> – 60%</w:t>
            </w:r>
          </w:p>
          <w:p w14:paraId="66265852" w14:textId="77777777" w:rsidR="006462AA" w:rsidRPr="006462AA" w:rsidRDefault="006462AA" w:rsidP="005360D5">
            <w:pPr>
              <w:rPr>
                <w:b/>
              </w:rPr>
            </w:pPr>
            <w:r w:rsidRPr="006462AA">
              <w:t>Сетей холодного водоснабжения</w:t>
            </w:r>
            <w:r w:rsidRPr="006462AA">
              <w:rPr>
                <w:b/>
              </w:rPr>
              <w:t xml:space="preserve"> – 58%,</w:t>
            </w:r>
          </w:p>
          <w:p w14:paraId="681734F4" w14:textId="77777777" w:rsidR="006462AA" w:rsidRPr="006462AA" w:rsidRDefault="006462AA" w:rsidP="005360D5">
            <w:r w:rsidRPr="006462AA">
              <w:t>Сетей водоотведения –</w:t>
            </w:r>
            <w:r w:rsidRPr="006462AA">
              <w:rPr>
                <w:b/>
              </w:rPr>
              <w:t xml:space="preserve"> 55%</w:t>
            </w:r>
          </w:p>
        </w:tc>
      </w:tr>
      <w:tr w:rsidR="006462AA" w:rsidRPr="006462AA" w14:paraId="14783920" w14:textId="77777777" w:rsidTr="005360D5">
        <w:trPr>
          <w:trHeight w:val="398"/>
        </w:trPr>
        <w:tc>
          <w:tcPr>
            <w:tcW w:w="523" w:type="dxa"/>
            <w:shd w:val="clear" w:color="auto" w:fill="auto"/>
            <w:vAlign w:val="center"/>
          </w:tcPr>
          <w:p w14:paraId="7A75EA53" w14:textId="77777777" w:rsidR="006462AA" w:rsidRPr="006462AA" w:rsidRDefault="006462AA" w:rsidP="005360D5">
            <w:r w:rsidRPr="006462AA">
              <w:lastRenderedPageBreak/>
              <w:t>4.</w:t>
            </w:r>
          </w:p>
        </w:tc>
        <w:tc>
          <w:tcPr>
            <w:tcW w:w="12235" w:type="dxa"/>
            <w:shd w:val="clear" w:color="auto" w:fill="auto"/>
            <w:vAlign w:val="center"/>
          </w:tcPr>
          <w:p w14:paraId="18AB7248" w14:textId="77777777" w:rsidR="006462AA" w:rsidRPr="006462AA" w:rsidRDefault="006462AA" w:rsidP="005360D5">
            <w:pPr>
              <w:jc w:val="both"/>
            </w:pPr>
            <w:r w:rsidRPr="006462AA">
              <w:rPr>
                <w:b/>
              </w:rPr>
              <w:t xml:space="preserve">Лужский район, г. Луга,  ул. Дмитриева, д. 74 </w:t>
            </w:r>
            <w:r w:rsidRPr="006462AA">
              <w:t xml:space="preserve">– перенос срока капитального ремонта крыши и фасада на более ранний период  на 2026-2028 г. Дом 1971 года постройки, 2 этажа, 16 жилых помещений (квартир). </w:t>
            </w:r>
          </w:p>
          <w:p w14:paraId="044BFF03" w14:textId="77777777" w:rsidR="006462AA" w:rsidRPr="006462AA" w:rsidRDefault="006462AA" w:rsidP="005360D5">
            <w:pPr>
              <w:jc w:val="both"/>
              <w:rPr>
                <w:b/>
              </w:rPr>
            </w:pPr>
            <w:r w:rsidRPr="006462AA">
              <w:rPr>
                <w:b/>
              </w:rPr>
              <w:t xml:space="preserve">Периоды проведения капитальному ремонта: </w:t>
            </w:r>
            <w:r w:rsidRPr="006462AA">
              <w:t>2029-2031, 2032-2034,</w:t>
            </w:r>
            <w:r w:rsidRPr="006462AA">
              <w:rPr>
                <w:b/>
              </w:rPr>
              <w:t xml:space="preserve"> </w:t>
            </w:r>
            <w:r w:rsidRPr="006462AA">
              <w:t>2035-2037, 2041-2043.</w:t>
            </w:r>
          </w:p>
        </w:tc>
        <w:tc>
          <w:tcPr>
            <w:tcW w:w="2551" w:type="dxa"/>
            <w:shd w:val="clear" w:color="auto" w:fill="auto"/>
            <w:vAlign w:val="center"/>
          </w:tcPr>
          <w:p w14:paraId="7282DB2C" w14:textId="77777777" w:rsidR="006462AA" w:rsidRPr="006462AA" w:rsidRDefault="006462AA" w:rsidP="005360D5">
            <w:r w:rsidRPr="006462AA">
              <w:t>Документы в наличии</w:t>
            </w:r>
          </w:p>
          <w:p w14:paraId="211F12F5" w14:textId="77777777" w:rsidR="006462AA" w:rsidRPr="006462AA" w:rsidRDefault="006462AA" w:rsidP="005360D5">
            <w:pPr>
              <w:jc w:val="both"/>
              <w:rPr>
                <w:b/>
              </w:rPr>
            </w:pPr>
            <w:r w:rsidRPr="006462AA">
              <w:rPr>
                <w:b/>
              </w:rPr>
              <w:t xml:space="preserve">Собираемость:  </w:t>
            </w:r>
          </w:p>
          <w:p w14:paraId="4027111A" w14:textId="77777777" w:rsidR="006462AA" w:rsidRPr="006462AA" w:rsidRDefault="006462AA" w:rsidP="005360D5">
            <w:r w:rsidRPr="006462AA">
              <w:rPr>
                <w:b/>
              </w:rPr>
              <w:t>АМО-100,02</w:t>
            </w:r>
            <w:r w:rsidRPr="006462AA">
              <w:br/>
            </w:r>
            <w:r w:rsidRPr="006462AA">
              <w:rPr>
                <w:b/>
              </w:rPr>
              <w:t>Собственники – 99,92</w:t>
            </w:r>
          </w:p>
          <w:p w14:paraId="35C7F2F4" w14:textId="77777777" w:rsidR="006462AA" w:rsidRPr="006462AA" w:rsidRDefault="006462AA" w:rsidP="005360D5">
            <w:pPr>
              <w:rPr>
                <w:b/>
              </w:rPr>
            </w:pPr>
            <w:r w:rsidRPr="006462AA">
              <w:rPr>
                <w:b/>
              </w:rPr>
              <w:t>Фундамент– 12 %</w:t>
            </w:r>
          </w:p>
          <w:p w14:paraId="52C052AE" w14:textId="77777777" w:rsidR="006462AA" w:rsidRPr="006462AA" w:rsidRDefault="006462AA" w:rsidP="005360D5">
            <w:pPr>
              <w:rPr>
                <w:b/>
              </w:rPr>
            </w:pPr>
            <w:r w:rsidRPr="006462AA">
              <w:t>Техническое состояние фундамента здания работоспособное,</w:t>
            </w:r>
          </w:p>
          <w:p w14:paraId="3730C776" w14:textId="77777777" w:rsidR="006462AA" w:rsidRPr="006462AA" w:rsidRDefault="006462AA" w:rsidP="005360D5">
            <w:r w:rsidRPr="006462AA">
              <w:t>Износ</w:t>
            </w:r>
          </w:p>
          <w:p w14:paraId="6560C312" w14:textId="77777777" w:rsidR="006462AA" w:rsidRPr="006462AA" w:rsidRDefault="006462AA" w:rsidP="005360D5">
            <w:pPr>
              <w:rPr>
                <w:b/>
              </w:rPr>
            </w:pPr>
            <w:r w:rsidRPr="006462AA">
              <w:rPr>
                <w:b/>
              </w:rPr>
              <w:t>Фасад – 57%,</w:t>
            </w:r>
          </w:p>
          <w:p w14:paraId="4C287523" w14:textId="77777777" w:rsidR="006462AA" w:rsidRPr="006462AA" w:rsidRDefault="006462AA" w:rsidP="005360D5">
            <w:pPr>
              <w:rPr>
                <w:b/>
              </w:rPr>
            </w:pPr>
            <w:r w:rsidRPr="006462AA">
              <w:rPr>
                <w:b/>
              </w:rPr>
              <w:t>Крыша – 66%</w:t>
            </w:r>
          </w:p>
          <w:p w14:paraId="47229343" w14:textId="77777777" w:rsidR="006462AA" w:rsidRPr="006462AA" w:rsidRDefault="006462AA" w:rsidP="005360D5">
            <w:r w:rsidRPr="006462AA">
              <w:t>Техническое состояние крыши здания ограниченно-работоспособное</w:t>
            </w:r>
          </w:p>
        </w:tc>
      </w:tr>
      <w:tr w:rsidR="006462AA" w:rsidRPr="006462AA" w14:paraId="3B5522A2" w14:textId="77777777" w:rsidTr="005360D5">
        <w:trPr>
          <w:trHeight w:val="85"/>
        </w:trPr>
        <w:tc>
          <w:tcPr>
            <w:tcW w:w="12758" w:type="dxa"/>
            <w:gridSpan w:val="2"/>
            <w:shd w:val="clear" w:color="auto" w:fill="auto"/>
            <w:vAlign w:val="center"/>
          </w:tcPr>
          <w:p w14:paraId="6334348C"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64D0DA57" w14:textId="77777777" w:rsidR="006462AA" w:rsidRPr="006462AA" w:rsidRDefault="006462AA" w:rsidP="005360D5">
            <w:pPr>
              <w:rPr>
                <w:b/>
              </w:rPr>
            </w:pPr>
            <w:r w:rsidRPr="006462AA">
              <w:rPr>
                <w:b/>
              </w:rPr>
              <w:t>Фактическое наличие документов</w:t>
            </w:r>
          </w:p>
        </w:tc>
      </w:tr>
      <w:tr w:rsidR="006462AA" w:rsidRPr="006462AA" w14:paraId="4104DA84" w14:textId="77777777" w:rsidTr="005360D5">
        <w:trPr>
          <w:trHeight w:val="85"/>
        </w:trPr>
        <w:tc>
          <w:tcPr>
            <w:tcW w:w="12758" w:type="dxa"/>
            <w:gridSpan w:val="2"/>
            <w:shd w:val="clear" w:color="auto" w:fill="auto"/>
          </w:tcPr>
          <w:p w14:paraId="4C1E7153" w14:textId="77777777" w:rsidR="006462AA" w:rsidRPr="006462AA" w:rsidRDefault="006462AA" w:rsidP="005360D5">
            <w:pPr>
              <w:autoSpaceDE w:val="0"/>
              <w:autoSpaceDN w:val="0"/>
              <w:adjustRightInd w:val="0"/>
              <w:jc w:val="both"/>
            </w:pPr>
            <w:r w:rsidRPr="006462AA">
              <w:t>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tc>
        <w:tc>
          <w:tcPr>
            <w:tcW w:w="2551" w:type="dxa"/>
            <w:shd w:val="clear" w:color="auto" w:fill="auto"/>
          </w:tcPr>
          <w:p w14:paraId="46EE5A23" w14:textId="77777777" w:rsidR="006462AA" w:rsidRPr="006462AA" w:rsidRDefault="006462AA" w:rsidP="005360D5">
            <w:pPr>
              <w:jc w:val="both"/>
            </w:pPr>
            <w:r w:rsidRPr="006462AA">
              <w:t>В наличии</w:t>
            </w:r>
          </w:p>
        </w:tc>
      </w:tr>
      <w:tr w:rsidR="006462AA" w:rsidRPr="006462AA" w14:paraId="330CDBB7" w14:textId="77777777" w:rsidTr="005360D5">
        <w:trPr>
          <w:trHeight w:val="125"/>
        </w:trPr>
        <w:tc>
          <w:tcPr>
            <w:tcW w:w="12758" w:type="dxa"/>
            <w:gridSpan w:val="2"/>
            <w:shd w:val="clear" w:color="auto" w:fill="auto"/>
          </w:tcPr>
          <w:p w14:paraId="723FBFB5" w14:textId="77777777" w:rsidR="006462AA" w:rsidRPr="006462AA" w:rsidRDefault="006462AA" w:rsidP="005360D5">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12AA8715" w14:textId="77777777" w:rsidR="006462AA" w:rsidRPr="006462AA" w:rsidRDefault="006462AA" w:rsidP="005360D5">
            <w:pPr>
              <w:jc w:val="both"/>
            </w:pPr>
            <w:r w:rsidRPr="006462AA">
              <w:t>В наличии</w:t>
            </w:r>
          </w:p>
        </w:tc>
      </w:tr>
      <w:tr w:rsidR="006462AA" w:rsidRPr="006462AA" w14:paraId="30232C6A" w14:textId="77777777" w:rsidTr="005360D5">
        <w:trPr>
          <w:trHeight w:val="125"/>
        </w:trPr>
        <w:tc>
          <w:tcPr>
            <w:tcW w:w="12758" w:type="dxa"/>
            <w:gridSpan w:val="2"/>
            <w:shd w:val="clear" w:color="auto" w:fill="auto"/>
          </w:tcPr>
          <w:p w14:paraId="0F55BFF8" w14:textId="77777777" w:rsidR="006462AA" w:rsidRPr="006462AA" w:rsidRDefault="006462AA" w:rsidP="005360D5">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67B24151" w14:textId="77777777" w:rsidR="006462AA" w:rsidRPr="006462AA" w:rsidRDefault="006462AA" w:rsidP="005360D5">
            <w:pPr>
              <w:jc w:val="both"/>
            </w:pPr>
            <w:r w:rsidRPr="006462AA">
              <w:t>В наличии</w:t>
            </w:r>
          </w:p>
          <w:p w14:paraId="3C80B16B" w14:textId="77777777" w:rsidR="006462AA" w:rsidRPr="006462AA" w:rsidRDefault="006462AA" w:rsidP="005360D5">
            <w:pPr>
              <w:jc w:val="both"/>
            </w:pPr>
          </w:p>
        </w:tc>
      </w:tr>
      <w:tr w:rsidR="006462AA" w:rsidRPr="006462AA" w14:paraId="54BEB6A7" w14:textId="77777777" w:rsidTr="005360D5">
        <w:trPr>
          <w:trHeight w:val="1259"/>
        </w:trPr>
        <w:tc>
          <w:tcPr>
            <w:tcW w:w="12758" w:type="dxa"/>
            <w:gridSpan w:val="2"/>
            <w:shd w:val="clear" w:color="auto" w:fill="auto"/>
          </w:tcPr>
          <w:p w14:paraId="506BB07B" w14:textId="77777777" w:rsidR="006462AA" w:rsidRPr="006462AA" w:rsidRDefault="006462AA" w:rsidP="005360D5">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4E5E2D95" w14:textId="77777777" w:rsidR="006462AA" w:rsidRPr="006462AA" w:rsidRDefault="006462AA" w:rsidP="006462AA">
            <w:pPr>
              <w:pStyle w:val="a7"/>
              <w:numPr>
                <w:ilvl w:val="0"/>
                <w:numId w:val="3"/>
              </w:numPr>
              <w:autoSpaceDE w:val="0"/>
              <w:autoSpaceDN w:val="0"/>
              <w:adjustRightInd w:val="0"/>
              <w:jc w:val="both"/>
            </w:pPr>
            <w:r w:rsidRPr="006462AA">
              <w:t>о достаточности средств фонда капитального ремонта для финансирования оказания отдельных услуг и(или) выполнения работ по капитальному ремонту, указанных в заявлении, предусмотренном пунктом 3.2 настоящего Порядка;</w:t>
            </w:r>
          </w:p>
          <w:p w14:paraId="0E07913D"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привлечении региональным оператором и(или)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w:t>
            </w:r>
            <w:r w:rsidRPr="006462AA">
              <w:lastRenderedPageBreak/>
              <w:t>(срок),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535B780C" w14:textId="77777777" w:rsidR="006462AA" w:rsidRPr="006462AA" w:rsidRDefault="006462AA" w:rsidP="006462AA">
            <w:pPr>
              <w:pStyle w:val="a7"/>
              <w:numPr>
                <w:ilvl w:val="0"/>
                <w:numId w:val="3"/>
              </w:numPr>
              <w:autoSpaceDE w:val="0"/>
              <w:autoSpaceDN w:val="0"/>
              <w:adjustRightInd w:val="0"/>
              <w:jc w:val="both"/>
            </w:pPr>
            <w:r w:rsidRPr="006462AA">
              <w:t>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территории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7719489C" w14:textId="77777777" w:rsidR="006462AA" w:rsidRPr="006462AA" w:rsidRDefault="006462AA" w:rsidP="005360D5">
            <w:pPr>
              <w:jc w:val="both"/>
            </w:pPr>
            <w:r w:rsidRPr="006462AA">
              <w:lastRenderedPageBreak/>
              <w:t>В наличии</w:t>
            </w:r>
          </w:p>
          <w:p w14:paraId="20038A3A" w14:textId="77777777" w:rsidR="006462AA" w:rsidRPr="006462AA" w:rsidRDefault="006462AA" w:rsidP="005360D5">
            <w:pPr>
              <w:jc w:val="both"/>
            </w:pPr>
          </w:p>
          <w:p w14:paraId="42DA88CB" w14:textId="77777777" w:rsidR="006462AA" w:rsidRPr="006462AA" w:rsidRDefault="006462AA" w:rsidP="005360D5"/>
        </w:tc>
      </w:tr>
      <w:tr w:rsidR="006462AA" w:rsidRPr="006462AA" w14:paraId="1F37B811" w14:textId="77777777" w:rsidTr="005360D5">
        <w:trPr>
          <w:trHeight w:val="1259"/>
        </w:trPr>
        <w:tc>
          <w:tcPr>
            <w:tcW w:w="12758" w:type="dxa"/>
            <w:gridSpan w:val="2"/>
            <w:shd w:val="clear" w:color="auto" w:fill="auto"/>
          </w:tcPr>
          <w:p w14:paraId="3371F584" w14:textId="77777777" w:rsidR="006462AA" w:rsidRPr="006462AA" w:rsidRDefault="006462AA" w:rsidP="005360D5">
            <w:pPr>
              <w:autoSpaceDE w:val="0"/>
              <w:autoSpaceDN w:val="0"/>
              <w:adjustRightInd w:val="0"/>
              <w:jc w:val="both"/>
            </w:pPr>
            <w:r w:rsidRPr="006462AA">
              <w:lastRenderedPageBreak/>
              <w:t>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согласованные с региональным оператором;</w:t>
            </w:r>
          </w:p>
        </w:tc>
        <w:tc>
          <w:tcPr>
            <w:tcW w:w="2551" w:type="dxa"/>
            <w:shd w:val="clear" w:color="auto" w:fill="auto"/>
          </w:tcPr>
          <w:p w14:paraId="35E4A26B" w14:textId="77777777" w:rsidR="006462AA" w:rsidRPr="006462AA" w:rsidRDefault="006462AA" w:rsidP="005360D5">
            <w:pPr>
              <w:jc w:val="both"/>
            </w:pPr>
            <w:r w:rsidRPr="006462AA">
              <w:t xml:space="preserve">В наличии </w:t>
            </w:r>
          </w:p>
        </w:tc>
      </w:tr>
      <w:tr w:rsidR="006462AA" w:rsidRPr="006462AA" w14:paraId="708E7067" w14:textId="77777777" w:rsidTr="005360D5">
        <w:trPr>
          <w:trHeight w:val="837"/>
        </w:trPr>
        <w:tc>
          <w:tcPr>
            <w:tcW w:w="12758" w:type="dxa"/>
            <w:gridSpan w:val="2"/>
            <w:shd w:val="clear" w:color="auto" w:fill="auto"/>
          </w:tcPr>
          <w:p w14:paraId="379D2BCF" w14:textId="77777777" w:rsidR="006462AA" w:rsidRPr="006462AA" w:rsidRDefault="006462AA" w:rsidP="005360D5">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23A6708E" w14:textId="77777777" w:rsidR="006462AA" w:rsidRPr="006462AA" w:rsidRDefault="006462AA" w:rsidP="005360D5">
            <w:pPr>
              <w:jc w:val="both"/>
            </w:pPr>
            <w:r w:rsidRPr="006462AA">
              <w:t xml:space="preserve">В наличии </w:t>
            </w:r>
          </w:p>
          <w:p w14:paraId="4338AE95" w14:textId="77777777" w:rsidR="006462AA" w:rsidRPr="006462AA" w:rsidRDefault="006462AA" w:rsidP="005360D5">
            <w:pPr>
              <w:jc w:val="both"/>
            </w:pPr>
          </w:p>
        </w:tc>
      </w:tr>
      <w:tr w:rsidR="006462AA" w:rsidRPr="006462AA" w14:paraId="56185B6B" w14:textId="77777777" w:rsidTr="005360D5">
        <w:trPr>
          <w:trHeight w:val="837"/>
        </w:trPr>
        <w:tc>
          <w:tcPr>
            <w:tcW w:w="12758" w:type="dxa"/>
            <w:gridSpan w:val="2"/>
            <w:shd w:val="clear" w:color="auto" w:fill="auto"/>
          </w:tcPr>
          <w:p w14:paraId="237B1D4D" w14:textId="77777777" w:rsidR="006462AA" w:rsidRPr="006462AA" w:rsidRDefault="006462AA" w:rsidP="005360D5">
            <w:pPr>
              <w:autoSpaceDE w:val="0"/>
              <w:autoSpaceDN w:val="0"/>
              <w:adjustRightInd w:val="0"/>
              <w:jc w:val="both"/>
            </w:pPr>
            <w:r w:rsidRPr="006462AA">
              <w:t>Справка регионального оператора об отсутствии задолженности собственников помещений в многоквартирном доме за оказанные услуги и(или)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451FCC71" w14:textId="77777777" w:rsidR="006462AA" w:rsidRPr="006462AA" w:rsidRDefault="006462AA" w:rsidP="005360D5">
            <w:pPr>
              <w:jc w:val="both"/>
            </w:pPr>
            <w:r w:rsidRPr="006462AA">
              <w:t>В наличии</w:t>
            </w:r>
          </w:p>
          <w:p w14:paraId="6FF2F11A" w14:textId="77777777" w:rsidR="006462AA" w:rsidRPr="006462AA" w:rsidRDefault="006462AA" w:rsidP="005360D5">
            <w:pPr>
              <w:jc w:val="both"/>
            </w:pPr>
          </w:p>
        </w:tc>
      </w:tr>
    </w:tbl>
    <w:p w14:paraId="7F780424" w14:textId="77777777" w:rsidR="006462AA" w:rsidRPr="006462AA" w:rsidRDefault="006462AA" w:rsidP="006462AA">
      <w:pPr>
        <w:pStyle w:val="a8"/>
        <w:spacing w:line="276" w:lineRule="auto"/>
        <w:jc w:val="center"/>
        <w:rPr>
          <w:b/>
        </w:rPr>
      </w:pPr>
    </w:p>
    <w:p w14:paraId="3A43C4FA" w14:textId="77777777" w:rsidR="006462AA" w:rsidRPr="006462AA" w:rsidRDefault="006462AA" w:rsidP="006462AA">
      <w:pPr>
        <w:pStyle w:val="a8"/>
        <w:spacing w:line="276" w:lineRule="auto"/>
        <w:jc w:val="center"/>
        <w:rPr>
          <w:b/>
        </w:rPr>
      </w:pPr>
    </w:p>
    <w:p w14:paraId="54E873E0" w14:textId="77777777" w:rsidR="006462AA" w:rsidRPr="006462AA" w:rsidRDefault="006462AA" w:rsidP="006462AA">
      <w:pPr>
        <w:pStyle w:val="a8"/>
        <w:spacing w:line="276" w:lineRule="auto"/>
        <w:jc w:val="center"/>
        <w:rPr>
          <w:b/>
        </w:rPr>
      </w:pPr>
    </w:p>
    <w:p w14:paraId="74B23608" w14:textId="77777777" w:rsidR="006462AA" w:rsidRPr="006462AA" w:rsidRDefault="006462AA" w:rsidP="006462AA">
      <w:pPr>
        <w:pStyle w:val="a8"/>
        <w:spacing w:line="276" w:lineRule="auto"/>
        <w:jc w:val="center"/>
        <w:rPr>
          <w:b/>
        </w:rPr>
      </w:pPr>
    </w:p>
    <w:p w14:paraId="73CFD30E" w14:textId="77777777" w:rsidR="006462AA" w:rsidRPr="006462AA" w:rsidRDefault="006462AA" w:rsidP="006462AA">
      <w:pPr>
        <w:pStyle w:val="a8"/>
        <w:spacing w:line="276" w:lineRule="auto"/>
        <w:jc w:val="center"/>
        <w:rPr>
          <w:b/>
        </w:rPr>
      </w:pPr>
    </w:p>
    <w:p w14:paraId="06E0AD8F" w14:textId="77777777" w:rsidR="006462AA" w:rsidRPr="006462AA" w:rsidRDefault="006462AA" w:rsidP="006462AA">
      <w:pPr>
        <w:pStyle w:val="a8"/>
        <w:spacing w:line="276" w:lineRule="auto"/>
        <w:jc w:val="center"/>
        <w:rPr>
          <w:b/>
        </w:rPr>
      </w:pPr>
    </w:p>
    <w:p w14:paraId="746F08F5" w14:textId="77777777" w:rsidR="006462AA" w:rsidRPr="006462AA" w:rsidRDefault="006462AA" w:rsidP="006462AA">
      <w:pPr>
        <w:pStyle w:val="a8"/>
        <w:spacing w:line="276" w:lineRule="auto"/>
        <w:jc w:val="center"/>
        <w:rPr>
          <w:b/>
        </w:rPr>
      </w:pPr>
    </w:p>
    <w:p w14:paraId="62B7A02E" w14:textId="77777777" w:rsidR="006462AA" w:rsidRPr="006462AA" w:rsidRDefault="006462AA" w:rsidP="006462AA">
      <w:pPr>
        <w:pStyle w:val="a8"/>
        <w:spacing w:line="276" w:lineRule="auto"/>
        <w:jc w:val="center"/>
        <w:rPr>
          <w:b/>
        </w:rPr>
      </w:pPr>
    </w:p>
    <w:p w14:paraId="3988E43F" w14:textId="77777777" w:rsidR="006462AA" w:rsidRPr="006462AA" w:rsidRDefault="006462AA" w:rsidP="006462AA">
      <w:pPr>
        <w:pStyle w:val="a8"/>
        <w:spacing w:line="276" w:lineRule="auto"/>
        <w:jc w:val="center"/>
        <w:rPr>
          <w:b/>
        </w:rPr>
      </w:pPr>
    </w:p>
    <w:p w14:paraId="53A90F11" w14:textId="77777777" w:rsidR="006462AA" w:rsidRPr="006462AA" w:rsidRDefault="006462AA" w:rsidP="006462AA">
      <w:pPr>
        <w:pStyle w:val="a8"/>
        <w:spacing w:line="276" w:lineRule="auto"/>
        <w:jc w:val="center"/>
        <w:rPr>
          <w:b/>
        </w:rPr>
      </w:pPr>
    </w:p>
    <w:p w14:paraId="17B3D246" w14:textId="77777777" w:rsidR="006462AA" w:rsidRPr="006462AA" w:rsidRDefault="006462AA" w:rsidP="006462AA">
      <w:pPr>
        <w:pStyle w:val="a8"/>
        <w:spacing w:line="276" w:lineRule="auto"/>
        <w:jc w:val="center"/>
        <w:rPr>
          <w:b/>
        </w:rPr>
      </w:pPr>
    </w:p>
    <w:p w14:paraId="68968BC3" w14:textId="77777777" w:rsidR="006462AA" w:rsidRPr="006462AA" w:rsidRDefault="006462AA" w:rsidP="006462AA">
      <w:pPr>
        <w:pStyle w:val="a8"/>
        <w:spacing w:line="276" w:lineRule="auto"/>
        <w:jc w:val="center"/>
        <w:rPr>
          <w:b/>
        </w:rPr>
      </w:pPr>
    </w:p>
    <w:p w14:paraId="727CAADA" w14:textId="77777777" w:rsidR="006462AA" w:rsidRPr="006462AA" w:rsidRDefault="006462AA" w:rsidP="006462AA">
      <w:pPr>
        <w:pStyle w:val="a8"/>
        <w:spacing w:line="276" w:lineRule="auto"/>
        <w:jc w:val="center"/>
        <w:rPr>
          <w:b/>
        </w:rPr>
      </w:pPr>
    </w:p>
    <w:p w14:paraId="33B3666E" w14:textId="77777777" w:rsidR="006462AA" w:rsidRPr="006462AA" w:rsidRDefault="006462AA" w:rsidP="006462AA">
      <w:pPr>
        <w:pStyle w:val="a8"/>
        <w:spacing w:line="276" w:lineRule="auto"/>
        <w:jc w:val="center"/>
        <w:rPr>
          <w:b/>
        </w:rPr>
      </w:pPr>
    </w:p>
    <w:p w14:paraId="046D5FE8" w14:textId="77777777" w:rsidR="006462AA" w:rsidRPr="006462AA" w:rsidRDefault="006462AA" w:rsidP="006462AA">
      <w:pPr>
        <w:pStyle w:val="a8"/>
        <w:spacing w:line="276" w:lineRule="auto"/>
        <w:jc w:val="center"/>
        <w:rPr>
          <w:b/>
        </w:rPr>
      </w:pPr>
    </w:p>
    <w:p w14:paraId="730507DE" w14:textId="77777777" w:rsidR="006462AA" w:rsidRPr="006462AA" w:rsidRDefault="006462AA" w:rsidP="006462AA">
      <w:pPr>
        <w:pStyle w:val="a8"/>
        <w:spacing w:line="276" w:lineRule="auto"/>
        <w:jc w:val="center"/>
        <w:rPr>
          <w:b/>
        </w:rPr>
      </w:pPr>
    </w:p>
    <w:p w14:paraId="230BBF85" w14:textId="77777777" w:rsidR="006462AA" w:rsidRPr="006462AA" w:rsidRDefault="006462AA" w:rsidP="006462AA">
      <w:pPr>
        <w:pStyle w:val="a8"/>
        <w:spacing w:line="276" w:lineRule="auto"/>
        <w:jc w:val="center"/>
        <w:rPr>
          <w:b/>
        </w:rPr>
      </w:pPr>
    </w:p>
    <w:p w14:paraId="14BF0C23" w14:textId="77777777" w:rsidR="006462AA" w:rsidRPr="006462AA" w:rsidRDefault="006462AA" w:rsidP="006462AA">
      <w:pPr>
        <w:pStyle w:val="a8"/>
        <w:spacing w:line="276" w:lineRule="auto"/>
        <w:jc w:val="center"/>
        <w:rPr>
          <w:b/>
        </w:rPr>
      </w:pPr>
    </w:p>
    <w:p w14:paraId="004164C0" w14:textId="77777777" w:rsidR="006462AA" w:rsidRPr="006462AA" w:rsidRDefault="006462AA" w:rsidP="006462AA">
      <w:pPr>
        <w:pStyle w:val="a8"/>
        <w:spacing w:line="276" w:lineRule="auto"/>
        <w:jc w:val="center"/>
        <w:rPr>
          <w:b/>
        </w:rPr>
      </w:pPr>
    </w:p>
    <w:p w14:paraId="67C2B88B" w14:textId="77777777" w:rsidR="006462AA" w:rsidRPr="006462AA" w:rsidRDefault="006462AA" w:rsidP="006462AA">
      <w:pPr>
        <w:pStyle w:val="a8"/>
        <w:spacing w:line="276" w:lineRule="auto"/>
        <w:jc w:val="center"/>
        <w:rPr>
          <w:b/>
        </w:rPr>
      </w:pPr>
    </w:p>
    <w:p w14:paraId="342E9F70" w14:textId="77777777" w:rsidR="006462AA" w:rsidRPr="006462AA" w:rsidRDefault="006462AA" w:rsidP="006462AA">
      <w:pPr>
        <w:pStyle w:val="a8"/>
        <w:spacing w:line="276" w:lineRule="auto"/>
        <w:jc w:val="center"/>
        <w:rPr>
          <w:b/>
        </w:rPr>
      </w:pPr>
    </w:p>
    <w:p w14:paraId="7BA765F9" w14:textId="77777777" w:rsidR="006462AA" w:rsidRPr="006462AA" w:rsidRDefault="006462AA" w:rsidP="006462AA">
      <w:pPr>
        <w:pStyle w:val="a8"/>
        <w:spacing w:line="276" w:lineRule="auto"/>
        <w:jc w:val="center"/>
        <w:rPr>
          <w:b/>
        </w:rPr>
      </w:pPr>
    </w:p>
    <w:p w14:paraId="5FFFFCF0" w14:textId="77777777" w:rsidR="006462AA" w:rsidRPr="006462AA" w:rsidRDefault="006462AA" w:rsidP="006462AA">
      <w:pPr>
        <w:pStyle w:val="a8"/>
        <w:spacing w:line="276" w:lineRule="auto"/>
        <w:jc w:val="both"/>
      </w:pPr>
      <w:r w:rsidRPr="006462AA">
        <w:t>1.3.3. Перенос установленного срока капитального ремонта (срока оказания отдельных услуг и(или) выполнения работ по капитальному ремонту) на более поздний период (срок) в следующих случаях:</w:t>
      </w:r>
    </w:p>
    <w:p w14:paraId="7A976A36" w14:textId="77777777" w:rsidR="006462AA" w:rsidRPr="006462AA" w:rsidRDefault="006462AA" w:rsidP="006462AA">
      <w:pPr>
        <w:pStyle w:val="a8"/>
        <w:spacing w:line="276" w:lineRule="auto"/>
        <w:jc w:val="both"/>
      </w:pPr>
    </w:p>
    <w:p w14:paraId="1DD29075"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31FC8F47" w14:textId="77777777" w:rsidR="006462AA" w:rsidRPr="006462AA" w:rsidRDefault="006462AA" w:rsidP="006462AA">
      <w:pPr>
        <w:ind w:left="-142"/>
        <w:jc w:val="right"/>
        <w:rPr>
          <w:b/>
        </w:rPr>
      </w:pPr>
      <w:r w:rsidRPr="006462AA">
        <w:rPr>
          <w:b/>
        </w:rPr>
        <w:t>Приложение №10</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232"/>
        <w:gridCol w:w="2551"/>
      </w:tblGrid>
      <w:tr w:rsidR="006462AA" w:rsidRPr="006462AA" w14:paraId="6C236042" w14:textId="77777777" w:rsidTr="005360D5">
        <w:trPr>
          <w:trHeight w:val="398"/>
        </w:trPr>
        <w:tc>
          <w:tcPr>
            <w:tcW w:w="526" w:type="dxa"/>
            <w:shd w:val="clear" w:color="auto" w:fill="auto"/>
            <w:vAlign w:val="center"/>
          </w:tcPr>
          <w:p w14:paraId="4111682A" w14:textId="77777777" w:rsidR="006462AA" w:rsidRPr="006462AA" w:rsidRDefault="006462AA" w:rsidP="005360D5">
            <w:r w:rsidRPr="006462AA">
              <w:t>1.</w:t>
            </w:r>
          </w:p>
        </w:tc>
        <w:tc>
          <w:tcPr>
            <w:tcW w:w="12232" w:type="dxa"/>
            <w:shd w:val="clear" w:color="auto" w:fill="auto"/>
            <w:vAlign w:val="center"/>
          </w:tcPr>
          <w:p w14:paraId="53D5F723" w14:textId="77777777" w:rsidR="006462AA" w:rsidRPr="006462AA" w:rsidRDefault="006462AA" w:rsidP="005360D5">
            <w:pPr>
              <w:jc w:val="both"/>
            </w:pPr>
            <w:r w:rsidRPr="006462AA">
              <w:rPr>
                <w:b/>
              </w:rPr>
              <w:t xml:space="preserve">Выборгский район, г. Каменногорск, ул. Железнодорожная, д. 6 </w:t>
            </w:r>
            <w:r w:rsidRPr="006462AA">
              <w:t xml:space="preserve">– перенос срока капитального ремонта </w:t>
            </w:r>
            <w:r w:rsidRPr="006462AA">
              <w:rPr>
                <w:bCs/>
              </w:rPr>
              <w:t xml:space="preserve">системы холодного водоснабжения,ремонт системы водоотведения </w:t>
            </w:r>
            <w:r w:rsidRPr="006462AA">
              <w:t xml:space="preserve">на более поздний период на 2023-2025. Дом 1950 года постройки, 2 этажа, 8 жилых помещений (квартир). </w:t>
            </w:r>
          </w:p>
          <w:p w14:paraId="5276D86C" w14:textId="77777777" w:rsidR="006462AA" w:rsidRPr="006462AA" w:rsidRDefault="006462AA" w:rsidP="005360D5">
            <w:pPr>
              <w:jc w:val="both"/>
            </w:pPr>
            <w:r w:rsidRPr="006462AA">
              <w:rPr>
                <w:b/>
              </w:rPr>
              <w:t xml:space="preserve">Периоды проведения капитальному ремонта: </w:t>
            </w:r>
            <w:r w:rsidRPr="006462AA">
              <w:t>2014-2016,</w:t>
            </w:r>
            <w:r w:rsidRPr="006462AA">
              <w:rPr>
                <w:b/>
              </w:rPr>
              <w:t xml:space="preserve"> </w:t>
            </w:r>
            <w:r w:rsidRPr="006462AA">
              <w:t>2017-2019, 2020-2022, 2023-2025.</w:t>
            </w:r>
          </w:p>
        </w:tc>
        <w:tc>
          <w:tcPr>
            <w:tcW w:w="2551" w:type="dxa"/>
            <w:shd w:val="clear" w:color="auto" w:fill="auto"/>
            <w:vAlign w:val="center"/>
          </w:tcPr>
          <w:p w14:paraId="345997DA" w14:textId="77777777" w:rsidR="006462AA" w:rsidRPr="006462AA" w:rsidRDefault="006462AA" w:rsidP="005360D5"/>
        </w:tc>
      </w:tr>
      <w:tr w:rsidR="006462AA" w:rsidRPr="006462AA" w14:paraId="603F9242" w14:textId="77777777" w:rsidTr="005360D5">
        <w:trPr>
          <w:trHeight w:val="398"/>
        </w:trPr>
        <w:tc>
          <w:tcPr>
            <w:tcW w:w="526" w:type="dxa"/>
            <w:shd w:val="clear" w:color="auto" w:fill="auto"/>
            <w:vAlign w:val="center"/>
          </w:tcPr>
          <w:p w14:paraId="2430AA8E" w14:textId="77777777" w:rsidR="006462AA" w:rsidRPr="006462AA" w:rsidRDefault="006462AA" w:rsidP="005360D5">
            <w:r w:rsidRPr="006462AA">
              <w:t>2.</w:t>
            </w:r>
          </w:p>
        </w:tc>
        <w:tc>
          <w:tcPr>
            <w:tcW w:w="12232" w:type="dxa"/>
            <w:shd w:val="clear" w:color="auto" w:fill="auto"/>
            <w:vAlign w:val="center"/>
          </w:tcPr>
          <w:p w14:paraId="7A0BD6AF" w14:textId="77777777" w:rsidR="006462AA" w:rsidRPr="006462AA" w:rsidRDefault="006462AA" w:rsidP="005360D5">
            <w:pPr>
              <w:jc w:val="both"/>
            </w:pPr>
            <w:r w:rsidRPr="006462AA">
              <w:rPr>
                <w:b/>
              </w:rPr>
              <w:t xml:space="preserve">Гатчинский район, г. Гатчина, ул. Чкалова, д. 54А </w:t>
            </w:r>
            <w:r w:rsidRPr="006462AA">
              <w:t xml:space="preserve">– перенос срока капитального ремонта </w:t>
            </w:r>
            <w:r w:rsidRPr="006462AA">
              <w:rPr>
                <w:bCs/>
              </w:rPr>
              <w:t xml:space="preserve">системы холодного водоснабжения, системы теплоснабжения, системы водоотведения </w:t>
            </w:r>
            <w:r w:rsidRPr="006462AA">
              <w:t xml:space="preserve">на более поздний период на 2023-2025. Дом 1917 года постройки, 2 этажа, 10 жилых помещений (квартир). </w:t>
            </w:r>
          </w:p>
          <w:p w14:paraId="3337F442" w14:textId="77777777" w:rsidR="006462AA" w:rsidRPr="006462AA" w:rsidRDefault="006462AA" w:rsidP="005360D5">
            <w:pPr>
              <w:jc w:val="both"/>
            </w:pPr>
            <w:r w:rsidRPr="006462AA">
              <w:rPr>
                <w:b/>
              </w:rPr>
              <w:t>Периоды проведения капитальному ремонта:</w:t>
            </w:r>
            <w:r w:rsidRPr="006462AA">
              <w:t xml:space="preserve"> 2020-2022, 2023-2025.</w:t>
            </w:r>
          </w:p>
        </w:tc>
        <w:tc>
          <w:tcPr>
            <w:tcW w:w="2551" w:type="dxa"/>
            <w:shd w:val="clear" w:color="auto" w:fill="auto"/>
            <w:vAlign w:val="center"/>
          </w:tcPr>
          <w:p w14:paraId="04A2450C" w14:textId="77777777" w:rsidR="006462AA" w:rsidRPr="006462AA" w:rsidRDefault="006462AA" w:rsidP="005360D5"/>
        </w:tc>
      </w:tr>
      <w:tr w:rsidR="006462AA" w:rsidRPr="006462AA" w14:paraId="510FA2A4" w14:textId="77777777" w:rsidTr="005360D5">
        <w:trPr>
          <w:trHeight w:val="398"/>
        </w:trPr>
        <w:tc>
          <w:tcPr>
            <w:tcW w:w="526" w:type="dxa"/>
            <w:shd w:val="clear" w:color="auto" w:fill="auto"/>
            <w:vAlign w:val="center"/>
          </w:tcPr>
          <w:p w14:paraId="01DAD0F6" w14:textId="77777777" w:rsidR="006462AA" w:rsidRPr="006462AA" w:rsidRDefault="006462AA" w:rsidP="005360D5">
            <w:r w:rsidRPr="006462AA">
              <w:t>3.</w:t>
            </w:r>
          </w:p>
        </w:tc>
        <w:tc>
          <w:tcPr>
            <w:tcW w:w="12232" w:type="dxa"/>
            <w:shd w:val="clear" w:color="auto" w:fill="auto"/>
            <w:vAlign w:val="center"/>
          </w:tcPr>
          <w:p w14:paraId="428F1ED2" w14:textId="77777777" w:rsidR="006462AA" w:rsidRPr="006462AA" w:rsidRDefault="006462AA" w:rsidP="005360D5">
            <w:pPr>
              <w:jc w:val="both"/>
            </w:pPr>
            <w:r w:rsidRPr="006462AA">
              <w:rPr>
                <w:b/>
              </w:rPr>
              <w:t xml:space="preserve">Бокситогорский район, г. Пикалево, пер. 2 Театральный, д. 3 - </w:t>
            </w:r>
            <w:r w:rsidRPr="006462AA">
              <w:t>перенос срока капитального ремонта системы холодного водоснабжения, системы горячего водоснабжения, системы водоотведения</w:t>
            </w:r>
            <w:r w:rsidRPr="006462AA">
              <w:rPr>
                <w:bCs/>
              </w:rPr>
              <w:t xml:space="preserve"> </w:t>
            </w:r>
            <w:r w:rsidRPr="006462AA">
              <w:t xml:space="preserve">на более поздний период на 2023-2025. Дом 1959 года постройки, 3 этажа, 27 жилых помещений (квартир). </w:t>
            </w:r>
          </w:p>
          <w:p w14:paraId="079E33A3" w14:textId="77777777" w:rsidR="006462AA" w:rsidRPr="006462AA" w:rsidRDefault="006462AA" w:rsidP="005360D5">
            <w:pPr>
              <w:jc w:val="both"/>
              <w:rPr>
                <w:b/>
              </w:rPr>
            </w:pPr>
            <w:r w:rsidRPr="006462AA">
              <w:rPr>
                <w:b/>
              </w:rPr>
              <w:t xml:space="preserve">Периоды проведения капитальному ремонта: </w:t>
            </w:r>
            <w:r w:rsidRPr="006462AA">
              <w:t>2023-2025, 2029-2031, 2035-2037.</w:t>
            </w:r>
          </w:p>
        </w:tc>
        <w:tc>
          <w:tcPr>
            <w:tcW w:w="2551" w:type="dxa"/>
            <w:shd w:val="clear" w:color="auto" w:fill="auto"/>
            <w:vAlign w:val="center"/>
          </w:tcPr>
          <w:p w14:paraId="5B2FBA6C" w14:textId="77777777" w:rsidR="006462AA" w:rsidRPr="006462AA" w:rsidRDefault="006462AA" w:rsidP="005360D5"/>
        </w:tc>
      </w:tr>
      <w:tr w:rsidR="006462AA" w:rsidRPr="006462AA" w14:paraId="28F2DF26" w14:textId="77777777" w:rsidTr="005360D5">
        <w:trPr>
          <w:trHeight w:val="398"/>
        </w:trPr>
        <w:tc>
          <w:tcPr>
            <w:tcW w:w="526" w:type="dxa"/>
            <w:shd w:val="clear" w:color="auto" w:fill="auto"/>
            <w:vAlign w:val="center"/>
          </w:tcPr>
          <w:p w14:paraId="5FDF4C83" w14:textId="77777777" w:rsidR="006462AA" w:rsidRPr="006462AA" w:rsidRDefault="006462AA" w:rsidP="005360D5">
            <w:r w:rsidRPr="006462AA">
              <w:t>4.</w:t>
            </w:r>
          </w:p>
        </w:tc>
        <w:tc>
          <w:tcPr>
            <w:tcW w:w="12232" w:type="dxa"/>
            <w:shd w:val="clear" w:color="auto" w:fill="auto"/>
            <w:vAlign w:val="center"/>
          </w:tcPr>
          <w:p w14:paraId="14871CC0" w14:textId="77777777" w:rsidR="006462AA" w:rsidRPr="006462AA" w:rsidRDefault="006462AA" w:rsidP="005360D5">
            <w:pPr>
              <w:jc w:val="both"/>
            </w:pPr>
            <w:r w:rsidRPr="006462AA">
              <w:rPr>
                <w:b/>
              </w:rPr>
              <w:t xml:space="preserve">Выборгский район, г. Выборг, ул. Мира, д. 3 - </w:t>
            </w:r>
            <w:r w:rsidRPr="006462AA">
              <w:t xml:space="preserve">перенос срока капитального ремонта </w:t>
            </w:r>
            <w:r w:rsidRPr="006462AA">
              <w:rPr>
                <w:bCs/>
              </w:rPr>
              <w:t>крыши</w:t>
            </w:r>
            <w:r w:rsidRPr="006462AA">
              <w:t xml:space="preserve"> на более поздний период на 2023-2025. Дом 1932 года постройки, 6 этажей, 87 жилых помещений (квартир). </w:t>
            </w:r>
          </w:p>
          <w:p w14:paraId="1E66BF74" w14:textId="77777777" w:rsidR="006462AA" w:rsidRPr="006462AA" w:rsidRDefault="006462AA" w:rsidP="005360D5">
            <w:pPr>
              <w:jc w:val="both"/>
              <w:rPr>
                <w:b/>
              </w:rPr>
            </w:pPr>
            <w:r w:rsidRPr="006462AA">
              <w:rPr>
                <w:b/>
              </w:rPr>
              <w:t xml:space="preserve">Периоды проведения капитальному ремонта: </w:t>
            </w:r>
            <w:r w:rsidRPr="006462AA">
              <w:t>2014-2016,</w:t>
            </w:r>
            <w:r w:rsidRPr="006462AA">
              <w:rPr>
                <w:b/>
              </w:rPr>
              <w:t xml:space="preserve"> </w:t>
            </w:r>
            <w:r w:rsidRPr="006462AA">
              <w:t>2017-2019,</w:t>
            </w:r>
            <w:r w:rsidRPr="006462AA">
              <w:rPr>
                <w:b/>
              </w:rPr>
              <w:t xml:space="preserve"> </w:t>
            </w:r>
            <w:r w:rsidRPr="006462AA">
              <w:t>2020-2022, 2023-2025, 2026-2028, 2029-2031.</w:t>
            </w:r>
          </w:p>
        </w:tc>
        <w:tc>
          <w:tcPr>
            <w:tcW w:w="2551" w:type="dxa"/>
            <w:shd w:val="clear" w:color="auto" w:fill="auto"/>
            <w:vAlign w:val="center"/>
          </w:tcPr>
          <w:p w14:paraId="66CB867A" w14:textId="77777777" w:rsidR="006462AA" w:rsidRPr="006462AA" w:rsidRDefault="006462AA" w:rsidP="005360D5"/>
        </w:tc>
      </w:tr>
      <w:tr w:rsidR="006462AA" w:rsidRPr="006462AA" w14:paraId="0BC72342" w14:textId="77777777" w:rsidTr="005360D5">
        <w:trPr>
          <w:trHeight w:val="398"/>
        </w:trPr>
        <w:tc>
          <w:tcPr>
            <w:tcW w:w="526" w:type="dxa"/>
            <w:shd w:val="clear" w:color="auto" w:fill="auto"/>
            <w:vAlign w:val="center"/>
          </w:tcPr>
          <w:p w14:paraId="08676CB4" w14:textId="77777777" w:rsidR="006462AA" w:rsidRPr="006462AA" w:rsidRDefault="006462AA" w:rsidP="005360D5">
            <w:r w:rsidRPr="006462AA">
              <w:t>5.</w:t>
            </w:r>
          </w:p>
        </w:tc>
        <w:tc>
          <w:tcPr>
            <w:tcW w:w="12232" w:type="dxa"/>
            <w:shd w:val="clear" w:color="auto" w:fill="auto"/>
            <w:vAlign w:val="center"/>
          </w:tcPr>
          <w:p w14:paraId="02C1FC34" w14:textId="77777777" w:rsidR="006462AA" w:rsidRPr="006462AA" w:rsidRDefault="006462AA" w:rsidP="005360D5">
            <w:pPr>
              <w:jc w:val="both"/>
            </w:pPr>
            <w:r w:rsidRPr="006462AA">
              <w:rPr>
                <w:b/>
              </w:rPr>
              <w:t xml:space="preserve">Гатчинский район, г. Гатчина, ул. Карла Маркса, д. 14А - </w:t>
            </w:r>
            <w:r w:rsidRPr="006462AA">
              <w:t xml:space="preserve">перенос срока капитального ремонта фундамента на более поздний период на 2023-2025. Дом 1917 года постройки, 2 этажа, 6 жилых помещений (квартир). </w:t>
            </w:r>
          </w:p>
          <w:p w14:paraId="66F4FCF4" w14:textId="77777777" w:rsidR="006462AA" w:rsidRPr="006462AA" w:rsidRDefault="006462AA" w:rsidP="005360D5">
            <w:pPr>
              <w:jc w:val="both"/>
              <w:rPr>
                <w:b/>
              </w:rPr>
            </w:pPr>
            <w:r w:rsidRPr="006462AA">
              <w:rPr>
                <w:b/>
              </w:rPr>
              <w:lastRenderedPageBreak/>
              <w:t xml:space="preserve">Периоды проведения капитальному ремонта: </w:t>
            </w:r>
            <w:r w:rsidRPr="006462AA">
              <w:t>2014-2016,</w:t>
            </w:r>
            <w:r w:rsidRPr="006462AA">
              <w:rPr>
                <w:b/>
              </w:rPr>
              <w:t xml:space="preserve"> </w:t>
            </w:r>
            <w:r w:rsidRPr="006462AA">
              <w:t>2017-2019,</w:t>
            </w:r>
            <w:r w:rsidRPr="006462AA">
              <w:rPr>
                <w:b/>
              </w:rPr>
              <w:t xml:space="preserve"> </w:t>
            </w:r>
            <w:r w:rsidRPr="006462AA">
              <w:t>2020-2022, 2023-2025.</w:t>
            </w:r>
          </w:p>
        </w:tc>
        <w:tc>
          <w:tcPr>
            <w:tcW w:w="2551" w:type="dxa"/>
            <w:shd w:val="clear" w:color="auto" w:fill="auto"/>
            <w:vAlign w:val="center"/>
          </w:tcPr>
          <w:p w14:paraId="5F9900F8" w14:textId="77777777" w:rsidR="006462AA" w:rsidRPr="006462AA" w:rsidRDefault="006462AA" w:rsidP="005360D5"/>
        </w:tc>
      </w:tr>
      <w:tr w:rsidR="006462AA" w:rsidRPr="006462AA" w14:paraId="6C2FC60C" w14:textId="77777777" w:rsidTr="005360D5">
        <w:trPr>
          <w:trHeight w:val="398"/>
        </w:trPr>
        <w:tc>
          <w:tcPr>
            <w:tcW w:w="526" w:type="dxa"/>
            <w:shd w:val="clear" w:color="auto" w:fill="auto"/>
            <w:vAlign w:val="center"/>
          </w:tcPr>
          <w:p w14:paraId="71A0436F" w14:textId="77777777" w:rsidR="006462AA" w:rsidRPr="006462AA" w:rsidRDefault="006462AA" w:rsidP="005360D5">
            <w:r w:rsidRPr="006462AA">
              <w:lastRenderedPageBreak/>
              <w:t>6.</w:t>
            </w:r>
          </w:p>
        </w:tc>
        <w:tc>
          <w:tcPr>
            <w:tcW w:w="12232" w:type="dxa"/>
            <w:shd w:val="clear" w:color="auto" w:fill="auto"/>
            <w:vAlign w:val="center"/>
          </w:tcPr>
          <w:p w14:paraId="2C47FCD3" w14:textId="77777777" w:rsidR="006462AA" w:rsidRPr="006462AA" w:rsidRDefault="006462AA" w:rsidP="005360D5">
            <w:pPr>
              <w:jc w:val="both"/>
            </w:pPr>
            <w:r w:rsidRPr="006462AA">
              <w:rPr>
                <w:b/>
              </w:rPr>
              <w:t xml:space="preserve">Выборгский район, г. Выборг, ул. Им. А.К. Харитонова, д. 1 - </w:t>
            </w:r>
            <w:r w:rsidRPr="006462AA">
              <w:t>перенос срока капитального ремонта крыши на более поздний период на 2023-2025. Дом 1917 года постройки, 1 этаж, 8 жилых помещения (квартир).</w:t>
            </w:r>
          </w:p>
          <w:p w14:paraId="60BAFC19" w14:textId="77777777" w:rsidR="006462AA" w:rsidRPr="006462AA" w:rsidRDefault="006462AA" w:rsidP="005360D5">
            <w:pPr>
              <w:jc w:val="both"/>
              <w:rPr>
                <w:b/>
              </w:rPr>
            </w:pPr>
            <w:r w:rsidRPr="006462AA">
              <w:rPr>
                <w:b/>
              </w:rPr>
              <w:t xml:space="preserve">Периоды проведения капитальному ремонта: </w:t>
            </w:r>
            <w:r w:rsidRPr="006462AA">
              <w:t>2023-2025.</w:t>
            </w:r>
          </w:p>
        </w:tc>
        <w:tc>
          <w:tcPr>
            <w:tcW w:w="2551" w:type="dxa"/>
            <w:shd w:val="clear" w:color="auto" w:fill="auto"/>
            <w:vAlign w:val="center"/>
          </w:tcPr>
          <w:p w14:paraId="006635EF" w14:textId="77777777" w:rsidR="006462AA" w:rsidRPr="006462AA" w:rsidRDefault="006462AA" w:rsidP="005360D5"/>
        </w:tc>
      </w:tr>
      <w:tr w:rsidR="006462AA" w:rsidRPr="006462AA" w14:paraId="7D51572C" w14:textId="77777777" w:rsidTr="005360D5">
        <w:trPr>
          <w:trHeight w:val="398"/>
        </w:trPr>
        <w:tc>
          <w:tcPr>
            <w:tcW w:w="526" w:type="dxa"/>
            <w:shd w:val="clear" w:color="auto" w:fill="auto"/>
            <w:vAlign w:val="center"/>
          </w:tcPr>
          <w:p w14:paraId="7FCDAB59" w14:textId="77777777" w:rsidR="006462AA" w:rsidRPr="006462AA" w:rsidRDefault="006462AA" w:rsidP="005360D5">
            <w:r w:rsidRPr="006462AA">
              <w:t>7.</w:t>
            </w:r>
          </w:p>
        </w:tc>
        <w:tc>
          <w:tcPr>
            <w:tcW w:w="12232" w:type="dxa"/>
            <w:shd w:val="clear" w:color="auto" w:fill="auto"/>
            <w:vAlign w:val="center"/>
          </w:tcPr>
          <w:p w14:paraId="103380A1" w14:textId="77777777" w:rsidR="006462AA" w:rsidRPr="006462AA" w:rsidRDefault="006462AA" w:rsidP="005360D5">
            <w:pPr>
              <w:jc w:val="both"/>
            </w:pPr>
            <w:r w:rsidRPr="006462AA">
              <w:rPr>
                <w:b/>
              </w:rPr>
              <w:t xml:space="preserve"> Гатчинский район, г. Гатчина, ул. Карла Маркса, д. 37А - </w:t>
            </w:r>
            <w:r w:rsidRPr="006462AA">
              <w:t xml:space="preserve">перенос срока капитального ремонта системы </w:t>
            </w:r>
            <w:r w:rsidRPr="006462AA">
              <w:rPr>
                <w:bCs/>
              </w:rPr>
              <w:t xml:space="preserve">электроснабжения, системы теплоснабжения, системы холодного водоснабжения, системы водоотведения, крыши, фасада, фундамента </w:t>
            </w:r>
            <w:r w:rsidRPr="006462AA">
              <w:t xml:space="preserve">на более поздний период на 2023-2025. Дом 1917 года постройки, 2 этажа, 8 жилых помещений (квартир). </w:t>
            </w:r>
          </w:p>
          <w:p w14:paraId="22DA4761" w14:textId="77777777" w:rsidR="006462AA" w:rsidRPr="006462AA" w:rsidRDefault="006462AA" w:rsidP="005360D5">
            <w:pPr>
              <w:jc w:val="both"/>
            </w:pPr>
            <w:r w:rsidRPr="006462AA">
              <w:rPr>
                <w:b/>
              </w:rPr>
              <w:t xml:space="preserve">Периоды проведения капитальному ремонта: </w:t>
            </w:r>
            <w:r w:rsidRPr="006462AA">
              <w:t>2020-2022</w:t>
            </w:r>
            <w:r w:rsidRPr="006462AA">
              <w:rPr>
                <w:b/>
              </w:rPr>
              <w:t>,</w:t>
            </w:r>
            <w:r w:rsidRPr="006462AA">
              <w:t xml:space="preserve"> 2023-2025, 2041-2043.</w:t>
            </w:r>
          </w:p>
        </w:tc>
        <w:tc>
          <w:tcPr>
            <w:tcW w:w="2551" w:type="dxa"/>
            <w:shd w:val="clear" w:color="auto" w:fill="auto"/>
            <w:vAlign w:val="center"/>
          </w:tcPr>
          <w:p w14:paraId="2AF11221" w14:textId="77777777" w:rsidR="006462AA" w:rsidRPr="006462AA" w:rsidRDefault="006462AA" w:rsidP="005360D5"/>
        </w:tc>
      </w:tr>
      <w:tr w:rsidR="006462AA" w:rsidRPr="006462AA" w14:paraId="5DF8CE96" w14:textId="77777777" w:rsidTr="005360D5">
        <w:trPr>
          <w:trHeight w:val="398"/>
        </w:trPr>
        <w:tc>
          <w:tcPr>
            <w:tcW w:w="526" w:type="dxa"/>
            <w:shd w:val="clear" w:color="auto" w:fill="auto"/>
            <w:vAlign w:val="center"/>
          </w:tcPr>
          <w:p w14:paraId="348A355C" w14:textId="77777777" w:rsidR="006462AA" w:rsidRPr="006462AA" w:rsidRDefault="006462AA" w:rsidP="005360D5">
            <w:r w:rsidRPr="006462AA">
              <w:t>8.</w:t>
            </w:r>
          </w:p>
        </w:tc>
        <w:tc>
          <w:tcPr>
            <w:tcW w:w="12232" w:type="dxa"/>
            <w:shd w:val="clear" w:color="auto" w:fill="auto"/>
            <w:vAlign w:val="center"/>
          </w:tcPr>
          <w:p w14:paraId="352DE65C" w14:textId="77777777" w:rsidR="006462AA" w:rsidRPr="006462AA" w:rsidRDefault="006462AA" w:rsidP="005360D5">
            <w:pPr>
              <w:jc w:val="both"/>
            </w:pPr>
            <w:r w:rsidRPr="006462AA">
              <w:rPr>
                <w:b/>
              </w:rPr>
              <w:t xml:space="preserve">Гатчинский район, г. Гатчина, ул. Урицкого, д. 20А - </w:t>
            </w:r>
            <w:r w:rsidRPr="006462AA">
              <w:t>перенос срока капитального ремонта фундамента</w:t>
            </w:r>
            <w:r w:rsidRPr="006462AA">
              <w:rPr>
                <w:bCs/>
              </w:rPr>
              <w:t xml:space="preserve"> </w:t>
            </w:r>
            <w:r w:rsidRPr="006462AA">
              <w:t>на более поздний период на 2023-2025. Дом 1917 года постройки, 2 этажа.</w:t>
            </w:r>
          </w:p>
          <w:p w14:paraId="3CEB2C64" w14:textId="77777777" w:rsidR="006462AA" w:rsidRPr="006462AA" w:rsidRDefault="006462AA" w:rsidP="005360D5">
            <w:pPr>
              <w:jc w:val="both"/>
              <w:rPr>
                <w:b/>
              </w:rPr>
            </w:pPr>
            <w:r w:rsidRPr="006462AA">
              <w:rPr>
                <w:b/>
              </w:rPr>
              <w:t>Периоды проведения капитальному ремонта:</w:t>
            </w:r>
            <w:r w:rsidRPr="006462AA">
              <w:t xml:space="preserve"> 2014-2016, 2017-2019, 2020-2022, 2023-2025.</w:t>
            </w:r>
          </w:p>
        </w:tc>
        <w:tc>
          <w:tcPr>
            <w:tcW w:w="2551" w:type="dxa"/>
            <w:shd w:val="clear" w:color="auto" w:fill="auto"/>
            <w:vAlign w:val="center"/>
          </w:tcPr>
          <w:p w14:paraId="2512D16B" w14:textId="77777777" w:rsidR="006462AA" w:rsidRPr="006462AA" w:rsidRDefault="006462AA" w:rsidP="005360D5"/>
        </w:tc>
      </w:tr>
      <w:tr w:rsidR="006462AA" w:rsidRPr="006462AA" w14:paraId="3AF3FCE7" w14:textId="77777777" w:rsidTr="005360D5">
        <w:trPr>
          <w:trHeight w:val="398"/>
        </w:trPr>
        <w:tc>
          <w:tcPr>
            <w:tcW w:w="526" w:type="dxa"/>
            <w:shd w:val="clear" w:color="auto" w:fill="auto"/>
            <w:vAlign w:val="center"/>
          </w:tcPr>
          <w:p w14:paraId="2D1A2CBB" w14:textId="77777777" w:rsidR="006462AA" w:rsidRPr="006462AA" w:rsidRDefault="006462AA" w:rsidP="005360D5">
            <w:r w:rsidRPr="006462AA">
              <w:t>9.</w:t>
            </w:r>
          </w:p>
        </w:tc>
        <w:tc>
          <w:tcPr>
            <w:tcW w:w="12232" w:type="dxa"/>
            <w:shd w:val="clear" w:color="auto" w:fill="auto"/>
            <w:vAlign w:val="center"/>
          </w:tcPr>
          <w:p w14:paraId="6032CC69" w14:textId="77777777" w:rsidR="006462AA" w:rsidRPr="006462AA" w:rsidRDefault="006462AA" w:rsidP="005360D5">
            <w:pPr>
              <w:jc w:val="both"/>
            </w:pPr>
            <w:r w:rsidRPr="006462AA">
              <w:rPr>
                <w:b/>
              </w:rPr>
              <w:t xml:space="preserve">Тосненский район, г.п. Красный Бор, ул. Дубровского, д. 16 - </w:t>
            </w:r>
            <w:r w:rsidRPr="006462AA">
              <w:t>перенос срока капитального ремонта фундамента</w:t>
            </w:r>
            <w:r w:rsidRPr="006462AA">
              <w:rPr>
                <w:bCs/>
              </w:rPr>
              <w:t xml:space="preserve"> </w:t>
            </w:r>
            <w:r w:rsidRPr="006462AA">
              <w:t xml:space="preserve">на более поздний период на 2023-2025. Дом 1958 года постройки, 2 этажа, 8 жилых помещений (квартир). </w:t>
            </w:r>
          </w:p>
          <w:p w14:paraId="17D8C71E" w14:textId="77777777" w:rsidR="006462AA" w:rsidRPr="006462AA" w:rsidRDefault="006462AA" w:rsidP="005360D5">
            <w:pPr>
              <w:jc w:val="both"/>
            </w:pPr>
            <w:r w:rsidRPr="006462AA">
              <w:rPr>
                <w:b/>
              </w:rPr>
              <w:t>Периоды проведения капитальному ремонта:</w:t>
            </w:r>
            <w:r w:rsidRPr="006462AA">
              <w:t xml:space="preserve"> 2014-2016, 2020-2022, 2023-2025, 2032-2034.</w:t>
            </w:r>
          </w:p>
        </w:tc>
        <w:tc>
          <w:tcPr>
            <w:tcW w:w="2551" w:type="dxa"/>
            <w:shd w:val="clear" w:color="auto" w:fill="auto"/>
            <w:vAlign w:val="center"/>
          </w:tcPr>
          <w:p w14:paraId="725B7DBF" w14:textId="77777777" w:rsidR="006462AA" w:rsidRPr="006462AA" w:rsidRDefault="006462AA" w:rsidP="005360D5"/>
        </w:tc>
      </w:tr>
      <w:tr w:rsidR="006462AA" w:rsidRPr="006462AA" w14:paraId="351D23B2" w14:textId="77777777" w:rsidTr="005360D5">
        <w:trPr>
          <w:trHeight w:val="398"/>
        </w:trPr>
        <w:tc>
          <w:tcPr>
            <w:tcW w:w="526" w:type="dxa"/>
            <w:shd w:val="clear" w:color="auto" w:fill="auto"/>
            <w:vAlign w:val="center"/>
          </w:tcPr>
          <w:p w14:paraId="3D39EEC7" w14:textId="77777777" w:rsidR="006462AA" w:rsidRPr="006462AA" w:rsidRDefault="006462AA" w:rsidP="005360D5">
            <w:r w:rsidRPr="006462AA">
              <w:t>10.</w:t>
            </w:r>
          </w:p>
        </w:tc>
        <w:tc>
          <w:tcPr>
            <w:tcW w:w="12232" w:type="dxa"/>
            <w:shd w:val="clear" w:color="auto" w:fill="auto"/>
            <w:vAlign w:val="center"/>
          </w:tcPr>
          <w:p w14:paraId="728A1F5B" w14:textId="77777777" w:rsidR="006462AA" w:rsidRPr="006462AA" w:rsidRDefault="006462AA" w:rsidP="005360D5">
            <w:pPr>
              <w:jc w:val="both"/>
            </w:pPr>
            <w:r w:rsidRPr="006462AA">
              <w:rPr>
                <w:b/>
              </w:rPr>
              <w:t xml:space="preserve">Гатчинский район, г. Гатчина, ул. Рысева, д. 38 - </w:t>
            </w:r>
            <w:r w:rsidRPr="006462AA">
              <w:t xml:space="preserve">перенос срока капитального ремонта системы теплоснабжения, системы холодного водоснабжения, системы водоотведения, крыши, фасада, фундамента </w:t>
            </w:r>
            <w:r w:rsidRPr="006462AA">
              <w:rPr>
                <w:bCs/>
              </w:rPr>
              <w:t xml:space="preserve"> </w:t>
            </w:r>
            <w:r w:rsidRPr="006462AA">
              <w:t xml:space="preserve">на более поздний период на 2023-2025. </w:t>
            </w:r>
          </w:p>
          <w:p w14:paraId="37E1E8CF" w14:textId="77777777" w:rsidR="006462AA" w:rsidRPr="006462AA" w:rsidRDefault="006462AA" w:rsidP="005360D5">
            <w:pPr>
              <w:jc w:val="both"/>
            </w:pPr>
            <w:r w:rsidRPr="006462AA">
              <w:t>Дом 1917 года постройки, 2 этажа.</w:t>
            </w:r>
          </w:p>
          <w:p w14:paraId="70AD25B0" w14:textId="77777777" w:rsidR="006462AA" w:rsidRPr="006462AA" w:rsidRDefault="006462AA" w:rsidP="005360D5">
            <w:pPr>
              <w:jc w:val="both"/>
            </w:pPr>
            <w:r w:rsidRPr="006462AA">
              <w:rPr>
                <w:b/>
              </w:rPr>
              <w:t>Периоды проведения капитальному ремонта:</w:t>
            </w:r>
            <w:r w:rsidRPr="006462AA">
              <w:t xml:space="preserve"> 2020-2022, 2023-2025.</w:t>
            </w:r>
          </w:p>
        </w:tc>
        <w:tc>
          <w:tcPr>
            <w:tcW w:w="2551" w:type="dxa"/>
            <w:shd w:val="clear" w:color="auto" w:fill="auto"/>
            <w:vAlign w:val="center"/>
          </w:tcPr>
          <w:p w14:paraId="3D8BBEA2" w14:textId="77777777" w:rsidR="006462AA" w:rsidRPr="006462AA" w:rsidRDefault="006462AA" w:rsidP="005360D5"/>
        </w:tc>
      </w:tr>
      <w:tr w:rsidR="006462AA" w:rsidRPr="006462AA" w14:paraId="75D29980" w14:textId="77777777" w:rsidTr="005360D5">
        <w:trPr>
          <w:trHeight w:val="398"/>
        </w:trPr>
        <w:tc>
          <w:tcPr>
            <w:tcW w:w="526" w:type="dxa"/>
            <w:shd w:val="clear" w:color="auto" w:fill="auto"/>
            <w:vAlign w:val="center"/>
          </w:tcPr>
          <w:p w14:paraId="39EF2B25" w14:textId="77777777" w:rsidR="006462AA" w:rsidRPr="006462AA" w:rsidRDefault="006462AA" w:rsidP="005360D5">
            <w:r w:rsidRPr="006462AA">
              <w:t>11.</w:t>
            </w:r>
          </w:p>
        </w:tc>
        <w:tc>
          <w:tcPr>
            <w:tcW w:w="12232" w:type="dxa"/>
            <w:shd w:val="clear" w:color="auto" w:fill="auto"/>
            <w:vAlign w:val="center"/>
          </w:tcPr>
          <w:p w14:paraId="27570F39" w14:textId="77777777" w:rsidR="006462AA" w:rsidRPr="006462AA" w:rsidRDefault="006462AA" w:rsidP="005360D5">
            <w:pPr>
              <w:jc w:val="both"/>
            </w:pPr>
            <w:r w:rsidRPr="006462AA">
              <w:rPr>
                <w:b/>
              </w:rPr>
              <w:t>Тосненский район, пос. Лисино-Корпус, ул. Турского, д. 9 -</w:t>
            </w:r>
            <w:r w:rsidRPr="006462AA">
              <w:t xml:space="preserve"> перенос срока капитального ремонта подвала на более поздний период на 2023-2025. </w:t>
            </w:r>
          </w:p>
          <w:p w14:paraId="51EFBCF2" w14:textId="77777777" w:rsidR="006462AA" w:rsidRPr="006462AA" w:rsidRDefault="006462AA" w:rsidP="005360D5">
            <w:pPr>
              <w:jc w:val="both"/>
            </w:pPr>
            <w:r w:rsidRPr="006462AA">
              <w:t>Дом 1978 года постройки, 2 этажа, 12 жилых помещений (квартир).</w:t>
            </w:r>
          </w:p>
          <w:p w14:paraId="75307570" w14:textId="77777777" w:rsidR="006462AA" w:rsidRPr="006462AA" w:rsidRDefault="006462AA" w:rsidP="005360D5">
            <w:pPr>
              <w:jc w:val="both"/>
            </w:pPr>
            <w:r w:rsidRPr="006462AA">
              <w:rPr>
                <w:b/>
              </w:rPr>
              <w:t>Периоды проведения капитальному ремонта:</w:t>
            </w:r>
            <w:r w:rsidRPr="006462AA">
              <w:t xml:space="preserve"> 2017-2019, 2020-2022, 2023-2025, 2032-2034, 2035-2037, 2041-2043.</w:t>
            </w:r>
          </w:p>
        </w:tc>
        <w:tc>
          <w:tcPr>
            <w:tcW w:w="2551" w:type="dxa"/>
            <w:shd w:val="clear" w:color="auto" w:fill="auto"/>
            <w:vAlign w:val="center"/>
          </w:tcPr>
          <w:p w14:paraId="5F164E9C" w14:textId="77777777" w:rsidR="006462AA" w:rsidRPr="006462AA" w:rsidRDefault="006462AA" w:rsidP="005360D5"/>
        </w:tc>
      </w:tr>
      <w:tr w:rsidR="006462AA" w:rsidRPr="006462AA" w14:paraId="79DB362E" w14:textId="77777777" w:rsidTr="005360D5">
        <w:trPr>
          <w:trHeight w:val="398"/>
        </w:trPr>
        <w:tc>
          <w:tcPr>
            <w:tcW w:w="526" w:type="dxa"/>
            <w:shd w:val="clear" w:color="auto" w:fill="auto"/>
            <w:vAlign w:val="center"/>
          </w:tcPr>
          <w:p w14:paraId="2B57B3BF" w14:textId="77777777" w:rsidR="006462AA" w:rsidRPr="006462AA" w:rsidRDefault="006462AA" w:rsidP="005360D5">
            <w:r w:rsidRPr="006462AA">
              <w:t>12.</w:t>
            </w:r>
          </w:p>
        </w:tc>
        <w:tc>
          <w:tcPr>
            <w:tcW w:w="12232" w:type="dxa"/>
            <w:shd w:val="clear" w:color="auto" w:fill="auto"/>
            <w:vAlign w:val="center"/>
          </w:tcPr>
          <w:p w14:paraId="5E975DC2" w14:textId="77777777" w:rsidR="006462AA" w:rsidRPr="006462AA" w:rsidRDefault="006462AA" w:rsidP="005360D5">
            <w:pPr>
              <w:jc w:val="both"/>
            </w:pPr>
            <w:r w:rsidRPr="006462AA">
              <w:rPr>
                <w:b/>
              </w:rPr>
              <w:t>Тосненский район, г. Тосно, ул. Энергетиков, д. 5 -</w:t>
            </w:r>
            <w:r w:rsidRPr="006462AA">
              <w:t xml:space="preserve"> перенос срока капитального ремонта подвала на более поздний период на 2023-2025. </w:t>
            </w:r>
          </w:p>
          <w:p w14:paraId="6FF4BE3B" w14:textId="77777777" w:rsidR="006462AA" w:rsidRPr="006462AA" w:rsidRDefault="006462AA" w:rsidP="005360D5">
            <w:pPr>
              <w:jc w:val="both"/>
            </w:pPr>
            <w:r w:rsidRPr="006462AA">
              <w:t>Дом 1980 года постройки, 2 этажа, 8 жилых помещений (квартир).</w:t>
            </w:r>
          </w:p>
          <w:p w14:paraId="1B32C6B6" w14:textId="77777777" w:rsidR="006462AA" w:rsidRPr="006462AA" w:rsidRDefault="006462AA" w:rsidP="005360D5">
            <w:pPr>
              <w:jc w:val="both"/>
            </w:pPr>
            <w:r w:rsidRPr="006462AA">
              <w:rPr>
                <w:b/>
              </w:rPr>
              <w:t>Периоды проведения капитальному ремонта:</w:t>
            </w:r>
            <w:r w:rsidRPr="006462AA">
              <w:t xml:space="preserve"> 2017-2019, 2020-2022, 2023-2025, 2035-2037, 2041-2043.</w:t>
            </w:r>
          </w:p>
        </w:tc>
        <w:tc>
          <w:tcPr>
            <w:tcW w:w="2551" w:type="dxa"/>
            <w:shd w:val="clear" w:color="auto" w:fill="auto"/>
            <w:vAlign w:val="center"/>
          </w:tcPr>
          <w:p w14:paraId="05FDEF8A" w14:textId="77777777" w:rsidR="006462AA" w:rsidRPr="006462AA" w:rsidRDefault="006462AA" w:rsidP="005360D5"/>
        </w:tc>
      </w:tr>
      <w:tr w:rsidR="006462AA" w:rsidRPr="006462AA" w14:paraId="715A8617" w14:textId="77777777" w:rsidTr="005360D5">
        <w:trPr>
          <w:trHeight w:val="398"/>
        </w:trPr>
        <w:tc>
          <w:tcPr>
            <w:tcW w:w="526" w:type="dxa"/>
            <w:shd w:val="clear" w:color="auto" w:fill="auto"/>
            <w:vAlign w:val="center"/>
          </w:tcPr>
          <w:p w14:paraId="69BA73A0" w14:textId="77777777" w:rsidR="006462AA" w:rsidRPr="006462AA" w:rsidRDefault="006462AA" w:rsidP="005360D5">
            <w:r w:rsidRPr="006462AA">
              <w:t>13.</w:t>
            </w:r>
          </w:p>
        </w:tc>
        <w:tc>
          <w:tcPr>
            <w:tcW w:w="12232" w:type="dxa"/>
            <w:shd w:val="clear" w:color="auto" w:fill="auto"/>
            <w:vAlign w:val="center"/>
          </w:tcPr>
          <w:p w14:paraId="30F2B723" w14:textId="77777777" w:rsidR="006462AA" w:rsidRPr="006462AA" w:rsidRDefault="006462AA" w:rsidP="005360D5">
            <w:pPr>
              <w:jc w:val="both"/>
            </w:pPr>
            <w:r w:rsidRPr="006462AA">
              <w:rPr>
                <w:b/>
              </w:rPr>
              <w:t>Всеволожский район, г. Сертолово, мкрн. Сертолово-1, ул. Школьная, д.5 -</w:t>
            </w:r>
            <w:r w:rsidRPr="006462AA">
              <w:t xml:space="preserve"> перенос срока капитального ремонта системы холодного водоснабжения и системы водоотведения на более поздний период на 2023-2025. </w:t>
            </w:r>
          </w:p>
          <w:p w14:paraId="6A6896C6" w14:textId="77777777" w:rsidR="006462AA" w:rsidRPr="006462AA" w:rsidRDefault="006462AA" w:rsidP="005360D5">
            <w:pPr>
              <w:jc w:val="both"/>
            </w:pPr>
            <w:r w:rsidRPr="006462AA">
              <w:t>Дом 1960 года постройки, 2 этажа, 16 жилых помещений (квартир).</w:t>
            </w:r>
          </w:p>
          <w:p w14:paraId="496D1AB2" w14:textId="77777777" w:rsidR="006462AA" w:rsidRPr="006462AA" w:rsidRDefault="006462AA" w:rsidP="005360D5">
            <w:pPr>
              <w:jc w:val="both"/>
            </w:pPr>
            <w:r w:rsidRPr="006462AA">
              <w:rPr>
                <w:b/>
              </w:rPr>
              <w:t>Периоды проведения капитальному ремонта:</w:t>
            </w:r>
            <w:r w:rsidRPr="006462AA">
              <w:t xml:space="preserve"> 2017-2019, 2020-2022, 2023-2025, 2035-2037, 2038-2040.</w:t>
            </w:r>
          </w:p>
        </w:tc>
        <w:tc>
          <w:tcPr>
            <w:tcW w:w="2551" w:type="dxa"/>
            <w:shd w:val="clear" w:color="auto" w:fill="auto"/>
            <w:vAlign w:val="center"/>
          </w:tcPr>
          <w:p w14:paraId="79A606A9" w14:textId="77777777" w:rsidR="006462AA" w:rsidRPr="006462AA" w:rsidRDefault="006462AA" w:rsidP="005360D5"/>
        </w:tc>
      </w:tr>
      <w:tr w:rsidR="006462AA" w:rsidRPr="006462AA" w14:paraId="73786183" w14:textId="77777777" w:rsidTr="005360D5">
        <w:trPr>
          <w:trHeight w:val="85"/>
        </w:trPr>
        <w:tc>
          <w:tcPr>
            <w:tcW w:w="12758" w:type="dxa"/>
            <w:gridSpan w:val="2"/>
            <w:shd w:val="clear" w:color="auto" w:fill="auto"/>
            <w:vAlign w:val="center"/>
          </w:tcPr>
          <w:p w14:paraId="38D71492"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2E3CF464" w14:textId="77777777" w:rsidR="006462AA" w:rsidRPr="006462AA" w:rsidRDefault="006462AA" w:rsidP="005360D5">
            <w:pPr>
              <w:rPr>
                <w:b/>
              </w:rPr>
            </w:pPr>
            <w:r w:rsidRPr="006462AA">
              <w:rPr>
                <w:b/>
              </w:rPr>
              <w:t>Фактическое наличие документов</w:t>
            </w:r>
          </w:p>
        </w:tc>
      </w:tr>
      <w:tr w:rsidR="006462AA" w:rsidRPr="006462AA" w14:paraId="2F5A03AD" w14:textId="77777777" w:rsidTr="005360D5">
        <w:trPr>
          <w:trHeight w:val="85"/>
        </w:trPr>
        <w:tc>
          <w:tcPr>
            <w:tcW w:w="12758" w:type="dxa"/>
            <w:gridSpan w:val="2"/>
            <w:shd w:val="clear" w:color="auto" w:fill="auto"/>
          </w:tcPr>
          <w:p w14:paraId="6C41DFD7" w14:textId="77777777" w:rsidR="006462AA" w:rsidRPr="006462AA" w:rsidRDefault="006462AA" w:rsidP="005360D5">
            <w:r w:rsidRPr="006462AA">
              <w:t>Заявление (пункт 3.2 Порядка)</w:t>
            </w:r>
          </w:p>
        </w:tc>
        <w:tc>
          <w:tcPr>
            <w:tcW w:w="2551" w:type="dxa"/>
            <w:shd w:val="clear" w:color="auto" w:fill="auto"/>
          </w:tcPr>
          <w:p w14:paraId="363521AF" w14:textId="77777777" w:rsidR="006462AA" w:rsidRPr="006462AA" w:rsidRDefault="006462AA" w:rsidP="005360D5">
            <w:pPr>
              <w:jc w:val="both"/>
            </w:pPr>
            <w:r w:rsidRPr="006462AA">
              <w:t>В наличии</w:t>
            </w:r>
          </w:p>
        </w:tc>
      </w:tr>
      <w:tr w:rsidR="006462AA" w:rsidRPr="006462AA" w14:paraId="6E731B33" w14:textId="77777777" w:rsidTr="005360D5">
        <w:trPr>
          <w:trHeight w:val="85"/>
        </w:trPr>
        <w:tc>
          <w:tcPr>
            <w:tcW w:w="12758" w:type="dxa"/>
            <w:gridSpan w:val="2"/>
            <w:shd w:val="clear" w:color="auto" w:fill="auto"/>
          </w:tcPr>
          <w:p w14:paraId="2B4BDA2B" w14:textId="77777777" w:rsidR="006462AA" w:rsidRPr="006462AA" w:rsidRDefault="006462AA" w:rsidP="005360D5">
            <w:r w:rsidRPr="006462AA">
              <w:t xml:space="preserve">Сведения по форме согласно приложению 5 </w:t>
            </w:r>
          </w:p>
        </w:tc>
        <w:tc>
          <w:tcPr>
            <w:tcW w:w="2551" w:type="dxa"/>
            <w:shd w:val="clear" w:color="auto" w:fill="auto"/>
          </w:tcPr>
          <w:p w14:paraId="17FD60B1" w14:textId="77777777" w:rsidR="006462AA" w:rsidRPr="006462AA" w:rsidRDefault="006462AA" w:rsidP="005360D5">
            <w:pPr>
              <w:jc w:val="both"/>
            </w:pPr>
            <w:r w:rsidRPr="006462AA">
              <w:t>В наличии</w:t>
            </w:r>
          </w:p>
        </w:tc>
      </w:tr>
      <w:tr w:rsidR="006462AA" w:rsidRPr="006462AA" w14:paraId="3C420836" w14:textId="77777777" w:rsidTr="005360D5">
        <w:trPr>
          <w:trHeight w:val="125"/>
        </w:trPr>
        <w:tc>
          <w:tcPr>
            <w:tcW w:w="12758" w:type="dxa"/>
            <w:gridSpan w:val="2"/>
            <w:shd w:val="clear" w:color="auto" w:fill="auto"/>
          </w:tcPr>
          <w:p w14:paraId="50E75682" w14:textId="77777777" w:rsidR="006462AA" w:rsidRPr="006462AA" w:rsidRDefault="006462AA" w:rsidP="005360D5">
            <w:r w:rsidRPr="006462AA">
              <w:rPr>
                <w:rFonts w:eastAsiaTheme="minorHAnsi"/>
                <w:lang w:eastAsia="en-US"/>
              </w:rPr>
              <w:lastRenderedPageBreak/>
              <w:t>Копии документов, подтверждающих невозможность оказания услуг и(или) выполнения работ по капитальному ремонту (в том числе завершения ранее начатых оказания услуг и(или) выполнения работ по капитальному ремонту).</w:t>
            </w:r>
          </w:p>
        </w:tc>
        <w:tc>
          <w:tcPr>
            <w:tcW w:w="2551" w:type="dxa"/>
            <w:shd w:val="clear" w:color="auto" w:fill="auto"/>
          </w:tcPr>
          <w:p w14:paraId="55EE911E" w14:textId="77777777" w:rsidR="006462AA" w:rsidRPr="006462AA" w:rsidRDefault="006462AA" w:rsidP="005360D5">
            <w:pPr>
              <w:jc w:val="both"/>
            </w:pPr>
            <w:r w:rsidRPr="006462AA">
              <w:t>Нет в наличии</w:t>
            </w:r>
          </w:p>
        </w:tc>
      </w:tr>
    </w:tbl>
    <w:p w14:paraId="4C41D110" w14:textId="77777777" w:rsidR="006462AA" w:rsidRPr="006462AA" w:rsidRDefault="006462AA" w:rsidP="006462AA">
      <w:pPr>
        <w:pStyle w:val="a8"/>
        <w:spacing w:line="276" w:lineRule="auto"/>
        <w:jc w:val="both"/>
      </w:pPr>
    </w:p>
    <w:p w14:paraId="13FE3DAA" w14:textId="77777777" w:rsidR="006462AA" w:rsidRPr="006462AA" w:rsidRDefault="006462AA" w:rsidP="006462AA">
      <w:pPr>
        <w:pStyle w:val="a8"/>
        <w:spacing w:line="276" w:lineRule="auto"/>
        <w:jc w:val="both"/>
      </w:pPr>
    </w:p>
    <w:p w14:paraId="1B9056FC" w14:textId="77777777" w:rsidR="006462AA" w:rsidRPr="006462AA" w:rsidRDefault="006462AA" w:rsidP="006462AA">
      <w:pPr>
        <w:pStyle w:val="a8"/>
        <w:tabs>
          <w:tab w:val="left" w:pos="3544"/>
        </w:tabs>
        <w:spacing w:line="276" w:lineRule="auto"/>
        <w:jc w:val="both"/>
      </w:pPr>
    </w:p>
    <w:p w14:paraId="0B65CC2E" w14:textId="77777777" w:rsidR="006462AA" w:rsidRPr="006462AA" w:rsidRDefault="006462AA" w:rsidP="006462AA">
      <w:pPr>
        <w:pStyle w:val="a8"/>
        <w:tabs>
          <w:tab w:val="left" w:pos="3544"/>
        </w:tabs>
        <w:spacing w:line="276" w:lineRule="auto"/>
        <w:jc w:val="both"/>
      </w:pPr>
    </w:p>
    <w:p w14:paraId="5B56B0E3" w14:textId="77777777" w:rsidR="006462AA" w:rsidRPr="006462AA" w:rsidRDefault="006462AA" w:rsidP="006462AA">
      <w:pPr>
        <w:pStyle w:val="a8"/>
        <w:tabs>
          <w:tab w:val="left" w:pos="3544"/>
        </w:tabs>
        <w:spacing w:line="276" w:lineRule="auto"/>
        <w:jc w:val="both"/>
      </w:pPr>
    </w:p>
    <w:p w14:paraId="27CCECCD" w14:textId="77777777" w:rsidR="006462AA" w:rsidRPr="006462AA" w:rsidRDefault="006462AA" w:rsidP="006462AA">
      <w:pPr>
        <w:pStyle w:val="a8"/>
        <w:tabs>
          <w:tab w:val="left" w:pos="3544"/>
        </w:tabs>
        <w:spacing w:line="276" w:lineRule="auto"/>
        <w:jc w:val="both"/>
      </w:pPr>
    </w:p>
    <w:p w14:paraId="7BA5435E" w14:textId="77777777" w:rsidR="006462AA" w:rsidRPr="006462AA" w:rsidRDefault="006462AA" w:rsidP="006462AA">
      <w:pPr>
        <w:pStyle w:val="a8"/>
        <w:tabs>
          <w:tab w:val="left" w:pos="3544"/>
        </w:tabs>
        <w:spacing w:line="276" w:lineRule="auto"/>
        <w:jc w:val="both"/>
      </w:pPr>
    </w:p>
    <w:p w14:paraId="0E16779F" w14:textId="77777777" w:rsidR="006462AA" w:rsidRPr="006462AA" w:rsidRDefault="006462AA" w:rsidP="006462AA">
      <w:pPr>
        <w:pStyle w:val="a8"/>
        <w:tabs>
          <w:tab w:val="left" w:pos="3544"/>
        </w:tabs>
        <w:spacing w:line="276" w:lineRule="auto"/>
        <w:jc w:val="both"/>
      </w:pPr>
    </w:p>
    <w:p w14:paraId="0EF7B5A7" w14:textId="77777777" w:rsidR="006462AA" w:rsidRPr="006462AA" w:rsidRDefault="006462AA" w:rsidP="006462AA">
      <w:pPr>
        <w:pStyle w:val="a8"/>
        <w:tabs>
          <w:tab w:val="left" w:pos="3544"/>
        </w:tabs>
        <w:spacing w:line="276" w:lineRule="auto"/>
        <w:jc w:val="both"/>
      </w:pPr>
    </w:p>
    <w:p w14:paraId="5000858F" w14:textId="77777777" w:rsidR="006462AA" w:rsidRPr="006462AA" w:rsidRDefault="006462AA" w:rsidP="006462AA">
      <w:pPr>
        <w:pStyle w:val="a8"/>
        <w:tabs>
          <w:tab w:val="left" w:pos="3544"/>
        </w:tabs>
        <w:spacing w:line="276" w:lineRule="auto"/>
        <w:jc w:val="both"/>
      </w:pPr>
    </w:p>
    <w:p w14:paraId="3F109A23" w14:textId="77777777" w:rsidR="006462AA" w:rsidRPr="006462AA" w:rsidRDefault="006462AA" w:rsidP="006462AA">
      <w:pPr>
        <w:pStyle w:val="a8"/>
        <w:tabs>
          <w:tab w:val="left" w:pos="3544"/>
        </w:tabs>
        <w:spacing w:line="276" w:lineRule="auto"/>
        <w:jc w:val="both"/>
      </w:pPr>
    </w:p>
    <w:p w14:paraId="7AF60CB9" w14:textId="77777777" w:rsidR="006462AA" w:rsidRPr="006462AA" w:rsidRDefault="006462AA" w:rsidP="006462AA">
      <w:pPr>
        <w:pStyle w:val="a8"/>
        <w:tabs>
          <w:tab w:val="left" w:pos="3544"/>
        </w:tabs>
        <w:spacing w:line="276" w:lineRule="auto"/>
        <w:jc w:val="both"/>
      </w:pPr>
    </w:p>
    <w:p w14:paraId="4C531782" w14:textId="77777777" w:rsidR="006462AA" w:rsidRPr="006462AA" w:rsidRDefault="006462AA" w:rsidP="006462AA">
      <w:pPr>
        <w:pStyle w:val="a8"/>
        <w:tabs>
          <w:tab w:val="left" w:pos="3544"/>
        </w:tabs>
        <w:spacing w:line="276" w:lineRule="auto"/>
        <w:jc w:val="both"/>
      </w:pPr>
    </w:p>
    <w:p w14:paraId="2AB9AB46" w14:textId="77777777" w:rsidR="006462AA" w:rsidRPr="006462AA" w:rsidRDefault="006462AA" w:rsidP="006462AA">
      <w:pPr>
        <w:pStyle w:val="a8"/>
        <w:tabs>
          <w:tab w:val="left" w:pos="3544"/>
        </w:tabs>
        <w:spacing w:line="276" w:lineRule="auto"/>
        <w:jc w:val="both"/>
      </w:pPr>
    </w:p>
    <w:p w14:paraId="2FEC5620" w14:textId="77777777" w:rsidR="006462AA" w:rsidRPr="006462AA" w:rsidRDefault="006462AA" w:rsidP="006462AA">
      <w:pPr>
        <w:pStyle w:val="a8"/>
        <w:tabs>
          <w:tab w:val="left" w:pos="3544"/>
        </w:tabs>
        <w:spacing w:line="276" w:lineRule="auto"/>
        <w:jc w:val="both"/>
      </w:pPr>
    </w:p>
    <w:p w14:paraId="18B0DE39" w14:textId="77777777" w:rsidR="006462AA" w:rsidRPr="006462AA" w:rsidRDefault="006462AA" w:rsidP="006462AA">
      <w:pPr>
        <w:pStyle w:val="a8"/>
        <w:tabs>
          <w:tab w:val="left" w:pos="3544"/>
        </w:tabs>
        <w:spacing w:line="276" w:lineRule="auto"/>
        <w:jc w:val="both"/>
      </w:pPr>
    </w:p>
    <w:p w14:paraId="5449E6F4" w14:textId="77777777" w:rsidR="006462AA" w:rsidRPr="006462AA" w:rsidRDefault="006462AA" w:rsidP="006462AA">
      <w:pPr>
        <w:pStyle w:val="a8"/>
        <w:tabs>
          <w:tab w:val="left" w:pos="3544"/>
        </w:tabs>
        <w:spacing w:line="276" w:lineRule="auto"/>
        <w:jc w:val="both"/>
      </w:pPr>
    </w:p>
    <w:p w14:paraId="322E0BF6" w14:textId="77777777" w:rsidR="006462AA" w:rsidRPr="006462AA" w:rsidRDefault="006462AA" w:rsidP="006462AA">
      <w:pPr>
        <w:pStyle w:val="a8"/>
        <w:tabs>
          <w:tab w:val="left" w:pos="3544"/>
        </w:tabs>
        <w:spacing w:line="276" w:lineRule="auto"/>
        <w:jc w:val="both"/>
      </w:pPr>
    </w:p>
    <w:p w14:paraId="2B8DB6BB" w14:textId="77777777" w:rsidR="006462AA" w:rsidRPr="006462AA" w:rsidRDefault="006462AA" w:rsidP="006462AA">
      <w:pPr>
        <w:pStyle w:val="a8"/>
        <w:tabs>
          <w:tab w:val="left" w:pos="3544"/>
        </w:tabs>
        <w:spacing w:line="276" w:lineRule="auto"/>
        <w:jc w:val="both"/>
      </w:pPr>
      <w:r w:rsidRPr="006462AA">
        <w:t>1.3.2. Исключение из региональной программы многоквартирных домов в случаях, если:</w:t>
      </w:r>
    </w:p>
    <w:p w14:paraId="76A80004" w14:textId="77777777" w:rsidR="006462AA" w:rsidRPr="006462AA" w:rsidRDefault="006462AA" w:rsidP="006462AA">
      <w:pPr>
        <w:pStyle w:val="a8"/>
        <w:spacing w:line="276" w:lineRule="auto"/>
        <w:jc w:val="both"/>
      </w:pPr>
      <w:r w:rsidRPr="006462AA">
        <w:t>1) многоквартирный дом признан аварийным и подлежащим сносу или реконструкции в порядке, установленном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w:t>
      </w:r>
    </w:p>
    <w:p w14:paraId="2615A2B9" w14:textId="77777777" w:rsidR="006462AA" w:rsidRPr="006462AA" w:rsidRDefault="006462AA" w:rsidP="006462AA">
      <w:pPr>
        <w:pStyle w:val="a8"/>
        <w:spacing w:line="276" w:lineRule="auto"/>
        <w:jc w:val="both"/>
      </w:pPr>
    </w:p>
    <w:p w14:paraId="2710640E" w14:textId="77777777" w:rsidR="006462AA" w:rsidRPr="006462AA" w:rsidRDefault="006462AA" w:rsidP="006462AA">
      <w:pPr>
        <w:pStyle w:val="a8"/>
        <w:spacing w:line="276" w:lineRule="auto"/>
        <w:jc w:val="center"/>
        <w:rPr>
          <w:b/>
        </w:rPr>
      </w:pPr>
      <w:r w:rsidRPr="006462AA">
        <w:rPr>
          <w:b/>
        </w:rPr>
        <w:t>НО «Фонд капитального ремонта многоквартирных домов Ленинградской области»</w:t>
      </w:r>
    </w:p>
    <w:p w14:paraId="3ADB468D" w14:textId="77777777" w:rsidR="006462AA" w:rsidRPr="006462AA" w:rsidRDefault="006462AA" w:rsidP="006462AA">
      <w:pPr>
        <w:ind w:left="-142"/>
        <w:jc w:val="right"/>
        <w:rPr>
          <w:b/>
        </w:rPr>
      </w:pPr>
      <w:r w:rsidRPr="006462AA">
        <w:rPr>
          <w:b/>
        </w:rPr>
        <w:t>Приложение №11</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2222"/>
        <w:gridCol w:w="2551"/>
      </w:tblGrid>
      <w:tr w:rsidR="006462AA" w:rsidRPr="006462AA" w14:paraId="5A895BE2" w14:textId="77777777" w:rsidTr="005360D5">
        <w:trPr>
          <w:trHeight w:val="398"/>
        </w:trPr>
        <w:tc>
          <w:tcPr>
            <w:tcW w:w="536" w:type="dxa"/>
            <w:shd w:val="clear" w:color="auto" w:fill="auto"/>
            <w:vAlign w:val="center"/>
          </w:tcPr>
          <w:p w14:paraId="092E646B" w14:textId="77777777" w:rsidR="006462AA" w:rsidRPr="006462AA" w:rsidRDefault="006462AA" w:rsidP="005360D5">
            <w:r w:rsidRPr="006462AA">
              <w:t>1.</w:t>
            </w:r>
          </w:p>
        </w:tc>
        <w:tc>
          <w:tcPr>
            <w:tcW w:w="12222" w:type="dxa"/>
            <w:shd w:val="clear" w:color="auto" w:fill="auto"/>
            <w:vAlign w:val="center"/>
          </w:tcPr>
          <w:p w14:paraId="53CF2480" w14:textId="77777777" w:rsidR="006462AA" w:rsidRPr="006462AA" w:rsidRDefault="006462AA" w:rsidP="005360D5">
            <w:pPr>
              <w:jc w:val="both"/>
            </w:pPr>
            <w:r w:rsidRPr="006462AA">
              <w:rPr>
                <w:b/>
              </w:rPr>
              <w:t xml:space="preserve">Всеволожский район, пос. Бугры, ул. Шоссейная, д. 33 </w:t>
            </w:r>
            <w:r w:rsidRPr="006462AA">
              <w:t xml:space="preserve">– исключение из региональной программы многоквартирного дома. Дом 1958 года постройки, 2 этажа, 10 жилых помещений (квартир). </w:t>
            </w:r>
          </w:p>
          <w:p w14:paraId="4CB83537" w14:textId="77777777" w:rsidR="006462AA" w:rsidRPr="006462AA" w:rsidRDefault="006462AA" w:rsidP="005360D5">
            <w:pPr>
              <w:jc w:val="both"/>
            </w:pPr>
            <w:r w:rsidRPr="006462AA">
              <w:rPr>
                <w:b/>
              </w:rPr>
              <w:t>Периоды проведения капитальному ремонта:</w:t>
            </w:r>
            <w:r w:rsidRPr="006462AA">
              <w:t xml:space="preserve"> 2023-2025, 2029-2031, 2035-2037.</w:t>
            </w:r>
          </w:p>
        </w:tc>
        <w:tc>
          <w:tcPr>
            <w:tcW w:w="2551" w:type="dxa"/>
            <w:shd w:val="clear" w:color="auto" w:fill="auto"/>
            <w:vAlign w:val="center"/>
          </w:tcPr>
          <w:p w14:paraId="51DE5C57" w14:textId="77777777" w:rsidR="006462AA" w:rsidRPr="006462AA" w:rsidRDefault="006462AA" w:rsidP="005360D5">
            <w:r w:rsidRPr="006462AA">
              <w:t>Документы в наличии</w:t>
            </w:r>
          </w:p>
        </w:tc>
      </w:tr>
      <w:tr w:rsidR="006462AA" w:rsidRPr="006462AA" w14:paraId="6CF0B005" w14:textId="77777777" w:rsidTr="005360D5">
        <w:trPr>
          <w:trHeight w:val="85"/>
        </w:trPr>
        <w:tc>
          <w:tcPr>
            <w:tcW w:w="536" w:type="dxa"/>
          </w:tcPr>
          <w:p w14:paraId="6296C49E" w14:textId="77777777" w:rsidR="006462AA" w:rsidRPr="006462AA" w:rsidRDefault="006462AA" w:rsidP="005360D5">
            <w:pPr>
              <w:autoSpaceDE w:val="0"/>
              <w:autoSpaceDN w:val="0"/>
              <w:adjustRightInd w:val="0"/>
              <w:jc w:val="both"/>
              <w:rPr>
                <w:b/>
              </w:rPr>
            </w:pPr>
          </w:p>
        </w:tc>
        <w:tc>
          <w:tcPr>
            <w:tcW w:w="12222" w:type="dxa"/>
            <w:shd w:val="clear" w:color="auto" w:fill="auto"/>
            <w:vAlign w:val="center"/>
          </w:tcPr>
          <w:p w14:paraId="4D01C13B"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575EDA7C" w14:textId="77777777" w:rsidR="006462AA" w:rsidRPr="006462AA" w:rsidRDefault="006462AA" w:rsidP="005360D5">
            <w:pPr>
              <w:rPr>
                <w:b/>
              </w:rPr>
            </w:pPr>
            <w:r w:rsidRPr="006462AA">
              <w:rPr>
                <w:b/>
              </w:rPr>
              <w:t>Фактическое наличие документов</w:t>
            </w:r>
          </w:p>
        </w:tc>
      </w:tr>
      <w:tr w:rsidR="006462AA" w:rsidRPr="006462AA" w14:paraId="724CED8F" w14:textId="77777777" w:rsidTr="005360D5">
        <w:trPr>
          <w:trHeight w:val="85"/>
        </w:trPr>
        <w:tc>
          <w:tcPr>
            <w:tcW w:w="536" w:type="dxa"/>
          </w:tcPr>
          <w:p w14:paraId="689D9C03" w14:textId="77777777" w:rsidR="006462AA" w:rsidRPr="006462AA" w:rsidRDefault="006462AA" w:rsidP="005360D5"/>
        </w:tc>
        <w:tc>
          <w:tcPr>
            <w:tcW w:w="12222" w:type="dxa"/>
            <w:shd w:val="clear" w:color="auto" w:fill="auto"/>
          </w:tcPr>
          <w:p w14:paraId="01770406" w14:textId="77777777" w:rsidR="006462AA" w:rsidRPr="006462AA" w:rsidRDefault="006462AA" w:rsidP="005360D5">
            <w:r w:rsidRPr="006462AA">
              <w:t>Заявление (пункт 3.2 Порядка)</w:t>
            </w:r>
          </w:p>
        </w:tc>
        <w:tc>
          <w:tcPr>
            <w:tcW w:w="2551" w:type="dxa"/>
            <w:shd w:val="clear" w:color="auto" w:fill="auto"/>
          </w:tcPr>
          <w:p w14:paraId="4DE200FE" w14:textId="77777777" w:rsidR="006462AA" w:rsidRPr="006462AA" w:rsidRDefault="006462AA" w:rsidP="005360D5">
            <w:pPr>
              <w:jc w:val="both"/>
            </w:pPr>
            <w:r w:rsidRPr="006462AA">
              <w:t>В наличии</w:t>
            </w:r>
          </w:p>
        </w:tc>
      </w:tr>
      <w:tr w:rsidR="006462AA" w:rsidRPr="006462AA" w14:paraId="053A2744" w14:textId="77777777" w:rsidTr="005360D5">
        <w:trPr>
          <w:trHeight w:val="85"/>
        </w:trPr>
        <w:tc>
          <w:tcPr>
            <w:tcW w:w="536" w:type="dxa"/>
          </w:tcPr>
          <w:p w14:paraId="0C4271BA" w14:textId="77777777" w:rsidR="006462AA" w:rsidRPr="006462AA" w:rsidRDefault="006462AA" w:rsidP="005360D5"/>
        </w:tc>
        <w:tc>
          <w:tcPr>
            <w:tcW w:w="12222" w:type="dxa"/>
            <w:shd w:val="clear" w:color="auto" w:fill="auto"/>
          </w:tcPr>
          <w:p w14:paraId="6C1199E6" w14:textId="77777777" w:rsidR="006462AA" w:rsidRPr="006462AA" w:rsidRDefault="006462AA" w:rsidP="005360D5">
            <w:r w:rsidRPr="006462AA">
              <w:t>Сведения по форме согласно приложению 4</w:t>
            </w:r>
          </w:p>
        </w:tc>
        <w:tc>
          <w:tcPr>
            <w:tcW w:w="2551" w:type="dxa"/>
            <w:shd w:val="clear" w:color="auto" w:fill="auto"/>
          </w:tcPr>
          <w:p w14:paraId="7A4A08A2" w14:textId="77777777" w:rsidR="006462AA" w:rsidRPr="006462AA" w:rsidRDefault="006462AA" w:rsidP="005360D5">
            <w:pPr>
              <w:jc w:val="both"/>
            </w:pPr>
            <w:r w:rsidRPr="006462AA">
              <w:t>В наличии</w:t>
            </w:r>
          </w:p>
        </w:tc>
      </w:tr>
      <w:tr w:rsidR="006462AA" w:rsidRPr="006462AA" w14:paraId="58782D07" w14:textId="77777777" w:rsidTr="005360D5">
        <w:trPr>
          <w:trHeight w:val="125"/>
        </w:trPr>
        <w:tc>
          <w:tcPr>
            <w:tcW w:w="536" w:type="dxa"/>
          </w:tcPr>
          <w:p w14:paraId="23010B49" w14:textId="77777777" w:rsidR="006462AA" w:rsidRPr="006462AA" w:rsidRDefault="006462AA" w:rsidP="005360D5">
            <w:pPr>
              <w:pStyle w:val="a8"/>
              <w:spacing w:line="276" w:lineRule="auto"/>
              <w:jc w:val="both"/>
            </w:pPr>
          </w:p>
        </w:tc>
        <w:tc>
          <w:tcPr>
            <w:tcW w:w="12222" w:type="dxa"/>
            <w:shd w:val="clear" w:color="auto" w:fill="auto"/>
          </w:tcPr>
          <w:p w14:paraId="7A1AB01B" w14:textId="77777777" w:rsidR="006462AA" w:rsidRPr="006462AA" w:rsidRDefault="006462AA" w:rsidP="005360D5">
            <w:pPr>
              <w:pStyle w:val="a8"/>
              <w:spacing w:line="276" w:lineRule="auto"/>
              <w:jc w:val="both"/>
            </w:pPr>
            <w:r w:rsidRPr="006462AA">
              <w:t>Копия решения о признании многоквартирного дома аварийным и подлежащим сносу или реконструкции, принятого в соответствии с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(представляется в случае, предусмотренном подпунктом 1 пункта 1.3.2 настоящего Порядка).</w:t>
            </w:r>
          </w:p>
        </w:tc>
        <w:tc>
          <w:tcPr>
            <w:tcW w:w="2551" w:type="dxa"/>
            <w:shd w:val="clear" w:color="auto" w:fill="auto"/>
          </w:tcPr>
          <w:p w14:paraId="6CE2EBAD" w14:textId="77777777" w:rsidR="006462AA" w:rsidRPr="006462AA" w:rsidRDefault="006462AA" w:rsidP="005360D5">
            <w:pPr>
              <w:jc w:val="both"/>
            </w:pPr>
            <w:r w:rsidRPr="006462AA">
              <w:t>В наличии</w:t>
            </w:r>
          </w:p>
        </w:tc>
      </w:tr>
    </w:tbl>
    <w:p w14:paraId="15645603" w14:textId="77777777" w:rsidR="006462AA" w:rsidRPr="006462AA" w:rsidRDefault="006462AA" w:rsidP="006462AA"/>
    <w:p w14:paraId="45447D38" w14:textId="77777777" w:rsidR="006462AA" w:rsidRPr="006462AA" w:rsidRDefault="006462AA" w:rsidP="006462AA"/>
    <w:p w14:paraId="6F8495CC" w14:textId="77777777" w:rsidR="006462AA" w:rsidRPr="006462AA" w:rsidRDefault="006462AA" w:rsidP="006462AA"/>
    <w:p w14:paraId="4C73A5C0" w14:textId="77777777" w:rsidR="006462AA" w:rsidRPr="006462AA" w:rsidRDefault="006462AA" w:rsidP="006462AA"/>
    <w:p w14:paraId="0BAA8D4C" w14:textId="77777777" w:rsidR="006462AA" w:rsidRPr="006462AA" w:rsidRDefault="006462AA" w:rsidP="006462AA"/>
    <w:p w14:paraId="28FB4838" w14:textId="77777777" w:rsidR="006462AA" w:rsidRPr="006462AA" w:rsidRDefault="006462AA" w:rsidP="006462AA"/>
    <w:p w14:paraId="4B0E5B3E" w14:textId="77777777" w:rsidR="006462AA" w:rsidRPr="006462AA" w:rsidRDefault="006462AA" w:rsidP="006462AA"/>
    <w:p w14:paraId="00CF3DA2" w14:textId="77777777" w:rsidR="006462AA" w:rsidRPr="006462AA" w:rsidRDefault="006462AA" w:rsidP="006462AA"/>
    <w:p w14:paraId="297C16BE" w14:textId="77777777" w:rsidR="006462AA" w:rsidRPr="006462AA" w:rsidRDefault="006462AA" w:rsidP="006462AA"/>
    <w:p w14:paraId="188134EB" w14:textId="77777777" w:rsidR="006462AA" w:rsidRPr="006462AA" w:rsidRDefault="006462AA" w:rsidP="006462AA"/>
    <w:p w14:paraId="2FD7DBB3" w14:textId="77777777" w:rsidR="006462AA" w:rsidRPr="006462AA" w:rsidRDefault="006462AA" w:rsidP="006462AA"/>
    <w:p w14:paraId="07142654" w14:textId="77777777" w:rsidR="006462AA" w:rsidRPr="006462AA" w:rsidRDefault="006462AA" w:rsidP="006462AA">
      <w:pPr>
        <w:pStyle w:val="a8"/>
        <w:spacing w:line="276" w:lineRule="auto"/>
        <w:jc w:val="center"/>
        <w:rPr>
          <w:b/>
        </w:rPr>
      </w:pPr>
    </w:p>
    <w:p w14:paraId="2B0F1A81" w14:textId="77777777" w:rsidR="006462AA" w:rsidRPr="006462AA" w:rsidRDefault="006462AA" w:rsidP="006462AA">
      <w:pPr>
        <w:autoSpaceDE w:val="0"/>
        <w:autoSpaceDN w:val="0"/>
        <w:adjustRightInd w:val="0"/>
        <w:ind w:right="142"/>
        <w:jc w:val="both"/>
      </w:pPr>
    </w:p>
    <w:p w14:paraId="7D78889C" w14:textId="77777777" w:rsidR="006462AA" w:rsidRPr="006462AA" w:rsidRDefault="006462AA" w:rsidP="006462AA">
      <w:pPr>
        <w:autoSpaceDE w:val="0"/>
        <w:autoSpaceDN w:val="0"/>
        <w:adjustRightInd w:val="0"/>
        <w:ind w:right="142"/>
        <w:jc w:val="both"/>
      </w:pPr>
    </w:p>
    <w:p w14:paraId="141DC4A5" w14:textId="77777777" w:rsidR="006462AA" w:rsidRPr="006462AA" w:rsidRDefault="006462AA" w:rsidP="006462AA">
      <w:pPr>
        <w:autoSpaceDE w:val="0"/>
        <w:autoSpaceDN w:val="0"/>
        <w:adjustRightInd w:val="0"/>
        <w:ind w:right="142"/>
        <w:jc w:val="both"/>
      </w:pPr>
    </w:p>
    <w:p w14:paraId="550DA277" w14:textId="77777777" w:rsidR="006462AA" w:rsidRPr="006462AA" w:rsidRDefault="006462AA" w:rsidP="006462AA">
      <w:pPr>
        <w:autoSpaceDE w:val="0"/>
        <w:autoSpaceDN w:val="0"/>
        <w:adjustRightInd w:val="0"/>
        <w:ind w:right="142"/>
        <w:jc w:val="both"/>
      </w:pPr>
    </w:p>
    <w:p w14:paraId="071E95BC" w14:textId="77777777" w:rsidR="006462AA" w:rsidRPr="006462AA" w:rsidRDefault="006462AA" w:rsidP="006462AA">
      <w:pPr>
        <w:autoSpaceDE w:val="0"/>
        <w:autoSpaceDN w:val="0"/>
        <w:adjustRightInd w:val="0"/>
        <w:ind w:right="142"/>
        <w:jc w:val="both"/>
      </w:pPr>
    </w:p>
    <w:p w14:paraId="3B63135B" w14:textId="77777777" w:rsidR="006462AA" w:rsidRPr="006462AA" w:rsidRDefault="006462AA" w:rsidP="006462AA">
      <w:pPr>
        <w:pStyle w:val="a8"/>
        <w:spacing w:line="276" w:lineRule="auto"/>
        <w:jc w:val="both"/>
      </w:pPr>
      <w:r w:rsidRPr="006462AA">
        <w:t>1.3.2. Исключение из региональной программы многоквартирных домов в случаях, если:</w:t>
      </w:r>
    </w:p>
    <w:p w14:paraId="62EA5D87" w14:textId="77777777" w:rsidR="006462AA" w:rsidRPr="006462AA" w:rsidRDefault="006462AA" w:rsidP="006462AA">
      <w:pPr>
        <w:pStyle w:val="a8"/>
        <w:spacing w:line="276" w:lineRule="auto"/>
        <w:jc w:val="both"/>
      </w:pPr>
      <w:r w:rsidRPr="006462AA">
        <w:t>1) многоквартирный дом признан аварийным и подлежащим сносу или реконструкции в порядке, установленном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w:t>
      </w:r>
    </w:p>
    <w:p w14:paraId="5412EB38"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74D6A1C0" w14:textId="77777777" w:rsidR="006462AA" w:rsidRPr="006462AA" w:rsidRDefault="006462AA" w:rsidP="006462AA">
      <w:pPr>
        <w:ind w:left="-142"/>
        <w:jc w:val="right"/>
        <w:rPr>
          <w:b/>
        </w:rPr>
      </w:pPr>
      <w:r w:rsidRPr="006462AA">
        <w:rPr>
          <w:b/>
        </w:rPr>
        <w:t>Приложение №12</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2222"/>
        <w:gridCol w:w="2551"/>
      </w:tblGrid>
      <w:tr w:rsidR="006462AA" w:rsidRPr="006462AA" w14:paraId="2C1BFEC1" w14:textId="77777777" w:rsidTr="005360D5">
        <w:trPr>
          <w:trHeight w:val="398"/>
        </w:trPr>
        <w:tc>
          <w:tcPr>
            <w:tcW w:w="536" w:type="dxa"/>
            <w:shd w:val="clear" w:color="auto" w:fill="auto"/>
            <w:vAlign w:val="center"/>
          </w:tcPr>
          <w:p w14:paraId="69083DDB" w14:textId="77777777" w:rsidR="006462AA" w:rsidRPr="006462AA" w:rsidRDefault="006462AA" w:rsidP="005360D5">
            <w:r w:rsidRPr="006462AA">
              <w:t>1.</w:t>
            </w:r>
          </w:p>
        </w:tc>
        <w:tc>
          <w:tcPr>
            <w:tcW w:w="12222" w:type="dxa"/>
            <w:shd w:val="clear" w:color="auto" w:fill="auto"/>
            <w:vAlign w:val="center"/>
          </w:tcPr>
          <w:p w14:paraId="7C39E52E" w14:textId="77777777" w:rsidR="006462AA" w:rsidRPr="006462AA" w:rsidRDefault="006462AA" w:rsidP="005360D5">
            <w:pPr>
              <w:jc w:val="both"/>
            </w:pPr>
            <w:r w:rsidRPr="006462AA">
              <w:rPr>
                <w:b/>
              </w:rPr>
              <w:t xml:space="preserve">Гатчинский район, пос. Новый Учхоз, пл. Усова, д. 15 </w:t>
            </w:r>
            <w:r w:rsidRPr="006462AA">
              <w:t xml:space="preserve">– исключение из региональной программы многоквартирного дома. Дом 1957 года постройки, 2 этажа, 12 жилых помещений (квартир). </w:t>
            </w:r>
          </w:p>
          <w:p w14:paraId="541A01C2" w14:textId="77777777" w:rsidR="006462AA" w:rsidRPr="006462AA" w:rsidRDefault="006462AA" w:rsidP="005360D5">
            <w:pPr>
              <w:jc w:val="both"/>
            </w:pPr>
            <w:r w:rsidRPr="006462AA">
              <w:rPr>
                <w:b/>
              </w:rPr>
              <w:t>Периоды проведения капитальному ремонта:</w:t>
            </w:r>
            <w:r w:rsidRPr="006462AA">
              <w:t xml:space="preserve"> 2023-2025, 2029-2031, 2035-2037.</w:t>
            </w:r>
          </w:p>
        </w:tc>
        <w:tc>
          <w:tcPr>
            <w:tcW w:w="2551" w:type="dxa"/>
            <w:shd w:val="clear" w:color="auto" w:fill="auto"/>
            <w:vAlign w:val="center"/>
          </w:tcPr>
          <w:p w14:paraId="04C2469F" w14:textId="77777777" w:rsidR="006462AA" w:rsidRPr="006462AA" w:rsidRDefault="006462AA" w:rsidP="005360D5">
            <w:r w:rsidRPr="006462AA">
              <w:t>Документы в наличии</w:t>
            </w:r>
          </w:p>
        </w:tc>
      </w:tr>
      <w:tr w:rsidR="006462AA" w:rsidRPr="006462AA" w14:paraId="2ABDE870" w14:textId="77777777" w:rsidTr="005360D5">
        <w:trPr>
          <w:trHeight w:val="85"/>
        </w:trPr>
        <w:tc>
          <w:tcPr>
            <w:tcW w:w="536" w:type="dxa"/>
          </w:tcPr>
          <w:p w14:paraId="49090668" w14:textId="77777777" w:rsidR="006462AA" w:rsidRPr="006462AA" w:rsidRDefault="006462AA" w:rsidP="005360D5">
            <w:pPr>
              <w:autoSpaceDE w:val="0"/>
              <w:autoSpaceDN w:val="0"/>
              <w:adjustRightInd w:val="0"/>
              <w:jc w:val="both"/>
              <w:rPr>
                <w:b/>
              </w:rPr>
            </w:pPr>
          </w:p>
        </w:tc>
        <w:tc>
          <w:tcPr>
            <w:tcW w:w="12222" w:type="dxa"/>
            <w:shd w:val="clear" w:color="auto" w:fill="auto"/>
            <w:vAlign w:val="center"/>
          </w:tcPr>
          <w:p w14:paraId="7A47AAE1"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2A73778B" w14:textId="77777777" w:rsidR="006462AA" w:rsidRPr="006462AA" w:rsidRDefault="006462AA" w:rsidP="005360D5">
            <w:pPr>
              <w:rPr>
                <w:b/>
              </w:rPr>
            </w:pPr>
            <w:r w:rsidRPr="006462AA">
              <w:rPr>
                <w:b/>
              </w:rPr>
              <w:t xml:space="preserve">Фактическое </w:t>
            </w:r>
            <w:r w:rsidRPr="006462AA">
              <w:rPr>
                <w:b/>
              </w:rPr>
              <w:lastRenderedPageBreak/>
              <w:t>наличие документов</w:t>
            </w:r>
          </w:p>
        </w:tc>
      </w:tr>
      <w:tr w:rsidR="006462AA" w:rsidRPr="006462AA" w14:paraId="04774F7C" w14:textId="77777777" w:rsidTr="005360D5">
        <w:trPr>
          <w:trHeight w:val="85"/>
        </w:trPr>
        <w:tc>
          <w:tcPr>
            <w:tcW w:w="536" w:type="dxa"/>
          </w:tcPr>
          <w:p w14:paraId="528ADB77" w14:textId="77777777" w:rsidR="006462AA" w:rsidRPr="006462AA" w:rsidRDefault="006462AA" w:rsidP="005360D5"/>
        </w:tc>
        <w:tc>
          <w:tcPr>
            <w:tcW w:w="12222" w:type="dxa"/>
            <w:shd w:val="clear" w:color="auto" w:fill="auto"/>
          </w:tcPr>
          <w:p w14:paraId="341248B6" w14:textId="77777777" w:rsidR="006462AA" w:rsidRPr="006462AA" w:rsidRDefault="006462AA" w:rsidP="005360D5">
            <w:r w:rsidRPr="006462AA">
              <w:t>Заявление (пункт 3.2 Порядка)</w:t>
            </w:r>
          </w:p>
        </w:tc>
        <w:tc>
          <w:tcPr>
            <w:tcW w:w="2551" w:type="dxa"/>
            <w:shd w:val="clear" w:color="auto" w:fill="auto"/>
          </w:tcPr>
          <w:p w14:paraId="3C7C37D9" w14:textId="77777777" w:rsidR="006462AA" w:rsidRPr="006462AA" w:rsidRDefault="006462AA" w:rsidP="005360D5">
            <w:pPr>
              <w:jc w:val="both"/>
            </w:pPr>
            <w:r w:rsidRPr="006462AA">
              <w:t>В наличии</w:t>
            </w:r>
          </w:p>
        </w:tc>
      </w:tr>
      <w:tr w:rsidR="006462AA" w:rsidRPr="006462AA" w14:paraId="70E92DCE" w14:textId="77777777" w:rsidTr="005360D5">
        <w:trPr>
          <w:trHeight w:val="85"/>
        </w:trPr>
        <w:tc>
          <w:tcPr>
            <w:tcW w:w="536" w:type="dxa"/>
          </w:tcPr>
          <w:p w14:paraId="7030FEBE" w14:textId="77777777" w:rsidR="006462AA" w:rsidRPr="006462AA" w:rsidRDefault="006462AA" w:rsidP="005360D5"/>
        </w:tc>
        <w:tc>
          <w:tcPr>
            <w:tcW w:w="12222" w:type="dxa"/>
            <w:shd w:val="clear" w:color="auto" w:fill="auto"/>
          </w:tcPr>
          <w:p w14:paraId="22A9AFCB" w14:textId="77777777" w:rsidR="006462AA" w:rsidRPr="006462AA" w:rsidRDefault="006462AA" w:rsidP="005360D5">
            <w:r w:rsidRPr="006462AA">
              <w:t>Сведения по форме согласно приложению 4</w:t>
            </w:r>
          </w:p>
        </w:tc>
        <w:tc>
          <w:tcPr>
            <w:tcW w:w="2551" w:type="dxa"/>
            <w:shd w:val="clear" w:color="auto" w:fill="auto"/>
          </w:tcPr>
          <w:p w14:paraId="62C9C075" w14:textId="77777777" w:rsidR="006462AA" w:rsidRPr="006462AA" w:rsidRDefault="006462AA" w:rsidP="005360D5">
            <w:pPr>
              <w:jc w:val="both"/>
            </w:pPr>
            <w:r w:rsidRPr="006462AA">
              <w:t>В наличии</w:t>
            </w:r>
          </w:p>
        </w:tc>
      </w:tr>
      <w:tr w:rsidR="006462AA" w:rsidRPr="006462AA" w14:paraId="36E1E1E4" w14:textId="77777777" w:rsidTr="005360D5">
        <w:trPr>
          <w:trHeight w:val="125"/>
        </w:trPr>
        <w:tc>
          <w:tcPr>
            <w:tcW w:w="536" w:type="dxa"/>
          </w:tcPr>
          <w:p w14:paraId="3C8F27DB" w14:textId="77777777" w:rsidR="006462AA" w:rsidRPr="006462AA" w:rsidRDefault="006462AA" w:rsidP="005360D5">
            <w:pPr>
              <w:pStyle w:val="a8"/>
              <w:spacing w:line="276" w:lineRule="auto"/>
              <w:jc w:val="both"/>
            </w:pPr>
          </w:p>
        </w:tc>
        <w:tc>
          <w:tcPr>
            <w:tcW w:w="12222" w:type="dxa"/>
            <w:shd w:val="clear" w:color="auto" w:fill="auto"/>
          </w:tcPr>
          <w:p w14:paraId="5AF8C550" w14:textId="77777777" w:rsidR="006462AA" w:rsidRPr="006462AA" w:rsidRDefault="006462AA" w:rsidP="005360D5">
            <w:pPr>
              <w:pStyle w:val="a8"/>
              <w:spacing w:line="276" w:lineRule="auto"/>
              <w:jc w:val="both"/>
            </w:pPr>
            <w:r w:rsidRPr="006462AA">
              <w:t>Копия решения о признании многоквартирного дома аварийным и подлежащим сносу или реконструкции, принятого в соответствии с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(представляется в случае, предусмотренном подпунктом 1 пункта 1.3.2 настоящего Порядка).</w:t>
            </w:r>
          </w:p>
        </w:tc>
        <w:tc>
          <w:tcPr>
            <w:tcW w:w="2551" w:type="dxa"/>
            <w:shd w:val="clear" w:color="auto" w:fill="auto"/>
          </w:tcPr>
          <w:p w14:paraId="14B67637" w14:textId="77777777" w:rsidR="006462AA" w:rsidRPr="006462AA" w:rsidRDefault="006462AA" w:rsidP="005360D5">
            <w:pPr>
              <w:jc w:val="both"/>
            </w:pPr>
            <w:r w:rsidRPr="006462AA">
              <w:t>В наличии</w:t>
            </w:r>
          </w:p>
        </w:tc>
      </w:tr>
    </w:tbl>
    <w:p w14:paraId="12A3AD5D" w14:textId="77777777" w:rsidR="006462AA" w:rsidRPr="006462AA" w:rsidRDefault="006462AA" w:rsidP="006462AA"/>
    <w:p w14:paraId="2C3E91D7" w14:textId="77777777" w:rsidR="006462AA" w:rsidRPr="006462AA" w:rsidRDefault="006462AA" w:rsidP="006462AA"/>
    <w:p w14:paraId="776DC2C3" w14:textId="77777777" w:rsidR="006462AA" w:rsidRPr="006462AA" w:rsidRDefault="006462AA" w:rsidP="006462AA">
      <w:pPr>
        <w:pStyle w:val="a8"/>
        <w:jc w:val="both"/>
      </w:pPr>
    </w:p>
    <w:p w14:paraId="48D5B4FD" w14:textId="77777777" w:rsidR="006462AA" w:rsidRPr="006462AA" w:rsidRDefault="006462AA" w:rsidP="006462AA">
      <w:pPr>
        <w:pStyle w:val="a8"/>
        <w:jc w:val="both"/>
      </w:pPr>
    </w:p>
    <w:p w14:paraId="498D3B61" w14:textId="77777777" w:rsidR="006462AA" w:rsidRPr="006462AA" w:rsidRDefault="006462AA" w:rsidP="006462AA">
      <w:pPr>
        <w:pStyle w:val="a8"/>
        <w:jc w:val="both"/>
      </w:pPr>
    </w:p>
    <w:p w14:paraId="4A2BE08A" w14:textId="77777777" w:rsidR="006462AA" w:rsidRPr="006462AA" w:rsidRDefault="006462AA" w:rsidP="006462AA">
      <w:pPr>
        <w:pStyle w:val="a8"/>
        <w:jc w:val="both"/>
      </w:pPr>
    </w:p>
    <w:p w14:paraId="1051E1FB" w14:textId="77777777" w:rsidR="006462AA" w:rsidRPr="006462AA" w:rsidRDefault="006462AA" w:rsidP="006462AA">
      <w:pPr>
        <w:pStyle w:val="a8"/>
        <w:jc w:val="both"/>
      </w:pPr>
    </w:p>
    <w:p w14:paraId="3057177A" w14:textId="77777777" w:rsidR="006462AA" w:rsidRPr="006462AA" w:rsidRDefault="006462AA" w:rsidP="006462AA">
      <w:pPr>
        <w:pStyle w:val="a8"/>
        <w:jc w:val="both"/>
      </w:pPr>
    </w:p>
    <w:p w14:paraId="182C6D21" w14:textId="77777777" w:rsidR="006462AA" w:rsidRPr="006462AA" w:rsidRDefault="006462AA" w:rsidP="006462AA">
      <w:pPr>
        <w:pStyle w:val="a8"/>
        <w:jc w:val="both"/>
      </w:pPr>
    </w:p>
    <w:p w14:paraId="7B633B3D" w14:textId="77777777" w:rsidR="006462AA" w:rsidRPr="006462AA" w:rsidRDefault="006462AA" w:rsidP="006462AA">
      <w:pPr>
        <w:pStyle w:val="a8"/>
        <w:jc w:val="both"/>
      </w:pPr>
    </w:p>
    <w:p w14:paraId="28E49277" w14:textId="77777777" w:rsidR="006462AA" w:rsidRPr="006462AA" w:rsidRDefault="006462AA" w:rsidP="006462AA">
      <w:pPr>
        <w:pStyle w:val="a8"/>
        <w:jc w:val="both"/>
      </w:pPr>
    </w:p>
    <w:p w14:paraId="63D3AA15" w14:textId="77777777" w:rsidR="006462AA" w:rsidRPr="006462AA" w:rsidRDefault="006462AA" w:rsidP="006462AA">
      <w:pPr>
        <w:pStyle w:val="a8"/>
        <w:jc w:val="both"/>
      </w:pPr>
    </w:p>
    <w:p w14:paraId="4A30D313" w14:textId="77777777" w:rsidR="006462AA" w:rsidRPr="006462AA" w:rsidRDefault="006462AA" w:rsidP="006462AA">
      <w:pPr>
        <w:pStyle w:val="a8"/>
        <w:jc w:val="both"/>
      </w:pPr>
    </w:p>
    <w:p w14:paraId="4E1E6BE0" w14:textId="77777777" w:rsidR="006462AA" w:rsidRPr="006462AA" w:rsidRDefault="006462AA" w:rsidP="006462AA">
      <w:pPr>
        <w:pStyle w:val="a8"/>
        <w:jc w:val="both"/>
      </w:pPr>
    </w:p>
    <w:p w14:paraId="001D4067" w14:textId="77777777" w:rsidR="006462AA" w:rsidRPr="006462AA" w:rsidRDefault="006462AA" w:rsidP="006462AA">
      <w:pPr>
        <w:pStyle w:val="a8"/>
        <w:jc w:val="both"/>
      </w:pPr>
    </w:p>
    <w:p w14:paraId="7D3C6297" w14:textId="77777777" w:rsidR="006462AA" w:rsidRPr="006462AA" w:rsidRDefault="006462AA" w:rsidP="006462AA">
      <w:pPr>
        <w:pStyle w:val="a8"/>
        <w:jc w:val="both"/>
      </w:pPr>
    </w:p>
    <w:p w14:paraId="109F3D63" w14:textId="77777777" w:rsidR="006462AA" w:rsidRPr="006462AA" w:rsidRDefault="006462AA" w:rsidP="006462AA">
      <w:pPr>
        <w:pStyle w:val="a8"/>
        <w:jc w:val="both"/>
      </w:pPr>
    </w:p>
    <w:p w14:paraId="4802AA7F" w14:textId="77777777" w:rsidR="006462AA" w:rsidRPr="006462AA" w:rsidRDefault="006462AA" w:rsidP="006462AA">
      <w:pPr>
        <w:pStyle w:val="a8"/>
        <w:jc w:val="both"/>
      </w:pPr>
    </w:p>
    <w:p w14:paraId="2953B86F" w14:textId="77777777" w:rsidR="006462AA" w:rsidRPr="006462AA" w:rsidRDefault="006462AA" w:rsidP="006462AA">
      <w:pPr>
        <w:pStyle w:val="a8"/>
        <w:jc w:val="both"/>
      </w:pPr>
    </w:p>
    <w:p w14:paraId="0BD73C31" w14:textId="77777777" w:rsidR="006462AA" w:rsidRPr="006462AA" w:rsidRDefault="006462AA" w:rsidP="006462AA">
      <w:pPr>
        <w:pStyle w:val="a8"/>
        <w:jc w:val="both"/>
      </w:pPr>
      <w:r w:rsidRPr="006462AA">
        <w:t>1.3.8. Отсутствие технической возможности выполнения работ по капитальному ремонту общего имущества в многоквартирном доме в случае, если в ходе обследования многоквартирного дома региональным оператором будет выявлено наличие хотя бы одного из критериев:</w:t>
      </w:r>
    </w:p>
    <w:p w14:paraId="5B2CCA50" w14:textId="77777777" w:rsidR="006462AA" w:rsidRPr="006462AA" w:rsidRDefault="006462AA" w:rsidP="006462AA">
      <w:pPr>
        <w:pStyle w:val="a8"/>
        <w:spacing w:line="276" w:lineRule="auto"/>
        <w:jc w:val="both"/>
      </w:pPr>
    </w:p>
    <w:p w14:paraId="605A46D6" w14:textId="77777777" w:rsidR="006462AA" w:rsidRPr="006462AA" w:rsidRDefault="006462AA" w:rsidP="006462AA">
      <w:pPr>
        <w:pStyle w:val="a8"/>
        <w:spacing w:line="276" w:lineRule="auto"/>
        <w:jc w:val="both"/>
        <w:rPr>
          <w:b/>
        </w:rPr>
      </w:pPr>
    </w:p>
    <w:p w14:paraId="025C6F8A"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2F2FB4E9" w14:textId="77777777" w:rsidR="006462AA" w:rsidRPr="006462AA" w:rsidRDefault="006462AA" w:rsidP="006462AA">
      <w:pPr>
        <w:ind w:left="-142"/>
        <w:jc w:val="right"/>
        <w:rPr>
          <w:b/>
        </w:rPr>
      </w:pPr>
      <w:r w:rsidRPr="006462AA">
        <w:rPr>
          <w:b/>
        </w:rPr>
        <w:t>Приложение №13</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2091"/>
        <w:gridCol w:w="2693"/>
      </w:tblGrid>
      <w:tr w:rsidR="006462AA" w:rsidRPr="006462AA" w14:paraId="3A77122C" w14:textId="77777777" w:rsidTr="005360D5">
        <w:trPr>
          <w:trHeight w:val="398"/>
        </w:trPr>
        <w:tc>
          <w:tcPr>
            <w:tcW w:w="525" w:type="dxa"/>
            <w:shd w:val="clear" w:color="auto" w:fill="auto"/>
            <w:vAlign w:val="center"/>
          </w:tcPr>
          <w:p w14:paraId="543C15D4" w14:textId="77777777" w:rsidR="006462AA" w:rsidRPr="006462AA" w:rsidRDefault="006462AA" w:rsidP="005360D5">
            <w:pPr>
              <w:jc w:val="center"/>
            </w:pPr>
            <w:r w:rsidRPr="006462AA">
              <w:lastRenderedPageBreak/>
              <w:t>1</w:t>
            </w:r>
          </w:p>
        </w:tc>
        <w:tc>
          <w:tcPr>
            <w:tcW w:w="12091" w:type="dxa"/>
            <w:shd w:val="clear" w:color="auto" w:fill="auto"/>
            <w:vAlign w:val="center"/>
          </w:tcPr>
          <w:p w14:paraId="201E45ED" w14:textId="77777777" w:rsidR="006462AA" w:rsidRPr="006462AA" w:rsidRDefault="006462AA" w:rsidP="005360D5">
            <w:pPr>
              <w:jc w:val="both"/>
            </w:pPr>
            <w:r w:rsidRPr="006462AA">
              <w:rPr>
                <w:b/>
              </w:rPr>
              <w:t>Приозерский район, дер. Красноозерное, ул. Школьная, д.3 – невозможность</w:t>
            </w:r>
            <w:r w:rsidRPr="006462AA">
              <w:t xml:space="preserve"> выполнения работ по капитальному ремонту </w:t>
            </w:r>
            <w:r w:rsidRPr="006462AA">
              <w:rPr>
                <w:b/>
              </w:rPr>
              <w:t>подвальных помещений</w:t>
            </w:r>
            <w:r w:rsidRPr="006462AA">
              <w:t xml:space="preserve"> в связи с необходимостью  выполнения работ по капитальному ремонту </w:t>
            </w:r>
            <w:r w:rsidRPr="006462AA">
              <w:rPr>
                <w:b/>
              </w:rPr>
              <w:t>фундамента</w:t>
            </w:r>
            <w:r w:rsidRPr="006462AA">
              <w:t>.</w:t>
            </w:r>
          </w:p>
          <w:p w14:paraId="446D5BC1" w14:textId="77777777" w:rsidR="006462AA" w:rsidRPr="006462AA" w:rsidRDefault="006462AA" w:rsidP="005360D5">
            <w:pPr>
              <w:jc w:val="both"/>
            </w:pPr>
            <w:r w:rsidRPr="006462AA">
              <w:t>Дом 1967 года постройки, 2 этажа, 12 жилых помещений (квартир).</w:t>
            </w:r>
          </w:p>
          <w:p w14:paraId="3265DFF8" w14:textId="77777777" w:rsidR="006462AA" w:rsidRPr="006462AA" w:rsidRDefault="006462AA" w:rsidP="005360D5">
            <w:pPr>
              <w:rPr>
                <w:bCs/>
              </w:rPr>
            </w:pPr>
            <w:r w:rsidRPr="006462AA">
              <w:rPr>
                <w:b/>
                <w:bCs/>
              </w:rPr>
              <w:t xml:space="preserve">Периоды проведения капитальному ремонта: </w:t>
            </w:r>
            <w:r w:rsidRPr="006462AA">
              <w:rPr>
                <w:bCs/>
              </w:rPr>
              <w:t>2014-2016,</w:t>
            </w:r>
            <w:r w:rsidRPr="006462AA">
              <w:rPr>
                <w:b/>
                <w:bCs/>
              </w:rPr>
              <w:t xml:space="preserve"> </w:t>
            </w:r>
            <w:r w:rsidRPr="006462AA">
              <w:rPr>
                <w:bCs/>
              </w:rPr>
              <w:t>2017-2019, 2020-2022, 2023-2025, 2026-2028, 2032-2034, 2035-2037, 2038-2040.</w:t>
            </w:r>
          </w:p>
          <w:p w14:paraId="094DF34E" w14:textId="77777777" w:rsidR="006462AA" w:rsidRPr="006462AA" w:rsidRDefault="006462AA" w:rsidP="005360D5">
            <w:pPr>
              <w:rPr>
                <w:color w:val="FF0000"/>
              </w:rPr>
            </w:pPr>
            <w:r w:rsidRPr="006462AA">
              <w:rPr>
                <w:b/>
              </w:rPr>
              <w:t>Вид работ:</w:t>
            </w:r>
            <w:r w:rsidRPr="006462AA">
              <w:t xml:space="preserve"> </w:t>
            </w:r>
            <w:r w:rsidRPr="006462AA">
              <w:rPr>
                <w:b/>
              </w:rPr>
              <w:t xml:space="preserve">2016 </w:t>
            </w:r>
            <w:r w:rsidRPr="006462AA">
              <w:t xml:space="preserve">- ПИР ЭС, ПИР фасад, подвал; </w:t>
            </w:r>
            <w:r w:rsidRPr="006462AA">
              <w:rPr>
                <w:b/>
              </w:rPr>
              <w:t>2018</w:t>
            </w:r>
            <w:r w:rsidRPr="006462AA">
              <w:t xml:space="preserve">- Электроснабжение, ремонт фасада; </w:t>
            </w:r>
            <w:r w:rsidRPr="006462AA">
              <w:rPr>
                <w:b/>
              </w:rPr>
              <w:t>2022</w:t>
            </w:r>
            <w:r w:rsidRPr="006462AA">
              <w:t xml:space="preserve"> – ПИР крыша;  </w:t>
            </w:r>
            <w:r w:rsidRPr="006462AA">
              <w:rPr>
                <w:b/>
              </w:rPr>
              <w:t>2024</w:t>
            </w:r>
            <w:r w:rsidRPr="006462AA">
              <w:t xml:space="preserve"> – подвал; </w:t>
            </w:r>
            <w:r w:rsidRPr="006462AA">
              <w:rPr>
                <w:b/>
              </w:rPr>
              <w:t>2025</w:t>
            </w:r>
            <w:r w:rsidRPr="006462AA">
              <w:t xml:space="preserve"> – крыша.</w:t>
            </w:r>
          </w:p>
        </w:tc>
        <w:tc>
          <w:tcPr>
            <w:tcW w:w="2693" w:type="dxa"/>
            <w:shd w:val="clear" w:color="auto" w:fill="auto"/>
            <w:vAlign w:val="center"/>
          </w:tcPr>
          <w:p w14:paraId="0E7BB262" w14:textId="77777777" w:rsidR="006462AA" w:rsidRPr="006462AA" w:rsidRDefault="006462AA" w:rsidP="005360D5">
            <w:r w:rsidRPr="006462AA">
              <w:t>Документы в наличии</w:t>
            </w:r>
          </w:p>
        </w:tc>
      </w:tr>
      <w:tr w:rsidR="006462AA" w:rsidRPr="006462AA" w14:paraId="14796AC8" w14:textId="77777777" w:rsidTr="005360D5">
        <w:trPr>
          <w:trHeight w:val="85"/>
        </w:trPr>
        <w:tc>
          <w:tcPr>
            <w:tcW w:w="12616" w:type="dxa"/>
            <w:gridSpan w:val="2"/>
            <w:shd w:val="clear" w:color="auto" w:fill="auto"/>
            <w:vAlign w:val="center"/>
          </w:tcPr>
          <w:p w14:paraId="05010126"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693" w:type="dxa"/>
            <w:shd w:val="clear" w:color="auto" w:fill="auto"/>
            <w:vAlign w:val="center"/>
          </w:tcPr>
          <w:p w14:paraId="1295B625" w14:textId="77777777" w:rsidR="006462AA" w:rsidRPr="006462AA" w:rsidRDefault="006462AA" w:rsidP="005360D5">
            <w:pPr>
              <w:rPr>
                <w:b/>
              </w:rPr>
            </w:pPr>
            <w:r w:rsidRPr="006462AA">
              <w:rPr>
                <w:b/>
              </w:rPr>
              <w:t>Фактическое наличие документов</w:t>
            </w:r>
          </w:p>
        </w:tc>
      </w:tr>
      <w:tr w:rsidR="006462AA" w:rsidRPr="006462AA" w14:paraId="08FA99B5" w14:textId="77777777" w:rsidTr="005360D5">
        <w:trPr>
          <w:trHeight w:val="85"/>
        </w:trPr>
        <w:tc>
          <w:tcPr>
            <w:tcW w:w="12616" w:type="dxa"/>
            <w:gridSpan w:val="2"/>
            <w:shd w:val="clear" w:color="auto" w:fill="auto"/>
            <w:vAlign w:val="center"/>
          </w:tcPr>
          <w:p w14:paraId="11023D1F" w14:textId="77777777" w:rsidR="006462AA" w:rsidRPr="006462AA" w:rsidRDefault="006462AA" w:rsidP="005360D5">
            <w:pPr>
              <w:autoSpaceDE w:val="0"/>
              <w:autoSpaceDN w:val="0"/>
              <w:adjustRightInd w:val="0"/>
              <w:jc w:val="both"/>
            </w:pPr>
            <w:r w:rsidRPr="006462AA">
              <w:t>Заявление (пункт 3.2 Порядка)</w:t>
            </w:r>
          </w:p>
        </w:tc>
        <w:tc>
          <w:tcPr>
            <w:tcW w:w="2693" w:type="dxa"/>
            <w:shd w:val="clear" w:color="auto" w:fill="auto"/>
            <w:vAlign w:val="center"/>
          </w:tcPr>
          <w:p w14:paraId="1DEF8629" w14:textId="77777777" w:rsidR="006462AA" w:rsidRPr="006462AA" w:rsidRDefault="006462AA" w:rsidP="005360D5">
            <w:pPr>
              <w:jc w:val="both"/>
            </w:pPr>
            <w:r w:rsidRPr="006462AA">
              <w:t xml:space="preserve">В наличии </w:t>
            </w:r>
          </w:p>
        </w:tc>
      </w:tr>
      <w:tr w:rsidR="006462AA" w:rsidRPr="006462AA" w14:paraId="4341E7C5" w14:textId="77777777" w:rsidTr="005360D5">
        <w:trPr>
          <w:trHeight w:val="85"/>
        </w:trPr>
        <w:tc>
          <w:tcPr>
            <w:tcW w:w="12616" w:type="dxa"/>
            <w:gridSpan w:val="2"/>
            <w:shd w:val="clear" w:color="auto" w:fill="auto"/>
          </w:tcPr>
          <w:p w14:paraId="10E75AD2" w14:textId="77777777" w:rsidR="006462AA" w:rsidRPr="006462AA" w:rsidRDefault="006462AA" w:rsidP="005360D5">
            <w:r w:rsidRPr="006462AA">
              <w:t>1) сведения по форме согласно приложению 11 к настоящему Порядку;</w:t>
            </w:r>
          </w:p>
        </w:tc>
        <w:tc>
          <w:tcPr>
            <w:tcW w:w="2693" w:type="dxa"/>
            <w:shd w:val="clear" w:color="auto" w:fill="auto"/>
            <w:vAlign w:val="center"/>
          </w:tcPr>
          <w:p w14:paraId="1693E842" w14:textId="77777777" w:rsidR="006462AA" w:rsidRPr="006462AA" w:rsidRDefault="006462AA" w:rsidP="005360D5">
            <w:pPr>
              <w:jc w:val="both"/>
            </w:pPr>
            <w:r w:rsidRPr="006462AA">
              <w:t xml:space="preserve">В наличии </w:t>
            </w:r>
          </w:p>
        </w:tc>
      </w:tr>
      <w:tr w:rsidR="006462AA" w:rsidRPr="006462AA" w14:paraId="27BBFF60" w14:textId="77777777" w:rsidTr="005360D5">
        <w:trPr>
          <w:trHeight w:val="619"/>
        </w:trPr>
        <w:tc>
          <w:tcPr>
            <w:tcW w:w="12616" w:type="dxa"/>
            <w:gridSpan w:val="2"/>
            <w:shd w:val="clear" w:color="auto" w:fill="auto"/>
          </w:tcPr>
          <w:p w14:paraId="52654875" w14:textId="77777777" w:rsidR="006462AA" w:rsidRPr="006462AA" w:rsidRDefault="006462AA" w:rsidP="005360D5">
            <w:r w:rsidRPr="006462AA">
              <w:t>2) заключение регионального оператора об отсутствии технической возможности выполнения работ по капитальному ремонту общего имущества в многоквартирном доме. (п. 3.14.2 введен Постановлением Правительства Ленинградской области от 06.11.2020 N 723)</w:t>
            </w:r>
          </w:p>
        </w:tc>
        <w:tc>
          <w:tcPr>
            <w:tcW w:w="2693" w:type="dxa"/>
            <w:shd w:val="clear" w:color="auto" w:fill="auto"/>
            <w:vAlign w:val="center"/>
          </w:tcPr>
          <w:p w14:paraId="12998CD2" w14:textId="77777777" w:rsidR="006462AA" w:rsidRPr="006462AA" w:rsidRDefault="006462AA" w:rsidP="005360D5">
            <w:pPr>
              <w:jc w:val="both"/>
            </w:pPr>
            <w:r w:rsidRPr="006462AA">
              <w:t>В наличии</w:t>
            </w:r>
          </w:p>
        </w:tc>
      </w:tr>
    </w:tbl>
    <w:p w14:paraId="7240CA5B" w14:textId="77777777" w:rsidR="006462AA" w:rsidRPr="006462AA" w:rsidRDefault="006462AA" w:rsidP="006462AA">
      <w:pPr>
        <w:pStyle w:val="a8"/>
        <w:spacing w:line="276" w:lineRule="auto"/>
      </w:pPr>
    </w:p>
    <w:p w14:paraId="3AA00603" w14:textId="77777777" w:rsidR="006462AA" w:rsidRPr="006462AA" w:rsidRDefault="006462AA" w:rsidP="006462AA">
      <w:pPr>
        <w:pStyle w:val="a8"/>
        <w:jc w:val="both"/>
      </w:pPr>
    </w:p>
    <w:p w14:paraId="28136BCC" w14:textId="77777777" w:rsidR="006462AA" w:rsidRPr="006462AA" w:rsidRDefault="006462AA" w:rsidP="006462AA">
      <w:pPr>
        <w:pStyle w:val="a8"/>
        <w:jc w:val="both"/>
      </w:pPr>
    </w:p>
    <w:p w14:paraId="0C1B2843" w14:textId="77777777" w:rsidR="006462AA" w:rsidRPr="006462AA" w:rsidRDefault="006462AA" w:rsidP="006462AA">
      <w:pPr>
        <w:pStyle w:val="a8"/>
        <w:jc w:val="both"/>
      </w:pPr>
    </w:p>
    <w:p w14:paraId="08E439D5" w14:textId="77777777" w:rsidR="006462AA" w:rsidRPr="006462AA" w:rsidRDefault="006462AA" w:rsidP="006462AA">
      <w:pPr>
        <w:pStyle w:val="a8"/>
        <w:jc w:val="both"/>
      </w:pPr>
    </w:p>
    <w:p w14:paraId="368B494A" w14:textId="77777777" w:rsidR="006462AA" w:rsidRPr="006462AA" w:rsidRDefault="006462AA" w:rsidP="006462AA">
      <w:pPr>
        <w:pStyle w:val="a8"/>
        <w:jc w:val="both"/>
      </w:pPr>
    </w:p>
    <w:p w14:paraId="18877C78" w14:textId="77777777" w:rsidR="006462AA" w:rsidRPr="006462AA" w:rsidRDefault="006462AA" w:rsidP="006462AA">
      <w:pPr>
        <w:pStyle w:val="a8"/>
        <w:jc w:val="both"/>
      </w:pPr>
    </w:p>
    <w:p w14:paraId="20BEC03E" w14:textId="77777777" w:rsidR="006462AA" w:rsidRPr="006462AA" w:rsidRDefault="006462AA" w:rsidP="006462AA">
      <w:pPr>
        <w:pStyle w:val="a8"/>
        <w:jc w:val="both"/>
      </w:pPr>
    </w:p>
    <w:p w14:paraId="50E1CA49" w14:textId="77777777" w:rsidR="006462AA" w:rsidRPr="006462AA" w:rsidRDefault="006462AA" w:rsidP="006462AA">
      <w:pPr>
        <w:pStyle w:val="a8"/>
        <w:jc w:val="both"/>
      </w:pPr>
    </w:p>
    <w:p w14:paraId="011A4277" w14:textId="77777777" w:rsidR="006462AA" w:rsidRPr="006462AA" w:rsidRDefault="006462AA" w:rsidP="006462AA">
      <w:pPr>
        <w:pStyle w:val="a8"/>
        <w:jc w:val="both"/>
      </w:pPr>
    </w:p>
    <w:p w14:paraId="677490F1" w14:textId="77777777" w:rsidR="006462AA" w:rsidRPr="006462AA" w:rsidRDefault="006462AA" w:rsidP="006462AA">
      <w:pPr>
        <w:pStyle w:val="a8"/>
        <w:jc w:val="both"/>
      </w:pPr>
    </w:p>
    <w:p w14:paraId="7DE952DA" w14:textId="77777777" w:rsidR="006462AA" w:rsidRPr="006462AA" w:rsidRDefault="006462AA" w:rsidP="006462AA">
      <w:pPr>
        <w:pStyle w:val="a8"/>
        <w:jc w:val="both"/>
      </w:pPr>
    </w:p>
    <w:p w14:paraId="7B1C70AD" w14:textId="77777777" w:rsidR="006462AA" w:rsidRPr="006462AA" w:rsidRDefault="006462AA" w:rsidP="006462AA">
      <w:pPr>
        <w:pStyle w:val="a8"/>
        <w:jc w:val="both"/>
      </w:pPr>
    </w:p>
    <w:p w14:paraId="0D1B83E1" w14:textId="77777777" w:rsidR="006462AA" w:rsidRPr="006462AA" w:rsidRDefault="006462AA" w:rsidP="006462AA">
      <w:pPr>
        <w:pStyle w:val="a8"/>
        <w:jc w:val="both"/>
      </w:pPr>
    </w:p>
    <w:p w14:paraId="739EF8EC" w14:textId="77777777" w:rsidR="006462AA" w:rsidRPr="006462AA" w:rsidRDefault="006462AA" w:rsidP="006462AA">
      <w:pPr>
        <w:pStyle w:val="a8"/>
        <w:jc w:val="both"/>
      </w:pPr>
    </w:p>
    <w:p w14:paraId="34C059B1" w14:textId="77777777" w:rsidR="006462AA" w:rsidRPr="006462AA" w:rsidRDefault="006462AA" w:rsidP="006462AA">
      <w:pPr>
        <w:pStyle w:val="a8"/>
        <w:jc w:val="both"/>
      </w:pPr>
    </w:p>
    <w:p w14:paraId="523D9AC4" w14:textId="77777777" w:rsidR="006462AA" w:rsidRPr="006462AA" w:rsidRDefault="006462AA" w:rsidP="006462AA">
      <w:pPr>
        <w:autoSpaceDE w:val="0"/>
        <w:autoSpaceDN w:val="0"/>
        <w:adjustRightInd w:val="0"/>
        <w:jc w:val="both"/>
      </w:pPr>
      <w:r w:rsidRPr="006462AA">
        <w:t>1.3.1. Включение в региональную программу многоквартирных домов в случаях, если многоквартирные дома</w:t>
      </w:r>
    </w:p>
    <w:p w14:paraId="20672546" w14:textId="77777777" w:rsidR="006462AA" w:rsidRPr="006462AA" w:rsidRDefault="006462AA" w:rsidP="006462AA">
      <w:pPr>
        <w:autoSpaceDE w:val="0"/>
        <w:autoSpaceDN w:val="0"/>
        <w:adjustRightInd w:val="0"/>
        <w:jc w:val="both"/>
      </w:pPr>
    </w:p>
    <w:p w14:paraId="300DC0A1" w14:textId="77777777" w:rsidR="006462AA" w:rsidRPr="006462AA" w:rsidRDefault="006462AA" w:rsidP="006462AA">
      <w:pPr>
        <w:autoSpaceDE w:val="0"/>
        <w:autoSpaceDN w:val="0"/>
        <w:adjustRightInd w:val="0"/>
        <w:jc w:val="both"/>
      </w:pPr>
      <w:r w:rsidRPr="006462AA">
        <w:t>2) ранее не включены в региональную программу в результате технических ошибок;</w:t>
      </w:r>
    </w:p>
    <w:p w14:paraId="1AA39DEF" w14:textId="77777777" w:rsidR="006462AA" w:rsidRPr="006462AA" w:rsidRDefault="006462AA" w:rsidP="006462AA">
      <w:pPr>
        <w:pStyle w:val="a8"/>
        <w:spacing w:line="276" w:lineRule="auto"/>
        <w:jc w:val="center"/>
        <w:rPr>
          <w:b/>
        </w:rPr>
      </w:pPr>
    </w:p>
    <w:p w14:paraId="11EE8B35" w14:textId="77777777" w:rsidR="006462AA" w:rsidRPr="006462AA" w:rsidRDefault="006462AA" w:rsidP="006462AA">
      <w:pPr>
        <w:pStyle w:val="a8"/>
        <w:spacing w:line="276" w:lineRule="auto"/>
        <w:jc w:val="center"/>
        <w:rPr>
          <w:b/>
        </w:rPr>
      </w:pPr>
      <w:r w:rsidRPr="006462AA">
        <w:rPr>
          <w:b/>
        </w:rPr>
        <w:t>Администрация Всеволожского муниципального района ЛО</w:t>
      </w:r>
    </w:p>
    <w:p w14:paraId="075F1845" w14:textId="77777777" w:rsidR="006462AA" w:rsidRPr="006462AA" w:rsidRDefault="006462AA" w:rsidP="006462AA">
      <w:pPr>
        <w:ind w:left="-142"/>
        <w:jc w:val="right"/>
      </w:pPr>
      <w:r w:rsidRPr="006462AA">
        <w:rPr>
          <w:b/>
        </w:rPr>
        <w:lastRenderedPageBreak/>
        <w:t xml:space="preserve"> Приложение №14</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104"/>
        <w:gridCol w:w="2676"/>
      </w:tblGrid>
      <w:tr w:rsidR="006462AA" w:rsidRPr="006462AA" w14:paraId="0DA96072" w14:textId="77777777" w:rsidTr="005360D5">
        <w:trPr>
          <w:trHeight w:val="398"/>
        </w:trPr>
        <w:tc>
          <w:tcPr>
            <w:tcW w:w="529" w:type="dxa"/>
            <w:shd w:val="clear" w:color="auto" w:fill="auto"/>
            <w:vAlign w:val="center"/>
          </w:tcPr>
          <w:p w14:paraId="6632C264" w14:textId="77777777" w:rsidR="006462AA" w:rsidRPr="006462AA" w:rsidRDefault="006462AA" w:rsidP="005360D5">
            <w:pPr>
              <w:jc w:val="center"/>
            </w:pPr>
            <w:r w:rsidRPr="006462AA">
              <w:t>1</w:t>
            </w:r>
          </w:p>
        </w:tc>
        <w:tc>
          <w:tcPr>
            <w:tcW w:w="12104" w:type="dxa"/>
            <w:shd w:val="clear" w:color="auto" w:fill="auto"/>
            <w:vAlign w:val="center"/>
          </w:tcPr>
          <w:p w14:paraId="4458606D" w14:textId="77777777" w:rsidR="006462AA" w:rsidRPr="006462AA" w:rsidRDefault="006462AA" w:rsidP="005360D5">
            <w:r w:rsidRPr="006462AA">
              <w:rPr>
                <w:b/>
              </w:rPr>
              <w:t xml:space="preserve">Всеволожский район, г. Всеволожск, ул. Шишканя, д. 12. </w:t>
            </w:r>
            <w:r w:rsidRPr="006462AA">
              <w:rPr>
                <w:rFonts w:eastAsia="Calibri"/>
              </w:rPr>
              <w:t>–</w:t>
            </w:r>
          </w:p>
          <w:p w14:paraId="0D78173C" w14:textId="77777777" w:rsidR="006462AA" w:rsidRPr="006462AA" w:rsidRDefault="006462AA" w:rsidP="005360D5">
            <w:pPr>
              <w:rPr>
                <w:color w:val="FF0000"/>
              </w:rPr>
            </w:pPr>
            <w:r w:rsidRPr="006462AA">
              <w:t>Дом введен в эксплуатацию в 1962 году, 4 этажа, 46 жилых помещений (квартир).</w:t>
            </w:r>
          </w:p>
        </w:tc>
        <w:tc>
          <w:tcPr>
            <w:tcW w:w="2676" w:type="dxa"/>
            <w:shd w:val="clear" w:color="auto" w:fill="auto"/>
            <w:vAlign w:val="center"/>
          </w:tcPr>
          <w:p w14:paraId="531FFFE9" w14:textId="77777777" w:rsidR="006462AA" w:rsidRPr="006462AA" w:rsidRDefault="006462AA" w:rsidP="005360D5">
            <w:r w:rsidRPr="006462AA">
              <w:t>Документы в наличии</w:t>
            </w:r>
          </w:p>
        </w:tc>
      </w:tr>
      <w:tr w:rsidR="006462AA" w:rsidRPr="006462AA" w14:paraId="5883ADF6" w14:textId="77777777" w:rsidTr="005360D5">
        <w:trPr>
          <w:trHeight w:val="85"/>
        </w:trPr>
        <w:tc>
          <w:tcPr>
            <w:tcW w:w="12633" w:type="dxa"/>
            <w:gridSpan w:val="2"/>
            <w:shd w:val="clear" w:color="auto" w:fill="auto"/>
            <w:vAlign w:val="center"/>
          </w:tcPr>
          <w:p w14:paraId="35E59DE0"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676" w:type="dxa"/>
            <w:shd w:val="clear" w:color="auto" w:fill="auto"/>
            <w:vAlign w:val="center"/>
          </w:tcPr>
          <w:p w14:paraId="44E67783" w14:textId="77777777" w:rsidR="006462AA" w:rsidRPr="006462AA" w:rsidRDefault="006462AA" w:rsidP="005360D5">
            <w:pPr>
              <w:rPr>
                <w:b/>
              </w:rPr>
            </w:pPr>
            <w:r w:rsidRPr="006462AA">
              <w:rPr>
                <w:b/>
              </w:rPr>
              <w:t>Фактическое наличие документов</w:t>
            </w:r>
          </w:p>
        </w:tc>
      </w:tr>
      <w:tr w:rsidR="006462AA" w:rsidRPr="006462AA" w14:paraId="074054D7" w14:textId="77777777" w:rsidTr="005360D5">
        <w:trPr>
          <w:trHeight w:val="85"/>
        </w:trPr>
        <w:tc>
          <w:tcPr>
            <w:tcW w:w="12633" w:type="dxa"/>
            <w:gridSpan w:val="2"/>
            <w:shd w:val="clear" w:color="auto" w:fill="auto"/>
            <w:vAlign w:val="center"/>
          </w:tcPr>
          <w:p w14:paraId="4EB59A3F" w14:textId="77777777" w:rsidR="006462AA" w:rsidRPr="006462AA" w:rsidRDefault="006462AA" w:rsidP="005360D5">
            <w:pPr>
              <w:autoSpaceDE w:val="0"/>
              <w:autoSpaceDN w:val="0"/>
              <w:adjustRightInd w:val="0"/>
              <w:ind w:left="34" w:right="111"/>
              <w:jc w:val="both"/>
            </w:pPr>
            <w:r w:rsidRPr="006462AA">
              <w:t>Заявление</w:t>
            </w:r>
          </w:p>
        </w:tc>
        <w:tc>
          <w:tcPr>
            <w:tcW w:w="2676" w:type="dxa"/>
            <w:shd w:val="clear" w:color="auto" w:fill="auto"/>
            <w:vAlign w:val="center"/>
          </w:tcPr>
          <w:p w14:paraId="27EB4199" w14:textId="77777777" w:rsidR="006462AA" w:rsidRPr="006462AA" w:rsidRDefault="006462AA" w:rsidP="005360D5">
            <w:pPr>
              <w:jc w:val="both"/>
            </w:pPr>
            <w:r w:rsidRPr="006462AA">
              <w:t xml:space="preserve">В наличии </w:t>
            </w:r>
          </w:p>
        </w:tc>
      </w:tr>
      <w:tr w:rsidR="006462AA" w:rsidRPr="006462AA" w14:paraId="6FE66788" w14:textId="77777777" w:rsidTr="005360D5">
        <w:trPr>
          <w:trHeight w:val="85"/>
        </w:trPr>
        <w:tc>
          <w:tcPr>
            <w:tcW w:w="12633" w:type="dxa"/>
            <w:gridSpan w:val="2"/>
            <w:shd w:val="clear" w:color="auto" w:fill="auto"/>
            <w:vAlign w:val="center"/>
          </w:tcPr>
          <w:p w14:paraId="4A036FCE" w14:textId="77777777" w:rsidR="006462AA" w:rsidRPr="006462AA" w:rsidRDefault="006462AA" w:rsidP="005360D5">
            <w:pPr>
              <w:ind w:left="34" w:right="111"/>
              <w:jc w:val="both"/>
            </w:pPr>
            <w:r w:rsidRPr="006462AA">
              <w:t>Сведения по форме согласно приложению 2 к Порядку (представляются на бумажном носителе и в электронной форме в формате Excel)</w:t>
            </w:r>
          </w:p>
        </w:tc>
        <w:tc>
          <w:tcPr>
            <w:tcW w:w="2676" w:type="dxa"/>
            <w:shd w:val="clear" w:color="auto" w:fill="auto"/>
            <w:vAlign w:val="center"/>
          </w:tcPr>
          <w:p w14:paraId="00E5186B" w14:textId="77777777" w:rsidR="006462AA" w:rsidRPr="006462AA" w:rsidRDefault="006462AA" w:rsidP="005360D5">
            <w:pPr>
              <w:jc w:val="both"/>
            </w:pPr>
            <w:r w:rsidRPr="006462AA">
              <w:t xml:space="preserve">В наличии </w:t>
            </w:r>
          </w:p>
        </w:tc>
      </w:tr>
      <w:tr w:rsidR="006462AA" w:rsidRPr="006462AA" w14:paraId="6FB202B1" w14:textId="77777777" w:rsidTr="005360D5">
        <w:trPr>
          <w:trHeight w:val="125"/>
        </w:trPr>
        <w:tc>
          <w:tcPr>
            <w:tcW w:w="12633" w:type="dxa"/>
            <w:gridSpan w:val="2"/>
            <w:shd w:val="clear" w:color="auto" w:fill="auto"/>
            <w:vAlign w:val="center"/>
          </w:tcPr>
          <w:p w14:paraId="751EC21E" w14:textId="77777777" w:rsidR="006462AA" w:rsidRPr="006462AA" w:rsidRDefault="006462AA" w:rsidP="005360D5">
            <w:pPr>
              <w:ind w:left="34" w:right="111"/>
              <w:jc w:val="both"/>
            </w:pPr>
            <w:r w:rsidRPr="006462AA">
              <w:t>Сведения по форме согласно приложению 3 к Порядку</w:t>
            </w:r>
          </w:p>
        </w:tc>
        <w:tc>
          <w:tcPr>
            <w:tcW w:w="2676" w:type="dxa"/>
            <w:shd w:val="clear" w:color="auto" w:fill="auto"/>
            <w:vAlign w:val="center"/>
          </w:tcPr>
          <w:p w14:paraId="3809EC10" w14:textId="77777777" w:rsidR="006462AA" w:rsidRPr="006462AA" w:rsidRDefault="006462AA" w:rsidP="005360D5">
            <w:pPr>
              <w:jc w:val="both"/>
            </w:pPr>
            <w:r w:rsidRPr="006462AA">
              <w:t>В наличии</w:t>
            </w:r>
          </w:p>
        </w:tc>
      </w:tr>
      <w:tr w:rsidR="006462AA" w:rsidRPr="006462AA" w14:paraId="05EC10ED" w14:textId="77777777" w:rsidTr="005360D5">
        <w:trPr>
          <w:trHeight w:val="125"/>
        </w:trPr>
        <w:tc>
          <w:tcPr>
            <w:tcW w:w="12633" w:type="dxa"/>
            <w:gridSpan w:val="2"/>
            <w:shd w:val="clear" w:color="auto" w:fill="auto"/>
            <w:vAlign w:val="center"/>
          </w:tcPr>
          <w:p w14:paraId="1B1E3B30" w14:textId="77777777" w:rsidR="006462AA" w:rsidRPr="006462AA" w:rsidRDefault="006462AA" w:rsidP="005360D5">
            <w:pPr>
              <w:ind w:left="34" w:right="111"/>
              <w:jc w:val="both"/>
            </w:pPr>
            <w:r w:rsidRPr="006462AA">
              <w:t>Копия технического паспорта многоквартирного дома, за исключением случая, предусмотренного подпунктом 1 пункта 1.3.1 настоящего Порядка</w:t>
            </w:r>
          </w:p>
        </w:tc>
        <w:tc>
          <w:tcPr>
            <w:tcW w:w="2676" w:type="dxa"/>
            <w:shd w:val="clear" w:color="auto" w:fill="auto"/>
            <w:vAlign w:val="center"/>
          </w:tcPr>
          <w:p w14:paraId="71D14FB7" w14:textId="77777777" w:rsidR="006462AA" w:rsidRPr="006462AA" w:rsidRDefault="006462AA" w:rsidP="005360D5">
            <w:pPr>
              <w:jc w:val="both"/>
            </w:pPr>
            <w:r w:rsidRPr="006462AA">
              <w:t>В наличии</w:t>
            </w:r>
          </w:p>
        </w:tc>
      </w:tr>
    </w:tbl>
    <w:p w14:paraId="4C5207DF" w14:textId="77777777" w:rsidR="006462AA" w:rsidRPr="006462AA" w:rsidRDefault="006462AA" w:rsidP="006462AA">
      <w:pPr>
        <w:pStyle w:val="a8"/>
        <w:jc w:val="both"/>
      </w:pPr>
    </w:p>
    <w:p w14:paraId="0204E390" w14:textId="77777777" w:rsidR="006462AA" w:rsidRPr="006462AA" w:rsidRDefault="006462AA" w:rsidP="006462AA">
      <w:pPr>
        <w:pStyle w:val="a8"/>
        <w:jc w:val="both"/>
      </w:pPr>
    </w:p>
    <w:p w14:paraId="109AADDC" w14:textId="77777777" w:rsidR="006462AA" w:rsidRPr="006462AA" w:rsidRDefault="006462AA" w:rsidP="006462AA">
      <w:pPr>
        <w:pStyle w:val="a8"/>
        <w:jc w:val="both"/>
      </w:pPr>
    </w:p>
    <w:p w14:paraId="190C7A4A" w14:textId="77777777" w:rsidR="006462AA" w:rsidRPr="006462AA" w:rsidRDefault="006462AA" w:rsidP="006462AA">
      <w:pPr>
        <w:pStyle w:val="a8"/>
        <w:jc w:val="both"/>
      </w:pPr>
    </w:p>
    <w:p w14:paraId="0EBC1731" w14:textId="77777777" w:rsidR="006462AA" w:rsidRPr="006462AA" w:rsidRDefault="006462AA" w:rsidP="006462AA">
      <w:pPr>
        <w:pStyle w:val="a8"/>
        <w:jc w:val="both"/>
      </w:pPr>
    </w:p>
    <w:p w14:paraId="60D27004" w14:textId="77777777" w:rsidR="006462AA" w:rsidRPr="006462AA" w:rsidRDefault="006462AA" w:rsidP="006462AA">
      <w:pPr>
        <w:pStyle w:val="a8"/>
        <w:jc w:val="both"/>
      </w:pPr>
    </w:p>
    <w:p w14:paraId="042032A8" w14:textId="77777777" w:rsidR="006462AA" w:rsidRPr="006462AA" w:rsidRDefault="006462AA" w:rsidP="006462AA">
      <w:pPr>
        <w:pStyle w:val="a8"/>
        <w:jc w:val="both"/>
      </w:pPr>
    </w:p>
    <w:p w14:paraId="62440B68" w14:textId="77777777" w:rsidR="006462AA" w:rsidRPr="006462AA" w:rsidRDefault="006462AA" w:rsidP="006462AA">
      <w:pPr>
        <w:pStyle w:val="a8"/>
        <w:jc w:val="both"/>
      </w:pPr>
    </w:p>
    <w:p w14:paraId="67766D58" w14:textId="77777777" w:rsidR="006462AA" w:rsidRPr="006462AA" w:rsidRDefault="006462AA" w:rsidP="006462AA">
      <w:pPr>
        <w:pStyle w:val="a8"/>
        <w:jc w:val="both"/>
      </w:pPr>
    </w:p>
    <w:p w14:paraId="454DBDA2" w14:textId="77777777" w:rsidR="006462AA" w:rsidRPr="006462AA" w:rsidRDefault="006462AA" w:rsidP="006462AA">
      <w:pPr>
        <w:pStyle w:val="a8"/>
        <w:jc w:val="both"/>
      </w:pPr>
    </w:p>
    <w:p w14:paraId="5270C292" w14:textId="77777777" w:rsidR="006462AA" w:rsidRPr="006462AA" w:rsidRDefault="006462AA" w:rsidP="006462AA">
      <w:pPr>
        <w:pStyle w:val="a8"/>
        <w:jc w:val="both"/>
      </w:pPr>
    </w:p>
    <w:p w14:paraId="4AE54942" w14:textId="77777777" w:rsidR="006462AA" w:rsidRPr="006462AA" w:rsidRDefault="006462AA" w:rsidP="006462AA">
      <w:pPr>
        <w:pStyle w:val="a8"/>
        <w:jc w:val="both"/>
      </w:pPr>
    </w:p>
    <w:p w14:paraId="59384A3B" w14:textId="77777777" w:rsidR="006462AA" w:rsidRPr="006462AA" w:rsidRDefault="006462AA" w:rsidP="006462AA">
      <w:pPr>
        <w:pStyle w:val="a8"/>
        <w:jc w:val="both"/>
      </w:pPr>
    </w:p>
    <w:p w14:paraId="5F84B0CB" w14:textId="77777777" w:rsidR="006462AA" w:rsidRPr="006462AA" w:rsidRDefault="006462AA" w:rsidP="006462AA">
      <w:pPr>
        <w:pStyle w:val="a8"/>
        <w:jc w:val="both"/>
      </w:pPr>
    </w:p>
    <w:p w14:paraId="007F4327" w14:textId="77777777" w:rsidR="006462AA" w:rsidRPr="006462AA" w:rsidRDefault="006462AA" w:rsidP="006462AA">
      <w:pPr>
        <w:pStyle w:val="a8"/>
        <w:jc w:val="both"/>
      </w:pPr>
    </w:p>
    <w:p w14:paraId="2D3FD5C2" w14:textId="77777777" w:rsidR="006462AA" w:rsidRPr="006462AA" w:rsidRDefault="006462AA" w:rsidP="006462AA">
      <w:pPr>
        <w:pStyle w:val="a8"/>
        <w:jc w:val="both"/>
      </w:pPr>
    </w:p>
    <w:p w14:paraId="04F83BDD" w14:textId="77777777" w:rsidR="006462AA" w:rsidRPr="006462AA" w:rsidRDefault="006462AA" w:rsidP="006462AA">
      <w:pPr>
        <w:pStyle w:val="a8"/>
        <w:jc w:val="both"/>
      </w:pPr>
    </w:p>
    <w:p w14:paraId="421D37BB" w14:textId="77777777" w:rsidR="006462AA" w:rsidRPr="006462AA" w:rsidRDefault="006462AA" w:rsidP="006462AA">
      <w:pPr>
        <w:pStyle w:val="a8"/>
        <w:jc w:val="both"/>
      </w:pPr>
    </w:p>
    <w:p w14:paraId="75EFEA18" w14:textId="77777777" w:rsidR="006462AA" w:rsidRPr="006462AA" w:rsidRDefault="006462AA" w:rsidP="006462AA">
      <w:pPr>
        <w:pStyle w:val="a8"/>
        <w:jc w:val="both"/>
      </w:pPr>
    </w:p>
    <w:p w14:paraId="0FF4851F" w14:textId="77777777" w:rsidR="006462AA" w:rsidRPr="006462AA" w:rsidRDefault="006462AA" w:rsidP="006462AA">
      <w:pPr>
        <w:pStyle w:val="a8"/>
        <w:jc w:val="both"/>
      </w:pPr>
    </w:p>
    <w:p w14:paraId="32A3A70B" w14:textId="77777777" w:rsidR="006462AA" w:rsidRPr="006462AA" w:rsidRDefault="006462AA" w:rsidP="006462AA">
      <w:pPr>
        <w:pStyle w:val="a8"/>
        <w:jc w:val="both"/>
      </w:pPr>
    </w:p>
    <w:p w14:paraId="4B4C0DFD" w14:textId="77777777" w:rsidR="006462AA" w:rsidRPr="006462AA" w:rsidRDefault="006462AA" w:rsidP="006462AA">
      <w:pPr>
        <w:pStyle w:val="a8"/>
        <w:jc w:val="both"/>
      </w:pPr>
    </w:p>
    <w:p w14:paraId="3FC17734" w14:textId="77777777" w:rsidR="006462AA" w:rsidRPr="006462AA" w:rsidRDefault="006462AA" w:rsidP="006462AA">
      <w:pPr>
        <w:pStyle w:val="a8"/>
        <w:jc w:val="both"/>
      </w:pPr>
    </w:p>
    <w:p w14:paraId="7C06ECFD" w14:textId="77777777" w:rsidR="006462AA" w:rsidRPr="006462AA" w:rsidRDefault="006462AA" w:rsidP="006462AA">
      <w:pPr>
        <w:pStyle w:val="a8"/>
        <w:jc w:val="both"/>
      </w:pPr>
    </w:p>
    <w:p w14:paraId="30BEA3B7" w14:textId="77777777" w:rsidR="006462AA" w:rsidRPr="006462AA" w:rsidRDefault="006462AA" w:rsidP="006462AA">
      <w:pPr>
        <w:pStyle w:val="a8"/>
        <w:jc w:val="both"/>
      </w:pPr>
    </w:p>
    <w:p w14:paraId="1C9B7C6C" w14:textId="77777777" w:rsidR="006462AA" w:rsidRPr="006462AA" w:rsidRDefault="006462AA" w:rsidP="006462AA">
      <w:pPr>
        <w:pStyle w:val="a8"/>
        <w:jc w:val="both"/>
      </w:pPr>
    </w:p>
    <w:p w14:paraId="14010604" w14:textId="77777777" w:rsidR="006462AA" w:rsidRPr="006462AA" w:rsidRDefault="006462AA" w:rsidP="006462AA">
      <w:pPr>
        <w:pStyle w:val="a8"/>
        <w:jc w:val="both"/>
      </w:pPr>
    </w:p>
    <w:p w14:paraId="06508593"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5A20FBC4" w14:textId="77777777" w:rsidR="006462AA" w:rsidRPr="006462AA" w:rsidRDefault="006462AA" w:rsidP="006462AA">
      <w:pPr>
        <w:jc w:val="center"/>
        <w:rPr>
          <w:b/>
        </w:rPr>
      </w:pPr>
      <w:r w:rsidRPr="006462AA">
        <w:rPr>
          <w:b/>
        </w:rPr>
        <w:t>МУП «Приладожское ЖКХ» Приладожское городское поселение Кировского муниципального района ЛО</w:t>
      </w:r>
    </w:p>
    <w:p w14:paraId="3E678437" w14:textId="77777777" w:rsidR="006462AA" w:rsidRPr="006462AA" w:rsidRDefault="006462AA" w:rsidP="006462AA">
      <w:pPr>
        <w:ind w:left="-142"/>
        <w:jc w:val="right"/>
        <w:rPr>
          <w:b/>
        </w:rPr>
      </w:pPr>
      <w:r w:rsidRPr="006462AA">
        <w:rPr>
          <w:b/>
        </w:rPr>
        <w:t>Приложение №15</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815"/>
        <w:gridCol w:w="2927"/>
      </w:tblGrid>
      <w:tr w:rsidR="006462AA" w:rsidRPr="006462AA" w14:paraId="27B6994B" w14:textId="77777777" w:rsidTr="005360D5">
        <w:trPr>
          <w:trHeight w:val="398"/>
        </w:trPr>
        <w:tc>
          <w:tcPr>
            <w:tcW w:w="567" w:type="dxa"/>
            <w:shd w:val="clear" w:color="auto" w:fill="auto"/>
            <w:vAlign w:val="center"/>
          </w:tcPr>
          <w:p w14:paraId="24480F0B" w14:textId="77777777" w:rsidR="006462AA" w:rsidRPr="006462AA" w:rsidRDefault="006462AA" w:rsidP="005360D5">
            <w:pPr>
              <w:jc w:val="center"/>
            </w:pPr>
            <w:r w:rsidRPr="006462AA">
              <w:t>1.</w:t>
            </w:r>
          </w:p>
        </w:tc>
        <w:tc>
          <w:tcPr>
            <w:tcW w:w="11815" w:type="dxa"/>
            <w:shd w:val="clear" w:color="auto" w:fill="auto"/>
            <w:vAlign w:val="center"/>
          </w:tcPr>
          <w:p w14:paraId="7B75E366" w14:textId="77777777" w:rsidR="006462AA" w:rsidRPr="006462AA" w:rsidRDefault="006462AA" w:rsidP="005360D5">
            <w:pPr>
              <w:jc w:val="both"/>
            </w:pPr>
            <w:r w:rsidRPr="006462AA">
              <w:rPr>
                <w:b/>
              </w:rPr>
              <w:t xml:space="preserve">Кировский район, п. Приладожский, д. 6 </w:t>
            </w:r>
            <w:r w:rsidRPr="006462AA">
              <w:t xml:space="preserve">– перенос срока капитального ремонта </w:t>
            </w:r>
            <w:r w:rsidRPr="006462AA">
              <w:rPr>
                <w:bCs/>
              </w:rPr>
              <w:t xml:space="preserve">ВДИС электроснабжения </w:t>
            </w:r>
            <w:r w:rsidRPr="006462AA">
              <w:t xml:space="preserve">на более ранний период  на 2025-2026 г. Дом 1985 года постройки, 12 этажей, 72 жилых помещений (квартир). </w:t>
            </w:r>
          </w:p>
          <w:p w14:paraId="74A1A80D" w14:textId="77777777" w:rsidR="006462AA" w:rsidRPr="006462AA" w:rsidRDefault="006462AA" w:rsidP="005360D5">
            <w:pPr>
              <w:jc w:val="both"/>
            </w:pPr>
            <w:r w:rsidRPr="006462AA">
              <w:rPr>
                <w:b/>
              </w:rPr>
              <w:t xml:space="preserve">Периоды проведения капитальному ремонта: </w:t>
            </w:r>
            <w:r w:rsidRPr="006462AA">
              <w:t>2019-2017, 2035-2037, 2041-2043.</w:t>
            </w:r>
          </w:p>
          <w:p w14:paraId="78B8FF6B" w14:textId="77777777" w:rsidR="006462AA" w:rsidRPr="006462AA" w:rsidRDefault="006462AA" w:rsidP="005360D5">
            <w:pPr>
              <w:jc w:val="both"/>
              <w:rPr>
                <w:b/>
              </w:rPr>
            </w:pPr>
            <w:r w:rsidRPr="006462AA">
              <w:t xml:space="preserve">Способ формирования - </w:t>
            </w:r>
            <w:r w:rsidRPr="006462AA">
              <w:rPr>
                <w:b/>
              </w:rPr>
              <w:t>РО</w:t>
            </w:r>
          </w:p>
        </w:tc>
        <w:tc>
          <w:tcPr>
            <w:tcW w:w="2927" w:type="dxa"/>
            <w:shd w:val="clear" w:color="auto" w:fill="auto"/>
            <w:vAlign w:val="center"/>
          </w:tcPr>
          <w:p w14:paraId="6C2BA015" w14:textId="77777777" w:rsidR="006462AA" w:rsidRPr="006462AA" w:rsidRDefault="006462AA" w:rsidP="005360D5">
            <w:r w:rsidRPr="006462AA">
              <w:t>Собираемость:</w:t>
            </w:r>
          </w:p>
          <w:p w14:paraId="60A93B57" w14:textId="77777777" w:rsidR="006462AA" w:rsidRPr="006462AA" w:rsidRDefault="006462AA" w:rsidP="005360D5">
            <w:r w:rsidRPr="006462AA">
              <w:t>Собственники – 94%</w:t>
            </w:r>
          </w:p>
          <w:p w14:paraId="5756603B" w14:textId="77777777" w:rsidR="006462AA" w:rsidRPr="006462AA" w:rsidRDefault="006462AA" w:rsidP="005360D5">
            <w:r w:rsidRPr="006462AA">
              <w:t>АМО - 101%</w:t>
            </w:r>
          </w:p>
        </w:tc>
      </w:tr>
      <w:tr w:rsidR="006462AA" w:rsidRPr="006462AA" w14:paraId="1C993DD1" w14:textId="77777777" w:rsidTr="005360D5">
        <w:trPr>
          <w:trHeight w:val="398"/>
        </w:trPr>
        <w:tc>
          <w:tcPr>
            <w:tcW w:w="567" w:type="dxa"/>
            <w:shd w:val="clear" w:color="auto" w:fill="auto"/>
            <w:vAlign w:val="center"/>
          </w:tcPr>
          <w:p w14:paraId="23238E44" w14:textId="77777777" w:rsidR="006462AA" w:rsidRPr="006462AA" w:rsidRDefault="006462AA" w:rsidP="005360D5">
            <w:pPr>
              <w:jc w:val="center"/>
            </w:pPr>
            <w:r w:rsidRPr="006462AA">
              <w:t>2.</w:t>
            </w:r>
          </w:p>
        </w:tc>
        <w:tc>
          <w:tcPr>
            <w:tcW w:w="11815" w:type="dxa"/>
            <w:shd w:val="clear" w:color="auto" w:fill="auto"/>
            <w:vAlign w:val="center"/>
          </w:tcPr>
          <w:p w14:paraId="26158D23" w14:textId="77777777" w:rsidR="006462AA" w:rsidRPr="006462AA" w:rsidRDefault="006462AA" w:rsidP="005360D5">
            <w:pPr>
              <w:jc w:val="both"/>
            </w:pPr>
            <w:r w:rsidRPr="006462AA">
              <w:rPr>
                <w:b/>
              </w:rPr>
              <w:t xml:space="preserve">Кировский район, п. Приладожский, д. 7 </w:t>
            </w:r>
            <w:r w:rsidRPr="006462AA">
              <w:t xml:space="preserve">– перенос срока капитального ремонта </w:t>
            </w:r>
            <w:r w:rsidRPr="006462AA">
              <w:rPr>
                <w:bCs/>
              </w:rPr>
              <w:t xml:space="preserve">ВДИС электроснабжения </w:t>
            </w:r>
            <w:r w:rsidRPr="006462AA">
              <w:t xml:space="preserve">на более ранний период  на 2025-2026 г. Дом 1985 года постройки, 12 этажей, 72 жилых помещений (квартир). </w:t>
            </w:r>
          </w:p>
          <w:p w14:paraId="23D447AA" w14:textId="77777777" w:rsidR="006462AA" w:rsidRPr="006462AA" w:rsidRDefault="006462AA" w:rsidP="005360D5">
            <w:pPr>
              <w:jc w:val="both"/>
            </w:pPr>
            <w:r w:rsidRPr="006462AA">
              <w:rPr>
                <w:b/>
              </w:rPr>
              <w:t xml:space="preserve">Периоды проведения капитальному ремонта: </w:t>
            </w:r>
            <w:r w:rsidRPr="006462AA">
              <w:t>2019-2017, 2035-2037, 2041-2043.</w:t>
            </w:r>
          </w:p>
          <w:p w14:paraId="21CE1755" w14:textId="77777777" w:rsidR="006462AA" w:rsidRPr="006462AA" w:rsidRDefault="006462AA" w:rsidP="005360D5">
            <w:pPr>
              <w:jc w:val="both"/>
              <w:rPr>
                <w:b/>
              </w:rPr>
            </w:pPr>
            <w:r w:rsidRPr="006462AA">
              <w:t xml:space="preserve">Способ формирования - </w:t>
            </w:r>
            <w:r w:rsidRPr="006462AA">
              <w:rPr>
                <w:b/>
              </w:rPr>
              <w:t>РО</w:t>
            </w:r>
          </w:p>
        </w:tc>
        <w:tc>
          <w:tcPr>
            <w:tcW w:w="2927" w:type="dxa"/>
            <w:shd w:val="clear" w:color="auto" w:fill="auto"/>
            <w:vAlign w:val="center"/>
          </w:tcPr>
          <w:p w14:paraId="7A61D1CC" w14:textId="77777777" w:rsidR="006462AA" w:rsidRPr="006462AA" w:rsidRDefault="006462AA" w:rsidP="005360D5">
            <w:r w:rsidRPr="006462AA">
              <w:t>Собираемость:</w:t>
            </w:r>
          </w:p>
          <w:p w14:paraId="15BA689C" w14:textId="77777777" w:rsidR="006462AA" w:rsidRPr="006462AA" w:rsidRDefault="006462AA" w:rsidP="005360D5">
            <w:r w:rsidRPr="006462AA">
              <w:t>Собственники – 95%</w:t>
            </w:r>
          </w:p>
          <w:p w14:paraId="2B4BF8EC" w14:textId="77777777" w:rsidR="006462AA" w:rsidRPr="006462AA" w:rsidRDefault="006462AA" w:rsidP="005360D5">
            <w:r w:rsidRPr="006462AA">
              <w:t>АМО - 101%</w:t>
            </w:r>
          </w:p>
        </w:tc>
      </w:tr>
      <w:tr w:rsidR="006462AA" w:rsidRPr="006462AA" w14:paraId="2EB419CA" w14:textId="77777777" w:rsidTr="005360D5">
        <w:trPr>
          <w:trHeight w:val="398"/>
        </w:trPr>
        <w:tc>
          <w:tcPr>
            <w:tcW w:w="567" w:type="dxa"/>
            <w:shd w:val="clear" w:color="auto" w:fill="auto"/>
            <w:vAlign w:val="center"/>
          </w:tcPr>
          <w:p w14:paraId="3DE54ABA" w14:textId="77777777" w:rsidR="006462AA" w:rsidRPr="006462AA" w:rsidRDefault="006462AA" w:rsidP="005360D5">
            <w:pPr>
              <w:jc w:val="center"/>
            </w:pPr>
            <w:r w:rsidRPr="006462AA">
              <w:t>3.</w:t>
            </w:r>
          </w:p>
        </w:tc>
        <w:tc>
          <w:tcPr>
            <w:tcW w:w="11815" w:type="dxa"/>
            <w:shd w:val="clear" w:color="auto" w:fill="auto"/>
            <w:vAlign w:val="center"/>
          </w:tcPr>
          <w:p w14:paraId="20708635" w14:textId="77777777" w:rsidR="006462AA" w:rsidRPr="006462AA" w:rsidRDefault="006462AA" w:rsidP="005360D5">
            <w:pPr>
              <w:jc w:val="both"/>
            </w:pPr>
            <w:r w:rsidRPr="006462AA">
              <w:rPr>
                <w:b/>
              </w:rPr>
              <w:t xml:space="preserve">Кировский район, п. Приладожский, д. 8 </w:t>
            </w:r>
            <w:r w:rsidRPr="006462AA">
              <w:t xml:space="preserve">– перенос срока капитального ремонта </w:t>
            </w:r>
            <w:r w:rsidRPr="006462AA">
              <w:rPr>
                <w:bCs/>
              </w:rPr>
              <w:t xml:space="preserve">ВДИС электроснабжения </w:t>
            </w:r>
            <w:r w:rsidRPr="006462AA">
              <w:t xml:space="preserve">на более ранний период  на 2025-2026 г. Дом 1985 года постройки, 12 этажей, 72 жилых помещений (квартир). </w:t>
            </w:r>
          </w:p>
          <w:p w14:paraId="17D9616B" w14:textId="77777777" w:rsidR="006462AA" w:rsidRPr="006462AA" w:rsidRDefault="006462AA" w:rsidP="005360D5">
            <w:pPr>
              <w:jc w:val="both"/>
            </w:pPr>
            <w:r w:rsidRPr="006462AA">
              <w:rPr>
                <w:b/>
              </w:rPr>
              <w:t xml:space="preserve">Периоды проведения капитальному ремонта: </w:t>
            </w:r>
            <w:r w:rsidRPr="006462AA">
              <w:t>2019-2017, 2035-2037, 2041-2043.</w:t>
            </w:r>
          </w:p>
          <w:p w14:paraId="097B0843" w14:textId="77777777" w:rsidR="006462AA" w:rsidRPr="006462AA" w:rsidRDefault="006462AA" w:rsidP="005360D5">
            <w:pPr>
              <w:jc w:val="both"/>
              <w:rPr>
                <w:b/>
              </w:rPr>
            </w:pPr>
            <w:r w:rsidRPr="006462AA">
              <w:t xml:space="preserve">Способ формирования - </w:t>
            </w:r>
            <w:r w:rsidRPr="006462AA">
              <w:rPr>
                <w:b/>
              </w:rPr>
              <w:t>РО</w:t>
            </w:r>
          </w:p>
        </w:tc>
        <w:tc>
          <w:tcPr>
            <w:tcW w:w="2927" w:type="dxa"/>
            <w:shd w:val="clear" w:color="auto" w:fill="auto"/>
            <w:vAlign w:val="center"/>
          </w:tcPr>
          <w:p w14:paraId="4FF8A344" w14:textId="77777777" w:rsidR="006462AA" w:rsidRPr="006462AA" w:rsidRDefault="006462AA" w:rsidP="005360D5">
            <w:r w:rsidRPr="006462AA">
              <w:t>Собираемость:</w:t>
            </w:r>
          </w:p>
          <w:p w14:paraId="109C58FF" w14:textId="77777777" w:rsidR="006462AA" w:rsidRPr="006462AA" w:rsidRDefault="006462AA" w:rsidP="005360D5">
            <w:r w:rsidRPr="006462AA">
              <w:t>Собственники – 95%</w:t>
            </w:r>
          </w:p>
          <w:p w14:paraId="590EFAB0" w14:textId="77777777" w:rsidR="006462AA" w:rsidRPr="006462AA" w:rsidRDefault="006462AA" w:rsidP="005360D5">
            <w:r w:rsidRPr="006462AA">
              <w:t>АМО - 101%</w:t>
            </w:r>
          </w:p>
        </w:tc>
      </w:tr>
      <w:tr w:rsidR="006462AA" w:rsidRPr="006462AA" w14:paraId="3440F0C6" w14:textId="77777777" w:rsidTr="005360D5">
        <w:trPr>
          <w:trHeight w:val="398"/>
        </w:trPr>
        <w:tc>
          <w:tcPr>
            <w:tcW w:w="567" w:type="dxa"/>
            <w:shd w:val="clear" w:color="auto" w:fill="auto"/>
            <w:vAlign w:val="center"/>
          </w:tcPr>
          <w:p w14:paraId="4E4E2AC8" w14:textId="77777777" w:rsidR="006462AA" w:rsidRPr="006462AA" w:rsidRDefault="006462AA" w:rsidP="005360D5">
            <w:pPr>
              <w:jc w:val="center"/>
            </w:pPr>
            <w:r w:rsidRPr="006462AA">
              <w:t>4.</w:t>
            </w:r>
          </w:p>
        </w:tc>
        <w:tc>
          <w:tcPr>
            <w:tcW w:w="11815" w:type="dxa"/>
            <w:shd w:val="clear" w:color="auto" w:fill="auto"/>
            <w:vAlign w:val="center"/>
          </w:tcPr>
          <w:p w14:paraId="27CC10AD" w14:textId="77777777" w:rsidR="006462AA" w:rsidRPr="006462AA" w:rsidRDefault="006462AA" w:rsidP="005360D5">
            <w:pPr>
              <w:jc w:val="both"/>
            </w:pPr>
            <w:r w:rsidRPr="006462AA">
              <w:rPr>
                <w:b/>
              </w:rPr>
              <w:t xml:space="preserve">Кировский район, п. Приладожский, д. 9 </w:t>
            </w:r>
            <w:r w:rsidRPr="006462AA">
              <w:t xml:space="preserve">– перенос срока капитального ремонта </w:t>
            </w:r>
            <w:r w:rsidRPr="006462AA">
              <w:rPr>
                <w:bCs/>
              </w:rPr>
              <w:t xml:space="preserve">ВДИС электроснабжения </w:t>
            </w:r>
            <w:r w:rsidRPr="006462AA">
              <w:t xml:space="preserve">на более ранний период  на 2025-2026 г. Дом 1985 года постройки, 12 этажей, 72 жилых помещений (квартир). </w:t>
            </w:r>
          </w:p>
          <w:p w14:paraId="5AA88467" w14:textId="77777777" w:rsidR="006462AA" w:rsidRPr="006462AA" w:rsidRDefault="006462AA" w:rsidP="005360D5">
            <w:pPr>
              <w:jc w:val="both"/>
            </w:pPr>
            <w:r w:rsidRPr="006462AA">
              <w:rPr>
                <w:b/>
              </w:rPr>
              <w:t xml:space="preserve">Периоды проведения капитальному ремонта: </w:t>
            </w:r>
            <w:r w:rsidRPr="006462AA">
              <w:t>2019-2017, 2035-2037, 2041-2043.</w:t>
            </w:r>
          </w:p>
          <w:p w14:paraId="0DEC4F2B" w14:textId="77777777" w:rsidR="006462AA" w:rsidRPr="006462AA" w:rsidRDefault="006462AA" w:rsidP="005360D5">
            <w:pPr>
              <w:jc w:val="both"/>
              <w:rPr>
                <w:b/>
              </w:rPr>
            </w:pPr>
            <w:r w:rsidRPr="006462AA">
              <w:t xml:space="preserve">Способ формирования - </w:t>
            </w:r>
            <w:r w:rsidRPr="006462AA">
              <w:rPr>
                <w:b/>
              </w:rPr>
              <w:t>РО</w:t>
            </w:r>
          </w:p>
        </w:tc>
        <w:tc>
          <w:tcPr>
            <w:tcW w:w="2927" w:type="dxa"/>
            <w:shd w:val="clear" w:color="auto" w:fill="auto"/>
            <w:vAlign w:val="center"/>
          </w:tcPr>
          <w:p w14:paraId="3DA5DFBD" w14:textId="77777777" w:rsidR="006462AA" w:rsidRPr="006462AA" w:rsidRDefault="006462AA" w:rsidP="005360D5">
            <w:r w:rsidRPr="006462AA">
              <w:t>Собираемость:</w:t>
            </w:r>
          </w:p>
          <w:p w14:paraId="1F853B91" w14:textId="77777777" w:rsidR="006462AA" w:rsidRPr="006462AA" w:rsidRDefault="006462AA" w:rsidP="005360D5">
            <w:r w:rsidRPr="006462AA">
              <w:t>Собственники – 95%</w:t>
            </w:r>
          </w:p>
          <w:p w14:paraId="554ADE59" w14:textId="77777777" w:rsidR="006462AA" w:rsidRPr="006462AA" w:rsidRDefault="006462AA" w:rsidP="005360D5">
            <w:r w:rsidRPr="006462AA">
              <w:t>АМО – 101%</w:t>
            </w:r>
          </w:p>
        </w:tc>
      </w:tr>
      <w:tr w:rsidR="006462AA" w:rsidRPr="006462AA" w14:paraId="2BDB0271" w14:textId="77777777" w:rsidTr="005360D5">
        <w:trPr>
          <w:trHeight w:val="85"/>
        </w:trPr>
        <w:tc>
          <w:tcPr>
            <w:tcW w:w="12382" w:type="dxa"/>
            <w:gridSpan w:val="2"/>
            <w:shd w:val="clear" w:color="auto" w:fill="auto"/>
            <w:vAlign w:val="center"/>
          </w:tcPr>
          <w:p w14:paraId="3A6199BF"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927" w:type="dxa"/>
            <w:shd w:val="clear" w:color="auto" w:fill="auto"/>
            <w:vAlign w:val="center"/>
          </w:tcPr>
          <w:p w14:paraId="4D54089B" w14:textId="77777777" w:rsidR="006462AA" w:rsidRPr="006462AA" w:rsidRDefault="006462AA" w:rsidP="005360D5">
            <w:pPr>
              <w:rPr>
                <w:b/>
              </w:rPr>
            </w:pPr>
            <w:r w:rsidRPr="006462AA">
              <w:rPr>
                <w:b/>
              </w:rPr>
              <w:t>Фактическое наличие документов</w:t>
            </w:r>
          </w:p>
        </w:tc>
      </w:tr>
      <w:tr w:rsidR="006462AA" w:rsidRPr="006462AA" w14:paraId="76CE295F" w14:textId="77777777" w:rsidTr="005360D5">
        <w:trPr>
          <w:trHeight w:val="85"/>
        </w:trPr>
        <w:tc>
          <w:tcPr>
            <w:tcW w:w="12382" w:type="dxa"/>
            <w:gridSpan w:val="2"/>
            <w:shd w:val="clear" w:color="auto" w:fill="auto"/>
          </w:tcPr>
          <w:p w14:paraId="0BF9849E" w14:textId="77777777" w:rsidR="006462AA" w:rsidRPr="006462AA" w:rsidRDefault="006462AA" w:rsidP="005360D5">
            <w:pPr>
              <w:autoSpaceDE w:val="0"/>
              <w:autoSpaceDN w:val="0"/>
              <w:adjustRightInd w:val="0"/>
              <w:jc w:val="both"/>
            </w:pPr>
            <w:r w:rsidRPr="006462AA">
              <w:t>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tc>
        <w:tc>
          <w:tcPr>
            <w:tcW w:w="2927" w:type="dxa"/>
            <w:shd w:val="clear" w:color="auto" w:fill="auto"/>
          </w:tcPr>
          <w:p w14:paraId="7E615386" w14:textId="77777777" w:rsidR="006462AA" w:rsidRPr="006462AA" w:rsidRDefault="006462AA" w:rsidP="005360D5">
            <w:pPr>
              <w:jc w:val="both"/>
            </w:pPr>
            <w:r w:rsidRPr="006462AA">
              <w:t>В наличии</w:t>
            </w:r>
          </w:p>
        </w:tc>
      </w:tr>
      <w:tr w:rsidR="006462AA" w:rsidRPr="006462AA" w14:paraId="0BA474CE" w14:textId="77777777" w:rsidTr="005360D5">
        <w:trPr>
          <w:trHeight w:val="85"/>
        </w:trPr>
        <w:tc>
          <w:tcPr>
            <w:tcW w:w="12382" w:type="dxa"/>
            <w:gridSpan w:val="2"/>
            <w:shd w:val="clear" w:color="auto" w:fill="auto"/>
          </w:tcPr>
          <w:p w14:paraId="5E161EB7" w14:textId="77777777" w:rsidR="006462AA" w:rsidRPr="006462AA" w:rsidRDefault="006462AA" w:rsidP="005360D5">
            <w:pPr>
              <w:autoSpaceDE w:val="0"/>
              <w:autoSpaceDN w:val="0"/>
              <w:adjustRightInd w:val="0"/>
              <w:jc w:val="both"/>
            </w:pPr>
            <w:r w:rsidRPr="006462AA">
              <w:t>Сведения по форме согласно приложению 6 к настоящему Порядку;</w:t>
            </w:r>
          </w:p>
        </w:tc>
        <w:tc>
          <w:tcPr>
            <w:tcW w:w="2927" w:type="dxa"/>
            <w:shd w:val="clear" w:color="auto" w:fill="auto"/>
          </w:tcPr>
          <w:p w14:paraId="11A54067" w14:textId="77777777" w:rsidR="006462AA" w:rsidRPr="006462AA" w:rsidRDefault="006462AA" w:rsidP="005360D5">
            <w:pPr>
              <w:jc w:val="both"/>
            </w:pPr>
            <w:r w:rsidRPr="006462AA">
              <w:t>В наличии</w:t>
            </w:r>
          </w:p>
        </w:tc>
      </w:tr>
      <w:tr w:rsidR="006462AA" w:rsidRPr="006462AA" w14:paraId="50A3F289" w14:textId="77777777" w:rsidTr="005360D5">
        <w:trPr>
          <w:trHeight w:val="125"/>
        </w:trPr>
        <w:tc>
          <w:tcPr>
            <w:tcW w:w="12382" w:type="dxa"/>
            <w:gridSpan w:val="2"/>
            <w:shd w:val="clear" w:color="auto" w:fill="auto"/>
          </w:tcPr>
          <w:p w14:paraId="3F21BDF4" w14:textId="77777777" w:rsidR="006462AA" w:rsidRPr="006462AA" w:rsidRDefault="006462AA" w:rsidP="005360D5">
            <w:pPr>
              <w:autoSpaceDE w:val="0"/>
              <w:autoSpaceDN w:val="0"/>
              <w:adjustRightInd w:val="0"/>
              <w:jc w:val="both"/>
              <w:rPr>
                <w:rFonts w:eastAsiaTheme="minorHAnsi"/>
                <w:lang w:eastAsia="en-US"/>
              </w:rPr>
            </w:pPr>
            <w:r w:rsidRPr="006462AA">
              <w:rPr>
                <w:rFonts w:eastAsiaTheme="minorHAnsi"/>
                <w:lang w:eastAsia="en-US"/>
              </w:rPr>
              <w:t xml:space="preserve">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w:t>
            </w:r>
            <w:hyperlink r:id="rId11"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 с указанием степени износа конструктивных элементов или внутридомовых инженерных систем в многоквартирном доме;</w:t>
            </w:r>
          </w:p>
        </w:tc>
        <w:tc>
          <w:tcPr>
            <w:tcW w:w="2927" w:type="dxa"/>
            <w:shd w:val="clear" w:color="auto" w:fill="auto"/>
          </w:tcPr>
          <w:p w14:paraId="0C811F8C" w14:textId="77777777" w:rsidR="006462AA" w:rsidRPr="006462AA" w:rsidRDefault="006462AA" w:rsidP="005360D5">
            <w:pPr>
              <w:jc w:val="both"/>
            </w:pPr>
            <w:r w:rsidRPr="006462AA">
              <w:t>В наличии</w:t>
            </w:r>
          </w:p>
        </w:tc>
      </w:tr>
      <w:tr w:rsidR="006462AA" w:rsidRPr="006462AA" w14:paraId="30D7523B" w14:textId="77777777" w:rsidTr="005360D5">
        <w:trPr>
          <w:trHeight w:val="125"/>
        </w:trPr>
        <w:tc>
          <w:tcPr>
            <w:tcW w:w="12382" w:type="dxa"/>
            <w:gridSpan w:val="2"/>
            <w:shd w:val="clear" w:color="auto" w:fill="auto"/>
          </w:tcPr>
          <w:p w14:paraId="3C9C3FD8" w14:textId="77777777" w:rsidR="006462AA" w:rsidRPr="006462AA" w:rsidRDefault="006462AA" w:rsidP="005360D5">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514A25A6" w14:textId="77777777" w:rsidR="006462AA" w:rsidRPr="006462AA" w:rsidRDefault="006462AA" w:rsidP="006462AA">
            <w:pPr>
              <w:pStyle w:val="a7"/>
              <w:numPr>
                <w:ilvl w:val="0"/>
                <w:numId w:val="5"/>
              </w:numPr>
              <w:autoSpaceDE w:val="0"/>
              <w:autoSpaceDN w:val="0"/>
              <w:adjustRightInd w:val="0"/>
              <w:ind w:left="318" w:hanging="318"/>
              <w:jc w:val="both"/>
              <w:rPr>
                <w:rFonts w:eastAsiaTheme="minorHAnsi"/>
                <w:lang w:eastAsia="en-US"/>
              </w:rPr>
            </w:pPr>
            <w:r w:rsidRPr="006462AA">
              <w:rPr>
                <w:rFonts w:eastAsiaTheme="minorHAnsi"/>
                <w:lang w:eastAsia="en-US"/>
              </w:rPr>
              <w:t xml:space="preserve">о достаточности средств фонда капитального ремонта для финансирования оказания отдельных услуг и(или) выполнения работ по капитальному ремонту, указанных в заявлении, предусмотренном </w:t>
            </w:r>
            <w:hyperlink r:id="rId12" w:history="1">
              <w:r w:rsidRPr="006462AA">
                <w:rPr>
                  <w:rFonts w:eastAsiaTheme="minorHAnsi"/>
                  <w:color w:val="0000FF"/>
                  <w:lang w:eastAsia="en-US"/>
                </w:rPr>
                <w:t>пунктом 3.2</w:t>
              </w:r>
            </w:hyperlink>
            <w:r w:rsidRPr="006462AA">
              <w:rPr>
                <w:rFonts w:eastAsiaTheme="minorHAnsi"/>
                <w:lang w:eastAsia="en-US"/>
              </w:rPr>
              <w:t xml:space="preserve"> настоящего </w:t>
            </w:r>
            <w:r w:rsidRPr="006462AA">
              <w:rPr>
                <w:rFonts w:eastAsiaTheme="minorHAnsi"/>
                <w:lang w:eastAsia="en-US"/>
              </w:rPr>
              <w:lastRenderedPageBreak/>
              <w:t>Порядка;</w:t>
            </w:r>
          </w:p>
          <w:p w14:paraId="24932587" w14:textId="77777777" w:rsidR="006462AA" w:rsidRPr="006462AA" w:rsidRDefault="006462AA" w:rsidP="006462AA">
            <w:pPr>
              <w:pStyle w:val="a7"/>
              <w:numPr>
                <w:ilvl w:val="0"/>
                <w:numId w:val="5"/>
              </w:numPr>
              <w:autoSpaceDE w:val="0"/>
              <w:autoSpaceDN w:val="0"/>
              <w:adjustRightInd w:val="0"/>
              <w:spacing w:before="240"/>
              <w:ind w:left="318" w:hanging="318"/>
              <w:jc w:val="both"/>
              <w:rPr>
                <w:rFonts w:eastAsiaTheme="minorHAnsi"/>
                <w:lang w:eastAsia="en-US"/>
              </w:rPr>
            </w:pPr>
            <w:r w:rsidRPr="006462AA">
              <w:rPr>
                <w:rFonts w:eastAsiaTheme="minorHAnsi"/>
                <w:lang w:eastAsia="en-US"/>
              </w:rPr>
              <w:t xml:space="preserve">о принятии собственниками решения об установлении дополнительного взноса на капитальный ремонт и привлечении региональным оператором и(или) лицами, указанными в </w:t>
            </w:r>
            <w:hyperlink r:id="rId13" w:history="1">
              <w:r w:rsidRPr="006462AA">
                <w:rPr>
                  <w:rFonts w:eastAsiaTheme="minorHAnsi"/>
                  <w:color w:val="0000FF"/>
                  <w:lang w:eastAsia="en-US"/>
                </w:rPr>
                <w:t>пункте 1.2 части 2 статьи 44</w:t>
              </w:r>
            </w:hyperlink>
            <w:r w:rsidRPr="006462AA">
              <w:rPr>
                <w:rFonts w:eastAsiaTheme="minorHAnsi"/>
                <w:lang w:eastAsia="en-US"/>
              </w:rPr>
              <w:t xml:space="preserve">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3C1365D0" w14:textId="77777777" w:rsidR="006462AA" w:rsidRPr="006462AA" w:rsidRDefault="006462AA" w:rsidP="006462AA">
            <w:pPr>
              <w:pStyle w:val="a7"/>
              <w:numPr>
                <w:ilvl w:val="0"/>
                <w:numId w:val="5"/>
              </w:numPr>
              <w:autoSpaceDE w:val="0"/>
              <w:autoSpaceDN w:val="0"/>
              <w:adjustRightInd w:val="0"/>
              <w:spacing w:before="240"/>
              <w:ind w:left="318" w:hanging="318"/>
              <w:jc w:val="both"/>
            </w:pPr>
            <w:r w:rsidRPr="006462AA">
              <w:rPr>
                <w:rFonts w:eastAsiaTheme="minorHAnsi"/>
                <w:b/>
                <w:lang w:eastAsia="en-US"/>
              </w:rPr>
              <w:t>о размере фактических поступлений взносов</w:t>
            </w:r>
            <w:r w:rsidRPr="006462AA">
              <w:rPr>
                <w:rFonts w:eastAsiaTheme="minorHAnsi"/>
                <w:lang w:eastAsia="en-US"/>
              </w:rPr>
              <w:t xml:space="preserve"> </w:t>
            </w:r>
            <w:r w:rsidRPr="006462AA">
              <w:rPr>
                <w:rFonts w:eastAsiaTheme="minorHAnsi"/>
                <w:b/>
                <w:lang w:eastAsia="en-US"/>
              </w:rPr>
              <w:t>на капитальный ремонт</w:t>
            </w:r>
            <w:r w:rsidRPr="006462AA">
              <w:rPr>
                <w:rFonts w:eastAsiaTheme="minorHAnsi"/>
                <w:lang w:eastAsia="en-US"/>
              </w:rPr>
              <w:t xml:space="preserve">,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 предшествующий месяцу подачи заявления, в соответствии с </w:t>
            </w:r>
            <w:hyperlink r:id="rId14"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 и собираемость взносов на капитальный ремонт администрацией муниципального образования, на территории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w:t>
            </w:r>
            <w:hyperlink r:id="rId15"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w:t>
            </w:r>
          </w:p>
        </w:tc>
        <w:tc>
          <w:tcPr>
            <w:tcW w:w="2927" w:type="dxa"/>
            <w:shd w:val="clear" w:color="auto" w:fill="auto"/>
          </w:tcPr>
          <w:p w14:paraId="4F35B820" w14:textId="77777777" w:rsidR="006462AA" w:rsidRPr="006462AA" w:rsidRDefault="006462AA" w:rsidP="005360D5">
            <w:pPr>
              <w:jc w:val="both"/>
            </w:pPr>
            <w:r w:rsidRPr="006462AA">
              <w:lastRenderedPageBreak/>
              <w:t>В наличии</w:t>
            </w:r>
          </w:p>
          <w:p w14:paraId="5AE57C1D" w14:textId="77777777" w:rsidR="006462AA" w:rsidRPr="006462AA" w:rsidRDefault="006462AA" w:rsidP="005360D5">
            <w:pPr>
              <w:jc w:val="both"/>
            </w:pPr>
          </w:p>
        </w:tc>
      </w:tr>
      <w:tr w:rsidR="006462AA" w:rsidRPr="006462AA" w14:paraId="463B7935" w14:textId="77777777" w:rsidTr="005360D5">
        <w:trPr>
          <w:trHeight w:val="1259"/>
        </w:trPr>
        <w:tc>
          <w:tcPr>
            <w:tcW w:w="12382" w:type="dxa"/>
            <w:gridSpan w:val="2"/>
            <w:shd w:val="clear" w:color="auto" w:fill="auto"/>
          </w:tcPr>
          <w:p w14:paraId="4F7A7846" w14:textId="77777777" w:rsidR="006462AA" w:rsidRPr="006462AA" w:rsidRDefault="006462AA" w:rsidP="005360D5">
            <w:pPr>
              <w:autoSpaceDE w:val="0"/>
              <w:autoSpaceDN w:val="0"/>
              <w:adjustRightInd w:val="0"/>
              <w:jc w:val="both"/>
            </w:pPr>
            <w:r w:rsidRPr="006462AA">
              <w:lastRenderedPageBreak/>
              <w:t>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согласованные с региональным оператором;</w:t>
            </w:r>
          </w:p>
        </w:tc>
        <w:tc>
          <w:tcPr>
            <w:tcW w:w="2927" w:type="dxa"/>
            <w:shd w:val="clear" w:color="auto" w:fill="auto"/>
          </w:tcPr>
          <w:p w14:paraId="28650347" w14:textId="77777777" w:rsidR="006462AA" w:rsidRPr="006462AA" w:rsidRDefault="006462AA" w:rsidP="005360D5">
            <w:pPr>
              <w:jc w:val="both"/>
            </w:pPr>
            <w:r w:rsidRPr="006462AA">
              <w:t>В наличии</w:t>
            </w:r>
          </w:p>
        </w:tc>
      </w:tr>
      <w:tr w:rsidR="006462AA" w:rsidRPr="006462AA" w14:paraId="23E108A1" w14:textId="77777777" w:rsidTr="005360D5">
        <w:trPr>
          <w:trHeight w:val="1072"/>
        </w:trPr>
        <w:tc>
          <w:tcPr>
            <w:tcW w:w="12382" w:type="dxa"/>
            <w:gridSpan w:val="2"/>
            <w:shd w:val="clear" w:color="auto" w:fill="auto"/>
          </w:tcPr>
          <w:p w14:paraId="72A5CBDB" w14:textId="77777777" w:rsidR="006462AA" w:rsidRPr="006462AA" w:rsidRDefault="006462AA" w:rsidP="005360D5">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927" w:type="dxa"/>
            <w:shd w:val="clear" w:color="auto" w:fill="auto"/>
          </w:tcPr>
          <w:p w14:paraId="5D8A7616" w14:textId="77777777" w:rsidR="006462AA" w:rsidRPr="006462AA" w:rsidRDefault="006462AA" w:rsidP="005360D5">
            <w:pPr>
              <w:jc w:val="both"/>
            </w:pPr>
            <w:r w:rsidRPr="006462AA">
              <w:t>Отсутствует износ</w:t>
            </w:r>
          </w:p>
        </w:tc>
      </w:tr>
      <w:tr w:rsidR="006462AA" w:rsidRPr="006462AA" w14:paraId="4C33C3BD" w14:textId="77777777" w:rsidTr="005360D5">
        <w:trPr>
          <w:trHeight w:val="1259"/>
        </w:trPr>
        <w:tc>
          <w:tcPr>
            <w:tcW w:w="12382" w:type="dxa"/>
            <w:gridSpan w:val="2"/>
            <w:shd w:val="clear" w:color="auto" w:fill="auto"/>
          </w:tcPr>
          <w:p w14:paraId="0B14CBC7" w14:textId="77777777" w:rsidR="006462AA" w:rsidRPr="006462AA" w:rsidRDefault="006462AA" w:rsidP="005360D5">
            <w:pPr>
              <w:autoSpaceDE w:val="0"/>
              <w:autoSpaceDN w:val="0"/>
              <w:adjustRightInd w:val="0"/>
              <w:jc w:val="both"/>
            </w:pPr>
            <w:r w:rsidRPr="006462AA">
              <w:t>Справка регионального оператора об отсутствии задолженности собственников помещений в многоквартирном доме за оказанные услуги и(или)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927" w:type="dxa"/>
            <w:shd w:val="clear" w:color="auto" w:fill="auto"/>
          </w:tcPr>
          <w:p w14:paraId="37DA491E" w14:textId="77777777" w:rsidR="006462AA" w:rsidRPr="006462AA" w:rsidRDefault="006462AA" w:rsidP="005360D5">
            <w:pPr>
              <w:jc w:val="both"/>
            </w:pPr>
            <w:r w:rsidRPr="006462AA">
              <w:t xml:space="preserve">Отсутствует </w:t>
            </w:r>
          </w:p>
        </w:tc>
      </w:tr>
    </w:tbl>
    <w:p w14:paraId="78E8FA34" w14:textId="77777777" w:rsidR="006462AA" w:rsidRPr="006462AA" w:rsidRDefault="006462AA" w:rsidP="006462AA">
      <w:pPr>
        <w:tabs>
          <w:tab w:val="left" w:pos="8745"/>
        </w:tabs>
      </w:pPr>
    </w:p>
    <w:p w14:paraId="1CD3A736" w14:textId="77777777" w:rsidR="006462AA" w:rsidRPr="006462AA" w:rsidRDefault="006462AA" w:rsidP="006462AA">
      <w:pPr>
        <w:pStyle w:val="a8"/>
        <w:jc w:val="both"/>
      </w:pPr>
    </w:p>
    <w:p w14:paraId="7EC28214" w14:textId="77777777" w:rsidR="006462AA" w:rsidRPr="006462AA" w:rsidRDefault="006462AA" w:rsidP="006462AA">
      <w:pPr>
        <w:pStyle w:val="a8"/>
        <w:jc w:val="both"/>
      </w:pPr>
    </w:p>
    <w:p w14:paraId="070533B4" w14:textId="77777777" w:rsidR="006462AA" w:rsidRPr="006462AA" w:rsidRDefault="006462AA" w:rsidP="006462AA">
      <w:pPr>
        <w:pStyle w:val="a8"/>
        <w:jc w:val="both"/>
      </w:pPr>
    </w:p>
    <w:p w14:paraId="6D9D2C5F" w14:textId="77777777" w:rsidR="006462AA" w:rsidRPr="006462AA" w:rsidRDefault="006462AA" w:rsidP="006462AA">
      <w:pPr>
        <w:pStyle w:val="a8"/>
        <w:jc w:val="both"/>
      </w:pPr>
    </w:p>
    <w:p w14:paraId="41BC2A41" w14:textId="77777777" w:rsidR="006462AA" w:rsidRPr="006462AA" w:rsidRDefault="006462AA" w:rsidP="006462AA">
      <w:pPr>
        <w:pStyle w:val="a8"/>
        <w:jc w:val="both"/>
      </w:pPr>
    </w:p>
    <w:p w14:paraId="6AADCF43" w14:textId="77777777" w:rsidR="006462AA" w:rsidRPr="006462AA" w:rsidRDefault="006462AA" w:rsidP="006462AA">
      <w:pPr>
        <w:pStyle w:val="a8"/>
        <w:jc w:val="both"/>
      </w:pPr>
    </w:p>
    <w:p w14:paraId="28F51A67" w14:textId="77777777" w:rsidR="006462AA" w:rsidRPr="006462AA" w:rsidRDefault="006462AA" w:rsidP="006462AA">
      <w:pPr>
        <w:pStyle w:val="a8"/>
        <w:jc w:val="both"/>
      </w:pPr>
    </w:p>
    <w:p w14:paraId="5E02ABD2" w14:textId="77777777" w:rsidR="006462AA" w:rsidRPr="006462AA" w:rsidRDefault="006462AA" w:rsidP="006462AA">
      <w:pPr>
        <w:pStyle w:val="a8"/>
        <w:jc w:val="both"/>
      </w:pPr>
    </w:p>
    <w:p w14:paraId="27867F4B" w14:textId="77777777" w:rsidR="006462AA" w:rsidRPr="006462AA" w:rsidRDefault="006462AA" w:rsidP="006462AA">
      <w:pPr>
        <w:pStyle w:val="a8"/>
        <w:jc w:val="both"/>
      </w:pPr>
    </w:p>
    <w:p w14:paraId="6DCE1837" w14:textId="77777777" w:rsidR="006462AA" w:rsidRPr="006462AA" w:rsidRDefault="006462AA" w:rsidP="006462AA">
      <w:pPr>
        <w:pStyle w:val="a8"/>
        <w:jc w:val="both"/>
      </w:pPr>
    </w:p>
    <w:p w14:paraId="1683EA1F" w14:textId="77777777" w:rsidR="006462AA" w:rsidRPr="006462AA" w:rsidRDefault="006462AA" w:rsidP="006462AA">
      <w:pPr>
        <w:pStyle w:val="a8"/>
        <w:jc w:val="both"/>
      </w:pPr>
    </w:p>
    <w:p w14:paraId="5DB96FB7" w14:textId="77777777" w:rsidR="006462AA" w:rsidRPr="006462AA" w:rsidRDefault="006462AA" w:rsidP="006462AA">
      <w:pPr>
        <w:pStyle w:val="a8"/>
        <w:jc w:val="both"/>
      </w:pPr>
    </w:p>
    <w:p w14:paraId="2DFFB21F" w14:textId="77777777" w:rsidR="006462AA" w:rsidRPr="006462AA" w:rsidRDefault="006462AA" w:rsidP="006462AA">
      <w:pPr>
        <w:pStyle w:val="a8"/>
        <w:jc w:val="both"/>
      </w:pPr>
    </w:p>
    <w:p w14:paraId="456125A7" w14:textId="77777777" w:rsidR="006462AA" w:rsidRPr="006462AA" w:rsidRDefault="006462AA" w:rsidP="006462AA">
      <w:pPr>
        <w:pStyle w:val="a8"/>
        <w:jc w:val="both"/>
      </w:pPr>
    </w:p>
    <w:p w14:paraId="3AEE6211"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6634FD51" w14:textId="77777777" w:rsidR="006462AA" w:rsidRPr="006462AA" w:rsidRDefault="006462AA" w:rsidP="006462AA">
      <w:pPr>
        <w:jc w:val="center"/>
        <w:rPr>
          <w:b/>
        </w:rPr>
      </w:pPr>
      <w:r w:rsidRPr="006462AA">
        <w:rPr>
          <w:b/>
        </w:rPr>
        <w:t>МО Сертолово Всеволожского муниципального района ЛО</w:t>
      </w:r>
    </w:p>
    <w:p w14:paraId="19E6EFC9" w14:textId="77777777" w:rsidR="006462AA" w:rsidRPr="006462AA" w:rsidRDefault="006462AA" w:rsidP="006462AA">
      <w:pPr>
        <w:ind w:left="-142"/>
        <w:jc w:val="right"/>
        <w:rPr>
          <w:b/>
        </w:rPr>
      </w:pPr>
      <w:r w:rsidRPr="006462AA">
        <w:rPr>
          <w:b/>
        </w:rPr>
        <w:t>Приложение №16</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815"/>
        <w:gridCol w:w="2927"/>
      </w:tblGrid>
      <w:tr w:rsidR="006462AA" w:rsidRPr="006462AA" w14:paraId="1D5C8265" w14:textId="77777777" w:rsidTr="005360D5">
        <w:trPr>
          <w:trHeight w:val="398"/>
        </w:trPr>
        <w:tc>
          <w:tcPr>
            <w:tcW w:w="567" w:type="dxa"/>
            <w:shd w:val="clear" w:color="auto" w:fill="auto"/>
            <w:vAlign w:val="center"/>
          </w:tcPr>
          <w:p w14:paraId="4B899FF3" w14:textId="77777777" w:rsidR="006462AA" w:rsidRPr="006462AA" w:rsidRDefault="006462AA" w:rsidP="005360D5">
            <w:pPr>
              <w:jc w:val="center"/>
            </w:pPr>
            <w:r w:rsidRPr="006462AA">
              <w:t>1.</w:t>
            </w:r>
          </w:p>
        </w:tc>
        <w:tc>
          <w:tcPr>
            <w:tcW w:w="11815" w:type="dxa"/>
            <w:shd w:val="clear" w:color="auto" w:fill="auto"/>
            <w:vAlign w:val="center"/>
          </w:tcPr>
          <w:p w14:paraId="79CA1460" w14:textId="77777777" w:rsidR="006462AA" w:rsidRPr="006462AA" w:rsidRDefault="006462AA" w:rsidP="005360D5">
            <w:pPr>
              <w:jc w:val="both"/>
            </w:pPr>
            <w:r w:rsidRPr="006462AA">
              <w:rPr>
                <w:b/>
              </w:rPr>
              <w:t xml:space="preserve">Всеволожский район, г. Сертолово, ул. Ветеранов, д. 8, корп. 2 </w:t>
            </w:r>
            <w:r w:rsidRPr="006462AA">
              <w:t>– перенос срока капитального ремонта системы холодного водоснабжения</w:t>
            </w:r>
            <w:r w:rsidRPr="006462AA">
              <w:rPr>
                <w:bCs/>
              </w:rPr>
              <w:t xml:space="preserve"> </w:t>
            </w:r>
            <w:r w:rsidRPr="006462AA">
              <w:t xml:space="preserve">на более ранний период. Дом 2012 года постройки, 9 этажей, 144 жилых помещений (квартир). </w:t>
            </w:r>
          </w:p>
          <w:p w14:paraId="587CA4AE" w14:textId="77777777" w:rsidR="006462AA" w:rsidRPr="006462AA" w:rsidRDefault="006462AA" w:rsidP="005360D5">
            <w:pPr>
              <w:jc w:val="both"/>
            </w:pPr>
            <w:r w:rsidRPr="006462AA">
              <w:rPr>
                <w:b/>
              </w:rPr>
              <w:t xml:space="preserve">Периоды проведения капитальному ремонта: </w:t>
            </w:r>
            <w:r w:rsidRPr="006462AA">
              <w:t>2029-2031, 2035-2037, 2041-2043.</w:t>
            </w:r>
          </w:p>
          <w:p w14:paraId="40C68027" w14:textId="77777777" w:rsidR="006462AA" w:rsidRPr="006462AA" w:rsidRDefault="006462AA" w:rsidP="005360D5">
            <w:pPr>
              <w:jc w:val="both"/>
              <w:rPr>
                <w:b/>
              </w:rPr>
            </w:pPr>
            <w:r w:rsidRPr="006462AA">
              <w:t xml:space="preserve">Способ формирования - </w:t>
            </w:r>
            <w:r w:rsidRPr="006462AA">
              <w:rPr>
                <w:b/>
              </w:rPr>
              <w:t>ССРО</w:t>
            </w:r>
          </w:p>
        </w:tc>
        <w:tc>
          <w:tcPr>
            <w:tcW w:w="2927" w:type="dxa"/>
            <w:shd w:val="clear" w:color="auto" w:fill="auto"/>
            <w:vAlign w:val="center"/>
          </w:tcPr>
          <w:p w14:paraId="1A2F22F3" w14:textId="77777777" w:rsidR="006462AA" w:rsidRPr="006462AA" w:rsidRDefault="006462AA" w:rsidP="005360D5"/>
        </w:tc>
      </w:tr>
      <w:tr w:rsidR="006462AA" w:rsidRPr="006462AA" w14:paraId="3AF1D72A" w14:textId="77777777" w:rsidTr="005360D5">
        <w:trPr>
          <w:trHeight w:val="85"/>
        </w:trPr>
        <w:tc>
          <w:tcPr>
            <w:tcW w:w="12382" w:type="dxa"/>
            <w:gridSpan w:val="2"/>
            <w:shd w:val="clear" w:color="auto" w:fill="auto"/>
            <w:vAlign w:val="center"/>
          </w:tcPr>
          <w:p w14:paraId="0103266D"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927" w:type="dxa"/>
            <w:shd w:val="clear" w:color="auto" w:fill="auto"/>
            <w:vAlign w:val="center"/>
          </w:tcPr>
          <w:p w14:paraId="70E5CCE1" w14:textId="77777777" w:rsidR="006462AA" w:rsidRPr="006462AA" w:rsidRDefault="006462AA" w:rsidP="005360D5">
            <w:pPr>
              <w:rPr>
                <w:b/>
              </w:rPr>
            </w:pPr>
            <w:r w:rsidRPr="006462AA">
              <w:rPr>
                <w:b/>
              </w:rPr>
              <w:t>Фактическое наличие документов</w:t>
            </w:r>
          </w:p>
        </w:tc>
      </w:tr>
      <w:tr w:rsidR="006462AA" w:rsidRPr="006462AA" w14:paraId="4A4AD356" w14:textId="77777777" w:rsidTr="005360D5">
        <w:trPr>
          <w:trHeight w:val="85"/>
        </w:trPr>
        <w:tc>
          <w:tcPr>
            <w:tcW w:w="12382" w:type="dxa"/>
            <w:gridSpan w:val="2"/>
            <w:shd w:val="clear" w:color="auto" w:fill="auto"/>
          </w:tcPr>
          <w:p w14:paraId="6AD83C33" w14:textId="77777777" w:rsidR="006462AA" w:rsidRPr="006462AA" w:rsidRDefault="006462AA" w:rsidP="005360D5">
            <w:pPr>
              <w:autoSpaceDE w:val="0"/>
              <w:autoSpaceDN w:val="0"/>
              <w:adjustRightInd w:val="0"/>
              <w:jc w:val="both"/>
            </w:pPr>
            <w:r w:rsidRPr="006462AA">
              <w:t>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tc>
        <w:tc>
          <w:tcPr>
            <w:tcW w:w="2927" w:type="dxa"/>
            <w:shd w:val="clear" w:color="auto" w:fill="auto"/>
          </w:tcPr>
          <w:p w14:paraId="048A577C" w14:textId="77777777" w:rsidR="006462AA" w:rsidRPr="006462AA" w:rsidRDefault="006462AA" w:rsidP="005360D5">
            <w:pPr>
              <w:jc w:val="both"/>
            </w:pPr>
            <w:r w:rsidRPr="006462AA">
              <w:t>В наличии</w:t>
            </w:r>
          </w:p>
        </w:tc>
      </w:tr>
      <w:tr w:rsidR="006462AA" w:rsidRPr="006462AA" w14:paraId="5272B16B" w14:textId="77777777" w:rsidTr="005360D5">
        <w:trPr>
          <w:trHeight w:val="85"/>
        </w:trPr>
        <w:tc>
          <w:tcPr>
            <w:tcW w:w="12382" w:type="dxa"/>
            <w:gridSpan w:val="2"/>
            <w:shd w:val="clear" w:color="auto" w:fill="auto"/>
          </w:tcPr>
          <w:p w14:paraId="339A7949" w14:textId="77777777" w:rsidR="006462AA" w:rsidRPr="006462AA" w:rsidRDefault="006462AA" w:rsidP="005360D5">
            <w:pPr>
              <w:autoSpaceDE w:val="0"/>
              <w:autoSpaceDN w:val="0"/>
              <w:adjustRightInd w:val="0"/>
              <w:jc w:val="both"/>
            </w:pPr>
            <w:r w:rsidRPr="006462AA">
              <w:t>Сведения по форме согласно приложению 9 к настоящему Порядку;</w:t>
            </w:r>
          </w:p>
        </w:tc>
        <w:tc>
          <w:tcPr>
            <w:tcW w:w="2927" w:type="dxa"/>
            <w:shd w:val="clear" w:color="auto" w:fill="auto"/>
          </w:tcPr>
          <w:p w14:paraId="482BC6B4" w14:textId="77777777" w:rsidR="006462AA" w:rsidRPr="006462AA" w:rsidRDefault="006462AA" w:rsidP="005360D5">
            <w:pPr>
              <w:jc w:val="both"/>
            </w:pPr>
            <w:r w:rsidRPr="006462AA">
              <w:t>В наличии</w:t>
            </w:r>
          </w:p>
        </w:tc>
      </w:tr>
      <w:tr w:rsidR="006462AA" w:rsidRPr="006462AA" w14:paraId="691BFEF7" w14:textId="77777777" w:rsidTr="005360D5">
        <w:trPr>
          <w:trHeight w:val="2190"/>
        </w:trPr>
        <w:tc>
          <w:tcPr>
            <w:tcW w:w="12382" w:type="dxa"/>
            <w:gridSpan w:val="2"/>
            <w:shd w:val="clear" w:color="auto" w:fill="auto"/>
          </w:tcPr>
          <w:p w14:paraId="150D4165" w14:textId="77777777" w:rsidR="006462AA" w:rsidRPr="006462AA" w:rsidRDefault="006462AA" w:rsidP="005360D5">
            <w:pPr>
              <w:autoSpaceDE w:val="0"/>
              <w:autoSpaceDN w:val="0"/>
              <w:adjustRightInd w:val="0"/>
              <w:jc w:val="both"/>
              <w:rPr>
                <w:rFonts w:eastAsiaTheme="minorHAnsi"/>
                <w:lang w:eastAsia="en-US"/>
              </w:rPr>
            </w:pPr>
            <w:r w:rsidRPr="006462AA">
              <w:rPr>
                <w:rFonts w:eastAsiaTheme="minorHAnsi"/>
                <w:lang w:eastAsia="en-US"/>
              </w:rPr>
              <w:t>Выписка из специального счета, открытого в кредитной организации, подтверждающая наличие денежных средств, достаточных для проведения капитального ремонта, выданная не позднее 1-го числа месяца, предшествующего месяцу подачи заявления, или копия протокола общего собрания собственников помещений в многоквартирном доме, содержащего решение о привлечении заемных средств для проведения капитального ремонта в более ранний период (срок), чем предусмотрено региональной программой, а также договор займа и(или) кредитный договор, заключенный лицами, указанными в пункте 1.2 части 2 статьи 44 Жилищного кодекса Российской Федерации, договор на оказание услуг и(или) выполнение работ по капитальному ремонту, заключенный собственниками помещений в многоквартирном доме с подрядной организацией, в том числе в случае предоставления подрядной организацией собственникам помещений в многоквартирном доме рассрочки по оплате выполненных работ;</w:t>
            </w:r>
          </w:p>
        </w:tc>
        <w:tc>
          <w:tcPr>
            <w:tcW w:w="2927" w:type="dxa"/>
            <w:shd w:val="clear" w:color="auto" w:fill="auto"/>
          </w:tcPr>
          <w:p w14:paraId="38928C45" w14:textId="77777777" w:rsidR="006462AA" w:rsidRPr="006462AA" w:rsidRDefault="006462AA" w:rsidP="005360D5">
            <w:pPr>
              <w:jc w:val="both"/>
            </w:pPr>
            <w:r w:rsidRPr="006462AA">
              <w:t>В наличии</w:t>
            </w:r>
          </w:p>
        </w:tc>
      </w:tr>
      <w:tr w:rsidR="006462AA" w:rsidRPr="006462AA" w14:paraId="39929558" w14:textId="77777777" w:rsidTr="005360D5">
        <w:trPr>
          <w:trHeight w:val="125"/>
        </w:trPr>
        <w:tc>
          <w:tcPr>
            <w:tcW w:w="12382" w:type="dxa"/>
            <w:gridSpan w:val="2"/>
            <w:shd w:val="clear" w:color="auto" w:fill="auto"/>
          </w:tcPr>
          <w:p w14:paraId="72114A01" w14:textId="77777777" w:rsidR="006462AA" w:rsidRPr="006462AA" w:rsidRDefault="006462AA" w:rsidP="005360D5">
            <w:pPr>
              <w:autoSpaceDE w:val="0"/>
              <w:autoSpaceDN w:val="0"/>
              <w:adjustRightInd w:val="0"/>
              <w:spacing w:before="240"/>
              <w:jc w:val="both"/>
            </w:pPr>
            <w:r w:rsidRPr="006462AA">
              <w:t xml:space="preserve">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w:t>
            </w:r>
            <w:r w:rsidRPr="006462AA">
              <w:lastRenderedPageBreak/>
              <w:t>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оформленные не ранее чем за три года до даты подачи заявления, предусмотренного пунктом 3.2 настоящего Порядка;</w:t>
            </w:r>
          </w:p>
        </w:tc>
        <w:tc>
          <w:tcPr>
            <w:tcW w:w="2927" w:type="dxa"/>
            <w:shd w:val="clear" w:color="auto" w:fill="auto"/>
          </w:tcPr>
          <w:p w14:paraId="1C51075F" w14:textId="77777777" w:rsidR="006462AA" w:rsidRPr="006462AA" w:rsidRDefault="006462AA" w:rsidP="005360D5">
            <w:pPr>
              <w:jc w:val="both"/>
            </w:pPr>
            <w:r w:rsidRPr="006462AA">
              <w:lastRenderedPageBreak/>
              <w:t>В наличии</w:t>
            </w:r>
          </w:p>
          <w:p w14:paraId="6B94767D" w14:textId="77777777" w:rsidR="006462AA" w:rsidRPr="006462AA" w:rsidRDefault="006462AA" w:rsidP="005360D5">
            <w:pPr>
              <w:jc w:val="both"/>
            </w:pPr>
          </w:p>
        </w:tc>
      </w:tr>
      <w:tr w:rsidR="006462AA" w:rsidRPr="006462AA" w14:paraId="63BA8F3F" w14:textId="77777777" w:rsidTr="005360D5">
        <w:trPr>
          <w:trHeight w:val="1259"/>
        </w:trPr>
        <w:tc>
          <w:tcPr>
            <w:tcW w:w="12382" w:type="dxa"/>
            <w:gridSpan w:val="2"/>
            <w:shd w:val="clear" w:color="auto" w:fill="auto"/>
          </w:tcPr>
          <w:p w14:paraId="4778153A" w14:textId="77777777" w:rsidR="006462AA" w:rsidRPr="006462AA" w:rsidRDefault="006462AA" w:rsidP="005360D5">
            <w:pPr>
              <w:autoSpaceDE w:val="0"/>
              <w:autoSpaceDN w:val="0"/>
              <w:adjustRightInd w:val="0"/>
              <w:jc w:val="both"/>
            </w:pPr>
            <w:r w:rsidRPr="006462AA">
              <w:lastRenderedPageBreak/>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927" w:type="dxa"/>
            <w:shd w:val="clear" w:color="auto" w:fill="auto"/>
          </w:tcPr>
          <w:p w14:paraId="64D33E1D" w14:textId="77777777" w:rsidR="006462AA" w:rsidRPr="006462AA" w:rsidRDefault="006462AA" w:rsidP="005360D5">
            <w:pPr>
              <w:jc w:val="both"/>
            </w:pPr>
            <w:r w:rsidRPr="006462AA">
              <w:t>Износ системы ХВС – 62,4%</w:t>
            </w:r>
          </w:p>
          <w:p w14:paraId="1702DBE5" w14:textId="77777777" w:rsidR="006462AA" w:rsidRPr="006462AA" w:rsidRDefault="006462AA" w:rsidP="005360D5">
            <w:pPr>
              <w:jc w:val="both"/>
            </w:pPr>
            <w:r w:rsidRPr="006462AA">
              <w:t>Ограниченно-работоспособное</w:t>
            </w:r>
          </w:p>
        </w:tc>
      </w:tr>
    </w:tbl>
    <w:p w14:paraId="0716406D" w14:textId="77777777" w:rsidR="006462AA" w:rsidRPr="006462AA" w:rsidRDefault="006462AA" w:rsidP="006462AA">
      <w:pPr>
        <w:pStyle w:val="a8"/>
        <w:jc w:val="both"/>
      </w:pPr>
    </w:p>
    <w:p w14:paraId="7BB25595" w14:textId="77777777" w:rsidR="006462AA" w:rsidRPr="006462AA" w:rsidRDefault="006462AA" w:rsidP="006462AA">
      <w:pPr>
        <w:pStyle w:val="a8"/>
        <w:jc w:val="both"/>
      </w:pPr>
    </w:p>
    <w:p w14:paraId="038A39FB" w14:textId="77777777" w:rsidR="006462AA" w:rsidRPr="006462AA" w:rsidRDefault="006462AA" w:rsidP="006462AA">
      <w:pPr>
        <w:pStyle w:val="a8"/>
        <w:jc w:val="both"/>
      </w:pPr>
    </w:p>
    <w:p w14:paraId="68DF079B" w14:textId="77777777" w:rsidR="006462AA" w:rsidRPr="006462AA" w:rsidRDefault="006462AA" w:rsidP="006462AA">
      <w:pPr>
        <w:pStyle w:val="a8"/>
        <w:jc w:val="both"/>
      </w:pPr>
    </w:p>
    <w:p w14:paraId="4F33B2B4" w14:textId="77777777" w:rsidR="006462AA" w:rsidRPr="006462AA" w:rsidRDefault="006462AA" w:rsidP="006462AA">
      <w:pPr>
        <w:pStyle w:val="a8"/>
        <w:jc w:val="both"/>
      </w:pPr>
    </w:p>
    <w:p w14:paraId="0D5B84BA"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0AFF852D" w14:textId="77777777" w:rsidR="006462AA" w:rsidRPr="006462AA" w:rsidRDefault="006462AA" w:rsidP="006462AA">
      <w:pPr>
        <w:jc w:val="center"/>
        <w:rPr>
          <w:b/>
        </w:rPr>
      </w:pPr>
      <w:r w:rsidRPr="006462AA">
        <w:rPr>
          <w:b/>
        </w:rPr>
        <w:t>ООО «УК « Ингербург» Гатчинского района ЛО</w:t>
      </w:r>
    </w:p>
    <w:p w14:paraId="07A4CC45" w14:textId="77777777" w:rsidR="006462AA" w:rsidRPr="006462AA" w:rsidRDefault="006462AA" w:rsidP="006462AA">
      <w:pPr>
        <w:ind w:left="-142"/>
        <w:jc w:val="right"/>
        <w:rPr>
          <w:b/>
        </w:rPr>
      </w:pPr>
      <w:r w:rsidRPr="006462AA">
        <w:rPr>
          <w:b/>
        </w:rPr>
        <w:t>Приложение №17</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815"/>
        <w:gridCol w:w="2927"/>
      </w:tblGrid>
      <w:tr w:rsidR="006462AA" w:rsidRPr="006462AA" w14:paraId="071F6DA7" w14:textId="77777777" w:rsidTr="005360D5">
        <w:trPr>
          <w:trHeight w:val="398"/>
        </w:trPr>
        <w:tc>
          <w:tcPr>
            <w:tcW w:w="567" w:type="dxa"/>
            <w:shd w:val="clear" w:color="auto" w:fill="auto"/>
            <w:vAlign w:val="center"/>
          </w:tcPr>
          <w:p w14:paraId="583D1A07" w14:textId="77777777" w:rsidR="006462AA" w:rsidRPr="006462AA" w:rsidRDefault="006462AA" w:rsidP="005360D5">
            <w:pPr>
              <w:jc w:val="center"/>
            </w:pPr>
            <w:r w:rsidRPr="006462AA">
              <w:t>1.</w:t>
            </w:r>
          </w:p>
        </w:tc>
        <w:tc>
          <w:tcPr>
            <w:tcW w:w="11815" w:type="dxa"/>
            <w:shd w:val="clear" w:color="auto" w:fill="auto"/>
            <w:vAlign w:val="center"/>
          </w:tcPr>
          <w:p w14:paraId="3B1C69C4" w14:textId="77777777" w:rsidR="006462AA" w:rsidRPr="006462AA" w:rsidRDefault="006462AA" w:rsidP="005360D5">
            <w:pPr>
              <w:jc w:val="both"/>
            </w:pPr>
            <w:r w:rsidRPr="006462AA">
              <w:rPr>
                <w:b/>
              </w:rPr>
              <w:t xml:space="preserve">Гатчинский район, г. Гатчина, ул. Авиатриссы Зверевой, 3 </w:t>
            </w:r>
            <w:r w:rsidRPr="006462AA">
              <w:t>– перенос срока капитального крыши</w:t>
            </w:r>
            <w:r w:rsidRPr="006462AA">
              <w:rPr>
                <w:bCs/>
              </w:rPr>
              <w:t xml:space="preserve"> </w:t>
            </w:r>
            <w:r w:rsidRPr="006462AA">
              <w:t xml:space="preserve">на более ранний период  на 2025-2027 г. Дом 1989 года постройки, 9 этажей, 72 жилых помещений (квартир). </w:t>
            </w:r>
          </w:p>
          <w:p w14:paraId="4C125B45" w14:textId="77777777" w:rsidR="006462AA" w:rsidRPr="006462AA" w:rsidRDefault="006462AA" w:rsidP="005360D5">
            <w:pPr>
              <w:jc w:val="both"/>
            </w:pPr>
            <w:r w:rsidRPr="006462AA">
              <w:rPr>
                <w:b/>
              </w:rPr>
              <w:t xml:space="preserve">Периоды проведения капитальному ремонта: </w:t>
            </w:r>
            <w:r w:rsidRPr="006462AA">
              <w:t>2020-2022, 2023-2025, 2035-2037, 2038-2040, 2041-2043.</w:t>
            </w:r>
          </w:p>
          <w:p w14:paraId="77444273" w14:textId="77777777" w:rsidR="006462AA" w:rsidRPr="006462AA" w:rsidRDefault="006462AA" w:rsidP="005360D5">
            <w:pPr>
              <w:jc w:val="both"/>
              <w:rPr>
                <w:b/>
              </w:rPr>
            </w:pPr>
            <w:r w:rsidRPr="006462AA">
              <w:t xml:space="preserve">Способ формирования - </w:t>
            </w:r>
            <w:r w:rsidRPr="006462AA">
              <w:rPr>
                <w:b/>
              </w:rPr>
              <w:t>РО</w:t>
            </w:r>
          </w:p>
        </w:tc>
        <w:tc>
          <w:tcPr>
            <w:tcW w:w="2927" w:type="dxa"/>
            <w:shd w:val="clear" w:color="auto" w:fill="auto"/>
            <w:vAlign w:val="center"/>
          </w:tcPr>
          <w:p w14:paraId="10B6348F" w14:textId="77777777" w:rsidR="006462AA" w:rsidRPr="006462AA" w:rsidRDefault="006462AA" w:rsidP="005360D5">
            <w:pPr>
              <w:jc w:val="both"/>
            </w:pPr>
            <w:r w:rsidRPr="006462AA">
              <w:t xml:space="preserve">Собираемость </w:t>
            </w:r>
          </w:p>
          <w:p w14:paraId="390B1250" w14:textId="77777777" w:rsidR="006462AA" w:rsidRPr="006462AA" w:rsidRDefault="006462AA" w:rsidP="005360D5">
            <w:pPr>
              <w:jc w:val="both"/>
            </w:pPr>
            <w:r w:rsidRPr="006462AA">
              <w:t>Собственники – 97%</w:t>
            </w:r>
          </w:p>
          <w:p w14:paraId="78CA6206" w14:textId="77777777" w:rsidR="006462AA" w:rsidRPr="006462AA" w:rsidRDefault="006462AA" w:rsidP="005360D5">
            <w:r w:rsidRPr="006462AA">
              <w:t xml:space="preserve">АМО – </w:t>
            </w:r>
            <w:r w:rsidRPr="006462AA">
              <w:rPr>
                <w:lang w:val="en-US"/>
              </w:rPr>
              <w:t>100</w:t>
            </w:r>
            <w:r w:rsidRPr="006462AA">
              <w:t>%</w:t>
            </w:r>
          </w:p>
        </w:tc>
      </w:tr>
      <w:tr w:rsidR="006462AA" w:rsidRPr="006462AA" w14:paraId="349D64B7" w14:textId="77777777" w:rsidTr="005360D5">
        <w:trPr>
          <w:trHeight w:val="85"/>
        </w:trPr>
        <w:tc>
          <w:tcPr>
            <w:tcW w:w="12382" w:type="dxa"/>
            <w:gridSpan w:val="2"/>
            <w:shd w:val="clear" w:color="auto" w:fill="auto"/>
            <w:vAlign w:val="center"/>
          </w:tcPr>
          <w:p w14:paraId="5BBE61AE"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927" w:type="dxa"/>
            <w:shd w:val="clear" w:color="auto" w:fill="auto"/>
            <w:vAlign w:val="center"/>
          </w:tcPr>
          <w:p w14:paraId="31B62B06" w14:textId="77777777" w:rsidR="006462AA" w:rsidRPr="006462AA" w:rsidRDefault="006462AA" w:rsidP="005360D5">
            <w:pPr>
              <w:rPr>
                <w:b/>
              </w:rPr>
            </w:pPr>
            <w:r w:rsidRPr="006462AA">
              <w:rPr>
                <w:b/>
              </w:rPr>
              <w:t>Фактическое наличие документов</w:t>
            </w:r>
          </w:p>
        </w:tc>
      </w:tr>
      <w:tr w:rsidR="006462AA" w:rsidRPr="006462AA" w14:paraId="5742CE1B" w14:textId="77777777" w:rsidTr="005360D5">
        <w:trPr>
          <w:trHeight w:val="85"/>
        </w:trPr>
        <w:tc>
          <w:tcPr>
            <w:tcW w:w="12382" w:type="dxa"/>
            <w:gridSpan w:val="2"/>
            <w:shd w:val="clear" w:color="auto" w:fill="auto"/>
          </w:tcPr>
          <w:p w14:paraId="152D8AAA" w14:textId="77777777" w:rsidR="006462AA" w:rsidRPr="006462AA" w:rsidRDefault="006462AA" w:rsidP="005360D5">
            <w:pPr>
              <w:autoSpaceDE w:val="0"/>
              <w:autoSpaceDN w:val="0"/>
              <w:adjustRightInd w:val="0"/>
              <w:jc w:val="both"/>
            </w:pPr>
            <w:r w:rsidRPr="006462AA">
              <w:t>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tc>
        <w:tc>
          <w:tcPr>
            <w:tcW w:w="2927" w:type="dxa"/>
            <w:shd w:val="clear" w:color="auto" w:fill="auto"/>
          </w:tcPr>
          <w:p w14:paraId="0F2D487E" w14:textId="77777777" w:rsidR="006462AA" w:rsidRPr="006462AA" w:rsidRDefault="006462AA" w:rsidP="005360D5">
            <w:pPr>
              <w:jc w:val="both"/>
            </w:pPr>
            <w:r w:rsidRPr="006462AA">
              <w:t>В наличии</w:t>
            </w:r>
          </w:p>
        </w:tc>
      </w:tr>
      <w:tr w:rsidR="006462AA" w:rsidRPr="006462AA" w14:paraId="10276B7A" w14:textId="77777777" w:rsidTr="005360D5">
        <w:trPr>
          <w:trHeight w:val="85"/>
        </w:trPr>
        <w:tc>
          <w:tcPr>
            <w:tcW w:w="12382" w:type="dxa"/>
            <w:gridSpan w:val="2"/>
            <w:shd w:val="clear" w:color="auto" w:fill="auto"/>
          </w:tcPr>
          <w:p w14:paraId="38E9D4D3" w14:textId="77777777" w:rsidR="006462AA" w:rsidRPr="006462AA" w:rsidRDefault="006462AA" w:rsidP="005360D5">
            <w:pPr>
              <w:autoSpaceDE w:val="0"/>
              <w:autoSpaceDN w:val="0"/>
              <w:adjustRightInd w:val="0"/>
              <w:jc w:val="both"/>
            </w:pPr>
            <w:r w:rsidRPr="006462AA">
              <w:t>Сведения по форме согласно приложению 6 к настоящему Порядку;</w:t>
            </w:r>
          </w:p>
        </w:tc>
        <w:tc>
          <w:tcPr>
            <w:tcW w:w="2927" w:type="dxa"/>
            <w:shd w:val="clear" w:color="auto" w:fill="auto"/>
          </w:tcPr>
          <w:p w14:paraId="7D967585" w14:textId="77777777" w:rsidR="006462AA" w:rsidRPr="006462AA" w:rsidRDefault="006462AA" w:rsidP="005360D5">
            <w:pPr>
              <w:jc w:val="both"/>
            </w:pPr>
            <w:r w:rsidRPr="006462AA">
              <w:t>В наличии</w:t>
            </w:r>
          </w:p>
        </w:tc>
      </w:tr>
      <w:tr w:rsidR="006462AA" w:rsidRPr="006462AA" w14:paraId="58DED023" w14:textId="77777777" w:rsidTr="005360D5">
        <w:trPr>
          <w:trHeight w:val="125"/>
        </w:trPr>
        <w:tc>
          <w:tcPr>
            <w:tcW w:w="12382" w:type="dxa"/>
            <w:gridSpan w:val="2"/>
            <w:shd w:val="clear" w:color="auto" w:fill="auto"/>
          </w:tcPr>
          <w:p w14:paraId="5352DA0C" w14:textId="77777777" w:rsidR="006462AA" w:rsidRPr="006462AA" w:rsidRDefault="006462AA" w:rsidP="005360D5">
            <w:pPr>
              <w:autoSpaceDE w:val="0"/>
              <w:autoSpaceDN w:val="0"/>
              <w:adjustRightInd w:val="0"/>
              <w:jc w:val="both"/>
              <w:rPr>
                <w:rFonts w:eastAsiaTheme="minorHAnsi"/>
                <w:lang w:eastAsia="en-US"/>
              </w:rPr>
            </w:pPr>
            <w:r w:rsidRPr="006462AA">
              <w:rPr>
                <w:rFonts w:eastAsiaTheme="minorHAnsi"/>
                <w:lang w:eastAsia="en-US"/>
              </w:rPr>
              <w:t xml:space="preserve">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w:t>
            </w:r>
            <w:hyperlink r:id="rId16"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 с указанием степени износа конструктивных элементов или внутридомовых инженерных систем в многоквартирном доме;</w:t>
            </w:r>
          </w:p>
        </w:tc>
        <w:tc>
          <w:tcPr>
            <w:tcW w:w="2927" w:type="dxa"/>
            <w:shd w:val="clear" w:color="auto" w:fill="auto"/>
          </w:tcPr>
          <w:p w14:paraId="2C83D713" w14:textId="77777777" w:rsidR="006462AA" w:rsidRPr="006462AA" w:rsidRDefault="006462AA" w:rsidP="005360D5">
            <w:pPr>
              <w:jc w:val="both"/>
            </w:pPr>
            <w:r w:rsidRPr="006462AA">
              <w:t>В наличии</w:t>
            </w:r>
          </w:p>
        </w:tc>
      </w:tr>
      <w:tr w:rsidR="006462AA" w:rsidRPr="006462AA" w14:paraId="1B4B24E7" w14:textId="77777777" w:rsidTr="005360D5">
        <w:trPr>
          <w:trHeight w:val="125"/>
        </w:trPr>
        <w:tc>
          <w:tcPr>
            <w:tcW w:w="12382" w:type="dxa"/>
            <w:gridSpan w:val="2"/>
            <w:shd w:val="clear" w:color="auto" w:fill="auto"/>
          </w:tcPr>
          <w:p w14:paraId="76E3BF8E" w14:textId="77777777" w:rsidR="006462AA" w:rsidRPr="006462AA" w:rsidRDefault="006462AA" w:rsidP="005360D5">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1A38998F" w14:textId="77777777" w:rsidR="006462AA" w:rsidRPr="006462AA" w:rsidRDefault="006462AA" w:rsidP="006462AA">
            <w:pPr>
              <w:pStyle w:val="a7"/>
              <w:numPr>
                <w:ilvl w:val="0"/>
                <w:numId w:val="5"/>
              </w:numPr>
              <w:autoSpaceDE w:val="0"/>
              <w:autoSpaceDN w:val="0"/>
              <w:adjustRightInd w:val="0"/>
              <w:ind w:left="318" w:hanging="318"/>
              <w:jc w:val="both"/>
              <w:rPr>
                <w:rFonts w:eastAsiaTheme="minorHAnsi"/>
                <w:lang w:eastAsia="en-US"/>
              </w:rPr>
            </w:pPr>
            <w:r w:rsidRPr="006462AA">
              <w:rPr>
                <w:rFonts w:eastAsiaTheme="minorHAnsi"/>
                <w:lang w:eastAsia="en-US"/>
              </w:rPr>
              <w:t xml:space="preserve">о достаточности средств фонда капитального ремонта для финансирования оказания отдельных услуг и(или) выполнения работ по капитальному ремонту, указанных в заявлении, предусмотренном </w:t>
            </w:r>
            <w:hyperlink r:id="rId17" w:history="1">
              <w:r w:rsidRPr="006462AA">
                <w:rPr>
                  <w:rFonts w:eastAsiaTheme="minorHAnsi"/>
                  <w:color w:val="0000FF"/>
                  <w:lang w:eastAsia="en-US"/>
                </w:rPr>
                <w:t>пунктом 3.2</w:t>
              </w:r>
            </w:hyperlink>
            <w:r w:rsidRPr="006462AA">
              <w:rPr>
                <w:rFonts w:eastAsiaTheme="minorHAnsi"/>
                <w:lang w:eastAsia="en-US"/>
              </w:rPr>
              <w:t xml:space="preserve"> настоящего </w:t>
            </w:r>
            <w:r w:rsidRPr="006462AA">
              <w:rPr>
                <w:rFonts w:eastAsiaTheme="minorHAnsi"/>
                <w:lang w:eastAsia="en-US"/>
              </w:rPr>
              <w:lastRenderedPageBreak/>
              <w:t>Порядка;</w:t>
            </w:r>
          </w:p>
          <w:p w14:paraId="0867B6E1" w14:textId="77777777" w:rsidR="006462AA" w:rsidRPr="006462AA" w:rsidRDefault="006462AA" w:rsidP="006462AA">
            <w:pPr>
              <w:pStyle w:val="a7"/>
              <w:numPr>
                <w:ilvl w:val="0"/>
                <w:numId w:val="5"/>
              </w:numPr>
              <w:autoSpaceDE w:val="0"/>
              <w:autoSpaceDN w:val="0"/>
              <w:adjustRightInd w:val="0"/>
              <w:spacing w:before="240"/>
              <w:ind w:left="318" w:hanging="318"/>
              <w:jc w:val="both"/>
              <w:rPr>
                <w:rFonts w:eastAsiaTheme="minorHAnsi"/>
                <w:lang w:eastAsia="en-US"/>
              </w:rPr>
            </w:pPr>
            <w:r w:rsidRPr="006462AA">
              <w:rPr>
                <w:rFonts w:eastAsiaTheme="minorHAnsi"/>
                <w:lang w:eastAsia="en-US"/>
              </w:rPr>
              <w:t xml:space="preserve">о принятии собственниками решения об установлении дополнительного взноса на капитальный ремонт и привлечении региональным оператором и(или) лицами, указанными в </w:t>
            </w:r>
            <w:hyperlink r:id="rId18" w:history="1">
              <w:r w:rsidRPr="006462AA">
                <w:rPr>
                  <w:rFonts w:eastAsiaTheme="minorHAnsi"/>
                  <w:color w:val="0000FF"/>
                  <w:lang w:eastAsia="en-US"/>
                </w:rPr>
                <w:t>пункте 1.2 части 2 статьи 44</w:t>
              </w:r>
            </w:hyperlink>
            <w:r w:rsidRPr="006462AA">
              <w:rPr>
                <w:rFonts w:eastAsiaTheme="minorHAnsi"/>
                <w:lang w:eastAsia="en-US"/>
              </w:rPr>
              <w:t xml:space="preserve">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0DDF847F" w14:textId="77777777" w:rsidR="006462AA" w:rsidRPr="006462AA" w:rsidRDefault="006462AA" w:rsidP="006462AA">
            <w:pPr>
              <w:pStyle w:val="a7"/>
              <w:numPr>
                <w:ilvl w:val="0"/>
                <w:numId w:val="5"/>
              </w:numPr>
              <w:autoSpaceDE w:val="0"/>
              <w:autoSpaceDN w:val="0"/>
              <w:adjustRightInd w:val="0"/>
              <w:spacing w:before="240"/>
              <w:ind w:left="318" w:hanging="318"/>
              <w:jc w:val="both"/>
            </w:pPr>
            <w:r w:rsidRPr="006462AA">
              <w:rPr>
                <w:rFonts w:eastAsiaTheme="minorHAnsi"/>
                <w:b/>
                <w:lang w:eastAsia="en-US"/>
              </w:rPr>
              <w:t>о размере фактических поступлений взносов</w:t>
            </w:r>
            <w:r w:rsidRPr="006462AA">
              <w:rPr>
                <w:rFonts w:eastAsiaTheme="minorHAnsi"/>
                <w:lang w:eastAsia="en-US"/>
              </w:rPr>
              <w:t xml:space="preserve"> </w:t>
            </w:r>
            <w:r w:rsidRPr="006462AA">
              <w:rPr>
                <w:rFonts w:eastAsiaTheme="minorHAnsi"/>
                <w:b/>
                <w:lang w:eastAsia="en-US"/>
              </w:rPr>
              <w:t>на капитальный ремонт</w:t>
            </w:r>
            <w:r w:rsidRPr="006462AA">
              <w:rPr>
                <w:rFonts w:eastAsiaTheme="minorHAnsi"/>
                <w:lang w:eastAsia="en-US"/>
              </w:rPr>
              <w:t xml:space="preserve">,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 предшествующий месяцу подачи заявления, в соответствии с </w:t>
            </w:r>
            <w:hyperlink r:id="rId19"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 и собираемость взносов на капитальный ремонт администрацией муниципального образования, на территории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w:t>
            </w:r>
            <w:hyperlink r:id="rId20"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w:t>
            </w:r>
          </w:p>
        </w:tc>
        <w:tc>
          <w:tcPr>
            <w:tcW w:w="2927" w:type="dxa"/>
            <w:shd w:val="clear" w:color="auto" w:fill="auto"/>
          </w:tcPr>
          <w:p w14:paraId="52EABCCD" w14:textId="77777777" w:rsidR="006462AA" w:rsidRPr="006462AA" w:rsidRDefault="006462AA" w:rsidP="005360D5">
            <w:pPr>
              <w:jc w:val="both"/>
            </w:pPr>
            <w:r w:rsidRPr="006462AA">
              <w:lastRenderedPageBreak/>
              <w:t>В наличии</w:t>
            </w:r>
          </w:p>
          <w:p w14:paraId="1259D4F3" w14:textId="77777777" w:rsidR="006462AA" w:rsidRPr="006462AA" w:rsidRDefault="006462AA" w:rsidP="005360D5">
            <w:pPr>
              <w:jc w:val="both"/>
            </w:pPr>
          </w:p>
        </w:tc>
      </w:tr>
      <w:tr w:rsidR="006462AA" w:rsidRPr="006462AA" w14:paraId="799BD4E2" w14:textId="77777777" w:rsidTr="005360D5">
        <w:trPr>
          <w:trHeight w:val="1259"/>
        </w:trPr>
        <w:tc>
          <w:tcPr>
            <w:tcW w:w="12382" w:type="dxa"/>
            <w:gridSpan w:val="2"/>
            <w:shd w:val="clear" w:color="auto" w:fill="auto"/>
          </w:tcPr>
          <w:p w14:paraId="2CD3755B" w14:textId="77777777" w:rsidR="006462AA" w:rsidRPr="006462AA" w:rsidRDefault="006462AA" w:rsidP="005360D5">
            <w:pPr>
              <w:autoSpaceDE w:val="0"/>
              <w:autoSpaceDN w:val="0"/>
              <w:adjustRightInd w:val="0"/>
              <w:jc w:val="both"/>
            </w:pPr>
            <w:r w:rsidRPr="006462AA">
              <w:lastRenderedPageBreak/>
              <w:t>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согласованные с региональным оператором;</w:t>
            </w:r>
          </w:p>
        </w:tc>
        <w:tc>
          <w:tcPr>
            <w:tcW w:w="2927" w:type="dxa"/>
            <w:shd w:val="clear" w:color="auto" w:fill="auto"/>
          </w:tcPr>
          <w:p w14:paraId="4749E9D1" w14:textId="77777777" w:rsidR="006462AA" w:rsidRPr="006462AA" w:rsidRDefault="006462AA" w:rsidP="005360D5">
            <w:pPr>
              <w:jc w:val="both"/>
            </w:pPr>
            <w:r w:rsidRPr="006462AA">
              <w:t>В наличии</w:t>
            </w:r>
          </w:p>
        </w:tc>
      </w:tr>
      <w:tr w:rsidR="006462AA" w:rsidRPr="006462AA" w14:paraId="1A68DA84" w14:textId="77777777" w:rsidTr="005360D5">
        <w:trPr>
          <w:trHeight w:val="1072"/>
        </w:trPr>
        <w:tc>
          <w:tcPr>
            <w:tcW w:w="12382" w:type="dxa"/>
            <w:gridSpan w:val="2"/>
            <w:shd w:val="clear" w:color="auto" w:fill="auto"/>
          </w:tcPr>
          <w:p w14:paraId="6A42D9C3" w14:textId="77777777" w:rsidR="006462AA" w:rsidRPr="006462AA" w:rsidRDefault="006462AA" w:rsidP="005360D5">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927" w:type="dxa"/>
            <w:shd w:val="clear" w:color="auto" w:fill="auto"/>
          </w:tcPr>
          <w:p w14:paraId="21A8EAD4" w14:textId="77777777" w:rsidR="006462AA" w:rsidRPr="006462AA" w:rsidRDefault="006462AA" w:rsidP="005360D5">
            <w:pPr>
              <w:jc w:val="both"/>
            </w:pPr>
            <w:r w:rsidRPr="006462AA">
              <w:t>В наличии</w:t>
            </w:r>
          </w:p>
          <w:p w14:paraId="68458A73" w14:textId="77777777" w:rsidR="006462AA" w:rsidRPr="006462AA" w:rsidRDefault="006462AA" w:rsidP="005360D5">
            <w:pPr>
              <w:jc w:val="both"/>
            </w:pPr>
            <w:r w:rsidRPr="006462AA">
              <w:t>Крыша – 50%</w:t>
            </w:r>
          </w:p>
          <w:p w14:paraId="4EDD49E6" w14:textId="77777777" w:rsidR="006462AA" w:rsidRPr="006462AA" w:rsidRDefault="006462AA" w:rsidP="005360D5">
            <w:pPr>
              <w:jc w:val="both"/>
            </w:pPr>
          </w:p>
        </w:tc>
      </w:tr>
      <w:tr w:rsidR="006462AA" w:rsidRPr="006462AA" w14:paraId="41DC3F73" w14:textId="77777777" w:rsidTr="005360D5">
        <w:trPr>
          <w:trHeight w:val="1259"/>
        </w:trPr>
        <w:tc>
          <w:tcPr>
            <w:tcW w:w="12382" w:type="dxa"/>
            <w:gridSpan w:val="2"/>
            <w:shd w:val="clear" w:color="auto" w:fill="auto"/>
          </w:tcPr>
          <w:p w14:paraId="4393CB40" w14:textId="77777777" w:rsidR="006462AA" w:rsidRPr="006462AA" w:rsidRDefault="006462AA" w:rsidP="005360D5">
            <w:pPr>
              <w:autoSpaceDE w:val="0"/>
              <w:autoSpaceDN w:val="0"/>
              <w:adjustRightInd w:val="0"/>
              <w:jc w:val="both"/>
            </w:pPr>
            <w:r w:rsidRPr="006462AA">
              <w:t>Справка регионального оператора об отсутствии задолженности собственников помещений в многоквартирном доме за оказанные услуги и(или)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927" w:type="dxa"/>
            <w:shd w:val="clear" w:color="auto" w:fill="auto"/>
          </w:tcPr>
          <w:p w14:paraId="17E9332A" w14:textId="77777777" w:rsidR="006462AA" w:rsidRPr="006462AA" w:rsidRDefault="006462AA" w:rsidP="005360D5">
            <w:pPr>
              <w:jc w:val="both"/>
            </w:pPr>
            <w:r w:rsidRPr="006462AA">
              <w:t>В наличии</w:t>
            </w:r>
          </w:p>
          <w:p w14:paraId="685C8EB9" w14:textId="77777777" w:rsidR="006462AA" w:rsidRPr="006462AA" w:rsidRDefault="006462AA" w:rsidP="005360D5">
            <w:pPr>
              <w:jc w:val="both"/>
            </w:pPr>
          </w:p>
        </w:tc>
      </w:tr>
    </w:tbl>
    <w:p w14:paraId="397AFC5D" w14:textId="77777777" w:rsidR="006462AA" w:rsidRPr="006462AA" w:rsidRDefault="006462AA" w:rsidP="006462AA">
      <w:pPr>
        <w:tabs>
          <w:tab w:val="left" w:pos="8745"/>
        </w:tabs>
      </w:pPr>
    </w:p>
    <w:p w14:paraId="3E30509B" w14:textId="77777777" w:rsidR="006462AA" w:rsidRPr="006462AA" w:rsidRDefault="006462AA" w:rsidP="006462AA">
      <w:pPr>
        <w:pStyle w:val="a8"/>
        <w:jc w:val="both"/>
      </w:pPr>
    </w:p>
    <w:p w14:paraId="5E911576" w14:textId="77777777" w:rsidR="006462AA" w:rsidRPr="006462AA" w:rsidRDefault="006462AA" w:rsidP="006462AA">
      <w:pPr>
        <w:pStyle w:val="a8"/>
        <w:jc w:val="both"/>
      </w:pPr>
    </w:p>
    <w:p w14:paraId="7EF130D2" w14:textId="77777777" w:rsidR="006462AA" w:rsidRPr="006462AA" w:rsidRDefault="006462AA" w:rsidP="006462AA">
      <w:pPr>
        <w:pStyle w:val="a8"/>
        <w:jc w:val="both"/>
      </w:pPr>
    </w:p>
    <w:p w14:paraId="05EAEA25" w14:textId="77777777" w:rsidR="006462AA" w:rsidRPr="006462AA" w:rsidRDefault="006462AA" w:rsidP="006462AA">
      <w:pPr>
        <w:pStyle w:val="a8"/>
        <w:jc w:val="both"/>
      </w:pPr>
    </w:p>
    <w:p w14:paraId="202538AD" w14:textId="77777777" w:rsidR="006462AA" w:rsidRPr="006462AA" w:rsidRDefault="006462AA" w:rsidP="006462AA">
      <w:pPr>
        <w:pStyle w:val="a8"/>
        <w:jc w:val="both"/>
      </w:pPr>
    </w:p>
    <w:p w14:paraId="4EFC1745" w14:textId="77777777" w:rsidR="006462AA" w:rsidRPr="006462AA" w:rsidRDefault="006462AA" w:rsidP="006462AA">
      <w:pPr>
        <w:pStyle w:val="a8"/>
        <w:jc w:val="both"/>
      </w:pPr>
    </w:p>
    <w:p w14:paraId="3815846A" w14:textId="77777777" w:rsidR="006462AA" w:rsidRPr="006462AA" w:rsidRDefault="006462AA" w:rsidP="006462AA">
      <w:pPr>
        <w:pStyle w:val="a8"/>
        <w:jc w:val="both"/>
      </w:pPr>
    </w:p>
    <w:p w14:paraId="2C85A1E3" w14:textId="77777777" w:rsidR="006462AA" w:rsidRPr="006462AA" w:rsidRDefault="006462AA" w:rsidP="006462AA">
      <w:pPr>
        <w:pStyle w:val="a8"/>
        <w:jc w:val="both"/>
      </w:pPr>
    </w:p>
    <w:p w14:paraId="1DA050F7" w14:textId="77777777" w:rsidR="006462AA" w:rsidRPr="006462AA" w:rsidRDefault="006462AA" w:rsidP="006462AA">
      <w:pPr>
        <w:pStyle w:val="a8"/>
        <w:jc w:val="both"/>
      </w:pPr>
    </w:p>
    <w:p w14:paraId="2A4EE2DB" w14:textId="77777777" w:rsidR="006462AA" w:rsidRPr="006462AA" w:rsidRDefault="006462AA" w:rsidP="006462AA">
      <w:pPr>
        <w:pStyle w:val="a8"/>
        <w:jc w:val="both"/>
      </w:pPr>
    </w:p>
    <w:p w14:paraId="2F61BE35" w14:textId="77777777" w:rsidR="006462AA" w:rsidRPr="006462AA" w:rsidRDefault="006462AA" w:rsidP="006462AA">
      <w:pPr>
        <w:pStyle w:val="a8"/>
        <w:jc w:val="both"/>
      </w:pPr>
    </w:p>
    <w:p w14:paraId="53CAB824" w14:textId="77777777" w:rsidR="006462AA" w:rsidRPr="006462AA" w:rsidRDefault="006462AA" w:rsidP="006462AA">
      <w:pPr>
        <w:pStyle w:val="a8"/>
        <w:jc w:val="both"/>
      </w:pPr>
    </w:p>
    <w:p w14:paraId="23072275" w14:textId="77777777" w:rsidR="006462AA" w:rsidRPr="006462AA" w:rsidRDefault="006462AA" w:rsidP="006462AA">
      <w:pPr>
        <w:pStyle w:val="a8"/>
        <w:jc w:val="both"/>
      </w:pPr>
    </w:p>
    <w:p w14:paraId="63C1B320" w14:textId="77777777" w:rsidR="006462AA" w:rsidRPr="006462AA" w:rsidRDefault="006462AA" w:rsidP="006462AA">
      <w:pPr>
        <w:pStyle w:val="a8"/>
        <w:jc w:val="both"/>
      </w:pPr>
    </w:p>
    <w:p w14:paraId="1901BD8D" w14:textId="77777777" w:rsidR="006462AA" w:rsidRPr="006462AA" w:rsidRDefault="006462AA" w:rsidP="006462AA">
      <w:pPr>
        <w:pStyle w:val="a8"/>
        <w:jc w:val="both"/>
      </w:pPr>
    </w:p>
    <w:p w14:paraId="72D1856A" w14:textId="77777777" w:rsidR="006462AA" w:rsidRPr="006462AA" w:rsidRDefault="006462AA" w:rsidP="006462AA">
      <w:pPr>
        <w:pStyle w:val="a8"/>
        <w:jc w:val="both"/>
      </w:pPr>
    </w:p>
    <w:p w14:paraId="6AF82060" w14:textId="77777777" w:rsidR="006462AA" w:rsidRPr="006462AA" w:rsidRDefault="006462AA" w:rsidP="006462AA">
      <w:pPr>
        <w:pStyle w:val="a8"/>
        <w:jc w:val="both"/>
      </w:pPr>
    </w:p>
    <w:p w14:paraId="4BFF003B" w14:textId="77777777" w:rsidR="006462AA" w:rsidRPr="006462AA" w:rsidRDefault="006462AA" w:rsidP="006462AA">
      <w:pPr>
        <w:pStyle w:val="a8"/>
        <w:jc w:val="both"/>
      </w:pPr>
    </w:p>
    <w:p w14:paraId="10B8ACEE" w14:textId="77777777" w:rsidR="006462AA" w:rsidRPr="006462AA" w:rsidRDefault="006462AA" w:rsidP="006462AA">
      <w:pPr>
        <w:pStyle w:val="a8"/>
        <w:jc w:val="both"/>
      </w:pPr>
    </w:p>
    <w:p w14:paraId="17CEE39B" w14:textId="77777777" w:rsidR="006462AA" w:rsidRPr="006462AA" w:rsidRDefault="006462AA" w:rsidP="006462AA">
      <w:pPr>
        <w:pStyle w:val="a8"/>
        <w:jc w:val="both"/>
      </w:pPr>
    </w:p>
    <w:p w14:paraId="76FE6D2C" w14:textId="77777777" w:rsidR="006462AA" w:rsidRPr="006462AA" w:rsidRDefault="006462AA" w:rsidP="006462AA">
      <w:pPr>
        <w:pStyle w:val="a8"/>
        <w:jc w:val="both"/>
      </w:pPr>
    </w:p>
    <w:p w14:paraId="19AF3636" w14:textId="77777777" w:rsidR="006462AA" w:rsidRPr="006462AA" w:rsidRDefault="006462AA" w:rsidP="006462AA">
      <w:pPr>
        <w:pStyle w:val="a8"/>
        <w:jc w:val="both"/>
      </w:pPr>
    </w:p>
    <w:p w14:paraId="71BF6797" w14:textId="77777777" w:rsidR="006462AA" w:rsidRPr="006462AA" w:rsidRDefault="006462AA" w:rsidP="006462AA">
      <w:pPr>
        <w:pStyle w:val="a8"/>
        <w:spacing w:line="276" w:lineRule="auto"/>
        <w:jc w:val="both"/>
      </w:pPr>
      <w:r w:rsidRPr="006462AA">
        <w:t>1.3.3. Перенос установленного срока капитального ремонта (срока оказания отдельных услуг и(или) выполнения работ по капитальному ремонту) на более поздний период (срок) в следующих случаях:</w:t>
      </w:r>
    </w:p>
    <w:p w14:paraId="56F611FA" w14:textId="77777777" w:rsidR="006462AA" w:rsidRPr="006462AA" w:rsidRDefault="006462AA" w:rsidP="006462AA">
      <w:pPr>
        <w:pStyle w:val="a8"/>
        <w:spacing w:line="276" w:lineRule="auto"/>
        <w:rPr>
          <w:b/>
        </w:rPr>
      </w:pPr>
    </w:p>
    <w:p w14:paraId="391C830E"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15DC84C2" w14:textId="77777777" w:rsidR="006462AA" w:rsidRPr="006462AA" w:rsidRDefault="006462AA" w:rsidP="006462AA">
      <w:pPr>
        <w:ind w:left="-142"/>
        <w:jc w:val="right"/>
        <w:rPr>
          <w:b/>
        </w:rPr>
      </w:pPr>
      <w:r w:rsidRPr="006462AA">
        <w:rPr>
          <w:b/>
        </w:rPr>
        <w:t>Приложение №18</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232"/>
        <w:gridCol w:w="2551"/>
      </w:tblGrid>
      <w:tr w:rsidR="006462AA" w:rsidRPr="006462AA" w14:paraId="55FC0579" w14:textId="77777777" w:rsidTr="005360D5">
        <w:trPr>
          <w:trHeight w:val="398"/>
        </w:trPr>
        <w:tc>
          <w:tcPr>
            <w:tcW w:w="526" w:type="dxa"/>
            <w:shd w:val="clear" w:color="auto" w:fill="auto"/>
            <w:vAlign w:val="center"/>
          </w:tcPr>
          <w:p w14:paraId="47DDC3B1" w14:textId="77777777" w:rsidR="006462AA" w:rsidRPr="006462AA" w:rsidRDefault="006462AA" w:rsidP="005360D5">
            <w:r w:rsidRPr="006462AA">
              <w:t>1.</w:t>
            </w:r>
          </w:p>
        </w:tc>
        <w:tc>
          <w:tcPr>
            <w:tcW w:w="12232" w:type="dxa"/>
            <w:shd w:val="clear" w:color="auto" w:fill="auto"/>
            <w:vAlign w:val="center"/>
          </w:tcPr>
          <w:p w14:paraId="21A94681" w14:textId="77777777" w:rsidR="006462AA" w:rsidRPr="006462AA" w:rsidRDefault="006462AA" w:rsidP="005360D5">
            <w:pPr>
              <w:jc w:val="both"/>
            </w:pPr>
            <w:r w:rsidRPr="006462AA">
              <w:rPr>
                <w:b/>
              </w:rPr>
              <w:t>Всеволожский район, г. Сертолово, мкрн. Сертолово-1, ул. Молодцова, д. 15, корп. 1</w:t>
            </w:r>
            <w:r w:rsidRPr="006462AA">
              <w:t xml:space="preserve">– перенос срока капитального ремонта </w:t>
            </w:r>
            <w:r w:rsidRPr="006462AA">
              <w:rPr>
                <w:bCs/>
              </w:rPr>
              <w:t xml:space="preserve">ПИР электроснабжения </w:t>
            </w:r>
            <w:r w:rsidRPr="006462AA">
              <w:t xml:space="preserve">на более поздний период. </w:t>
            </w:r>
          </w:p>
          <w:p w14:paraId="7602773C" w14:textId="77777777" w:rsidR="006462AA" w:rsidRPr="006462AA" w:rsidRDefault="006462AA" w:rsidP="005360D5">
            <w:pPr>
              <w:jc w:val="both"/>
            </w:pPr>
            <w:r w:rsidRPr="006462AA">
              <w:t xml:space="preserve">Дом 1993 года постройки, 9 этажей,  108 жилых помещений (квартир). </w:t>
            </w:r>
          </w:p>
          <w:p w14:paraId="57A537B9" w14:textId="77777777" w:rsidR="006462AA" w:rsidRPr="006462AA" w:rsidRDefault="006462AA" w:rsidP="005360D5">
            <w:pPr>
              <w:jc w:val="both"/>
            </w:pPr>
            <w:r w:rsidRPr="006462AA">
              <w:rPr>
                <w:b/>
              </w:rPr>
              <w:t>Периоды проведения капитальному ремонта:</w:t>
            </w:r>
            <w:r w:rsidRPr="006462AA">
              <w:t xml:space="preserve"> 2020-2022, 2023-2025, 2035-2037, 2038-2040, 2041-2043.</w:t>
            </w:r>
          </w:p>
        </w:tc>
        <w:tc>
          <w:tcPr>
            <w:tcW w:w="2551" w:type="dxa"/>
            <w:shd w:val="clear" w:color="auto" w:fill="auto"/>
            <w:vAlign w:val="center"/>
          </w:tcPr>
          <w:p w14:paraId="7857A904" w14:textId="77777777" w:rsidR="006462AA" w:rsidRPr="006462AA" w:rsidRDefault="006462AA" w:rsidP="005360D5">
            <w:r w:rsidRPr="006462AA">
              <w:t>Документы в наличии</w:t>
            </w:r>
          </w:p>
        </w:tc>
      </w:tr>
      <w:tr w:rsidR="006462AA" w:rsidRPr="006462AA" w14:paraId="4ECC3A85" w14:textId="77777777" w:rsidTr="005360D5">
        <w:trPr>
          <w:trHeight w:val="398"/>
        </w:trPr>
        <w:tc>
          <w:tcPr>
            <w:tcW w:w="526" w:type="dxa"/>
            <w:shd w:val="clear" w:color="auto" w:fill="auto"/>
            <w:vAlign w:val="center"/>
          </w:tcPr>
          <w:p w14:paraId="406AD916" w14:textId="77777777" w:rsidR="006462AA" w:rsidRPr="006462AA" w:rsidRDefault="006462AA" w:rsidP="005360D5">
            <w:r w:rsidRPr="006462AA">
              <w:t>2.</w:t>
            </w:r>
          </w:p>
        </w:tc>
        <w:tc>
          <w:tcPr>
            <w:tcW w:w="12232" w:type="dxa"/>
            <w:shd w:val="clear" w:color="auto" w:fill="auto"/>
            <w:vAlign w:val="center"/>
          </w:tcPr>
          <w:p w14:paraId="5E16EA92" w14:textId="77777777" w:rsidR="006462AA" w:rsidRPr="006462AA" w:rsidRDefault="006462AA" w:rsidP="005360D5">
            <w:pPr>
              <w:jc w:val="both"/>
            </w:pPr>
            <w:r w:rsidRPr="006462AA">
              <w:rPr>
                <w:b/>
              </w:rPr>
              <w:t xml:space="preserve">Всеволожский район, г. Сертолово, мкрн. Сертолово-1, ул. Молодцова, д. 14 </w:t>
            </w:r>
            <w:r w:rsidRPr="006462AA">
              <w:t xml:space="preserve">– перенос срока капитального ремонта </w:t>
            </w:r>
            <w:r w:rsidRPr="006462AA">
              <w:rPr>
                <w:bCs/>
              </w:rPr>
              <w:t xml:space="preserve">ПИР электроснабжения </w:t>
            </w:r>
            <w:r w:rsidRPr="006462AA">
              <w:t xml:space="preserve">на более поздний период. </w:t>
            </w:r>
          </w:p>
          <w:p w14:paraId="3031CB1E" w14:textId="77777777" w:rsidR="006462AA" w:rsidRPr="006462AA" w:rsidRDefault="006462AA" w:rsidP="005360D5">
            <w:pPr>
              <w:jc w:val="both"/>
            </w:pPr>
            <w:r w:rsidRPr="006462AA">
              <w:t xml:space="preserve">Дом 1992 года постройки, 9 этажей,  216 жилых помещений (квартир). </w:t>
            </w:r>
          </w:p>
          <w:p w14:paraId="0149FCD8" w14:textId="77777777" w:rsidR="006462AA" w:rsidRPr="006462AA" w:rsidRDefault="006462AA" w:rsidP="005360D5">
            <w:pPr>
              <w:jc w:val="both"/>
            </w:pPr>
            <w:r w:rsidRPr="006462AA">
              <w:rPr>
                <w:b/>
              </w:rPr>
              <w:t>Периоды проведения капитальному ремонта:</w:t>
            </w:r>
            <w:r w:rsidRPr="006462AA">
              <w:t xml:space="preserve"> 2020-2022, 2023-2025, 2035-2037, 2038-2040, 2041-2043.</w:t>
            </w:r>
          </w:p>
        </w:tc>
        <w:tc>
          <w:tcPr>
            <w:tcW w:w="2551" w:type="dxa"/>
            <w:shd w:val="clear" w:color="auto" w:fill="auto"/>
            <w:vAlign w:val="center"/>
          </w:tcPr>
          <w:p w14:paraId="0E758DC3" w14:textId="77777777" w:rsidR="006462AA" w:rsidRPr="006462AA" w:rsidRDefault="006462AA" w:rsidP="005360D5">
            <w:r w:rsidRPr="006462AA">
              <w:t>Документы в наличии</w:t>
            </w:r>
          </w:p>
        </w:tc>
      </w:tr>
      <w:tr w:rsidR="006462AA" w:rsidRPr="006462AA" w14:paraId="2FAAD5B8" w14:textId="77777777" w:rsidTr="005360D5">
        <w:trPr>
          <w:trHeight w:val="85"/>
        </w:trPr>
        <w:tc>
          <w:tcPr>
            <w:tcW w:w="12758" w:type="dxa"/>
            <w:gridSpan w:val="2"/>
            <w:shd w:val="clear" w:color="auto" w:fill="auto"/>
            <w:vAlign w:val="center"/>
          </w:tcPr>
          <w:p w14:paraId="0BEDED01"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41A9F1B7" w14:textId="77777777" w:rsidR="006462AA" w:rsidRPr="006462AA" w:rsidRDefault="006462AA" w:rsidP="005360D5">
            <w:pPr>
              <w:rPr>
                <w:b/>
              </w:rPr>
            </w:pPr>
            <w:r w:rsidRPr="006462AA">
              <w:rPr>
                <w:b/>
              </w:rPr>
              <w:t>Фактическое наличие документов</w:t>
            </w:r>
          </w:p>
        </w:tc>
      </w:tr>
      <w:tr w:rsidR="006462AA" w:rsidRPr="006462AA" w14:paraId="27BB72B1" w14:textId="77777777" w:rsidTr="005360D5">
        <w:trPr>
          <w:trHeight w:val="85"/>
        </w:trPr>
        <w:tc>
          <w:tcPr>
            <w:tcW w:w="12758" w:type="dxa"/>
            <w:gridSpan w:val="2"/>
            <w:shd w:val="clear" w:color="auto" w:fill="auto"/>
          </w:tcPr>
          <w:p w14:paraId="47D5BE53" w14:textId="77777777" w:rsidR="006462AA" w:rsidRPr="006462AA" w:rsidRDefault="006462AA" w:rsidP="005360D5">
            <w:r w:rsidRPr="006462AA">
              <w:t>Сведения по форме согласно приложению 5 к настоящему Порядку;</w:t>
            </w:r>
          </w:p>
        </w:tc>
        <w:tc>
          <w:tcPr>
            <w:tcW w:w="2551" w:type="dxa"/>
            <w:shd w:val="clear" w:color="auto" w:fill="auto"/>
          </w:tcPr>
          <w:p w14:paraId="6DF33EC1" w14:textId="77777777" w:rsidR="006462AA" w:rsidRPr="006462AA" w:rsidRDefault="006462AA" w:rsidP="005360D5">
            <w:pPr>
              <w:jc w:val="both"/>
            </w:pPr>
            <w:r w:rsidRPr="006462AA">
              <w:t>В наличии</w:t>
            </w:r>
          </w:p>
        </w:tc>
      </w:tr>
      <w:tr w:rsidR="006462AA" w:rsidRPr="006462AA" w14:paraId="23665033" w14:textId="77777777" w:rsidTr="005360D5">
        <w:trPr>
          <w:trHeight w:val="85"/>
        </w:trPr>
        <w:tc>
          <w:tcPr>
            <w:tcW w:w="12758" w:type="dxa"/>
            <w:gridSpan w:val="2"/>
            <w:shd w:val="clear" w:color="auto" w:fill="auto"/>
          </w:tcPr>
          <w:p w14:paraId="5D2BBE73" w14:textId="77777777" w:rsidR="006462AA" w:rsidRPr="006462AA" w:rsidRDefault="006462AA" w:rsidP="005360D5">
            <w:r w:rsidRPr="006462AA">
              <w:t>Копии документов,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w:t>
            </w:r>
          </w:p>
        </w:tc>
        <w:tc>
          <w:tcPr>
            <w:tcW w:w="2551" w:type="dxa"/>
            <w:shd w:val="clear" w:color="auto" w:fill="auto"/>
          </w:tcPr>
          <w:p w14:paraId="72362CEC" w14:textId="77777777" w:rsidR="006462AA" w:rsidRPr="006462AA" w:rsidRDefault="006462AA" w:rsidP="005360D5">
            <w:pPr>
              <w:jc w:val="both"/>
            </w:pPr>
            <w:r w:rsidRPr="006462AA">
              <w:t>В наличии</w:t>
            </w:r>
          </w:p>
        </w:tc>
      </w:tr>
      <w:tr w:rsidR="006462AA" w:rsidRPr="006462AA" w14:paraId="1FC62CD2" w14:textId="77777777" w:rsidTr="005360D5">
        <w:trPr>
          <w:trHeight w:val="85"/>
        </w:trPr>
        <w:tc>
          <w:tcPr>
            <w:tcW w:w="12758" w:type="dxa"/>
            <w:gridSpan w:val="2"/>
            <w:shd w:val="clear" w:color="auto" w:fill="auto"/>
          </w:tcPr>
          <w:p w14:paraId="271F6EC0" w14:textId="77777777" w:rsidR="006462AA" w:rsidRPr="006462AA" w:rsidRDefault="006462AA" w:rsidP="005360D5">
            <w:r w:rsidRPr="006462AA">
              <w:t xml:space="preserve">копия акта проведения контрольного обследования технического состояния конструктивных элементов </w:t>
            </w:r>
            <w:r w:rsidRPr="006462AA">
              <w:lastRenderedPageBreak/>
              <w:t>многоквартирного дома, составляемого совместно представителями администрации муниципального образования, на территории которого располагается многоквартирный дом, и лицом, ответственным за эксплуатацию многоквартирного дома, и(или) копия заключения специализированной организации, проводившей обследование многоквартирного дома, об отсутствии необходимости проведения капитального ремонта, оформленных не ранее чем за три года до даты подачи заявления, предусмотренного пунктом 3.2 настоящего Порядка.</w:t>
            </w:r>
          </w:p>
        </w:tc>
        <w:tc>
          <w:tcPr>
            <w:tcW w:w="2551" w:type="dxa"/>
            <w:shd w:val="clear" w:color="auto" w:fill="auto"/>
          </w:tcPr>
          <w:p w14:paraId="7BE87464" w14:textId="77777777" w:rsidR="006462AA" w:rsidRPr="006462AA" w:rsidRDefault="006462AA" w:rsidP="005360D5">
            <w:pPr>
              <w:jc w:val="both"/>
            </w:pPr>
            <w:r w:rsidRPr="006462AA">
              <w:lastRenderedPageBreak/>
              <w:t>В наличии</w:t>
            </w:r>
          </w:p>
        </w:tc>
      </w:tr>
    </w:tbl>
    <w:p w14:paraId="10B23DF2" w14:textId="77777777" w:rsidR="006462AA" w:rsidRPr="006462AA" w:rsidRDefault="006462AA" w:rsidP="006462AA">
      <w:pPr>
        <w:pStyle w:val="a8"/>
        <w:spacing w:line="276" w:lineRule="auto"/>
        <w:jc w:val="both"/>
      </w:pPr>
    </w:p>
    <w:p w14:paraId="20FF3599" w14:textId="77777777" w:rsidR="006462AA" w:rsidRPr="006462AA" w:rsidRDefault="006462AA" w:rsidP="006462AA">
      <w:pPr>
        <w:pStyle w:val="a8"/>
        <w:jc w:val="both"/>
      </w:pPr>
    </w:p>
    <w:p w14:paraId="79B7E966" w14:textId="77777777" w:rsidR="006462AA" w:rsidRPr="006462AA" w:rsidRDefault="006462AA" w:rsidP="006462AA">
      <w:pPr>
        <w:pStyle w:val="a8"/>
        <w:jc w:val="both"/>
      </w:pPr>
    </w:p>
    <w:p w14:paraId="1F81DE73" w14:textId="77777777" w:rsidR="006462AA" w:rsidRPr="006462AA" w:rsidRDefault="006462AA" w:rsidP="006462AA">
      <w:pPr>
        <w:pStyle w:val="a8"/>
        <w:jc w:val="both"/>
      </w:pPr>
    </w:p>
    <w:p w14:paraId="543FA6EF" w14:textId="77777777" w:rsidR="006462AA" w:rsidRPr="006462AA" w:rsidRDefault="006462AA" w:rsidP="006462AA">
      <w:pPr>
        <w:pStyle w:val="a8"/>
        <w:jc w:val="both"/>
      </w:pPr>
    </w:p>
    <w:p w14:paraId="28F411C4" w14:textId="77777777" w:rsidR="006462AA" w:rsidRPr="006462AA" w:rsidRDefault="006462AA" w:rsidP="006462AA">
      <w:pPr>
        <w:pStyle w:val="a8"/>
        <w:jc w:val="both"/>
      </w:pPr>
    </w:p>
    <w:p w14:paraId="365A581B" w14:textId="77777777" w:rsidR="006462AA" w:rsidRPr="006462AA" w:rsidRDefault="006462AA" w:rsidP="006462AA">
      <w:pPr>
        <w:pStyle w:val="a8"/>
        <w:jc w:val="both"/>
      </w:pPr>
    </w:p>
    <w:p w14:paraId="42F2DDB9" w14:textId="77777777" w:rsidR="006462AA" w:rsidRPr="006462AA" w:rsidRDefault="006462AA" w:rsidP="006462AA">
      <w:pPr>
        <w:pStyle w:val="a8"/>
        <w:jc w:val="both"/>
      </w:pPr>
    </w:p>
    <w:p w14:paraId="7A30DAD8" w14:textId="77777777" w:rsidR="006462AA" w:rsidRPr="006462AA" w:rsidRDefault="006462AA" w:rsidP="006462AA">
      <w:pPr>
        <w:pStyle w:val="a8"/>
        <w:jc w:val="both"/>
      </w:pPr>
    </w:p>
    <w:p w14:paraId="3F488C1A" w14:textId="77777777" w:rsidR="006462AA" w:rsidRPr="006462AA" w:rsidRDefault="006462AA" w:rsidP="006462AA">
      <w:pPr>
        <w:pStyle w:val="a8"/>
        <w:jc w:val="both"/>
      </w:pPr>
    </w:p>
    <w:p w14:paraId="5D339032" w14:textId="77777777" w:rsidR="006462AA" w:rsidRPr="006462AA" w:rsidRDefault="006462AA" w:rsidP="006462AA">
      <w:pPr>
        <w:pStyle w:val="a8"/>
        <w:jc w:val="both"/>
      </w:pPr>
    </w:p>
    <w:p w14:paraId="1E2FA456" w14:textId="77777777" w:rsidR="006462AA" w:rsidRPr="006462AA" w:rsidRDefault="006462AA" w:rsidP="006462AA">
      <w:pPr>
        <w:pStyle w:val="a8"/>
        <w:jc w:val="both"/>
      </w:pPr>
    </w:p>
    <w:p w14:paraId="24C02660" w14:textId="77777777" w:rsidR="006462AA" w:rsidRPr="006462AA" w:rsidRDefault="006462AA" w:rsidP="006462AA">
      <w:pPr>
        <w:pStyle w:val="a8"/>
        <w:jc w:val="both"/>
      </w:pPr>
    </w:p>
    <w:p w14:paraId="7A8CEE03" w14:textId="77777777" w:rsidR="006462AA" w:rsidRPr="006462AA" w:rsidRDefault="006462AA" w:rsidP="006462AA">
      <w:pPr>
        <w:pStyle w:val="a8"/>
        <w:jc w:val="both"/>
      </w:pPr>
    </w:p>
    <w:p w14:paraId="0B93F1B0" w14:textId="77777777" w:rsidR="006462AA" w:rsidRPr="006462AA" w:rsidRDefault="006462AA" w:rsidP="006462AA">
      <w:pPr>
        <w:pStyle w:val="a8"/>
        <w:jc w:val="both"/>
      </w:pPr>
    </w:p>
    <w:p w14:paraId="45ABA582" w14:textId="77777777" w:rsidR="006462AA" w:rsidRPr="006462AA" w:rsidRDefault="006462AA" w:rsidP="006462AA">
      <w:pPr>
        <w:pStyle w:val="a8"/>
        <w:spacing w:line="276" w:lineRule="auto"/>
        <w:jc w:val="both"/>
      </w:pPr>
      <w:r w:rsidRPr="006462AA">
        <w:t>1.3.3. Перенос установленного срока капитального ремонта (срока оказания отдельных услуг и(или) выполнения работ по капитальному ремонту) на более поздний период (срок) в следующих случаях:</w:t>
      </w:r>
    </w:p>
    <w:p w14:paraId="64F94B62" w14:textId="77777777" w:rsidR="006462AA" w:rsidRPr="006462AA" w:rsidRDefault="006462AA" w:rsidP="006462AA">
      <w:pPr>
        <w:pStyle w:val="a8"/>
        <w:spacing w:line="276" w:lineRule="auto"/>
      </w:pPr>
      <w:r w:rsidRPr="006462AA">
        <w:t>4) в соответствии с пунктом 4 части 4 статьи 168 Жилищного кодекса Российской Федерации;</w:t>
      </w:r>
    </w:p>
    <w:p w14:paraId="4ACDE2AA" w14:textId="77777777" w:rsidR="006462AA" w:rsidRPr="006462AA" w:rsidRDefault="006462AA" w:rsidP="006462AA">
      <w:pPr>
        <w:pStyle w:val="a8"/>
        <w:spacing w:line="276" w:lineRule="auto"/>
        <w:rPr>
          <w:b/>
        </w:rPr>
      </w:pPr>
    </w:p>
    <w:p w14:paraId="577D7B75"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03F62055" w14:textId="77777777" w:rsidR="006462AA" w:rsidRPr="006462AA" w:rsidRDefault="006462AA" w:rsidP="006462AA">
      <w:pPr>
        <w:ind w:left="-142"/>
        <w:jc w:val="right"/>
        <w:rPr>
          <w:b/>
        </w:rPr>
      </w:pPr>
      <w:r w:rsidRPr="006462AA">
        <w:rPr>
          <w:b/>
        </w:rPr>
        <w:t>Приложение №19</w:t>
      </w:r>
    </w:p>
    <w:tbl>
      <w:tblPr>
        <w:tblW w:w="15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0384"/>
        <w:gridCol w:w="2391"/>
        <w:gridCol w:w="2139"/>
      </w:tblGrid>
      <w:tr w:rsidR="006462AA" w:rsidRPr="006462AA" w14:paraId="04B8DA53" w14:textId="77777777" w:rsidTr="005360D5">
        <w:trPr>
          <w:trHeight w:val="398"/>
        </w:trPr>
        <w:tc>
          <w:tcPr>
            <w:tcW w:w="503" w:type="dxa"/>
            <w:shd w:val="clear" w:color="auto" w:fill="auto"/>
            <w:vAlign w:val="center"/>
          </w:tcPr>
          <w:p w14:paraId="144314C7" w14:textId="77777777" w:rsidR="006462AA" w:rsidRPr="006462AA" w:rsidRDefault="006462AA" w:rsidP="005360D5">
            <w:r w:rsidRPr="006462AA">
              <w:t>1.</w:t>
            </w:r>
          </w:p>
        </w:tc>
        <w:tc>
          <w:tcPr>
            <w:tcW w:w="10384" w:type="dxa"/>
            <w:shd w:val="clear" w:color="auto" w:fill="auto"/>
            <w:vAlign w:val="center"/>
          </w:tcPr>
          <w:p w14:paraId="6C80DD19" w14:textId="77777777" w:rsidR="006462AA" w:rsidRPr="006462AA" w:rsidRDefault="006462AA" w:rsidP="005360D5">
            <w:pPr>
              <w:jc w:val="both"/>
            </w:pPr>
            <w:r w:rsidRPr="006462AA">
              <w:rPr>
                <w:b/>
              </w:rPr>
              <w:t xml:space="preserve">Волховский район, г. Новая Ладога, ул. Пролетарский канал, д. 28 </w:t>
            </w:r>
            <w:r w:rsidRPr="006462AA">
              <w:t xml:space="preserve">– перенос срока капитального ремонта </w:t>
            </w:r>
            <w:r w:rsidRPr="006462AA">
              <w:rPr>
                <w:bCs/>
              </w:rPr>
              <w:t xml:space="preserve">системы водоотведения </w:t>
            </w:r>
            <w:r w:rsidRPr="006462AA">
              <w:t>на более поздний период на 2023-2025 год.</w:t>
            </w:r>
          </w:p>
          <w:p w14:paraId="26AEFAE0" w14:textId="77777777" w:rsidR="006462AA" w:rsidRPr="006462AA" w:rsidRDefault="006462AA" w:rsidP="005360D5">
            <w:pPr>
              <w:jc w:val="both"/>
            </w:pPr>
            <w:r w:rsidRPr="006462AA">
              <w:t xml:space="preserve">Дом 1917 года постройки, 2 этажа. </w:t>
            </w:r>
          </w:p>
          <w:p w14:paraId="21DB2158" w14:textId="77777777" w:rsidR="006462AA" w:rsidRPr="006462AA" w:rsidRDefault="006462AA" w:rsidP="005360D5">
            <w:pPr>
              <w:jc w:val="both"/>
              <w:rPr>
                <w:b/>
              </w:rPr>
            </w:pPr>
            <w:r w:rsidRPr="006462AA">
              <w:rPr>
                <w:b/>
              </w:rPr>
              <w:t xml:space="preserve">Периоды проведения капитальному ремонта: </w:t>
            </w:r>
            <w:r w:rsidRPr="006462AA">
              <w:t>2014-2016, 2020-2022, 2023-2025.</w:t>
            </w:r>
          </w:p>
        </w:tc>
        <w:tc>
          <w:tcPr>
            <w:tcW w:w="2391" w:type="dxa"/>
            <w:shd w:val="clear" w:color="auto" w:fill="auto"/>
            <w:vAlign w:val="center"/>
          </w:tcPr>
          <w:p w14:paraId="6E9AE8C2" w14:textId="77777777" w:rsidR="006462AA" w:rsidRPr="006462AA" w:rsidRDefault="006462AA" w:rsidP="005360D5">
            <w:r w:rsidRPr="006462AA">
              <w:t>Документы в наличии</w:t>
            </w:r>
          </w:p>
        </w:tc>
        <w:tc>
          <w:tcPr>
            <w:tcW w:w="2139" w:type="dxa"/>
          </w:tcPr>
          <w:p w14:paraId="47E058BB" w14:textId="77777777" w:rsidR="006462AA" w:rsidRPr="006462AA" w:rsidRDefault="006462AA" w:rsidP="005360D5"/>
        </w:tc>
      </w:tr>
      <w:tr w:rsidR="006462AA" w:rsidRPr="006462AA" w14:paraId="2729BBE5" w14:textId="77777777" w:rsidTr="005360D5">
        <w:trPr>
          <w:trHeight w:val="85"/>
        </w:trPr>
        <w:tc>
          <w:tcPr>
            <w:tcW w:w="10887" w:type="dxa"/>
            <w:gridSpan w:val="2"/>
            <w:shd w:val="clear" w:color="auto" w:fill="auto"/>
            <w:vAlign w:val="center"/>
          </w:tcPr>
          <w:p w14:paraId="429C5434"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391" w:type="dxa"/>
            <w:shd w:val="clear" w:color="auto" w:fill="auto"/>
            <w:vAlign w:val="center"/>
          </w:tcPr>
          <w:p w14:paraId="0257359F" w14:textId="77777777" w:rsidR="006462AA" w:rsidRPr="006462AA" w:rsidRDefault="006462AA" w:rsidP="005360D5">
            <w:pPr>
              <w:rPr>
                <w:b/>
              </w:rPr>
            </w:pPr>
            <w:r w:rsidRPr="006462AA">
              <w:rPr>
                <w:b/>
              </w:rPr>
              <w:t>Фактическое наличие документов</w:t>
            </w:r>
          </w:p>
        </w:tc>
        <w:tc>
          <w:tcPr>
            <w:tcW w:w="2139" w:type="dxa"/>
          </w:tcPr>
          <w:p w14:paraId="66B0C95C" w14:textId="77777777" w:rsidR="006462AA" w:rsidRPr="006462AA" w:rsidRDefault="006462AA" w:rsidP="005360D5">
            <w:pPr>
              <w:rPr>
                <w:b/>
              </w:rPr>
            </w:pPr>
          </w:p>
        </w:tc>
      </w:tr>
      <w:tr w:rsidR="006462AA" w:rsidRPr="006462AA" w14:paraId="0B0A3B54" w14:textId="77777777" w:rsidTr="005360D5">
        <w:trPr>
          <w:trHeight w:val="85"/>
        </w:trPr>
        <w:tc>
          <w:tcPr>
            <w:tcW w:w="10887" w:type="dxa"/>
            <w:gridSpan w:val="2"/>
            <w:shd w:val="clear" w:color="auto" w:fill="auto"/>
          </w:tcPr>
          <w:p w14:paraId="071A1923" w14:textId="77777777" w:rsidR="006462AA" w:rsidRPr="006462AA" w:rsidRDefault="006462AA" w:rsidP="005360D5">
            <w:pPr>
              <w:autoSpaceDE w:val="0"/>
              <w:autoSpaceDN w:val="0"/>
              <w:adjustRightInd w:val="0"/>
              <w:jc w:val="both"/>
              <w:rPr>
                <w:rFonts w:eastAsiaTheme="minorHAnsi"/>
                <w:lang w:eastAsia="en-US"/>
              </w:rPr>
            </w:pPr>
            <w:r w:rsidRPr="006462AA">
              <w:rPr>
                <w:rFonts w:eastAsiaTheme="minorHAnsi"/>
                <w:lang w:eastAsia="en-US"/>
              </w:rPr>
              <w:t>Сведения по форме согласно приложению 5 к настоящему Порядку;</w:t>
            </w:r>
          </w:p>
        </w:tc>
        <w:tc>
          <w:tcPr>
            <w:tcW w:w="2391" w:type="dxa"/>
            <w:shd w:val="clear" w:color="auto" w:fill="auto"/>
          </w:tcPr>
          <w:p w14:paraId="0F42F822" w14:textId="77777777" w:rsidR="006462AA" w:rsidRPr="006462AA" w:rsidRDefault="006462AA" w:rsidP="005360D5">
            <w:pPr>
              <w:jc w:val="both"/>
            </w:pPr>
            <w:r w:rsidRPr="006462AA">
              <w:t>В наличии</w:t>
            </w:r>
          </w:p>
        </w:tc>
        <w:tc>
          <w:tcPr>
            <w:tcW w:w="2139" w:type="dxa"/>
          </w:tcPr>
          <w:p w14:paraId="1735EE78" w14:textId="77777777" w:rsidR="006462AA" w:rsidRPr="006462AA" w:rsidRDefault="006462AA" w:rsidP="005360D5">
            <w:pPr>
              <w:jc w:val="both"/>
            </w:pPr>
          </w:p>
        </w:tc>
      </w:tr>
      <w:tr w:rsidR="006462AA" w:rsidRPr="006462AA" w14:paraId="4460AD0F" w14:textId="77777777" w:rsidTr="005360D5">
        <w:trPr>
          <w:trHeight w:val="85"/>
        </w:trPr>
        <w:tc>
          <w:tcPr>
            <w:tcW w:w="10887" w:type="dxa"/>
            <w:gridSpan w:val="2"/>
            <w:shd w:val="clear" w:color="auto" w:fill="auto"/>
          </w:tcPr>
          <w:p w14:paraId="2292AECE" w14:textId="77777777" w:rsidR="006462AA" w:rsidRPr="006462AA" w:rsidRDefault="006462AA" w:rsidP="005360D5">
            <w:pPr>
              <w:autoSpaceDE w:val="0"/>
              <w:autoSpaceDN w:val="0"/>
              <w:adjustRightInd w:val="0"/>
              <w:jc w:val="both"/>
              <w:rPr>
                <w:rFonts w:eastAsiaTheme="minorHAnsi"/>
                <w:lang w:eastAsia="en-US"/>
              </w:rPr>
            </w:pPr>
            <w:r w:rsidRPr="006462AA">
              <w:rPr>
                <w:rFonts w:eastAsiaTheme="minorHAnsi"/>
                <w:lang w:eastAsia="en-US"/>
              </w:rPr>
              <w:t xml:space="preserve">Копии документов, подтверждающих невозможность оказания услуг и(или) выполнения работ по капитальному ремонту (в том числе завершения ранее начатых оказания услуг и(или) выполнения </w:t>
            </w:r>
            <w:r w:rsidRPr="006462AA">
              <w:rPr>
                <w:rFonts w:eastAsiaTheme="minorHAnsi"/>
                <w:lang w:eastAsia="en-US"/>
              </w:rPr>
              <w:lastRenderedPageBreak/>
              <w:t>работ по капитальному ремонту).</w:t>
            </w:r>
          </w:p>
        </w:tc>
        <w:tc>
          <w:tcPr>
            <w:tcW w:w="2391" w:type="dxa"/>
            <w:shd w:val="clear" w:color="auto" w:fill="auto"/>
          </w:tcPr>
          <w:p w14:paraId="7048CB88" w14:textId="77777777" w:rsidR="006462AA" w:rsidRPr="006462AA" w:rsidRDefault="006462AA" w:rsidP="005360D5">
            <w:pPr>
              <w:jc w:val="both"/>
            </w:pPr>
            <w:r w:rsidRPr="006462AA">
              <w:lastRenderedPageBreak/>
              <w:t>В наличии</w:t>
            </w:r>
          </w:p>
        </w:tc>
        <w:tc>
          <w:tcPr>
            <w:tcW w:w="2139" w:type="dxa"/>
          </w:tcPr>
          <w:p w14:paraId="33B5112D" w14:textId="77777777" w:rsidR="006462AA" w:rsidRPr="006462AA" w:rsidRDefault="006462AA" w:rsidP="005360D5">
            <w:pPr>
              <w:jc w:val="both"/>
            </w:pPr>
          </w:p>
        </w:tc>
      </w:tr>
    </w:tbl>
    <w:p w14:paraId="4BDBFDC0" w14:textId="77777777" w:rsidR="006462AA" w:rsidRPr="006462AA" w:rsidRDefault="006462AA" w:rsidP="006462AA">
      <w:pPr>
        <w:pStyle w:val="a8"/>
        <w:jc w:val="both"/>
      </w:pPr>
    </w:p>
    <w:p w14:paraId="51A29EC4" w14:textId="77777777" w:rsidR="006462AA" w:rsidRPr="006462AA" w:rsidRDefault="006462AA" w:rsidP="006462AA">
      <w:pPr>
        <w:pStyle w:val="a8"/>
        <w:jc w:val="both"/>
      </w:pPr>
    </w:p>
    <w:p w14:paraId="66B1B43F" w14:textId="77777777" w:rsidR="006462AA" w:rsidRPr="006462AA" w:rsidRDefault="006462AA" w:rsidP="006462AA">
      <w:pPr>
        <w:pStyle w:val="a8"/>
        <w:jc w:val="both"/>
      </w:pPr>
    </w:p>
    <w:p w14:paraId="4A5CB612" w14:textId="77777777" w:rsidR="006462AA" w:rsidRPr="006462AA" w:rsidRDefault="006462AA" w:rsidP="006462AA">
      <w:pPr>
        <w:pStyle w:val="a8"/>
        <w:jc w:val="both"/>
      </w:pPr>
    </w:p>
    <w:p w14:paraId="61C19A91" w14:textId="77777777" w:rsidR="006462AA" w:rsidRPr="006462AA" w:rsidRDefault="006462AA" w:rsidP="006462AA">
      <w:pPr>
        <w:pStyle w:val="a8"/>
        <w:jc w:val="both"/>
      </w:pPr>
    </w:p>
    <w:p w14:paraId="5B539832" w14:textId="77777777" w:rsidR="006462AA" w:rsidRPr="006462AA" w:rsidRDefault="006462AA" w:rsidP="006462AA">
      <w:pPr>
        <w:pStyle w:val="a8"/>
        <w:jc w:val="both"/>
      </w:pPr>
    </w:p>
    <w:p w14:paraId="3102A91B" w14:textId="77777777" w:rsidR="006462AA" w:rsidRPr="006462AA" w:rsidRDefault="006462AA" w:rsidP="006462AA">
      <w:pPr>
        <w:pStyle w:val="a8"/>
        <w:jc w:val="both"/>
      </w:pPr>
    </w:p>
    <w:p w14:paraId="4E1E3CB6" w14:textId="77777777" w:rsidR="006462AA" w:rsidRPr="006462AA" w:rsidRDefault="006462AA" w:rsidP="006462AA">
      <w:pPr>
        <w:pStyle w:val="a8"/>
        <w:jc w:val="both"/>
      </w:pPr>
    </w:p>
    <w:p w14:paraId="790BEC07" w14:textId="77777777" w:rsidR="006462AA" w:rsidRPr="006462AA" w:rsidRDefault="006462AA" w:rsidP="006462AA">
      <w:pPr>
        <w:pStyle w:val="a8"/>
        <w:jc w:val="both"/>
      </w:pPr>
    </w:p>
    <w:p w14:paraId="596AC78C" w14:textId="77777777" w:rsidR="006462AA" w:rsidRPr="006462AA" w:rsidRDefault="006462AA" w:rsidP="006462AA">
      <w:pPr>
        <w:pStyle w:val="a8"/>
        <w:jc w:val="both"/>
      </w:pPr>
    </w:p>
    <w:p w14:paraId="70761B33" w14:textId="77777777" w:rsidR="006462AA" w:rsidRPr="006462AA" w:rsidRDefault="006462AA" w:rsidP="006462AA">
      <w:pPr>
        <w:pStyle w:val="a8"/>
        <w:jc w:val="both"/>
      </w:pPr>
    </w:p>
    <w:p w14:paraId="7DFE6F75" w14:textId="77777777" w:rsidR="006462AA" w:rsidRPr="006462AA" w:rsidRDefault="006462AA" w:rsidP="006462AA">
      <w:pPr>
        <w:pStyle w:val="a8"/>
        <w:jc w:val="both"/>
      </w:pPr>
    </w:p>
    <w:p w14:paraId="2506C621" w14:textId="77777777" w:rsidR="006462AA" w:rsidRPr="006462AA" w:rsidRDefault="006462AA" w:rsidP="006462AA">
      <w:pPr>
        <w:pStyle w:val="a8"/>
        <w:jc w:val="both"/>
      </w:pPr>
    </w:p>
    <w:p w14:paraId="0FEBA5C0" w14:textId="77777777" w:rsidR="006462AA" w:rsidRPr="006462AA" w:rsidRDefault="006462AA" w:rsidP="006462AA">
      <w:pPr>
        <w:pStyle w:val="a8"/>
        <w:jc w:val="both"/>
      </w:pPr>
    </w:p>
    <w:p w14:paraId="5E426E58" w14:textId="77777777" w:rsidR="006462AA" w:rsidRPr="006462AA" w:rsidRDefault="006462AA" w:rsidP="006462AA">
      <w:pPr>
        <w:pStyle w:val="a8"/>
        <w:jc w:val="both"/>
      </w:pPr>
    </w:p>
    <w:p w14:paraId="35901DA1" w14:textId="77777777" w:rsidR="006462AA" w:rsidRPr="006462AA" w:rsidRDefault="006462AA" w:rsidP="006462AA">
      <w:pPr>
        <w:pStyle w:val="a8"/>
        <w:jc w:val="both"/>
      </w:pPr>
    </w:p>
    <w:p w14:paraId="74CD8665" w14:textId="77777777" w:rsidR="006462AA" w:rsidRPr="006462AA" w:rsidRDefault="006462AA" w:rsidP="006462AA">
      <w:pPr>
        <w:pStyle w:val="a8"/>
        <w:jc w:val="both"/>
      </w:pPr>
    </w:p>
    <w:p w14:paraId="0BA9D9E3" w14:textId="77777777" w:rsidR="006462AA" w:rsidRPr="006462AA" w:rsidRDefault="006462AA" w:rsidP="006462AA">
      <w:pPr>
        <w:pStyle w:val="a8"/>
        <w:jc w:val="both"/>
      </w:pPr>
    </w:p>
    <w:p w14:paraId="0E18A36C" w14:textId="77777777" w:rsidR="006462AA" w:rsidRPr="006462AA" w:rsidRDefault="006462AA" w:rsidP="006462AA">
      <w:pPr>
        <w:pStyle w:val="a8"/>
        <w:jc w:val="both"/>
      </w:pPr>
    </w:p>
    <w:p w14:paraId="6242246C" w14:textId="77777777" w:rsidR="006462AA" w:rsidRPr="006462AA" w:rsidRDefault="006462AA" w:rsidP="006462AA">
      <w:pPr>
        <w:pStyle w:val="a8"/>
        <w:jc w:val="both"/>
      </w:pPr>
    </w:p>
    <w:p w14:paraId="1E7C3A4C" w14:textId="77777777" w:rsidR="006462AA" w:rsidRPr="006462AA" w:rsidRDefault="006462AA" w:rsidP="006462AA">
      <w:pPr>
        <w:pStyle w:val="a8"/>
        <w:jc w:val="both"/>
      </w:pPr>
    </w:p>
    <w:p w14:paraId="1ED54124" w14:textId="77777777" w:rsidR="006462AA" w:rsidRPr="006462AA" w:rsidRDefault="006462AA" w:rsidP="006462AA">
      <w:pPr>
        <w:pStyle w:val="a8"/>
        <w:jc w:val="both"/>
      </w:pPr>
    </w:p>
    <w:p w14:paraId="7630B926" w14:textId="77777777" w:rsidR="006462AA" w:rsidRPr="006462AA" w:rsidRDefault="006462AA" w:rsidP="006462AA">
      <w:pPr>
        <w:pStyle w:val="a8"/>
        <w:jc w:val="both"/>
      </w:pPr>
    </w:p>
    <w:p w14:paraId="463BD40D" w14:textId="77777777" w:rsidR="006462AA" w:rsidRPr="006462AA" w:rsidRDefault="006462AA" w:rsidP="006462AA">
      <w:pPr>
        <w:pStyle w:val="a8"/>
        <w:jc w:val="both"/>
      </w:pPr>
    </w:p>
    <w:p w14:paraId="0042CA46" w14:textId="77777777" w:rsidR="006462AA" w:rsidRPr="006462AA" w:rsidRDefault="006462AA" w:rsidP="006462AA">
      <w:pPr>
        <w:pStyle w:val="a8"/>
        <w:jc w:val="both"/>
      </w:pPr>
      <w:r w:rsidRPr="006462AA">
        <w:t>1.3.8. Отсутствие технической возможности выполнения работ по капитальному ремонту общего имущества в многоквартирном доме в случае, если в ходе обследования многоквартирного дома региональным оператором будет выявлено наличие хотя бы одного из критериев:</w:t>
      </w:r>
    </w:p>
    <w:p w14:paraId="1D5680DA" w14:textId="77777777" w:rsidR="006462AA" w:rsidRPr="006462AA" w:rsidRDefault="006462AA" w:rsidP="006462AA">
      <w:pPr>
        <w:pStyle w:val="a8"/>
        <w:spacing w:line="276" w:lineRule="auto"/>
        <w:jc w:val="both"/>
      </w:pPr>
    </w:p>
    <w:p w14:paraId="1A99DF20" w14:textId="77777777" w:rsidR="006462AA" w:rsidRPr="006462AA" w:rsidRDefault="006462AA" w:rsidP="006462AA">
      <w:pPr>
        <w:pStyle w:val="a8"/>
        <w:spacing w:line="276" w:lineRule="auto"/>
        <w:jc w:val="both"/>
        <w:rPr>
          <w:b/>
        </w:rPr>
      </w:pPr>
    </w:p>
    <w:p w14:paraId="1C118BC5"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682BC06F" w14:textId="77777777" w:rsidR="006462AA" w:rsidRPr="006462AA" w:rsidRDefault="006462AA" w:rsidP="006462AA">
      <w:pPr>
        <w:ind w:left="-142"/>
        <w:jc w:val="right"/>
      </w:pPr>
      <w:r w:rsidRPr="006462AA">
        <w:rPr>
          <w:b/>
        </w:rPr>
        <w:t>Приложение №20</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2091"/>
        <w:gridCol w:w="2693"/>
      </w:tblGrid>
      <w:tr w:rsidR="006462AA" w:rsidRPr="006462AA" w14:paraId="094E2A12" w14:textId="77777777" w:rsidTr="005360D5">
        <w:trPr>
          <w:trHeight w:val="398"/>
        </w:trPr>
        <w:tc>
          <w:tcPr>
            <w:tcW w:w="525" w:type="dxa"/>
            <w:shd w:val="clear" w:color="auto" w:fill="auto"/>
            <w:vAlign w:val="center"/>
          </w:tcPr>
          <w:p w14:paraId="7182412E" w14:textId="77777777" w:rsidR="006462AA" w:rsidRPr="006462AA" w:rsidRDefault="006462AA" w:rsidP="005360D5">
            <w:pPr>
              <w:jc w:val="center"/>
            </w:pPr>
            <w:r w:rsidRPr="006462AA">
              <w:t>1</w:t>
            </w:r>
          </w:p>
        </w:tc>
        <w:tc>
          <w:tcPr>
            <w:tcW w:w="12091" w:type="dxa"/>
            <w:shd w:val="clear" w:color="auto" w:fill="auto"/>
            <w:vAlign w:val="center"/>
          </w:tcPr>
          <w:p w14:paraId="2D0B8044" w14:textId="77777777" w:rsidR="006462AA" w:rsidRPr="006462AA" w:rsidRDefault="006462AA" w:rsidP="005360D5">
            <w:r w:rsidRPr="006462AA">
              <w:rPr>
                <w:b/>
              </w:rPr>
              <w:t>Всеволожский район, г. Сертолово, мкрн. Сертолово-1, ул. Ларина, д.3 А</w:t>
            </w:r>
          </w:p>
          <w:p w14:paraId="2D44829A" w14:textId="77777777" w:rsidR="006462AA" w:rsidRPr="006462AA" w:rsidRDefault="006462AA" w:rsidP="005360D5">
            <w:pPr>
              <w:rPr>
                <w:bCs/>
              </w:rPr>
            </w:pPr>
            <w:r w:rsidRPr="006462AA">
              <w:rPr>
                <w:b/>
                <w:bCs/>
              </w:rPr>
              <w:t xml:space="preserve">Периоды проведения капитальному ремонта: </w:t>
            </w:r>
            <w:r w:rsidRPr="006462AA">
              <w:rPr>
                <w:bCs/>
              </w:rPr>
              <w:t>2020-2022, 2023-2025, 2026-2028, 2035-2037, 2038-2040, 2041-2043.</w:t>
            </w:r>
          </w:p>
          <w:p w14:paraId="385315E1" w14:textId="77777777" w:rsidR="006462AA" w:rsidRPr="006462AA" w:rsidRDefault="006462AA" w:rsidP="005360D5">
            <w:pPr>
              <w:rPr>
                <w:bCs/>
              </w:rPr>
            </w:pPr>
            <w:r w:rsidRPr="006462AA">
              <w:rPr>
                <w:bCs/>
              </w:rPr>
              <w:t>Дом 1971 года постройки, 5 этажей, 100 жилых помещений.</w:t>
            </w:r>
          </w:p>
          <w:p w14:paraId="667B1A99" w14:textId="77777777" w:rsidR="006462AA" w:rsidRPr="006462AA" w:rsidRDefault="006462AA" w:rsidP="005360D5">
            <w:pPr>
              <w:rPr>
                <w:color w:val="FF0000"/>
              </w:rPr>
            </w:pPr>
            <w:r w:rsidRPr="006462AA">
              <w:rPr>
                <w:b/>
              </w:rPr>
              <w:t>Вид работ:</w:t>
            </w:r>
            <w:r w:rsidRPr="006462AA">
              <w:t xml:space="preserve"> 2021 - ПИР крыша, ЭС, ПУ и УУ, 2024- Электроснабжение, 2025 – Ремонт крыши</w:t>
            </w:r>
          </w:p>
        </w:tc>
        <w:tc>
          <w:tcPr>
            <w:tcW w:w="2693" w:type="dxa"/>
            <w:shd w:val="clear" w:color="auto" w:fill="auto"/>
            <w:vAlign w:val="center"/>
          </w:tcPr>
          <w:p w14:paraId="1BB852D3" w14:textId="77777777" w:rsidR="006462AA" w:rsidRPr="006462AA" w:rsidRDefault="006462AA" w:rsidP="005360D5">
            <w:r w:rsidRPr="006462AA">
              <w:t>Документы в наличии</w:t>
            </w:r>
          </w:p>
        </w:tc>
      </w:tr>
      <w:tr w:rsidR="006462AA" w:rsidRPr="006462AA" w14:paraId="2B52D5F6" w14:textId="77777777" w:rsidTr="005360D5">
        <w:trPr>
          <w:trHeight w:val="85"/>
        </w:trPr>
        <w:tc>
          <w:tcPr>
            <w:tcW w:w="12616" w:type="dxa"/>
            <w:gridSpan w:val="2"/>
            <w:shd w:val="clear" w:color="auto" w:fill="auto"/>
            <w:vAlign w:val="center"/>
          </w:tcPr>
          <w:p w14:paraId="16B0979C"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693" w:type="dxa"/>
            <w:shd w:val="clear" w:color="auto" w:fill="auto"/>
            <w:vAlign w:val="center"/>
          </w:tcPr>
          <w:p w14:paraId="0FB4EF73" w14:textId="77777777" w:rsidR="006462AA" w:rsidRPr="006462AA" w:rsidRDefault="006462AA" w:rsidP="005360D5">
            <w:pPr>
              <w:rPr>
                <w:b/>
              </w:rPr>
            </w:pPr>
            <w:r w:rsidRPr="006462AA">
              <w:rPr>
                <w:b/>
              </w:rPr>
              <w:t xml:space="preserve">Фактическое наличие </w:t>
            </w:r>
            <w:r w:rsidRPr="006462AA">
              <w:rPr>
                <w:b/>
              </w:rPr>
              <w:lastRenderedPageBreak/>
              <w:t>документов</w:t>
            </w:r>
          </w:p>
        </w:tc>
      </w:tr>
      <w:tr w:rsidR="006462AA" w:rsidRPr="006462AA" w14:paraId="61873432" w14:textId="77777777" w:rsidTr="005360D5">
        <w:trPr>
          <w:trHeight w:val="85"/>
        </w:trPr>
        <w:tc>
          <w:tcPr>
            <w:tcW w:w="12616" w:type="dxa"/>
            <w:gridSpan w:val="2"/>
            <w:shd w:val="clear" w:color="auto" w:fill="auto"/>
            <w:vAlign w:val="center"/>
          </w:tcPr>
          <w:p w14:paraId="23E70746" w14:textId="77777777" w:rsidR="006462AA" w:rsidRPr="006462AA" w:rsidRDefault="006462AA" w:rsidP="005360D5">
            <w:pPr>
              <w:autoSpaceDE w:val="0"/>
              <w:autoSpaceDN w:val="0"/>
              <w:adjustRightInd w:val="0"/>
              <w:jc w:val="both"/>
            </w:pPr>
            <w:r w:rsidRPr="006462AA">
              <w:lastRenderedPageBreak/>
              <w:t>Заявление (пункт 3.2 Порядка)</w:t>
            </w:r>
          </w:p>
        </w:tc>
        <w:tc>
          <w:tcPr>
            <w:tcW w:w="2693" w:type="dxa"/>
            <w:shd w:val="clear" w:color="auto" w:fill="auto"/>
            <w:vAlign w:val="center"/>
          </w:tcPr>
          <w:p w14:paraId="710ED827" w14:textId="77777777" w:rsidR="006462AA" w:rsidRPr="006462AA" w:rsidRDefault="006462AA" w:rsidP="005360D5">
            <w:pPr>
              <w:jc w:val="both"/>
            </w:pPr>
            <w:r w:rsidRPr="006462AA">
              <w:t xml:space="preserve">В наличии </w:t>
            </w:r>
          </w:p>
        </w:tc>
      </w:tr>
      <w:tr w:rsidR="006462AA" w:rsidRPr="006462AA" w14:paraId="3D19A31B" w14:textId="77777777" w:rsidTr="005360D5">
        <w:trPr>
          <w:trHeight w:val="85"/>
        </w:trPr>
        <w:tc>
          <w:tcPr>
            <w:tcW w:w="12616" w:type="dxa"/>
            <w:gridSpan w:val="2"/>
            <w:shd w:val="clear" w:color="auto" w:fill="auto"/>
          </w:tcPr>
          <w:p w14:paraId="1AEA4EE3" w14:textId="77777777" w:rsidR="006462AA" w:rsidRPr="006462AA" w:rsidRDefault="006462AA" w:rsidP="005360D5">
            <w:r w:rsidRPr="006462AA">
              <w:t>1) сведения по форме согласно приложению 11 к настоящему Порядку;</w:t>
            </w:r>
          </w:p>
        </w:tc>
        <w:tc>
          <w:tcPr>
            <w:tcW w:w="2693" w:type="dxa"/>
            <w:shd w:val="clear" w:color="auto" w:fill="auto"/>
            <w:vAlign w:val="center"/>
          </w:tcPr>
          <w:p w14:paraId="29E12372" w14:textId="77777777" w:rsidR="006462AA" w:rsidRPr="006462AA" w:rsidRDefault="006462AA" w:rsidP="005360D5">
            <w:pPr>
              <w:jc w:val="both"/>
            </w:pPr>
            <w:r w:rsidRPr="006462AA">
              <w:t xml:space="preserve">В наличии </w:t>
            </w:r>
          </w:p>
        </w:tc>
      </w:tr>
      <w:tr w:rsidR="006462AA" w:rsidRPr="006462AA" w14:paraId="1A9E1A5B" w14:textId="77777777" w:rsidTr="005360D5">
        <w:trPr>
          <w:trHeight w:val="619"/>
        </w:trPr>
        <w:tc>
          <w:tcPr>
            <w:tcW w:w="12616" w:type="dxa"/>
            <w:gridSpan w:val="2"/>
            <w:shd w:val="clear" w:color="auto" w:fill="auto"/>
          </w:tcPr>
          <w:p w14:paraId="1B9322B8" w14:textId="77777777" w:rsidR="006462AA" w:rsidRPr="006462AA" w:rsidRDefault="006462AA" w:rsidP="005360D5">
            <w:r w:rsidRPr="006462AA">
              <w:t>2) заключение регионального оператора об отсутствии технической возможности выполнения работ по капитальному ремонту общего имущества в многоквартирном доме. (п. 3.14.2 введен Постановлением Правительства Ленинградской области от 06.11.2020 N 723)</w:t>
            </w:r>
          </w:p>
        </w:tc>
        <w:tc>
          <w:tcPr>
            <w:tcW w:w="2693" w:type="dxa"/>
            <w:shd w:val="clear" w:color="auto" w:fill="auto"/>
            <w:vAlign w:val="center"/>
          </w:tcPr>
          <w:p w14:paraId="76A7B380" w14:textId="77777777" w:rsidR="006462AA" w:rsidRPr="006462AA" w:rsidRDefault="006462AA" w:rsidP="005360D5">
            <w:pPr>
              <w:jc w:val="both"/>
            </w:pPr>
            <w:r w:rsidRPr="006462AA">
              <w:t>Отсутствует</w:t>
            </w:r>
          </w:p>
        </w:tc>
      </w:tr>
    </w:tbl>
    <w:p w14:paraId="3E65DB6B" w14:textId="77777777" w:rsidR="006462AA" w:rsidRPr="006462AA" w:rsidRDefault="006462AA" w:rsidP="006462AA">
      <w:pPr>
        <w:pStyle w:val="a8"/>
        <w:spacing w:line="276" w:lineRule="auto"/>
      </w:pPr>
    </w:p>
    <w:p w14:paraId="649F60D9" w14:textId="77777777" w:rsidR="006462AA" w:rsidRPr="006462AA" w:rsidRDefault="006462AA" w:rsidP="006462AA">
      <w:pPr>
        <w:pStyle w:val="a8"/>
        <w:jc w:val="both"/>
      </w:pPr>
    </w:p>
    <w:p w14:paraId="515361E3" w14:textId="77777777" w:rsidR="006462AA" w:rsidRPr="006462AA" w:rsidRDefault="006462AA" w:rsidP="006462AA">
      <w:pPr>
        <w:pStyle w:val="a8"/>
        <w:jc w:val="both"/>
      </w:pPr>
    </w:p>
    <w:p w14:paraId="06DF2160" w14:textId="77777777" w:rsidR="006462AA" w:rsidRPr="006462AA" w:rsidRDefault="006462AA" w:rsidP="006462AA">
      <w:pPr>
        <w:pStyle w:val="a8"/>
        <w:jc w:val="both"/>
      </w:pPr>
    </w:p>
    <w:p w14:paraId="39102688" w14:textId="77777777" w:rsidR="006462AA" w:rsidRPr="006462AA" w:rsidRDefault="006462AA" w:rsidP="006462AA">
      <w:pPr>
        <w:pStyle w:val="a8"/>
        <w:jc w:val="both"/>
      </w:pPr>
    </w:p>
    <w:p w14:paraId="3BA31443" w14:textId="77777777" w:rsidR="006462AA" w:rsidRPr="006462AA" w:rsidRDefault="006462AA" w:rsidP="006462AA">
      <w:pPr>
        <w:pStyle w:val="a8"/>
        <w:jc w:val="both"/>
      </w:pPr>
    </w:p>
    <w:p w14:paraId="7A4D148B" w14:textId="77777777" w:rsidR="006462AA" w:rsidRPr="006462AA" w:rsidRDefault="006462AA" w:rsidP="006462AA">
      <w:pPr>
        <w:pStyle w:val="a8"/>
        <w:jc w:val="both"/>
      </w:pPr>
    </w:p>
    <w:p w14:paraId="7A1A2043" w14:textId="77777777" w:rsidR="006462AA" w:rsidRPr="006462AA" w:rsidRDefault="006462AA" w:rsidP="006462AA">
      <w:pPr>
        <w:pStyle w:val="a8"/>
        <w:jc w:val="both"/>
      </w:pPr>
    </w:p>
    <w:p w14:paraId="5754AFA3" w14:textId="77777777" w:rsidR="006462AA" w:rsidRPr="006462AA" w:rsidRDefault="006462AA" w:rsidP="006462AA">
      <w:pPr>
        <w:pStyle w:val="a8"/>
        <w:jc w:val="both"/>
      </w:pPr>
    </w:p>
    <w:p w14:paraId="66E2DF72" w14:textId="77777777" w:rsidR="006462AA" w:rsidRPr="006462AA" w:rsidRDefault="006462AA" w:rsidP="006462AA">
      <w:pPr>
        <w:pStyle w:val="a8"/>
        <w:jc w:val="both"/>
      </w:pPr>
    </w:p>
    <w:p w14:paraId="28A31373" w14:textId="77777777" w:rsidR="006462AA" w:rsidRPr="006462AA" w:rsidRDefault="006462AA" w:rsidP="006462AA">
      <w:pPr>
        <w:pStyle w:val="a8"/>
        <w:jc w:val="both"/>
      </w:pPr>
    </w:p>
    <w:p w14:paraId="132DDFFF" w14:textId="77777777" w:rsidR="006462AA" w:rsidRPr="006462AA" w:rsidRDefault="006462AA" w:rsidP="006462AA">
      <w:pPr>
        <w:pStyle w:val="a8"/>
        <w:jc w:val="both"/>
      </w:pPr>
    </w:p>
    <w:p w14:paraId="61F6FC79" w14:textId="77777777" w:rsidR="006462AA" w:rsidRPr="006462AA" w:rsidRDefault="006462AA" w:rsidP="006462AA">
      <w:pPr>
        <w:pStyle w:val="a8"/>
        <w:jc w:val="both"/>
      </w:pPr>
    </w:p>
    <w:p w14:paraId="5B4088B2" w14:textId="77777777" w:rsidR="006462AA" w:rsidRPr="006462AA" w:rsidRDefault="006462AA" w:rsidP="006462AA">
      <w:pPr>
        <w:pStyle w:val="a8"/>
        <w:jc w:val="both"/>
      </w:pPr>
    </w:p>
    <w:p w14:paraId="55C8ED3A" w14:textId="77777777" w:rsidR="006462AA" w:rsidRPr="006462AA" w:rsidRDefault="006462AA" w:rsidP="006462AA">
      <w:pPr>
        <w:pStyle w:val="a8"/>
        <w:jc w:val="both"/>
      </w:pPr>
    </w:p>
    <w:p w14:paraId="1841BEBD" w14:textId="77777777" w:rsidR="006462AA" w:rsidRPr="006462AA" w:rsidRDefault="006462AA" w:rsidP="006462AA">
      <w:pPr>
        <w:pStyle w:val="a8"/>
        <w:jc w:val="both"/>
      </w:pPr>
    </w:p>
    <w:p w14:paraId="2D3F0505" w14:textId="77777777" w:rsidR="006462AA" w:rsidRPr="006462AA" w:rsidRDefault="006462AA" w:rsidP="006462AA">
      <w:pPr>
        <w:pStyle w:val="a8"/>
        <w:jc w:val="both"/>
      </w:pPr>
    </w:p>
    <w:p w14:paraId="65B058AC" w14:textId="77777777" w:rsidR="006462AA" w:rsidRPr="006462AA" w:rsidRDefault="006462AA" w:rsidP="006462AA">
      <w:pPr>
        <w:pStyle w:val="a8"/>
        <w:jc w:val="both"/>
      </w:pPr>
    </w:p>
    <w:p w14:paraId="39469FBE" w14:textId="77777777" w:rsidR="006462AA" w:rsidRPr="006462AA" w:rsidRDefault="006462AA" w:rsidP="006462AA">
      <w:pPr>
        <w:pStyle w:val="a8"/>
        <w:jc w:val="both"/>
      </w:pPr>
    </w:p>
    <w:p w14:paraId="656B0D05" w14:textId="77777777" w:rsidR="006462AA" w:rsidRPr="006462AA" w:rsidRDefault="006462AA" w:rsidP="006462AA">
      <w:pPr>
        <w:pStyle w:val="a8"/>
        <w:jc w:val="both"/>
      </w:pPr>
    </w:p>
    <w:p w14:paraId="56DF6037" w14:textId="77777777" w:rsidR="006462AA" w:rsidRPr="006462AA" w:rsidRDefault="006462AA" w:rsidP="006462AA">
      <w:pPr>
        <w:pStyle w:val="a8"/>
        <w:jc w:val="both"/>
      </w:pPr>
    </w:p>
    <w:p w14:paraId="527B114B" w14:textId="77777777" w:rsidR="006462AA" w:rsidRPr="006462AA" w:rsidRDefault="006462AA" w:rsidP="006462AA">
      <w:pPr>
        <w:autoSpaceDE w:val="0"/>
        <w:autoSpaceDN w:val="0"/>
        <w:adjustRightInd w:val="0"/>
        <w:jc w:val="both"/>
      </w:pPr>
      <w:r w:rsidRPr="006462AA">
        <w:t>1.3.1. Включение в региональную программу многоквартирных домов в случаях, если многоквартирные дома</w:t>
      </w:r>
    </w:p>
    <w:p w14:paraId="565358FD" w14:textId="77777777" w:rsidR="006462AA" w:rsidRPr="006462AA" w:rsidRDefault="006462AA" w:rsidP="006462AA">
      <w:pPr>
        <w:autoSpaceDE w:val="0"/>
        <w:autoSpaceDN w:val="0"/>
        <w:adjustRightInd w:val="0"/>
        <w:jc w:val="both"/>
      </w:pPr>
      <w:r w:rsidRPr="006462AA">
        <w:t>1) введены в эксплуатацию после завершения строительства или реконструкции;</w:t>
      </w:r>
    </w:p>
    <w:p w14:paraId="5689CD95" w14:textId="77777777" w:rsidR="006462AA" w:rsidRPr="006462AA" w:rsidRDefault="006462AA" w:rsidP="006462AA">
      <w:pPr>
        <w:pStyle w:val="a8"/>
        <w:spacing w:line="276" w:lineRule="auto"/>
        <w:jc w:val="center"/>
        <w:rPr>
          <w:b/>
        </w:rPr>
      </w:pPr>
    </w:p>
    <w:p w14:paraId="7FA0A7A4" w14:textId="77777777" w:rsidR="006462AA" w:rsidRPr="006462AA" w:rsidRDefault="006462AA" w:rsidP="006462AA">
      <w:pPr>
        <w:pStyle w:val="a8"/>
        <w:spacing w:line="276" w:lineRule="auto"/>
        <w:jc w:val="center"/>
        <w:rPr>
          <w:b/>
        </w:rPr>
      </w:pPr>
      <w:r w:rsidRPr="006462AA">
        <w:rPr>
          <w:b/>
        </w:rPr>
        <w:t>Администрация МО Сосновоборский городской округ ЛО</w:t>
      </w:r>
    </w:p>
    <w:p w14:paraId="514C289A" w14:textId="77777777" w:rsidR="006462AA" w:rsidRPr="006462AA" w:rsidRDefault="006462AA" w:rsidP="006462AA">
      <w:pPr>
        <w:ind w:left="-142"/>
        <w:jc w:val="right"/>
      </w:pPr>
      <w:r w:rsidRPr="006462AA">
        <w:rPr>
          <w:b/>
        </w:rPr>
        <w:t xml:space="preserve"> Приложение №21</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104"/>
        <w:gridCol w:w="2676"/>
      </w:tblGrid>
      <w:tr w:rsidR="006462AA" w:rsidRPr="006462AA" w14:paraId="3FED4301" w14:textId="77777777" w:rsidTr="005360D5">
        <w:trPr>
          <w:trHeight w:val="398"/>
        </w:trPr>
        <w:tc>
          <w:tcPr>
            <w:tcW w:w="529" w:type="dxa"/>
            <w:shd w:val="clear" w:color="auto" w:fill="auto"/>
            <w:vAlign w:val="center"/>
          </w:tcPr>
          <w:p w14:paraId="71BE76AE" w14:textId="77777777" w:rsidR="006462AA" w:rsidRPr="006462AA" w:rsidRDefault="006462AA" w:rsidP="005360D5">
            <w:pPr>
              <w:jc w:val="center"/>
            </w:pPr>
            <w:r w:rsidRPr="006462AA">
              <w:t>1</w:t>
            </w:r>
          </w:p>
        </w:tc>
        <w:tc>
          <w:tcPr>
            <w:tcW w:w="12104" w:type="dxa"/>
            <w:shd w:val="clear" w:color="auto" w:fill="auto"/>
            <w:vAlign w:val="center"/>
          </w:tcPr>
          <w:p w14:paraId="32DBF024" w14:textId="77777777" w:rsidR="006462AA" w:rsidRPr="006462AA" w:rsidRDefault="006462AA" w:rsidP="005360D5">
            <w:r w:rsidRPr="006462AA">
              <w:rPr>
                <w:b/>
              </w:rPr>
              <w:t>г. Сосновый Бор, мкр. Искра, ул. Моховая, д.2.</w:t>
            </w:r>
          </w:p>
          <w:p w14:paraId="3A986387" w14:textId="77777777" w:rsidR="006462AA" w:rsidRPr="006462AA" w:rsidRDefault="006462AA" w:rsidP="005360D5">
            <w:pPr>
              <w:rPr>
                <w:color w:val="FF0000"/>
              </w:rPr>
            </w:pPr>
            <w:r w:rsidRPr="006462AA">
              <w:t>Дом введен в эксплуатацию в 2023 году, 6 этажей, 74 жилых помещений (квартир).</w:t>
            </w:r>
          </w:p>
        </w:tc>
        <w:tc>
          <w:tcPr>
            <w:tcW w:w="2676" w:type="dxa"/>
            <w:shd w:val="clear" w:color="auto" w:fill="auto"/>
            <w:vAlign w:val="center"/>
          </w:tcPr>
          <w:p w14:paraId="032F12B4" w14:textId="77777777" w:rsidR="006462AA" w:rsidRPr="006462AA" w:rsidRDefault="006462AA" w:rsidP="005360D5">
            <w:r w:rsidRPr="006462AA">
              <w:t>Документы в наличии</w:t>
            </w:r>
          </w:p>
        </w:tc>
      </w:tr>
      <w:tr w:rsidR="006462AA" w:rsidRPr="006462AA" w14:paraId="2363F715" w14:textId="77777777" w:rsidTr="005360D5">
        <w:trPr>
          <w:trHeight w:val="85"/>
        </w:trPr>
        <w:tc>
          <w:tcPr>
            <w:tcW w:w="12633" w:type="dxa"/>
            <w:gridSpan w:val="2"/>
            <w:shd w:val="clear" w:color="auto" w:fill="auto"/>
            <w:vAlign w:val="center"/>
          </w:tcPr>
          <w:p w14:paraId="0C305F60"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676" w:type="dxa"/>
            <w:shd w:val="clear" w:color="auto" w:fill="auto"/>
            <w:vAlign w:val="center"/>
          </w:tcPr>
          <w:p w14:paraId="36C7A078" w14:textId="77777777" w:rsidR="006462AA" w:rsidRPr="006462AA" w:rsidRDefault="006462AA" w:rsidP="005360D5">
            <w:pPr>
              <w:rPr>
                <w:b/>
              </w:rPr>
            </w:pPr>
            <w:r w:rsidRPr="006462AA">
              <w:rPr>
                <w:b/>
              </w:rPr>
              <w:t>Фактическое наличие документов</w:t>
            </w:r>
          </w:p>
        </w:tc>
      </w:tr>
      <w:tr w:rsidR="006462AA" w:rsidRPr="006462AA" w14:paraId="65EBA33A" w14:textId="77777777" w:rsidTr="005360D5">
        <w:trPr>
          <w:trHeight w:val="85"/>
        </w:trPr>
        <w:tc>
          <w:tcPr>
            <w:tcW w:w="12633" w:type="dxa"/>
            <w:gridSpan w:val="2"/>
            <w:shd w:val="clear" w:color="auto" w:fill="auto"/>
            <w:vAlign w:val="center"/>
          </w:tcPr>
          <w:p w14:paraId="4D0AB227" w14:textId="77777777" w:rsidR="006462AA" w:rsidRPr="006462AA" w:rsidRDefault="006462AA" w:rsidP="005360D5">
            <w:pPr>
              <w:autoSpaceDE w:val="0"/>
              <w:autoSpaceDN w:val="0"/>
              <w:adjustRightInd w:val="0"/>
              <w:ind w:left="34" w:right="111"/>
              <w:jc w:val="both"/>
            </w:pPr>
            <w:r w:rsidRPr="006462AA">
              <w:lastRenderedPageBreak/>
              <w:t>Заявление</w:t>
            </w:r>
          </w:p>
        </w:tc>
        <w:tc>
          <w:tcPr>
            <w:tcW w:w="2676" w:type="dxa"/>
            <w:shd w:val="clear" w:color="auto" w:fill="auto"/>
            <w:vAlign w:val="center"/>
          </w:tcPr>
          <w:p w14:paraId="2E614D9F" w14:textId="77777777" w:rsidR="006462AA" w:rsidRPr="006462AA" w:rsidRDefault="006462AA" w:rsidP="005360D5">
            <w:pPr>
              <w:jc w:val="both"/>
            </w:pPr>
            <w:r w:rsidRPr="006462AA">
              <w:t xml:space="preserve">В наличии </w:t>
            </w:r>
          </w:p>
        </w:tc>
      </w:tr>
      <w:tr w:rsidR="006462AA" w:rsidRPr="006462AA" w14:paraId="6273B37B" w14:textId="77777777" w:rsidTr="005360D5">
        <w:trPr>
          <w:trHeight w:val="85"/>
        </w:trPr>
        <w:tc>
          <w:tcPr>
            <w:tcW w:w="12633" w:type="dxa"/>
            <w:gridSpan w:val="2"/>
            <w:shd w:val="clear" w:color="auto" w:fill="auto"/>
            <w:vAlign w:val="center"/>
          </w:tcPr>
          <w:p w14:paraId="1BE1D970" w14:textId="77777777" w:rsidR="006462AA" w:rsidRPr="006462AA" w:rsidRDefault="006462AA" w:rsidP="005360D5">
            <w:pPr>
              <w:ind w:left="34" w:right="111"/>
              <w:jc w:val="both"/>
            </w:pPr>
            <w:r w:rsidRPr="006462AA">
              <w:t>Сведения по форме согласно приложению 2 к Порядку (представляются на бумажном носителе и в электронной форме в формате Excel)</w:t>
            </w:r>
          </w:p>
        </w:tc>
        <w:tc>
          <w:tcPr>
            <w:tcW w:w="2676" w:type="dxa"/>
            <w:shd w:val="clear" w:color="auto" w:fill="auto"/>
            <w:vAlign w:val="center"/>
          </w:tcPr>
          <w:p w14:paraId="425F70B5" w14:textId="77777777" w:rsidR="006462AA" w:rsidRPr="006462AA" w:rsidRDefault="006462AA" w:rsidP="005360D5">
            <w:pPr>
              <w:jc w:val="both"/>
            </w:pPr>
            <w:r w:rsidRPr="006462AA">
              <w:t xml:space="preserve">В наличии </w:t>
            </w:r>
          </w:p>
        </w:tc>
      </w:tr>
      <w:tr w:rsidR="006462AA" w:rsidRPr="006462AA" w14:paraId="3A8FA656" w14:textId="77777777" w:rsidTr="005360D5">
        <w:trPr>
          <w:trHeight w:val="125"/>
        </w:trPr>
        <w:tc>
          <w:tcPr>
            <w:tcW w:w="12633" w:type="dxa"/>
            <w:gridSpan w:val="2"/>
            <w:shd w:val="clear" w:color="auto" w:fill="auto"/>
            <w:vAlign w:val="center"/>
          </w:tcPr>
          <w:p w14:paraId="0BB96CD3" w14:textId="77777777" w:rsidR="006462AA" w:rsidRPr="006462AA" w:rsidRDefault="006462AA" w:rsidP="005360D5">
            <w:pPr>
              <w:ind w:left="34" w:right="111"/>
              <w:jc w:val="both"/>
            </w:pPr>
            <w:r w:rsidRPr="006462AA">
              <w:t>Сведения по форме согласно приложению 3 к Порядку</w:t>
            </w:r>
          </w:p>
        </w:tc>
        <w:tc>
          <w:tcPr>
            <w:tcW w:w="2676" w:type="dxa"/>
            <w:shd w:val="clear" w:color="auto" w:fill="auto"/>
            <w:vAlign w:val="center"/>
          </w:tcPr>
          <w:p w14:paraId="639086C9" w14:textId="77777777" w:rsidR="006462AA" w:rsidRPr="006462AA" w:rsidRDefault="006462AA" w:rsidP="005360D5">
            <w:pPr>
              <w:jc w:val="both"/>
            </w:pPr>
            <w:r w:rsidRPr="006462AA">
              <w:t>В наличии</w:t>
            </w:r>
          </w:p>
        </w:tc>
      </w:tr>
      <w:tr w:rsidR="006462AA" w:rsidRPr="006462AA" w14:paraId="75952C7A" w14:textId="77777777" w:rsidTr="005360D5">
        <w:trPr>
          <w:trHeight w:val="125"/>
        </w:trPr>
        <w:tc>
          <w:tcPr>
            <w:tcW w:w="12633" w:type="dxa"/>
            <w:gridSpan w:val="2"/>
            <w:shd w:val="clear" w:color="auto" w:fill="auto"/>
            <w:vAlign w:val="center"/>
          </w:tcPr>
          <w:p w14:paraId="33ECF880" w14:textId="77777777" w:rsidR="006462AA" w:rsidRPr="006462AA" w:rsidRDefault="006462AA" w:rsidP="005360D5">
            <w:pPr>
              <w:ind w:left="34" w:right="111"/>
              <w:jc w:val="both"/>
            </w:pPr>
            <w:r w:rsidRPr="006462AA">
              <w:t>Копия разрешения на ввод объекта в эксплуатацию</w:t>
            </w:r>
          </w:p>
        </w:tc>
        <w:tc>
          <w:tcPr>
            <w:tcW w:w="2676" w:type="dxa"/>
            <w:shd w:val="clear" w:color="auto" w:fill="auto"/>
            <w:vAlign w:val="center"/>
          </w:tcPr>
          <w:p w14:paraId="25061660" w14:textId="77777777" w:rsidR="006462AA" w:rsidRPr="006462AA" w:rsidRDefault="006462AA" w:rsidP="005360D5">
            <w:pPr>
              <w:jc w:val="both"/>
            </w:pPr>
            <w:r w:rsidRPr="006462AA">
              <w:t>В наличии</w:t>
            </w:r>
          </w:p>
        </w:tc>
      </w:tr>
    </w:tbl>
    <w:p w14:paraId="76D828B9" w14:textId="77777777" w:rsidR="006462AA" w:rsidRPr="006462AA" w:rsidRDefault="006462AA" w:rsidP="006462AA">
      <w:pPr>
        <w:pStyle w:val="a8"/>
        <w:spacing w:line="276" w:lineRule="auto"/>
        <w:jc w:val="center"/>
        <w:rPr>
          <w:b/>
        </w:rPr>
      </w:pPr>
    </w:p>
    <w:p w14:paraId="5D9F2A54" w14:textId="77777777" w:rsidR="006462AA" w:rsidRPr="006462AA" w:rsidRDefault="006462AA" w:rsidP="006462AA">
      <w:pPr>
        <w:pStyle w:val="a8"/>
        <w:spacing w:line="276" w:lineRule="auto"/>
        <w:jc w:val="center"/>
        <w:rPr>
          <w:b/>
        </w:rPr>
      </w:pPr>
    </w:p>
    <w:p w14:paraId="3E27D2B9" w14:textId="77777777" w:rsidR="006462AA" w:rsidRPr="006462AA" w:rsidRDefault="006462AA" w:rsidP="006462AA">
      <w:pPr>
        <w:pStyle w:val="a8"/>
        <w:jc w:val="both"/>
      </w:pPr>
    </w:p>
    <w:p w14:paraId="18CBE6DD" w14:textId="77777777" w:rsidR="006462AA" w:rsidRPr="006462AA" w:rsidRDefault="006462AA" w:rsidP="006462AA">
      <w:pPr>
        <w:pStyle w:val="a8"/>
        <w:jc w:val="both"/>
      </w:pPr>
    </w:p>
    <w:p w14:paraId="61647616" w14:textId="77777777" w:rsidR="006462AA" w:rsidRPr="006462AA" w:rsidRDefault="006462AA" w:rsidP="006462AA">
      <w:pPr>
        <w:pStyle w:val="a8"/>
        <w:jc w:val="both"/>
      </w:pPr>
    </w:p>
    <w:p w14:paraId="661326F8" w14:textId="77777777" w:rsidR="006462AA" w:rsidRPr="006462AA" w:rsidRDefault="006462AA" w:rsidP="006462AA">
      <w:pPr>
        <w:pStyle w:val="a8"/>
        <w:jc w:val="both"/>
      </w:pPr>
    </w:p>
    <w:p w14:paraId="07CAF767" w14:textId="77777777" w:rsidR="006462AA" w:rsidRPr="006462AA" w:rsidRDefault="006462AA" w:rsidP="006462AA">
      <w:pPr>
        <w:pStyle w:val="a8"/>
        <w:jc w:val="both"/>
      </w:pPr>
    </w:p>
    <w:p w14:paraId="1081CED6" w14:textId="77777777" w:rsidR="006462AA" w:rsidRPr="006462AA" w:rsidRDefault="006462AA" w:rsidP="006462AA">
      <w:pPr>
        <w:pStyle w:val="a8"/>
        <w:jc w:val="both"/>
      </w:pPr>
    </w:p>
    <w:p w14:paraId="5EE8A5DB" w14:textId="77777777" w:rsidR="006462AA" w:rsidRPr="006462AA" w:rsidRDefault="006462AA" w:rsidP="006462AA">
      <w:pPr>
        <w:pStyle w:val="a8"/>
        <w:jc w:val="both"/>
      </w:pPr>
    </w:p>
    <w:p w14:paraId="1E2FB2A7" w14:textId="77777777" w:rsidR="006462AA" w:rsidRPr="006462AA" w:rsidRDefault="006462AA" w:rsidP="006462AA">
      <w:pPr>
        <w:pStyle w:val="a8"/>
        <w:jc w:val="both"/>
      </w:pPr>
    </w:p>
    <w:p w14:paraId="26E58052" w14:textId="77777777" w:rsidR="006462AA" w:rsidRPr="006462AA" w:rsidRDefault="006462AA" w:rsidP="006462AA">
      <w:pPr>
        <w:pStyle w:val="a8"/>
        <w:jc w:val="both"/>
      </w:pPr>
    </w:p>
    <w:p w14:paraId="4D78807C" w14:textId="77777777" w:rsidR="006462AA" w:rsidRPr="006462AA" w:rsidRDefault="006462AA" w:rsidP="006462AA">
      <w:pPr>
        <w:pStyle w:val="a8"/>
        <w:jc w:val="both"/>
      </w:pPr>
    </w:p>
    <w:p w14:paraId="22E605D1" w14:textId="77777777" w:rsidR="006462AA" w:rsidRPr="006462AA" w:rsidRDefault="006462AA" w:rsidP="006462AA">
      <w:pPr>
        <w:pStyle w:val="a8"/>
        <w:jc w:val="both"/>
      </w:pPr>
    </w:p>
    <w:p w14:paraId="6D79E48F" w14:textId="77777777" w:rsidR="006462AA" w:rsidRPr="006462AA" w:rsidRDefault="006462AA" w:rsidP="006462AA">
      <w:pPr>
        <w:pStyle w:val="a8"/>
        <w:jc w:val="both"/>
      </w:pPr>
    </w:p>
    <w:p w14:paraId="784246A5" w14:textId="77777777" w:rsidR="006462AA" w:rsidRPr="006462AA" w:rsidRDefault="006462AA" w:rsidP="006462AA">
      <w:pPr>
        <w:pStyle w:val="a8"/>
        <w:jc w:val="both"/>
      </w:pPr>
    </w:p>
    <w:p w14:paraId="219D1C28" w14:textId="77777777" w:rsidR="006462AA" w:rsidRPr="006462AA" w:rsidRDefault="006462AA" w:rsidP="006462AA">
      <w:pPr>
        <w:pStyle w:val="a8"/>
        <w:jc w:val="both"/>
      </w:pPr>
    </w:p>
    <w:p w14:paraId="234DF9E2" w14:textId="77777777" w:rsidR="006462AA" w:rsidRPr="006462AA" w:rsidRDefault="006462AA" w:rsidP="006462AA">
      <w:pPr>
        <w:pStyle w:val="a8"/>
        <w:jc w:val="both"/>
      </w:pPr>
    </w:p>
    <w:p w14:paraId="0178144B" w14:textId="77777777" w:rsidR="006462AA" w:rsidRPr="006462AA" w:rsidRDefault="006462AA" w:rsidP="006462AA">
      <w:pPr>
        <w:pStyle w:val="a8"/>
        <w:jc w:val="both"/>
      </w:pPr>
    </w:p>
    <w:p w14:paraId="76AF35C5" w14:textId="77777777" w:rsidR="006462AA" w:rsidRPr="006462AA" w:rsidRDefault="006462AA" w:rsidP="006462AA">
      <w:pPr>
        <w:pStyle w:val="a8"/>
        <w:jc w:val="both"/>
      </w:pPr>
    </w:p>
    <w:p w14:paraId="3AAEAD12" w14:textId="77777777" w:rsidR="006462AA" w:rsidRPr="006462AA" w:rsidRDefault="006462AA" w:rsidP="006462AA">
      <w:pPr>
        <w:pStyle w:val="a8"/>
        <w:jc w:val="both"/>
      </w:pPr>
    </w:p>
    <w:p w14:paraId="5A325D22" w14:textId="77777777" w:rsidR="006462AA" w:rsidRPr="006462AA" w:rsidRDefault="006462AA" w:rsidP="006462AA">
      <w:pPr>
        <w:pStyle w:val="a8"/>
        <w:jc w:val="both"/>
      </w:pPr>
    </w:p>
    <w:p w14:paraId="592BDA22" w14:textId="77777777" w:rsidR="006462AA" w:rsidRPr="006462AA" w:rsidRDefault="006462AA" w:rsidP="006462AA">
      <w:pPr>
        <w:pStyle w:val="a8"/>
        <w:jc w:val="both"/>
      </w:pPr>
    </w:p>
    <w:p w14:paraId="025C4311" w14:textId="77777777" w:rsidR="006462AA" w:rsidRPr="006462AA" w:rsidRDefault="006462AA" w:rsidP="006462AA">
      <w:pPr>
        <w:pStyle w:val="a8"/>
        <w:jc w:val="both"/>
      </w:pPr>
    </w:p>
    <w:p w14:paraId="28858831" w14:textId="77777777" w:rsidR="006462AA" w:rsidRPr="006462AA" w:rsidRDefault="006462AA" w:rsidP="006462AA">
      <w:pPr>
        <w:pStyle w:val="a8"/>
        <w:jc w:val="both"/>
      </w:pPr>
    </w:p>
    <w:p w14:paraId="25C68F4E" w14:textId="77777777" w:rsidR="006462AA" w:rsidRPr="006462AA" w:rsidRDefault="006462AA" w:rsidP="006462AA">
      <w:pPr>
        <w:pStyle w:val="a8"/>
        <w:jc w:val="both"/>
      </w:pPr>
    </w:p>
    <w:p w14:paraId="4D746319"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050AA607" w14:textId="77777777" w:rsidR="006462AA" w:rsidRPr="006462AA" w:rsidRDefault="006462AA" w:rsidP="006462AA">
      <w:pPr>
        <w:jc w:val="center"/>
        <w:rPr>
          <w:b/>
        </w:rPr>
      </w:pPr>
      <w:r w:rsidRPr="006462AA">
        <w:rPr>
          <w:b/>
        </w:rPr>
        <w:t>ООО «Сланцевское Жилищное хозяйство» ЛО</w:t>
      </w:r>
    </w:p>
    <w:p w14:paraId="04901C42" w14:textId="77777777" w:rsidR="006462AA" w:rsidRPr="006462AA" w:rsidRDefault="006462AA" w:rsidP="006462AA">
      <w:pPr>
        <w:ind w:left="-142"/>
        <w:jc w:val="right"/>
        <w:rPr>
          <w:b/>
        </w:rPr>
      </w:pPr>
      <w:r w:rsidRPr="006462AA">
        <w:rPr>
          <w:b/>
        </w:rPr>
        <w:t>Приложение №22</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48E0E772" w14:textId="77777777" w:rsidTr="005360D5">
        <w:trPr>
          <w:trHeight w:val="398"/>
        </w:trPr>
        <w:tc>
          <w:tcPr>
            <w:tcW w:w="523" w:type="dxa"/>
            <w:shd w:val="clear" w:color="auto" w:fill="auto"/>
            <w:vAlign w:val="center"/>
          </w:tcPr>
          <w:p w14:paraId="2798CEEB" w14:textId="77777777" w:rsidR="006462AA" w:rsidRPr="006462AA" w:rsidRDefault="006462AA" w:rsidP="005360D5">
            <w:r w:rsidRPr="006462AA">
              <w:t>1.</w:t>
            </w:r>
          </w:p>
        </w:tc>
        <w:tc>
          <w:tcPr>
            <w:tcW w:w="12235" w:type="dxa"/>
            <w:shd w:val="clear" w:color="auto" w:fill="auto"/>
            <w:vAlign w:val="center"/>
          </w:tcPr>
          <w:p w14:paraId="2C46D707" w14:textId="77777777" w:rsidR="006462AA" w:rsidRPr="006462AA" w:rsidRDefault="006462AA" w:rsidP="005360D5">
            <w:pPr>
              <w:jc w:val="both"/>
            </w:pPr>
            <w:r w:rsidRPr="006462AA">
              <w:rPr>
                <w:b/>
              </w:rPr>
              <w:t xml:space="preserve">Сланцевский район, г. Сланцы, ул. Ленина, д. 32В </w:t>
            </w:r>
            <w:r w:rsidRPr="006462AA">
              <w:t>– перенос срока капитального крыши</w:t>
            </w:r>
            <w:r w:rsidRPr="006462AA">
              <w:rPr>
                <w:bCs/>
              </w:rPr>
              <w:t xml:space="preserve"> </w:t>
            </w:r>
            <w:r w:rsidRPr="006462AA">
              <w:t xml:space="preserve">на более ранний период  на 2025 г. Дом 1978 года постройки, 5 этажей, 90 жилых помещений (квартир). </w:t>
            </w:r>
          </w:p>
          <w:p w14:paraId="34B3F039" w14:textId="77777777" w:rsidR="006462AA" w:rsidRPr="006462AA" w:rsidRDefault="006462AA" w:rsidP="005360D5">
            <w:pPr>
              <w:jc w:val="both"/>
            </w:pPr>
            <w:r w:rsidRPr="006462AA">
              <w:rPr>
                <w:b/>
              </w:rPr>
              <w:t xml:space="preserve">Периоды проведения капитальному ремонта: </w:t>
            </w:r>
            <w:r w:rsidRPr="006462AA">
              <w:t>2017-2019, 2020-2022, 2023-2025, 2032-2034, 2035-2037, 2041-2043.</w:t>
            </w:r>
          </w:p>
          <w:p w14:paraId="76139BE3" w14:textId="77777777" w:rsidR="006462AA" w:rsidRPr="006462AA" w:rsidRDefault="006462AA" w:rsidP="005360D5">
            <w:pPr>
              <w:jc w:val="both"/>
              <w:rPr>
                <w:b/>
              </w:rPr>
            </w:pPr>
            <w:r w:rsidRPr="006462AA">
              <w:rPr>
                <w:b/>
              </w:rPr>
              <w:lastRenderedPageBreak/>
              <w:t>Способ формирования фонда: РО</w:t>
            </w:r>
          </w:p>
        </w:tc>
        <w:tc>
          <w:tcPr>
            <w:tcW w:w="2551" w:type="dxa"/>
            <w:shd w:val="clear" w:color="auto" w:fill="auto"/>
            <w:vAlign w:val="center"/>
          </w:tcPr>
          <w:p w14:paraId="695043DB" w14:textId="77777777" w:rsidR="006462AA" w:rsidRPr="006462AA" w:rsidRDefault="006462AA" w:rsidP="005360D5">
            <w:r w:rsidRPr="006462AA">
              <w:lastRenderedPageBreak/>
              <w:t>Документы в наличии</w:t>
            </w:r>
          </w:p>
          <w:p w14:paraId="47481415" w14:textId="77777777" w:rsidR="006462AA" w:rsidRPr="006462AA" w:rsidRDefault="006462AA" w:rsidP="005360D5">
            <w:r w:rsidRPr="006462AA">
              <w:t>Собираемость:</w:t>
            </w:r>
          </w:p>
          <w:p w14:paraId="33373635" w14:textId="77777777" w:rsidR="006462AA" w:rsidRPr="006462AA" w:rsidRDefault="006462AA" w:rsidP="005360D5">
            <w:r w:rsidRPr="006462AA">
              <w:t>Собственники – 95,7%</w:t>
            </w:r>
          </w:p>
          <w:p w14:paraId="68275B27" w14:textId="77777777" w:rsidR="006462AA" w:rsidRPr="006462AA" w:rsidRDefault="006462AA" w:rsidP="005360D5">
            <w:r w:rsidRPr="006462AA">
              <w:lastRenderedPageBreak/>
              <w:t>АМО – 99,7%</w:t>
            </w:r>
          </w:p>
        </w:tc>
      </w:tr>
      <w:tr w:rsidR="006462AA" w:rsidRPr="006462AA" w14:paraId="21ED48CF" w14:textId="77777777" w:rsidTr="005360D5">
        <w:trPr>
          <w:trHeight w:val="85"/>
        </w:trPr>
        <w:tc>
          <w:tcPr>
            <w:tcW w:w="12758" w:type="dxa"/>
            <w:gridSpan w:val="2"/>
            <w:shd w:val="clear" w:color="auto" w:fill="auto"/>
            <w:vAlign w:val="center"/>
          </w:tcPr>
          <w:p w14:paraId="771BD90D" w14:textId="77777777" w:rsidR="006462AA" w:rsidRPr="006462AA" w:rsidRDefault="006462AA" w:rsidP="005360D5">
            <w:pPr>
              <w:autoSpaceDE w:val="0"/>
              <w:autoSpaceDN w:val="0"/>
              <w:adjustRightInd w:val="0"/>
              <w:jc w:val="both"/>
              <w:rPr>
                <w:b/>
              </w:rPr>
            </w:pPr>
            <w:r w:rsidRPr="006462AA">
              <w:rPr>
                <w:b/>
              </w:rPr>
              <w:lastRenderedPageBreak/>
              <w:t>Документы, требуемые в соответствии с Порядком</w:t>
            </w:r>
          </w:p>
        </w:tc>
        <w:tc>
          <w:tcPr>
            <w:tcW w:w="2551" w:type="dxa"/>
            <w:shd w:val="clear" w:color="auto" w:fill="auto"/>
            <w:vAlign w:val="center"/>
          </w:tcPr>
          <w:p w14:paraId="0262C35C" w14:textId="77777777" w:rsidR="006462AA" w:rsidRPr="006462AA" w:rsidRDefault="006462AA" w:rsidP="005360D5">
            <w:pPr>
              <w:rPr>
                <w:b/>
              </w:rPr>
            </w:pPr>
            <w:r w:rsidRPr="006462AA">
              <w:rPr>
                <w:b/>
              </w:rPr>
              <w:t>Фактическое наличие документов</w:t>
            </w:r>
          </w:p>
        </w:tc>
      </w:tr>
      <w:tr w:rsidR="006462AA" w:rsidRPr="006462AA" w14:paraId="7341A961" w14:textId="77777777" w:rsidTr="005360D5">
        <w:trPr>
          <w:trHeight w:val="85"/>
        </w:trPr>
        <w:tc>
          <w:tcPr>
            <w:tcW w:w="12758" w:type="dxa"/>
            <w:gridSpan w:val="2"/>
            <w:shd w:val="clear" w:color="auto" w:fill="auto"/>
          </w:tcPr>
          <w:p w14:paraId="270F035F" w14:textId="77777777" w:rsidR="006462AA" w:rsidRPr="006462AA" w:rsidRDefault="006462AA" w:rsidP="005360D5">
            <w:pPr>
              <w:autoSpaceDE w:val="0"/>
              <w:autoSpaceDN w:val="0"/>
              <w:adjustRightInd w:val="0"/>
              <w:jc w:val="both"/>
            </w:pPr>
            <w:r w:rsidRPr="006462AA">
              <w:t>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tc>
        <w:tc>
          <w:tcPr>
            <w:tcW w:w="2551" w:type="dxa"/>
            <w:shd w:val="clear" w:color="auto" w:fill="auto"/>
          </w:tcPr>
          <w:p w14:paraId="060119A6" w14:textId="77777777" w:rsidR="006462AA" w:rsidRPr="006462AA" w:rsidRDefault="006462AA" w:rsidP="005360D5">
            <w:pPr>
              <w:jc w:val="both"/>
            </w:pPr>
            <w:r w:rsidRPr="006462AA">
              <w:t>В наличии</w:t>
            </w:r>
          </w:p>
        </w:tc>
      </w:tr>
      <w:tr w:rsidR="006462AA" w:rsidRPr="006462AA" w14:paraId="799208DE" w14:textId="77777777" w:rsidTr="005360D5">
        <w:trPr>
          <w:trHeight w:val="125"/>
        </w:trPr>
        <w:tc>
          <w:tcPr>
            <w:tcW w:w="12758" w:type="dxa"/>
            <w:gridSpan w:val="2"/>
            <w:shd w:val="clear" w:color="auto" w:fill="auto"/>
          </w:tcPr>
          <w:p w14:paraId="390BD14B" w14:textId="77777777" w:rsidR="006462AA" w:rsidRPr="006462AA" w:rsidRDefault="006462AA" w:rsidP="005360D5">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1569092F" w14:textId="77777777" w:rsidR="006462AA" w:rsidRPr="006462AA" w:rsidRDefault="006462AA" w:rsidP="005360D5">
            <w:pPr>
              <w:jc w:val="both"/>
            </w:pPr>
            <w:r w:rsidRPr="006462AA">
              <w:t>В наличии</w:t>
            </w:r>
          </w:p>
        </w:tc>
      </w:tr>
      <w:tr w:rsidR="006462AA" w:rsidRPr="006462AA" w14:paraId="54FBF4C5" w14:textId="77777777" w:rsidTr="005360D5">
        <w:trPr>
          <w:trHeight w:val="125"/>
        </w:trPr>
        <w:tc>
          <w:tcPr>
            <w:tcW w:w="12758" w:type="dxa"/>
            <w:gridSpan w:val="2"/>
            <w:shd w:val="clear" w:color="auto" w:fill="auto"/>
          </w:tcPr>
          <w:p w14:paraId="726B20B6" w14:textId="77777777" w:rsidR="006462AA" w:rsidRPr="006462AA" w:rsidRDefault="006462AA" w:rsidP="005360D5">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12D2CDE5" w14:textId="77777777" w:rsidR="006462AA" w:rsidRPr="006462AA" w:rsidRDefault="006462AA" w:rsidP="005360D5">
            <w:r w:rsidRPr="006462AA">
              <w:t>В наличии</w:t>
            </w:r>
          </w:p>
          <w:p w14:paraId="3C3193B2" w14:textId="77777777" w:rsidR="006462AA" w:rsidRPr="006462AA" w:rsidRDefault="006462AA" w:rsidP="005360D5">
            <w:r w:rsidRPr="006462AA">
              <w:t>Износ крыши – 75%</w:t>
            </w:r>
          </w:p>
        </w:tc>
      </w:tr>
      <w:tr w:rsidR="006462AA" w:rsidRPr="006462AA" w14:paraId="7C47D8D2" w14:textId="77777777" w:rsidTr="005360D5">
        <w:trPr>
          <w:trHeight w:val="1259"/>
        </w:trPr>
        <w:tc>
          <w:tcPr>
            <w:tcW w:w="12758" w:type="dxa"/>
            <w:gridSpan w:val="2"/>
            <w:shd w:val="clear" w:color="auto" w:fill="auto"/>
          </w:tcPr>
          <w:p w14:paraId="60EA12FD" w14:textId="77777777" w:rsidR="006462AA" w:rsidRPr="006462AA" w:rsidRDefault="006462AA" w:rsidP="005360D5">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0EE7638E" w14:textId="77777777" w:rsidR="006462AA" w:rsidRPr="006462AA" w:rsidRDefault="006462AA" w:rsidP="006462AA">
            <w:pPr>
              <w:pStyle w:val="a7"/>
              <w:numPr>
                <w:ilvl w:val="0"/>
                <w:numId w:val="3"/>
              </w:numPr>
              <w:autoSpaceDE w:val="0"/>
              <w:autoSpaceDN w:val="0"/>
              <w:adjustRightInd w:val="0"/>
              <w:jc w:val="both"/>
            </w:pPr>
            <w:r w:rsidRPr="006462AA">
              <w:t>о достаточности средств фонда капитального ремонта для финансирования оказания отдельных услуг и(или) выполнения работ по капитальному ремонту, указанных в заявлении, предусмотренном пунктом 3.2 настоящего Порядка;</w:t>
            </w:r>
          </w:p>
          <w:p w14:paraId="5DE30AC9" w14:textId="77777777" w:rsidR="006462AA" w:rsidRPr="006462AA" w:rsidRDefault="006462AA" w:rsidP="006462AA">
            <w:pPr>
              <w:pStyle w:val="a7"/>
              <w:numPr>
                <w:ilvl w:val="0"/>
                <w:numId w:val="3"/>
              </w:numPr>
              <w:autoSpaceDE w:val="0"/>
              <w:autoSpaceDN w:val="0"/>
              <w:adjustRightInd w:val="0"/>
              <w:jc w:val="both"/>
            </w:pPr>
            <w:r w:rsidRPr="006462AA">
              <w:t>о принятии собственниками решения об установлении дополнительного взноса на капитальный ремонт и привлечении региональным оператором и(или)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6A21B6CE" w14:textId="77777777" w:rsidR="006462AA" w:rsidRPr="006462AA" w:rsidRDefault="006462AA" w:rsidP="006462AA">
            <w:pPr>
              <w:pStyle w:val="a7"/>
              <w:numPr>
                <w:ilvl w:val="0"/>
                <w:numId w:val="3"/>
              </w:numPr>
              <w:autoSpaceDE w:val="0"/>
              <w:autoSpaceDN w:val="0"/>
              <w:adjustRightInd w:val="0"/>
              <w:jc w:val="both"/>
            </w:pPr>
            <w:r w:rsidRPr="006462AA">
              <w:t>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территории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2A6EEB5B" w14:textId="77777777" w:rsidR="006462AA" w:rsidRPr="006462AA" w:rsidRDefault="006462AA" w:rsidP="005360D5">
            <w:r w:rsidRPr="006462AA">
              <w:t>В наличии</w:t>
            </w:r>
          </w:p>
        </w:tc>
      </w:tr>
      <w:tr w:rsidR="006462AA" w:rsidRPr="006462AA" w14:paraId="66BC3EB9" w14:textId="77777777" w:rsidTr="005360D5">
        <w:trPr>
          <w:trHeight w:val="1259"/>
        </w:trPr>
        <w:tc>
          <w:tcPr>
            <w:tcW w:w="12758" w:type="dxa"/>
            <w:gridSpan w:val="2"/>
            <w:shd w:val="clear" w:color="auto" w:fill="auto"/>
          </w:tcPr>
          <w:p w14:paraId="6B55FD87" w14:textId="77777777" w:rsidR="006462AA" w:rsidRPr="006462AA" w:rsidRDefault="006462AA" w:rsidP="005360D5">
            <w:pPr>
              <w:autoSpaceDE w:val="0"/>
              <w:autoSpaceDN w:val="0"/>
              <w:adjustRightInd w:val="0"/>
              <w:jc w:val="both"/>
            </w:pPr>
            <w:r w:rsidRPr="006462AA">
              <w:t>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согласованные с региональным оператором;</w:t>
            </w:r>
          </w:p>
        </w:tc>
        <w:tc>
          <w:tcPr>
            <w:tcW w:w="2551" w:type="dxa"/>
            <w:shd w:val="clear" w:color="auto" w:fill="auto"/>
          </w:tcPr>
          <w:p w14:paraId="5CEC0D04" w14:textId="77777777" w:rsidR="006462AA" w:rsidRPr="006462AA" w:rsidRDefault="006462AA" w:rsidP="005360D5">
            <w:pPr>
              <w:jc w:val="both"/>
            </w:pPr>
            <w:r w:rsidRPr="006462AA">
              <w:t>В наличии</w:t>
            </w:r>
          </w:p>
        </w:tc>
      </w:tr>
      <w:tr w:rsidR="006462AA" w:rsidRPr="006462AA" w14:paraId="0B9AC2F3" w14:textId="77777777" w:rsidTr="005360D5">
        <w:trPr>
          <w:trHeight w:val="837"/>
        </w:trPr>
        <w:tc>
          <w:tcPr>
            <w:tcW w:w="12758" w:type="dxa"/>
            <w:gridSpan w:val="2"/>
            <w:shd w:val="clear" w:color="auto" w:fill="auto"/>
          </w:tcPr>
          <w:p w14:paraId="5EBF2B1A" w14:textId="77777777" w:rsidR="006462AA" w:rsidRPr="006462AA" w:rsidRDefault="006462AA" w:rsidP="005360D5">
            <w:pPr>
              <w:autoSpaceDE w:val="0"/>
              <w:autoSpaceDN w:val="0"/>
              <w:adjustRightInd w:val="0"/>
              <w:jc w:val="both"/>
            </w:pPr>
            <w:r w:rsidRPr="006462AA">
              <w:lastRenderedPageBreak/>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66E573DD" w14:textId="77777777" w:rsidR="006462AA" w:rsidRPr="006462AA" w:rsidRDefault="006462AA" w:rsidP="005360D5">
            <w:pPr>
              <w:jc w:val="both"/>
            </w:pPr>
            <w:r w:rsidRPr="006462AA">
              <w:t>В наличии</w:t>
            </w:r>
          </w:p>
        </w:tc>
      </w:tr>
      <w:tr w:rsidR="006462AA" w:rsidRPr="006462AA" w14:paraId="2517F191" w14:textId="77777777" w:rsidTr="005360D5">
        <w:trPr>
          <w:trHeight w:val="837"/>
        </w:trPr>
        <w:tc>
          <w:tcPr>
            <w:tcW w:w="12758" w:type="dxa"/>
            <w:gridSpan w:val="2"/>
            <w:shd w:val="clear" w:color="auto" w:fill="auto"/>
          </w:tcPr>
          <w:p w14:paraId="4B3599B3" w14:textId="77777777" w:rsidR="006462AA" w:rsidRPr="006462AA" w:rsidRDefault="006462AA" w:rsidP="005360D5">
            <w:pPr>
              <w:autoSpaceDE w:val="0"/>
              <w:autoSpaceDN w:val="0"/>
              <w:adjustRightInd w:val="0"/>
              <w:jc w:val="both"/>
            </w:pPr>
            <w:r w:rsidRPr="006462AA">
              <w:t>Справка регионального оператора об отсутствии задолженности собственников помещений в многоквартирном доме за оказанные услуги и(или)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6256556C" w14:textId="77777777" w:rsidR="006462AA" w:rsidRPr="006462AA" w:rsidRDefault="006462AA" w:rsidP="005360D5">
            <w:pPr>
              <w:jc w:val="both"/>
            </w:pPr>
            <w:r w:rsidRPr="006462AA">
              <w:t>В наличии</w:t>
            </w:r>
          </w:p>
        </w:tc>
      </w:tr>
    </w:tbl>
    <w:p w14:paraId="229B1FA5" w14:textId="77777777" w:rsidR="006462AA" w:rsidRPr="006462AA" w:rsidRDefault="006462AA" w:rsidP="006462AA">
      <w:pPr>
        <w:pStyle w:val="a8"/>
        <w:spacing w:line="276" w:lineRule="auto"/>
        <w:jc w:val="center"/>
        <w:rPr>
          <w:b/>
        </w:rPr>
      </w:pPr>
    </w:p>
    <w:p w14:paraId="3419B9DC" w14:textId="77777777" w:rsidR="006462AA" w:rsidRPr="006462AA" w:rsidRDefault="006462AA" w:rsidP="006462AA">
      <w:pPr>
        <w:pStyle w:val="a8"/>
        <w:spacing w:line="276" w:lineRule="auto"/>
        <w:jc w:val="center"/>
        <w:rPr>
          <w:b/>
        </w:rPr>
      </w:pPr>
    </w:p>
    <w:p w14:paraId="59FBFA3F" w14:textId="77777777" w:rsidR="006462AA" w:rsidRPr="006462AA" w:rsidRDefault="006462AA" w:rsidP="006462AA">
      <w:pPr>
        <w:pStyle w:val="a8"/>
        <w:spacing w:line="276" w:lineRule="auto"/>
        <w:jc w:val="center"/>
        <w:rPr>
          <w:b/>
        </w:rPr>
      </w:pPr>
    </w:p>
    <w:p w14:paraId="32BC2E1C" w14:textId="77777777" w:rsidR="006462AA" w:rsidRPr="006462AA" w:rsidRDefault="006462AA" w:rsidP="006462AA">
      <w:pPr>
        <w:pStyle w:val="a8"/>
        <w:spacing w:line="276" w:lineRule="auto"/>
        <w:jc w:val="center"/>
        <w:rPr>
          <w:b/>
        </w:rPr>
      </w:pPr>
    </w:p>
    <w:p w14:paraId="7841BF3C" w14:textId="77777777" w:rsidR="006462AA" w:rsidRPr="006462AA" w:rsidRDefault="006462AA" w:rsidP="006462AA">
      <w:pPr>
        <w:pStyle w:val="a8"/>
        <w:spacing w:line="276" w:lineRule="auto"/>
        <w:jc w:val="center"/>
        <w:rPr>
          <w:b/>
        </w:rPr>
      </w:pPr>
    </w:p>
    <w:p w14:paraId="0D52638D" w14:textId="77777777" w:rsidR="006462AA" w:rsidRPr="006462AA" w:rsidRDefault="006462AA" w:rsidP="006462AA">
      <w:pPr>
        <w:pStyle w:val="a8"/>
        <w:spacing w:line="276" w:lineRule="auto"/>
        <w:jc w:val="center"/>
        <w:rPr>
          <w:b/>
        </w:rPr>
      </w:pPr>
    </w:p>
    <w:p w14:paraId="2CC1CA5A" w14:textId="77777777" w:rsidR="006462AA" w:rsidRPr="006462AA" w:rsidRDefault="006462AA" w:rsidP="006462AA">
      <w:pPr>
        <w:pStyle w:val="a8"/>
        <w:spacing w:line="276" w:lineRule="auto"/>
        <w:jc w:val="center"/>
        <w:rPr>
          <w:b/>
        </w:rPr>
      </w:pPr>
    </w:p>
    <w:p w14:paraId="217CA607" w14:textId="77777777" w:rsidR="006462AA" w:rsidRPr="006462AA" w:rsidRDefault="006462AA" w:rsidP="006462AA">
      <w:pPr>
        <w:pStyle w:val="a8"/>
        <w:spacing w:line="276" w:lineRule="auto"/>
        <w:jc w:val="center"/>
        <w:rPr>
          <w:b/>
        </w:rPr>
      </w:pPr>
    </w:p>
    <w:p w14:paraId="45FA3163" w14:textId="77777777" w:rsidR="006462AA" w:rsidRPr="006462AA" w:rsidRDefault="006462AA" w:rsidP="006462AA">
      <w:pPr>
        <w:pStyle w:val="a8"/>
        <w:spacing w:line="276" w:lineRule="auto"/>
        <w:jc w:val="center"/>
        <w:rPr>
          <w:b/>
        </w:rPr>
      </w:pPr>
    </w:p>
    <w:p w14:paraId="2A456A73" w14:textId="77777777" w:rsidR="006462AA" w:rsidRPr="006462AA" w:rsidRDefault="006462AA" w:rsidP="006462AA">
      <w:pPr>
        <w:pStyle w:val="a8"/>
        <w:spacing w:line="276" w:lineRule="auto"/>
        <w:jc w:val="center"/>
        <w:rPr>
          <w:b/>
        </w:rPr>
      </w:pPr>
    </w:p>
    <w:p w14:paraId="44117C31" w14:textId="77777777" w:rsidR="006462AA" w:rsidRPr="006462AA" w:rsidRDefault="006462AA" w:rsidP="006462AA">
      <w:pPr>
        <w:pStyle w:val="a8"/>
        <w:jc w:val="both"/>
      </w:pPr>
    </w:p>
    <w:p w14:paraId="6DD64967" w14:textId="77777777" w:rsidR="006462AA" w:rsidRPr="006462AA" w:rsidRDefault="006462AA" w:rsidP="006462AA">
      <w:pPr>
        <w:pStyle w:val="a8"/>
        <w:jc w:val="both"/>
      </w:pPr>
    </w:p>
    <w:p w14:paraId="50CAD9F2" w14:textId="77777777" w:rsidR="006462AA" w:rsidRPr="006462AA" w:rsidRDefault="006462AA" w:rsidP="006462AA">
      <w:pPr>
        <w:pStyle w:val="a8"/>
        <w:jc w:val="both"/>
      </w:pPr>
    </w:p>
    <w:p w14:paraId="1117F78D" w14:textId="77777777" w:rsidR="006462AA" w:rsidRPr="006462AA" w:rsidRDefault="006462AA" w:rsidP="006462AA">
      <w:pPr>
        <w:pStyle w:val="a8"/>
        <w:jc w:val="both"/>
      </w:pPr>
    </w:p>
    <w:p w14:paraId="5F809F82" w14:textId="77777777" w:rsidR="006462AA" w:rsidRPr="006462AA" w:rsidRDefault="006462AA" w:rsidP="006462AA">
      <w:pPr>
        <w:pStyle w:val="a8"/>
        <w:jc w:val="both"/>
      </w:pPr>
    </w:p>
    <w:p w14:paraId="64741C69" w14:textId="77777777" w:rsidR="006462AA" w:rsidRPr="006462AA" w:rsidRDefault="006462AA" w:rsidP="006462AA">
      <w:pPr>
        <w:pStyle w:val="a8"/>
        <w:jc w:val="both"/>
      </w:pPr>
    </w:p>
    <w:p w14:paraId="5572CE59" w14:textId="77777777" w:rsidR="006462AA" w:rsidRPr="006462AA" w:rsidRDefault="006462AA" w:rsidP="006462AA">
      <w:pPr>
        <w:pStyle w:val="a8"/>
        <w:jc w:val="both"/>
      </w:pPr>
    </w:p>
    <w:p w14:paraId="3062FCE2" w14:textId="77777777" w:rsidR="006462AA" w:rsidRPr="006462AA" w:rsidRDefault="006462AA" w:rsidP="006462AA">
      <w:pPr>
        <w:pStyle w:val="a8"/>
        <w:jc w:val="both"/>
      </w:pPr>
    </w:p>
    <w:p w14:paraId="608C27B1" w14:textId="77777777" w:rsidR="006462AA" w:rsidRPr="006462AA" w:rsidRDefault="006462AA" w:rsidP="006462AA">
      <w:pPr>
        <w:pStyle w:val="a8"/>
        <w:jc w:val="both"/>
      </w:pPr>
    </w:p>
    <w:p w14:paraId="7BDB96FA" w14:textId="77777777" w:rsidR="006462AA" w:rsidRPr="006462AA" w:rsidRDefault="006462AA" w:rsidP="006462AA">
      <w:pPr>
        <w:pStyle w:val="a8"/>
        <w:jc w:val="both"/>
      </w:pPr>
    </w:p>
    <w:p w14:paraId="323BE151" w14:textId="77777777" w:rsidR="006462AA" w:rsidRPr="006462AA" w:rsidRDefault="006462AA" w:rsidP="006462AA">
      <w:pPr>
        <w:pStyle w:val="a8"/>
        <w:jc w:val="both"/>
      </w:pPr>
    </w:p>
    <w:p w14:paraId="3E3FBADD" w14:textId="77777777" w:rsidR="006462AA" w:rsidRPr="006462AA" w:rsidRDefault="006462AA" w:rsidP="006462AA">
      <w:pPr>
        <w:pStyle w:val="a8"/>
        <w:jc w:val="both"/>
      </w:pPr>
    </w:p>
    <w:p w14:paraId="2DF09357" w14:textId="77777777" w:rsidR="006462AA" w:rsidRPr="006462AA" w:rsidRDefault="006462AA" w:rsidP="006462AA">
      <w:pPr>
        <w:pStyle w:val="a8"/>
        <w:jc w:val="both"/>
      </w:pPr>
    </w:p>
    <w:p w14:paraId="01514F65" w14:textId="77777777" w:rsidR="006462AA" w:rsidRPr="006462AA" w:rsidRDefault="006462AA" w:rsidP="006462AA">
      <w:pPr>
        <w:pStyle w:val="a8"/>
        <w:jc w:val="both"/>
      </w:pPr>
    </w:p>
    <w:p w14:paraId="275F808D" w14:textId="77777777" w:rsidR="006462AA" w:rsidRPr="006462AA" w:rsidRDefault="006462AA" w:rsidP="006462AA">
      <w:pPr>
        <w:pStyle w:val="a8"/>
        <w:jc w:val="both"/>
      </w:pPr>
    </w:p>
    <w:p w14:paraId="15D3772B" w14:textId="77777777" w:rsidR="006462AA" w:rsidRPr="006462AA" w:rsidRDefault="006462AA" w:rsidP="006462AA">
      <w:pPr>
        <w:autoSpaceDE w:val="0"/>
        <w:autoSpaceDN w:val="0"/>
        <w:adjustRightInd w:val="0"/>
        <w:ind w:right="142"/>
        <w:jc w:val="both"/>
      </w:pPr>
      <w:r w:rsidRPr="006462AA">
        <w:lastRenderedPageBreak/>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6C8F78B5" w14:textId="77777777" w:rsidR="006462AA" w:rsidRPr="006462AA" w:rsidRDefault="006462AA" w:rsidP="006462AA">
      <w:pPr>
        <w:autoSpaceDE w:val="0"/>
        <w:autoSpaceDN w:val="0"/>
        <w:adjustRightInd w:val="0"/>
        <w:ind w:right="142"/>
        <w:jc w:val="both"/>
        <w:rPr>
          <w:rFonts w:eastAsiaTheme="minorHAnsi"/>
          <w:lang w:eastAsia="en-US"/>
        </w:rPr>
      </w:pPr>
    </w:p>
    <w:p w14:paraId="5716B645" w14:textId="77777777" w:rsidR="006462AA" w:rsidRPr="006462AA" w:rsidRDefault="006462AA" w:rsidP="006462AA">
      <w:pPr>
        <w:jc w:val="center"/>
        <w:rPr>
          <w:b/>
        </w:rPr>
      </w:pPr>
      <w:r w:rsidRPr="006462AA">
        <w:rPr>
          <w:b/>
        </w:rPr>
        <w:t>АО «Жилищно-коммунальное хозяйство пос. им. Морозова»</w:t>
      </w:r>
    </w:p>
    <w:p w14:paraId="1D5B56B3" w14:textId="77777777" w:rsidR="006462AA" w:rsidRPr="006462AA" w:rsidRDefault="006462AA" w:rsidP="006462AA">
      <w:pPr>
        <w:ind w:left="-142"/>
        <w:jc w:val="right"/>
        <w:rPr>
          <w:b/>
        </w:rPr>
      </w:pPr>
      <w:r w:rsidRPr="006462AA">
        <w:rPr>
          <w:b/>
        </w:rPr>
        <w:t>Приложение №23</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79FF4B89" w14:textId="77777777" w:rsidTr="005360D5">
        <w:trPr>
          <w:trHeight w:val="398"/>
        </w:trPr>
        <w:tc>
          <w:tcPr>
            <w:tcW w:w="523" w:type="dxa"/>
            <w:shd w:val="clear" w:color="auto" w:fill="auto"/>
            <w:vAlign w:val="center"/>
          </w:tcPr>
          <w:p w14:paraId="5419DE81" w14:textId="77777777" w:rsidR="006462AA" w:rsidRPr="006462AA" w:rsidRDefault="006462AA" w:rsidP="005360D5">
            <w:r w:rsidRPr="006462AA">
              <w:t>1.</w:t>
            </w:r>
          </w:p>
        </w:tc>
        <w:tc>
          <w:tcPr>
            <w:tcW w:w="12235" w:type="dxa"/>
            <w:shd w:val="clear" w:color="auto" w:fill="auto"/>
            <w:vAlign w:val="center"/>
          </w:tcPr>
          <w:p w14:paraId="7F79CDA8" w14:textId="77777777" w:rsidR="006462AA" w:rsidRPr="006462AA" w:rsidRDefault="006462AA" w:rsidP="005360D5">
            <w:pPr>
              <w:jc w:val="both"/>
            </w:pPr>
            <w:r w:rsidRPr="006462AA">
              <w:rPr>
                <w:b/>
              </w:rPr>
              <w:t xml:space="preserve">Всеволожский район, г.п. Морозова, ул. Первомайская, д. 20 </w:t>
            </w:r>
            <w:r w:rsidRPr="006462AA">
              <w:t xml:space="preserve">– перенос срока капитального ремонта крыши на более ранний период  на 2025 г. </w:t>
            </w:r>
          </w:p>
          <w:p w14:paraId="7ED39B37" w14:textId="77777777" w:rsidR="006462AA" w:rsidRPr="006462AA" w:rsidRDefault="006462AA" w:rsidP="005360D5">
            <w:pPr>
              <w:jc w:val="both"/>
            </w:pPr>
            <w:r w:rsidRPr="006462AA">
              <w:t xml:space="preserve">Дом 1953 года постройки, 3 этажа, 25 жилых помещений (квартир). </w:t>
            </w:r>
          </w:p>
          <w:p w14:paraId="16F6907C" w14:textId="77777777" w:rsidR="006462AA" w:rsidRPr="006462AA" w:rsidRDefault="006462AA" w:rsidP="005360D5">
            <w:pPr>
              <w:jc w:val="both"/>
            </w:pPr>
            <w:r w:rsidRPr="006462AA">
              <w:rPr>
                <w:b/>
              </w:rPr>
              <w:t xml:space="preserve">Периоды проведения капитальному ремонта: </w:t>
            </w:r>
            <w:r w:rsidRPr="006462AA">
              <w:t>2020-2022, 2023-2025, 2038-2040.</w:t>
            </w:r>
          </w:p>
          <w:p w14:paraId="0C119022" w14:textId="77777777" w:rsidR="006462AA" w:rsidRPr="006462AA" w:rsidRDefault="006462AA" w:rsidP="005360D5">
            <w:pPr>
              <w:jc w:val="both"/>
              <w:rPr>
                <w:b/>
              </w:rPr>
            </w:pPr>
            <w:r w:rsidRPr="006462AA">
              <w:rPr>
                <w:b/>
              </w:rPr>
              <w:t>Способ формирования фонда: РО</w:t>
            </w:r>
          </w:p>
        </w:tc>
        <w:tc>
          <w:tcPr>
            <w:tcW w:w="2551" w:type="dxa"/>
            <w:shd w:val="clear" w:color="auto" w:fill="auto"/>
            <w:vAlign w:val="center"/>
          </w:tcPr>
          <w:p w14:paraId="18D32CD7" w14:textId="77777777" w:rsidR="006462AA" w:rsidRPr="006462AA" w:rsidRDefault="006462AA" w:rsidP="005360D5">
            <w:r w:rsidRPr="006462AA">
              <w:t>Документы в наличии</w:t>
            </w:r>
          </w:p>
          <w:p w14:paraId="786BE854" w14:textId="77777777" w:rsidR="006462AA" w:rsidRPr="006462AA" w:rsidRDefault="006462AA" w:rsidP="005360D5">
            <w:pPr>
              <w:rPr>
                <w:b/>
              </w:rPr>
            </w:pPr>
            <w:r w:rsidRPr="006462AA">
              <w:rPr>
                <w:b/>
              </w:rPr>
              <w:t>Собираемость:</w:t>
            </w:r>
          </w:p>
          <w:p w14:paraId="5EBCCF82" w14:textId="77777777" w:rsidR="006462AA" w:rsidRPr="006462AA" w:rsidRDefault="006462AA" w:rsidP="005360D5">
            <w:pPr>
              <w:rPr>
                <w:b/>
              </w:rPr>
            </w:pPr>
            <w:r w:rsidRPr="006462AA">
              <w:rPr>
                <w:b/>
              </w:rPr>
              <w:t>Собственники – 96,22%</w:t>
            </w:r>
          </w:p>
          <w:p w14:paraId="0C7184C6" w14:textId="77777777" w:rsidR="006462AA" w:rsidRPr="006462AA" w:rsidRDefault="006462AA" w:rsidP="005360D5">
            <w:r w:rsidRPr="006462AA">
              <w:rPr>
                <w:b/>
              </w:rPr>
              <w:t>АМО – 100,00%</w:t>
            </w:r>
          </w:p>
        </w:tc>
      </w:tr>
      <w:tr w:rsidR="006462AA" w:rsidRPr="006462AA" w14:paraId="75C11735" w14:textId="77777777" w:rsidTr="005360D5">
        <w:trPr>
          <w:trHeight w:val="85"/>
        </w:trPr>
        <w:tc>
          <w:tcPr>
            <w:tcW w:w="12758" w:type="dxa"/>
            <w:gridSpan w:val="2"/>
            <w:shd w:val="clear" w:color="auto" w:fill="auto"/>
            <w:vAlign w:val="center"/>
          </w:tcPr>
          <w:p w14:paraId="5201BC08"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27976316" w14:textId="77777777" w:rsidR="006462AA" w:rsidRPr="006462AA" w:rsidRDefault="006462AA" w:rsidP="005360D5">
            <w:pPr>
              <w:rPr>
                <w:b/>
              </w:rPr>
            </w:pPr>
            <w:r w:rsidRPr="006462AA">
              <w:rPr>
                <w:b/>
              </w:rPr>
              <w:t>Фактическое наличие документов</w:t>
            </w:r>
          </w:p>
        </w:tc>
      </w:tr>
      <w:tr w:rsidR="006462AA" w:rsidRPr="006462AA" w14:paraId="49AF946C" w14:textId="77777777" w:rsidTr="005360D5">
        <w:trPr>
          <w:trHeight w:val="85"/>
        </w:trPr>
        <w:tc>
          <w:tcPr>
            <w:tcW w:w="12758" w:type="dxa"/>
            <w:gridSpan w:val="2"/>
            <w:shd w:val="clear" w:color="auto" w:fill="auto"/>
          </w:tcPr>
          <w:p w14:paraId="0BA452C1" w14:textId="77777777" w:rsidR="006462AA" w:rsidRPr="006462AA" w:rsidRDefault="006462AA" w:rsidP="005360D5">
            <w:pPr>
              <w:autoSpaceDE w:val="0"/>
              <w:autoSpaceDN w:val="0"/>
              <w:adjustRightInd w:val="0"/>
              <w:jc w:val="both"/>
            </w:pPr>
            <w:r w:rsidRPr="006462AA">
              <w:t>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tc>
        <w:tc>
          <w:tcPr>
            <w:tcW w:w="2551" w:type="dxa"/>
            <w:shd w:val="clear" w:color="auto" w:fill="auto"/>
          </w:tcPr>
          <w:p w14:paraId="3A076B63" w14:textId="77777777" w:rsidR="006462AA" w:rsidRPr="006462AA" w:rsidRDefault="006462AA" w:rsidP="005360D5">
            <w:pPr>
              <w:jc w:val="both"/>
            </w:pPr>
            <w:r w:rsidRPr="006462AA">
              <w:t>В наличии</w:t>
            </w:r>
          </w:p>
        </w:tc>
      </w:tr>
      <w:tr w:rsidR="006462AA" w:rsidRPr="006462AA" w14:paraId="415174D5" w14:textId="77777777" w:rsidTr="005360D5">
        <w:trPr>
          <w:trHeight w:val="125"/>
        </w:trPr>
        <w:tc>
          <w:tcPr>
            <w:tcW w:w="12758" w:type="dxa"/>
            <w:gridSpan w:val="2"/>
            <w:shd w:val="clear" w:color="auto" w:fill="auto"/>
          </w:tcPr>
          <w:p w14:paraId="6FDDDCCE" w14:textId="77777777" w:rsidR="006462AA" w:rsidRPr="006462AA" w:rsidRDefault="006462AA" w:rsidP="005360D5">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2D6CC86B" w14:textId="77777777" w:rsidR="006462AA" w:rsidRPr="006462AA" w:rsidRDefault="006462AA" w:rsidP="005360D5">
            <w:pPr>
              <w:jc w:val="both"/>
            </w:pPr>
            <w:r w:rsidRPr="006462AA">
              <w:t>В наличии</w:t>
            </w:r>
          </w:p>
        </w:tc>
      </w:tr>
      <w:tr w:rsidR="006462AA" w:rsidRPr="006462AA" w14:paraId="0F0D20B6" w14:textId="77777777" w:rsidTr="005360D5">
        <w:trPr>
          <w:trHeight w:val="125"/>
        </w:trPr>
        <w:tc>
          <w:tcPr>
            <w:tcW w:w="12758" w:type="dxa"/>
            <w:gridSpan w:val="2"/>
            <w:shd w:val="clear" w:color="auto" w:fill="auto"/>
          </w:tcPr>
          <w:p w14:paraId="6CFBDF8D" w14:textId="77777777" w:rsidR="006462AA" w:rsidRPr="006462AA" w:rsidRDefault="006462AA" w:rsidP="005360D5">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15BC0BB4" w14:textId="77777777" w:rsidR="006462AA" w:rsidRPr="006462AA" w:rsidRDefault="006462AA" w:rsidP="005360D5">
            <w:r w:rsidRPr="006462AA">
              <w:t>В наличии</w:t>
            </w:r>
          </w:p>
          <w:p w14:paraId="6A19A605" w14:textId="77777777" w:rsidR="006462AA" w:rsidRPr="006462AA" w:rsidRDefault="006462AA" w:rsidP="005360D5">
            <w:r w:rsidRPr="006462AA">
              <w:t>Износ крыши – 57%</w:t>
            </w:r>
          </w:p>
          <w:p w14:paraId="7502FF68" w14:textId="77777777" w:rsidR="006462AA" w:rsidRPr="006462AA" w:rsidRDefault="006462AA" w:rsidP="005360D5"/>
        </w:tc>
      </w:tr>
      <w:tr w:rsidR="006462AA" w:rsidRPr="006462AA" w14:paraId="7FD98325" w14:textId="77777777" w:rsidTr="005360D5">
        <w:trPr>
          <w:trHeight w:val="1259"/>
        </w:trPr>
        <w:tc>
          <w:tcPr>
            <w:tcW w:w="12758" w:type="dxa"/>
            <w:gridSpan w:val="2"/>
            <w:shd w:val="clear" w:color="auto" w:fill="auto"/>
          </w:tcPr>
          <w:p w14:paraId="05AC9733" w14:textId="77777777" w:rsidR="006462AA" w:rsidRPr="006462AA" w:rsidRDefault="006462AA" w:rsidP="005360D5">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49313207" w14:textId="77777777" w:rsidR="006462AA" w:rsidRPr="006462AA" w:rsidRDefault="006462AA" w:rsidP="006462AA">
            <w:pPr>
              <w:pStyle w:val="a7"/>
              <w:numPr>
                <w:ilvl w:val="0"/>
                <w:numId w:val="3"/>
              </w:numPr>
              <w:autoSpaceDE w:val="0"/>
              <w:autoSpaceDN w:val="0"/>
              <w:adjustRightInd w:val="0"/>
              <w:jc w:val="both"/>
            </w:pPr>
            <w:r w:rsidRPr="006462AA">
              <w:t>о достаточности средств фонда капитального ремонта для финансирования оказания отдельных услуг и(или) выполнения работ по капитальному ремонту, указанных в заявлении, предусмотренном пунктом 3.2 настоящего Порядка;</w:t>
            </w:r>
          </w:p>
          <w:p w14:paraId="7F5920B6" w14:textId="77777777" w:rsidR="006462AA" w:rsidRPr="006462AA" w:rsidRDefault="006462AA" w:rsidP="006462AA">
            <w:pPr>
              <w:pStyle w:val="a7"/>
              <w:numPr>
                <w:ilvl w:val="0"/>
                <w:numId w:val="3"/>
              </w:numPr>
              <w:autoSpaceDE w:val="0"/>
              <w:autoSpaceDN w:val="0"/>
              <w:adjustRightInd w:val="0"/>
              <w:jc w:val="both"/>
            </w:pPr>
            <w:r w:rsidRPr="006462AA">
              <w:t>о принятии собственниками решения об установлении дополнительного взноса на капитальный ремонт и привлечении региональным оператором и(или)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1948F515"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территории которого расположен </w:t>
            </w:r>
            <w:r w:rsidRPr="006462AA">
              <w:lastRenderedPageBreak/>
              <w:t>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1EEEEFFC" w14:textId="77777777" w:rsidR="006462AA" w:rsidRPr="006462AA" w:rsidRDefault="006462AA" w:rsidP="005360D5">
            <w:pPr>
              <w:jc w:val="both"/>
            </w:pPr>
            <w:r w:rsidRPr="006462AA">
              <w:lastRenderedPageBreak/>
              <w:t>В наличии</w:t>
            </w:r>
          </w:p>
          <w:p w14:paraId="4F7969B7" w14:textId="77777777" w:rsidR="006462AA" w:rsidRPr="006462AA" w:rsidRDefault="006462AA" w:rsidP="005360D5"/>
        </w:tc>
      </w:tr>
      <w:tr w:rsidR="006462AA" w:rsidRPr="006462AA" w14:paraId="16A604AF" w14:textId="77777777" w:rsidTr="005360D5">
        <w:trPr>
          <w:trHeight w:val="1259"/>
        </w:trPr>
        <w:tc>
          <w:tcPr>
            <w:tcW w:w="12758" w:type="dxa"/>
            <w:gridSpan w:val="2"/>
            <w:shd w:val="clear" w:color="auto" w:fill="auto"/>
          </w:tcPr>
          <w:p w14:paraId="56891156" w14:textId="77777777" w:rsidR="006462AA" w:rsidRPr="006462AA" w:rsidRDefault="006462AA" w:rsidP="005360D5">
            <w:pPr>
              <w:autoSpaceDE w:val="0"/>
              <w:autoSpaceDN w:val="0"/>
              <w:adjustRightInd w:val="0"/>
              <w:jc w:val="both"/>
            </w:pPr>
            <w:r w:rsidRPr="006462AA">
              <w:lastRenderedPageBreak/>
              <w:t>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согласованные с региональным оператором;</w:t>
            </w:r>
          </w:p>
        </w:tc>
        <w:tc>
          <w:tcPr>
            <w:tcW w:w="2551" w:type="dxa"/>
            <w:shd w:val="clear" w:color="auto" w:fill="auto"/>
          </w:tcPr>
          <w:p w14:paraId="636AE37C" w14:textId="77777777" w:rsidR="006462AA" w:rsidRPr="006462AA" w:rsidRDefault="006462AA" w:rsidP="005360D5">
            <w:pPr>
              <w:jc w:val="both"/>
            </w:pPr>
            <w:r w:rsidRPr="006462AA">
              <w:t>В наличии</w:t>
            </w:r>
          </w:p>
        </w:tc>
      </w:tr>
      <w:tr w:rsidR="006462AA" w:rsidRPr="006462AA" w14:paraId="4CA1D45F" w14:textId="77777777" w:rsidTr="005360D5">
        <w:trPr>
          <w:trHeight w:val="837"/>
        </w:trPr>
        <w:tc>
          <w:tcPr>
            <w:tcW w:w="12758" w:type="dxa"/>
            <w:gridSpan w:val="2"/>
            <w:shd w:val="clear" w:color="auto" w:fill="auto"/>
          </w:tcPr>
          <w:p w14:paraId="7A0E71FB" w14:textId="77777777" w:rsidR="006462AA" w:rsidRPr="006462AA" w:rsidRDefault="006462AA" w:rsidP="005360D5">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1737A42B" w14:textId="77777777" w:rsidR="006462AA" w:rsidRPr="006462AA" w:rsidRDefault="006462AA" w:rsidP="005360D5">
            <w:pPr>
              <w:jc w:val="both"/>
            </w:pPr>
            <w:r w:rsidRPr="006462AA">
              <w:t>В наличии</w:t>
            </w:r>
          </w:p>
        </w:tc>
      </w:tr>
      <w:tr w:rsidR="006462AA" w:rsidRPr="006462AA" w14:paraId="1A0E6AF9" w14:textId="77777777" w:rsidTr="005360D5">
        <w:trPr>
          <w:trHeight w:val="837"/>
        </w:trPr>
        <w:tc>
          <w:tcPr>
            <w:tcW w:w="12758" w:type="dxa"/>
            <w:gridSpan w:val="2"/>
            <w:shd w:val="clear" w:color="auto" w:fill="auto"/>
          </w:tcPr>
          <w:p w14:paraId="775D16AD" w14:textId="77777777" w:rsidR="006462AA" w:rsidRPr="006462AA" w:rsidRDefault="006462AA" w:rsidP="005360D5">
            <w:pPr>
              <w:autoSpaceDE w:val="0"/>
              <w:autoSpaceDN w:val="0"/>
              <w:adjustRightInd w:val="0"/>
              <w:jc w:val="both"/>
            </w:pPr>
            <w:r w:rsidRPr="006462AA">
              <w:t>Справка регионального оператора об отсутствии задолженности собственников помещений в многоквартирном доме за оказанные услуги и(или)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493BE6B4" w14:textId="77777777" w:rsidR="006462AA" w:rsidRPr="006462AA" w:rsidRDefault="006462AA" w:rsidP="005360D5">
            <w:pPr>
              <w:jc w:val="both"/>
            </w:pPr>
            <w:r w:rsidRPr="006462AA">
              <w:t>В наличии</w:t>
            </w:r>
          </w:p>
        </w:tc>
      </w:tr>
    </w:tbl>
    <w:p w14:paraId="362A954B" w14:textId="77777777" w:rsidR="006462AA" w:rsidRPr="006462AA" w:rsidRDefault="006462AA" w:rsidP="006462AA">
      <w:pPr>
        <w:pStyle w:val="a8"/>
        <w:spacing w:line="276" w:lineRule="auto"/>
        <w:jc w:val="center"/>
        <w:rPr>
          <w:b/>
        </w:rPr>
      </w:pPr>
    </w:p>
    <w:p w14:paraId="1AAE38FD" w14:textId="77777777" w:rsidR="006462AA" w:rsidRPr="006462AA" w:rsidRDefault="006462AA" w:rsidP="006462AA">
      <w:pPr>
        <w:pStyle w:val="a8"/>
        <w:spacing w:line="276" w:lineRule="auto"/>
        <w:jc w:val="center"/>
        <w:rPr>
          <w:b/>
        </w:rPr>
      </w:pPr>
    </w:p>
    <w:p w14:paraId="28CCF41D" w14:textId="77777777" w:rsidR="006462AA" w:rsidRPr="006462AA" w:rsidRDefault="006462AA" w:rsidP="006462AA">
      <w:pPr>
        <w:pStyle w:val="a8"/>
        <w:spacing w:line="276" w:lineRule="auto"/>
        <w:jc w:val="center"/>
        <w:rPr>
          <w:b/>
        </w:rPr>
      </w:pPr>
    </w:p>
    <w:p w14:paraId="59BDCAD5" w14:textId="77777777" w:rsidR="006462AA" w:rsidRPr="006462AA" w:rsidRDefault="006462AA" w:rsidP="006462AA">
      <w:pPr>
        <w:pStyle w:val="a8"/>
        <w:spacing w:line="276" w:lineRule="auto"/>
        <w:jc w:val="center"/>
        <w:rPr>
          <w:b/>
        </w:rPr>
      </w:pPr>
    </w:p>
    <w:p w14:paraId="611B4676" w14:textId="77777777" w:rsidR="006462AA" w:rsidRPr="006462AA" w:rsidRDefault="006462AA" w:rsidP="006462AA">
      <w:pPr>
        <w:pStyle w:val="a8"/>
        <w:spacing w:line="276" w:lineRule="auto"/>
        <w:jc w:val="center"/>
        <w:rPr>
          <w:b/>
        </w:rPr>
      </w:pPr>
    </w:p>
    <w:p w14:paraId="6E6B0B16" w14:textId="77777777" w:rsidR="006462AA" w:rsidRPr="006462AA" w:rsidRDefault="006462AA" w:rsidP="006462AA">
      <w:pPr>
        <w:pStyle w:val="a8"/>
        <w:jc w:val="both"/>
      </w:pPr>
    </w:p>
    <w:p w14:paraId="1B952C40" w14:textId="77777777" w:rsidR="006462AA" w:rsidRPr="006462AA" w:rsidRDefault="006462AA" w:rsidP="006462AA">
      <w:pPr>
        <w:pStyle w:val="a8"/>
        <w:jc w:val="both"/>
      </w:pPr>
    </w:p>
    <w:p w14:paraId="44CF6466" w14:textId="77777777" w:rsidR="006462AA" w:rsidRPr="006462AA" w:rsidRDefault="006462AA" w:rsidP="006462AA">
      <w:pPr>
        <w:pStyle w:val="a8"/>
        <w:jc w:val="both"/>
      </w:pPr>
    </w:p>
    <w:p w14:paraId="634B6C07" w14:textId="77777777" w:rsidR="006462AA" w:rsidRPr="006462AA" w:rsidRDefault="006462AA" w:rsidP="006462AA">
      <w:pPr>
        <w:pStyle w:val="a8"/>
        <w:jc w:val="both"/>
      </w:pPr>
    </w:p>
    <w:p w14:paraId="5F7C339D" w14:textId="77777777" w:rsidR="006462AA" w:rsidRPr="006462AA" w:rsidRDefault="006462AA" w:rsidP="006462AA">
      <w:pPr>
        <w:pStyle w:val="a8"/>
        <w:jc w:val="both"/>
      </w:pPr>
    </w:p>
    <w:p w14:paraId="3AD4FD87" w14:textId="77777777" w:rsidR="006462AA" w:rsidRPr="006462AA" w:rsidRDefault="006462AA" w:rsidP="006462AA">
      <w:pPr>
        <w:pStyle w:val="a8"/>
        <w:jc w:val="both"/>
      </w:pPr>
    </w:p>
    <w:p w14:paraId="180F08AD" w14:textId="77777777" w:rsidR="006462AA" w:rsidRPr="006462AA" w:rsidRDefault="006462AA" w:rsidP="006462AA">
      <w:pPr>
        <w:pStyle w:val="a8"/>
        <w:jc w:val="both"/>
      </w:pPr>
    </w:p>
    <w:p w14:paraId="13CC8627" w14:textId="77777777" w:rsidR="006462AA" w:rsidRPr="006462AA" w:rsidRDefault="006462AA" w:rsidP="006462AA">
      <w:pPr>
        <w:pStyle w:val="a8"/>
        <w:jc w:val="both"/>
      </w:pPr>
    </w:p>
    <w:p w14:paraId="28434D94" w14:textId="77777777" w:rsidR="006462AA" w:rsidRPr="006462AA" w:rsidRDefault="006462AA" w:rsidP="006462AA">
      <w:pPr>
        <w:pStyle w:val="a8"/>
        <w:jc w:val="both"/>
      </w:pPr>
    </w:p>
    <w:p w14:paraId="3903DE37" w14:textId="77777777" w:rsidR="006462AA" w:rsidRPr="006462AA" w:rsidRDefault="006462AA" w:rsidP="006462AA">
      <w:pPr>
        <w:pStyle w:val="a8"/>
        <w:jc w:val="both"/>
      </w:pPr>
    </w:p>
    <w:p w14:paraId="6470A757" w14:textId="77777777" w:rsidR="006462AA" w:rsidRPr="006462AA" w:rsidRDefault="006462AA" w:rsidP="006462AA">
      <w:pPr>
        <w:pStyle w:val="a8"/>
        <w:jc w:val="both"/>
      </w:pPr>
    </w:p>
    <w:p w14:paraId="50D099C2" w14:textId="77777777" w:rsidR="006462AA" w:rsidRPr="006462AA" w:rsidRDefault="006462AA" w:rsidP="006462AA">
      <w:pPr>
        <w:pStyle w:val="a8"/>
        <w:jc w:val="both"/>
      </w:pPr>
    </w:p>
    <w:p w14:paraId="6DA7898E" w14:textId="77777777" w:rsidR="006462AA" w:rsidRPr="006462AA" w:rsidRDefault="006462AA" w:rsidP="006462AA">
      <w:pPr>
        <w:pStyle w:val="a8"/>
        <w:jc w:val="both"/>
      </w:pPr>
    </w:p>
    <w:p w14:paraId="4F5503DF" w14:textId="77777777" w:rsidR="006462AA" w:rsidRPr="006462AA" w:rsidRDefault="006462AA" w:rsidP="006462AA">
      <w:pPr>
        <w:pStyle w:val="a8"/>
        <w:jc w:val="both"/>
      </w:pPr>
    </w:p>
    <w:p w14:paraId="0B826273" w14:textId="77777777" w:rsidR="006462AA" w:rsidRPr="006462AA" w:rsidRDefault="006462AA" w:rsidP="006462AA">
      <w:pPr>
        <w:pStyle w:val="a8"/>
        <w:jc w:val="both"/>
      </w:pPr>
    </w:p>
    <w:p w14:paraId="2407807D" w14:textId="77777777" w:rsidR="006462AA" w:rsidRPr="006462AA" w:rsidRDefault="006462AA" w:rsidP="006462AA">
      <w:pPr>
        <w:pStyle w:val="a8"/>
        <w:jc w:val="both"/>
      </w:pPr>
    </w:p>
    <w:p w14:paraId="4ED9036A" w14:textId="77777777" w:rsidR="006462AA" w:rsidRPr="006462AA" w:rsidRDefault="006462AA" w:rsidP="006462AA">
      <w:pPr>
        <w:pStyle w:val="a8"/>
        <w:jc w:val="both"/>
      </w:pPr>
    </w:p>
    <w:p w14:paraId="7664E8B3" w14:textId="77777777" w:rsidR="006462AA" w:rsidRPr="006462AA" w:rsidRDefault="006462AA" w:rsidP="006462AA">
      <w:pPr>
        <w:pStyle w:val="a8"/>
        <w:jc w:val="both"/>
      </w:pPr>
    </w:p>
    <w:p w14:paraId="18400A26" w14:textId="77777777" w:rsidR="006462AA" w:rsidRPr="006462AA" w:rsidRDefault="006462AA" w:rsidP="006462AA">
      <w:pPr>
        <w:pStyle w:val="a8"/>
        <w:jc w:val="both"/>
      </w:pPr>
    </w:p>
    <w:p w14:paraId="6BD215AA" w14:textId="77777777" w:rsidR="006462AA" w:rsidRPr="006462AA" w:rsidRDefault="006462AA" w:rsidP="006462AA">
      <w:pPr>
        <w:pStyle w:val="a8"/>
        <w:jc w:val="both"/>
      </w:pPr>
    </w:p>
    <w:p w14:paraId="75960DFF" w14:textId="77777777" w:rsidR="006462AA" w:rsidRPr="006462AA" w:rsidRDefault="006462AA" w:rsidP="006462AA">
      <w:pPr>
        <w:autoSpaceDE w:val="0"/>
        <w:autoSpaceDN w:val="0"/>
        <w:adjustRightInd w:val="0"/>
        <w:ind w:right="142"/>
        <w:jc w:val="both"/>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18A3D791" w14:textId="77777777" w:rsidR="006462AA" w:rsidRPr="006462AA" w:rsidRDefault="006462AA" w:rsidP="006462AA">
      <w:pPr>
        <w:autoSpaceDE w:val="0"/>
        <w:autoSpaceDN w:val="0"/>
        <w:adjustRightInd w:val="0"/>
        <w:ind w:right="142"/>
        <w:jc w:val="both"/>
      </w:pPr>
    </w:p>
    <w:p w14:paraId="609186C1" w14:textId="77777777" w:rsidR="006462AA" w:rsidRPr="006462AA" w:rsidRDefault="006462AA" w:rsidP="006462AA">
      <w:pPr>
        <w:autoSpaceDE w:val="0"/>
        <w:autoSpaceDN w:val="0"/>
        <w:adjustRightInd w:val="0"/>
        <w:ind w:right="142"/>
        <w:jc w:val="center"/>
        <w:rPr>
          <w:b/>
        </w:rPr>
      </w:pPr>
      <w:r w:rsidRPr="006462AA">
        <w:rPr>
          <w:b/>
        </w:rPr>
        <w:t>МО Тихвинский муниципальный район Ленинградской области</w:t>
      </w:r>
    </w:p>
    <w:p w14:paraId="49EB72FA" w14:textId="77777777" w:rsidR="006462AA" w:rsidRPr="006462AA" w:rsidRDefault="006462AA" w:rsidP="006462AA">
      <w:pPr>
        <w:ind w:left="-142"/>
        <w:jc w:val="right"/>
        <w:rPr>
          <w:b/>
        </w:rPr>
      </w:pPr>
      <w:r w:rsidRPr="006462AA">
        <w:rPr>
          <w:b/>
        </w:rPr>
        <w:t>Приложение №24</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748AF0D5" w14:textId="77777777" w:rsidTr="005360D5">
        <w:trPr>
          <w:trHeight w:val="398"/>
        </w:trPr>
        <w:tc>
          <w:tcPr>
            <w:tcW w:w="523" w:type="dxa"/>
            <w:shd w:val="clear" w:color="auto" w:fill="auto"/>
            <w:vAlign w:val="center"/>
          </w:tcPr>
          <w:p w14:paraId="68A6CAFE" w14:textId="77777777" w:rsidR="006462AA" w:rsidRPr="006462AA" w:rsidRDefault="006462AA" w:rsidP="005360D5">
            <w:r w:rsidRPr="006462AA">
              <w:t>1.</w:t>
            </w:r>
          </w:p>
        </w:tc>
        <w:tc>
          <w:tcPr>
            <w:tcW w:w="12235" w:type="dxa"/>
            <w:shd w:val="clear" w:color="auto" w:fill="auto"/>
            <w:vAlign w:val="center"/>
          </w:tcPr>
          <w:p w14:paraId="61C65ADF" w14:textId="77777777" w:rsidR="006462AA" w:rsidRPr="006462AA" w:rsidRDefault="006462AA" w:rsidP="005360D5">
            <w:pPr>
              <w:jc w:val="both"/>
            </w:pPr>
            <w:r w:rsidRPr="006462AA">
              <w:rPr>
                <w:b/>
              </w:rPr>
              <w:t xml:space="preserve">Тихвинский район, Тихвинское г.п. г. Тихвин, ул. Ново-Вязитская, д. 1 </w:t>
            </w:r>
            <w:r w:rsidRPr="006462AA">
              <w:t>– перенос срока капитального ремонта лифта на более ранний период на 2029-2031 годы.</w:t>
            </w:r>
          </w:p>
          <w:p w14:paraId="11990CBC" w14:textId="77777777" w:rsidR="006462AA" w:rsidRPr="006462AA" w:rsidRDefault="006462AA" w:rsidP="005360D5">
            <w:pPr>
              <w:jc w:val="both"/>
            </w:pPr>
            <w:r w:rsidRPr="006462AA">
              <w:t xml:space="preserve">Дом 1980 года постройки, 9 этажей, 214 жилых помещений (квартир). </w:t>
            </w:r>
          </w:p>
          <w:p w14:paraId="378A351B" w14:textId="77777777" w:rsidR="006462AA" w:rsidRPr="006462AA" w:rsidRDefault="006462AA" w:rsidP="005360D5">
            <w:pPr>
              <w:jc w:val="both"/>
            </w:pPr>
            <w:r w:rsidRPr="006462AA">
              <w:rPr>
                <w:b/>
              </w:rPr>
              <w:t>Периоды проведения капитальному ремонта:</w:t>
            </w:r>
            <w:r w:rsidRPr="006462AA">
              <w:t xml:space="preserve"> 2023-2025, 2029-2031, 2035-2037, 2038-2040, 2041-2043.</w:t>
            </w:r>
          </w:p>
          <w:p w14:paraId="4C24181C" w14:textId="77777777" w:rsidR="006462AA" w:rsidRPr="006462AA" w:rsidRDefault="006462AA" w:rsidP="005360D5">
            <w:pPr>
              <w:jc w:val="both"/>
              <w:rPr>
                <w:b/>
              </w:rPr>
            </w:pPr>
            <w:r w:rsidRPr="006462AA">
              <w:rPr>
                <w:b/>
              </w:rPr>
              <w:t>Способ формирования фонда: РО</w:t>
            </w:r>
          </w:p>
        </w:tc>
        <w:tc>
          <w:tcPr>
            <w:tcW w:w="2551" w:type="dxa"/>
            <w:shd w:val="clear" w:color="auto" w:fill="auto"/>
            <w:vAlign w:val="center"/>
          </w:tcPr>
          <w:p w14:paraId="1FBDD911" w14:textId="77777777" w:rsidR="006462AA" w:rsidRPr="006462AA" w:rsidRDefault="006462AA" w:rsidP="005360D5">
            <w:r w:rsidRPr="006462AA">
              <w:t>Документы в наличии</w:t>
            </w:r>
          </w:p>
          <w:p w14:paraId="513D346C" w14:textId="77777777" w:rsidR="006462AA" w:rsidRPr="006462AA" w:rsidRDefault="006462AA" w:rsidP="005360D5">
            <w:pPr>
              <w:rPr>
                <w:b/>
              </w:rPr>
            </w:pPr>
            <w:r w:rsidRPr="006462AA">
              <w:rPr>
                <w:b/>
              </w:rPr>
              <w:t>Собираемость:</w:t>
            </w:r>
          </w:p>
          <w:p w14:paraId="3410E582" w14:textId="77777777" w:rsidR="006462AA" w:rsidRPr="006462AA" w:rsidRDefault="006462AA" w:rsidP="005360D5">
            <w:pPr>
              <w:rPr>
                <w:b/>
              </w:rPr>
            </w:pPr>
            <w:r w:rsidRPr="006462AA">
              <w:rPr>
                <w:b/>
              </w:rPr>
              <w:t>Собственники – 96,7%</w:t>
            </w:r>
          </w:p>
          <w:p w14:paraId="074170A4" w14:textId="77777777" w:rsidR="006462AA" w:rsidRPr="006462AA" w:rsidRDefault="006462AA" w:rsidP="005360D5">
            <w:r w:rsidRPr="006462AA">
              <w:rPr>
                <w:b/>
              </w:rPr>
              <w:t>АМО – 98,90%</w:t>
            </w:r>
          </w:p>
        </w:tc>
      </w:tr>
      <w:tr w:rsidR="006462AA" w:rsidRPr="006462AA" w14:paraId="64B5DDEA" w14:textId="77777777" w:rsidTr="005360D5">
        <w:trPr>
          <w:trHeight w:val="85"/>
        </w:trPr>
        <w:tc>
          <w:tcPr>
            <w:tcW w:w="12758" w:type="dxa"/>
            <w:gridSpan w:val="2"/>
            <w:shd w:val="clear" w:color="auto" w:fill="auto"/>
            <w:vAlign w:val="center"/>
          </w:tcPr>
          <w:p w14:paraId="1146107F"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47F38804" w14:textId="77777777" w:rsidR="006462AA" w:rsidRPr="006462AA" w:rsidRDefault="006462AA" w:rsidP="005360D5">
            <w:pPr>
              <w:rPr>
                <w:b/>
              </w:rPr>
            </w:pPr>
            <w:r w:rsidRPr="006462AA">
              <w:rPr>
                <w:b/>
              </w:rPr>
              <w:t>Фактическое наличие документов</w:t>
            </w:r>
          </w:p>
        </w:tc>
      </w:tr>
      <w:tr w:rsidR="006462AA" w:rsidRPr="006462AA" w14:paraId="02E4F5D9" w14:textId="77777777" w:rsidTr="005360D5">
        <w:trPr>
          <w:trHeight w:val="85"/>
        </w:trPr>
        <w:tc>
          <w:tcPr>
            <w:tcW w:w="12758" w:type="dxa"/>
            <w:gridSpan w:val="2"/>
            <w:shd w:val="clear" w:color="auto" w:fill="auto"/>
          </w:tcPr>
          <w:p w14:paraId="300F3965" w14:textId="77777777" w:rsidR="006462AA" w:rsidRPr="006462AA" w:rsidRDefault="006462AA" w:rsidP="005360D5">
            <w:pPr>
              <w:autoSpaceDE w:val="0"/>
              <w:autoSpaceDN w:val="0"/>
              <w:adjustRightInd w:val="0"/>
              <w:jc w:val="both"/>
            </w:pPr>
            <w:r w:rsidRPr="006462AA">
              <w:t>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tc>
        <w:tc>
          <w:tcPr>
            <w:tcW w:w="2551" w:type="dxa"/>
            <w:shd w:val="clear" w:color="auto" w:fill="auto"/>
          </w:tcPr>
          <w:p w14:paraId="531993EF" w14:textId="77777777" w:rsidR="006462AA" w:rsidRPr="006462AA" w:rsidRDefault="006462AA" w:rsidP="005360D5">
            <w:pPr>
              <w:jc w:val="both"/>
            </w:pPr>
            <w:r w:rsidRPr="006462AA">
              <w:t>В наличии</w:t>
            </w:r>
          </w:p>
          <w:p w14:paraId="174D132A" w14:textId="77777777" w:rsidR="006462AA" w:rsidRPr="006462AA" w:rsidRDefault="006462AA" w:rsidP="005360D5"/>
        </w:tc>
      </w:tr>
      <w:tr w:rsidR="006462AA" w:rsidRPr="006462AA" w14:paraId="272C0ADF" w14:textId="77777777" w:rsidTr="005360D5">
        <w:trPr>
          <w:trHeight w:val="125"/>
        </w:trPr>
        <w:tc>
          <w:tcPr>
            <w:tcW w:w="12758" w:type="dxa"/>
            <w:gridSpan w:val="2"/>
            <w:shd w:val="clear" w:color="auto" w:fill="auto"/>
          </w:tcPr>
          <w:p w14:paraId="24B8332A" w14:textId="77777777" w:rsidR="006462AA" w:rsidRPr="006462AA" w:rsidRDefault="006462AA" w:rsidP="005360D5">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498FA7FA" w14:textId="77777777" w:rsidR="006462AA" w:rsidRPr="006462AA" w:rsidRDefault="006462AA" w:rsidP="005360D5">
            <w:pPr>
              <w:jc w:val="both"/>
            </w:pPr>
            <w:r w:rsidRPr="006462AA">
              <w:t>В наличии</w:t>
            </w:r>
          </w:p>
        </w:tc>
      </w:tr>
      <w:tr w:rsidR="006462AA" w:rsidRPr="006462AA" w14:paraId="30A88A94" w14:textId="77777777" w:rsidTr="005360D5">
        <w:trPr>
          <w:trHeight w:val="125"/>
        </w:trPr>
        <w:tc>
          <w:tcPr>
            <w:tcW w:w="12758" w:type="dxa"/>
            <w:gridSpan w:val="2"/>
            <w:shd w:val="clear" w:color="auto" w:fill="auto"/>
          </w:tcPr>
          <w:p w14:paraId="5FA9D9D0" w14:textId="77777777" w:rsidR="006462AA" w:rsidRPr="006462AA" w:rsidRDefault="006462AA" w:rsidP="005360D5">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1215E15F" w14:textId="77777777" w:rsidR="006462AA" w:rsidRPr="006462AA" w:rsidRDefault="006462AA" w:rsidP="005360D5">
            <w:r w:rsidRPr="006462AA">
              <w:t>В наличии</w:t>
            </w:r>
          </w:p>
          <w:p w14:paraId="6C73C70F" w14:textId="77777777" w:rsidR="006462AA" w:rsidRPr="006462AA" w:rsidRDefault="006462AA" w:rsidP="005360D5">
            <w:r w:rsidRPr="006462AA">
              <w:t>Отсутствует степень износа</w:t>
            </w:r>
          </w:p>
        </w:tc>
      </w:tr>
      <w:tr w:rsidR="006462AA" w:rsidRPr="006462AA" w14:paraId="1829C95D" w14:textId="77777777" w:rsidTr="005360D5">
        <w:trPr>
          <w:trHeight w:val="1259"/>
        </w:trPr>
        <w:tc>
          <w:tcPr>
            <w:tcW w:w="12758" w:type="dxa"/>
            <w:gridSpan w:val="2"/>
            <w:shd w:val="clear" w:color="auto" w:fill="auto"/>
          </w:tcPr>
          <w:p w14:paraId="4CD91A9E" w14:textId="77777777" w:rsidR="006462AA" w:rsidRPr="006462AA" w:rsidRDefault="006462AA" w:rsidP="005360D5">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3FDF0AD9" w14:textId="77777777" w:rsidR="006462AA" w:rsidRPr="006462AA" w:rsidRDefault="006462AA" w:rsidP="006462AA">
            <w:pPr>
              <w:pStyle w:val="a7"/>
              <w:numPr>
                <w:ilvl w:val="0"/>
                <w:numId w:val="3"/>
              </w:numPr>
              <w:autoSpaceDE w:val="0"/>
              <w:autoSpaceDN w:val="0"/>
              <w:adjustRightInd w:val="0"/>
              <w:jc w:val="both"/>
            </w:pPr>
            <w:r w:rsidRPr="006462AA">
              <w:t>о достаточности средств фонда капитального ремонта для финансирования оказания отдельных услуг и(или) выполнения работ по капитальному ремонту, указанных в заявлении, предусмотренном пунктом 3.2 настоящего Порядка;</w:t>
            </w:r>
          </w:p>
          <w:p w14:paraId="6AAFEC70"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w:t>
            </w:r>
            <w:r w:rsidRPr="006462AA">
              <w:lastRenderedPageBreak/>
              <w:t>привлечении региональным оператором и(или)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7A0E7B12" w14:textId="77777777" w:rsidR="006462AA" w:rsidRPr="006462AA" w:rsidRDefault="006462AA" w:rsidP="006462AA">
            <w:pPr>
              <w:pStyle w:val="a7"/>
              <w:numPr>
                <w:ilvl w:val="0"/>
                <w:numId w:val="3"/>
              </w:numPr>
              <w:autoSpaceDE w:val="0"/>
              <w:autoSpaceDN w:val="0"/>
              <w:adjustRightInd w:val="0"/>
              <w:jc w:val="both"/>
            </w:pPr>
            <w:r w:rsidRPr="006462AA">
              <w:t>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территории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18946172" w14:textId="77777777" w:rsidR="006462AA" w:rsidRPr="006462AA" w:rsidRDefault="006462AA" w:rsidP="005360D5">
            <w:pPr>
              <w:jc w:val="both"/>
            </w:pPr>
            <w:r w:rsidRPr="006462AA">
              <w:lastRenderedPageBreak/>
              <w:t>В наличии</w:t>
            </w:r>
          </w:p>
          <w:p w14:paraId="0F6B084A" w14:textId="77777777" w:rsidR="006462AA" w:rsidRPr="006462AA" w:rsidRDefault="006462AA" w:rsidP="005360D5"/>
        </w:tc>
      </w:tr>
      <w:tr w:rsidR="006462AA" w:rsidRPr="006462AA" w14:paraId="28ADC5A6" w14:textId="77777777" w:rsidTr="005360D5">
        <w:trPr>
          <w:trHeight w:val="1259"/>
        </w:trPr>
        <w:tc>
          <w:tcPr>
            <w:tcW w:w="12758" w:type="dxa"/>
            <w:gridSpan w:val="2"/>
            <w:shd w:val="clear" w:color="auto" w:fill="auto"/>
          </w:tcPr>
          <w:p w14:paraId="161EBD65" w14:textId="77777777" w:rsidR="006462AA" w:rsidRPr="006462AA" w:rsidRDefault="006462AA" w:rsidP="005360D5">
            <w:pPr>
              <w:autoSpaceDE w:val="0"/>
              <w:autoSpaceDN w:val="0"/>
              <w:adjustRightInd w:val="0"/>
              <w:jc w:val="both"/>
            </w:pPr>
            <w:r w:rsidRPr="006462AA">
              <w:lastRenderedPageBreak/>
              <w:t>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согласованные с региональным оператором;</w:t>
            </w:r>
          </w:p>
        </w:tc>
        <w:tc>
          <w:tcPr>
            <w:tcW w:w="2551" w:type="dxa"/>
            <w:shd w:val="clear" w:color="auto" w:fill="auto"/>
          </w:tcPr>
          <w:p w14:paraId="34547F8B" w14:textId="77777777" w:rsidR="006462AA" w:rsidRPr="006462AA" w:rsidRDefault="006462AA" w:rsidP="005360D5">
            <w:pPr>
              <w:jc w:val="both"/>
            </w:pPr>
            <w:r w:rsidRPr="006462AA">
              <w:t>В наличии</w:t>
            </w:r>
          </w:p>
        </w:tc>
      </w:tr>
      <w:tr w:rsidR="006462AA" w:rsidRPr="006462AA" w14:paraId="7C7EA2A5" w14:textId="77777777" w:rsidTr="005360D5">
        <w:trPr>
          <w:trHeight w:val="837"/>
        </w:trPr>
        <w:tc>
          <w:tcPr>
            <w:tcW w:w="12758" w:type="dxa"/>
            <w:gridSpan w:val="2"/>
            <w:shd w:val="clear" w:color="auto" w:fill="auto"/>
          </w:tcPr>
          <w:p w14:paraId="2D843617" w14:textId="77777777" w:rsidR="006462AA" w:rsidRPr="006462AA" w:rsidRDefault="006462AA" w:rsidP="005360D5">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441BE074" w14:textId="77777777" w:rsidR="006462AA" w:rsidRPr="006462AA" w:rsidRDefault="006462AA" w:rsidP="005360D5">
            <w:pPr>
              <w:jc w:val="both"/>
            </w:pPr>
            <w:r w:rsidRPr="006462AA">
              <w:t>В наличии</w:t>
            </w:r>
          </w:p>
        </w:tc>
      </w:tr>
      <w:tr w:rsidR="006462AA" w:rsidRPr="006462AA" w14:paraId="27EE216C" w14:textId="77777777" w:rsidTr="005360D5">
        <w:trPr>
          <w:trHeight w:val="837"/>
        </w:trPr>
        <w:tc>
          <w:tcPr>
            <w:tcW w:w="12758" w:type="dxa"/>
            <w:gridSpan w:val="2"/>
            <w:shd w:val="clear" w:color="auto" w:fill="auto"/>
          </w:tcPr>
          <w:p w14:paraId="21329259" w14:textId="77777777" w:rsidR="006462AA" w:rsidRPr="006462AA" w:rsidRDefault="006462AA" w:rsidP="005360D5">
            <w:pPr>
              <w:autoSpaceDE w:val="0"/>
              <w:autoSpaceDN w:val="0"/>
              <w:adjustRightInd w:val="0"/>
              <w:jc w:val="both"/>
            </w:pPr>
            <w:r w:rsidRPr="006462AA">
              <w:t>Справка регионального оператора об отсутствии задолженности собственников помещений в многоквартирном доме за оказанные услуги и(или)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2C25244B" w14:textId="77777777" w:rsidR="006462AA" w:rsidRPr="006462AA" w:rsidRDefault="006462AA" w:rsidP="005360D5">
            <w:pPr>
              <w:jc w:val="both"/>
            </w:pPr>
            <w:r w:rsidRPr="006462AA">
              <w:t>В наличии</w:t>
            </w:r>
          </w:p>
        </w:tc>
      </w:tr>
    </w:tbl>
    <w:p w14:paraId="7584ED58" w14:textId="77777777" w:rsidR="006462AA" w:rsidRPr="006462AA" w:rsidRDefault="006462AA" w:rsidP="006462AA">
      <w:pPr>
        <w:pStyle w:val="a8"/>
        <w:spacing w:line="276" w:lineRule="auto"/>
        <w:jc w:val="center"/>
        <w:rPr>
          <w:b/>
        </w:rPr>
      </w:pPr>
    </w:p>
    <w:p w14:paraId="07924341" w14:textId="77777777" w:rsidR="006462AA" w:rsidRPr="006462AA" w:rsidRDefault="006462AA" w:rsidP="006462AA">
      <w:pPr>
        <w:pStyle w:val="a8"/>
        <w:spacing w:line="276" w:lineRule="auto"/>
        <w:jc w:val="center"/>
        <w:rPr>
          <w:b/>
        </w:rPr>
      </w:pPr>
    </w:p>
    <w:p w14:paraId="112AD8E0" w14:textId="77777777" w:rsidR="006462AA" w:rsidRPr="006462AA" w:rsidRDefault="006462AA" w:rsidP="006462AA">
      <w:pPr>
        <w:pStyle w:val="a8"/>
        <w:spacing w:line="276" w:lineRule="auto"/>
        <w:jc w:val="center"/>
        <w:rPr>
          <w:b/>
        </w:rPr>
      </w:pPr>
    </w:p>
    <w:p w14:paraId="33CECF0F" w14:textId="77777777" w:rsidR="006462AA" w:rsidRPr="006462AA" w:rsidRDefault="006462AA" w:rsidP="006462AA">
      <w:pPr>
        <w:pStyle w:val="a8"/>
        <w:spacing w:line="276" w:lineRule="auto"/>
        <w:jc w:val="center"/>
        <w:rPr>
          <w:b/>
        </w:rPr>
      </w:pPr>
    </w:p>
    <w:p w14:paraId="1FEA4971" w14:textId="77777777" w:rsidR="006462AA" w:rsidRPr="006462AA" w:rsidRDefault="006462AA" w:rsidP="006462AA">
      <w:pPr>
        <w:pStyle w:val="a8"/>
        <w:spacing w:line="276" w:lineRule="auto"/>
        <w:jc w:val="center"/>
        <w:rPr>
          <w:b/>
        </w:rPr>
      </w:pPr>
    </w:p>
    <w:p w14:paraId="7A104977" w14:textId="77777777" w:rsidR="006462AA" w:rsidRPr="006462AA" w:rsidRDefault="006462AA" w:rsidP="006462AA">
      <w:pPr>
        <w:pStyle w:val="a8"/>
        <w:jc w:val="both"/>
      </w:pPr>
    </w:p>
    <w:p w14:paraId="5DDF5D21" w14:textId="77777777" w:rsidR="006462AA" w:rsidRPr="006462AA" w:rsidRDefault="006462AA" w:rsidP="006462AA">
      <w:pPr>
        <w:pStyle w:val="a8"/>
        <w:jc w:val="both"/>
      </w:pPr>
    </w:p>
    <w:p w14:paraId="5D04A16A" w14:textId="77777777" w:rsidR="006462AA" w:rsidRPr="006462AA" w:rsidRDefault="006462AA" w:rsidP="006462AA">
      <w:pPr>
        <w:pStyle w:val="a8"/>
        <w:jc w:val="both"/>
      </w:pPr>
    </w:p>
    <w:p w14:paraId="15B144F7" w14:textId="77777777" w:rsidR="006462AA" w:rsidRPr="006462AA" w:rsidRDefault="006462AA" w:rsidP="006462AA">
      <w:pPr>
        <w:pStyle w:val="a8"/>
        <w:jc w:val="both"/>
      </w:pPr>
    </w:p>
    <w:p w14:paraId="4CAF68F5" w14:textId="77777777" w:rsidR="006462AA" w:rsidRPr="006462AA" w:rsidRDefault="006462AA" w:rsidP="006462AA">
      <w:pPr>
        <w:pStyle w:val="a8"/>
        <w:jc w:val="both"/>
      </w:pPr>
    </w:p>
    <w:p w14:paraId="005A65CF" w14:textId="77777777" w:rsidR="006462AA" w:rsidRPr="006462AA" w:rsidRDefault="006462AA" w:rsidP="006462AA">
      <w:pPr>
        <w:pStyle w:val="a8"/>
        <w:jc w:val="both"/>
      </w:pPr>
    </w:p>
    <w:p w14:paraId="270071C5" w14:textId="77777777" w:rsidR="006462AA" w:rsidRPr="006462AA" w:rsidRDefault="006462AA" w:rsidP="006462AA">
      <w:pPr>
        <w:pStyle w:val="a8"/>
        <w:jc w:val="both"/>
      </w:pPr>
    </w:p>
    <w:p w14:paraId="5719558D" w14:textId="77777777" w:rsidR="006462AA" w:rsidRPr="006462AA" w:rsidRDefault="006462AA" w:rsidP="006462AA">
      <w:pPr>
        <w:pStyle w:val="a8"/>
        <w:jc w:val="both"/>
      </w:pPr>
    </w:p>
    <w:p w14:paraId="01F3F94A" w14:textId="77777777" w:rsidR="006462AA" w:rsidRPr="006462AA" w:rsidRDefault="006462AA" w:rsidP="006462AA">
      <w:pPr>
        <w:pStyle w:val="a8"/>
        <w:jc w:val="both"/>
      </w:pPr>
    </w:p>
    <w:p w14:paraId="07AF310D" w14:textId="77777777" w:rsidR="006462AA" w:rsidRPr="006462AA" w:rsidRDefault="006462AA" w:rsidP="006462AA">
      <w:pPr>
        <w:pStyle w:val="a8"/>
        <w:jc w:val="both"/>
      </w:pPr>
    </w:p>
    <w:p w14:paraId="66F976CC" w14:textId="77777777" w:rsidR="006462AA" w:rsidRPr="006462AA" w:rsidRDefault="006462AA" w:rsidP="006462AA">
      <w:pPr>
        <w:pStyle w:val="a8"/>
        <w:jc w:val="both"/>
      </w:pPr>
    </w:p>
    <w:p w14:paraId="0B4F4DFD" w14:textId="77777777" w:rsidR="006462AA" w:rsidRPr="006462AA" w:rsidRDefault="006462AA" w:rsidP="006462AA">
      <w:pPr>
        <w:pStyle w:val="a8"/>
        <w:jc w:val="both"/>
      </w:pPr>
    </w:p>
    <w:p w14:paraId="7C6F9DF3" w14:textId="77777777" w:rsidR="006462AA" w:rsidRPr="006462AA" w:rsidRDefault="006462AA" w:rsidP="006462AA">
      <w:pPr>
        <w:pStyle w:val="a8"/>
        <w:jc w:val="both"/>
      </w:pPr>
    </w:p>
    <w:p w14:paraId="610B7893" w14:textId="77777777" w:rsidR="006462AA" w:rsidRPr="006462AA" w:rsidRDefault="006462AA" w:rsidP="006462AA">
      <w:pPr>
        <w:pStyle w:val="a8"/>
        <w:jc w:val="both"/>
      </w:pPr>
    </w:p>
    <w:p w14:paraId="101D7EA4" w14:textId="77777777" w:rsidR="006462AA" w:rsidRPr="006462AA" w:rsidRDefault="006462AA" w:rsidP="006462AA">
      <w:pPr>
        <w:pStyle w:val="a8"/>
        <w:jc w:val="both"/>
      </w:pPr>
    </w:p>
    <w:p w14:paraId="569007E2" w14:textId="77777777" w:rsidR="006462AA" w:rsidRPr="006462AA" w:rsidRDefault="006462AA" w:rsidP="006462AA">
      <w:pPr>
        <w:pStyle w:val="a8"/>
        <w:jc w:val="both"/>
      </w:pPr>
    </w:p>
    <w:p w14:paraId="6E8B4CAE" w14:textId="77777777" w:rsidR="006462AA" w:rsidRPr="006462AA" w:rsidRDefault="006462AA" w:rsidP="006462AA">
      <w:pPr>
        <w:pStyle w:val="a8"/>
        <w:jc w:val="both"/>
      </w:pPr>
    </w:p>
    <w:p w14:paraId="71099868" w14:textId="77777777" w:rsidR="006462AA" w:rsidRPr="006462AA" w:rsidRDefault="006462AA" w:rsidP="006462AA">
      <w:pPr>
        <w:pStyle w:val="a8"/>
        <w:jc w:val="both"/>
      </w:pPr>
    </w:p>
    <w:p w14:paraId="1828CEE3" w14:textId="77777777" w:rsidR="006462AA" w:rsidRPr="006462AA" w:rsidRDefault="006462AA" w:rsidP="006462AA">
      <w:pPr>
        <w:pStyle w:val="a8"/>
        <w:jc w:val="both"/>
      </w:pPr>
    </w:p>
    <w:p w14:paraId="70958CBD"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34452A4B" w14:textId="77777777" w:rsidR="006462AA" w:rsidRPr="006462AA" w:rsidRDefault="006462AA" w:rsidP="006462AA">
      <w:pPr>
        <w:autoSpaceDE w:val="0"/>
        <w:autoSpaceDN w:val="0"/>
        <w:adjustRightInd w:val="0"/>
        <w:ind w:right="142"/>
        <w:jc w:val="both"/>
        <w:rPr>
          <w:rFonts w:eastAsiaTheme="minorHAnsi"/>
          <w:lang w:eastAsia="en-US"/>
        </w:rPr>
      </w:pPr>
    </w:p>
    <w:p w14:paraId="5C744DFF" w14:textId="77777777" w:rsidR="006462AA" w:rsidRPr="006462AA" w:rsidRDefault="006462AA" w:rsidP="006462AA">
      <w:pPr>
        <w:jc w:val="center"/>
        <w:rPr>
          <w:b/>
        </w:rPr>
      </w:pPr>
      <w:r w:rsidRPr="006462AA">
        <w:rPr>
          <w:b/>
        </w:rPr>
        <w:t>администрация МО Новоладожское городское поселение Волховского муниципального района Ленинградской области</w:t>
      </w:r>
    </w:p>
    <w:p w14:paraId="74E105CD" w14:textId="77777777" w:rsidR="006462AA" w:rsidRPr="006462AA" w:rsidRDefault="006462AA" w:rsidP="006462AA">
      <w:pPr>
        <w:ind w:left="-142"/>
        <w:jc w:val="right"/>
        <w:rPr>
          <w:b/>
        </w:rPr>
      </w:pPr>
      <w:r w:rsidRPr="006462AA">
        <w:rPr>
          <w:b/>
        </w:rPr>
        <w:t>Приложение №25</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7895B4D8" w14:textId="77777777" w:rsidTr="005360D5">
        <w:trPr>
          <w:trHeight w:val="398"/>
        </w:trPr>
        <w:tc>
          <w:tcPr>
            <w:tcW w:w="523" w:type="dxa"/>
            <w:shd w:val="clear" w:color="auto" w:fill="auto"/>
            <w:vAlign w:val="center"/>
          </w:tcPr>
          <w:p w14:paraId="77A88553" w14:textId="77777777" w:rsidR="006462AA" w:rsidRPr="006462AA" w:rsidRDefault="006462AA" w:rsidP="005360D5">
            <w:r w:rsidRPr="006462AA">
              <w:t>1.</w:t>
            </w:r>
          </w:p>
        </w:tc>
        <w:tc>
          <w:tcPr>
            <w:tcW w:w="12235" w:type="dxa"/>
            <w:shd w:val="clear" w:color="auto" w:fill="auto"/>
            <w:vAlign w:val="center"/>
          </w:tcPr>
          <w:p w14:paraId="170FCB19" w14:textId="77777777" w:rsidR="006462AA" w:rsidRPr="006462AA" w:rsidRDefault="006462AA" w:rsidP="005360D5">
            <w:pPr>
              <w:jc w:val="both"/>
            </w:pPr>
            <w:r w:rsidRPr="006462AA">
              <w:rPr>
                <w:b/>
              </w:rPr>
              <w:t xml:space="preserve">Волховский район, г. Новая Ладога, мкрн. Южный, д. 13 </w:t>
            </w:r>
            <w:r w:rsidRPr="006462AA">
              <w:t xml:space="preserve">– перенос срока капитального ремонта крыши на более ранний период  на 2026 г. </w:t>
            </w:r>
          </w:p>
          <w:p w14:paraId="53EF40FE" w14:textId="77777777" w:rsidR="006462AA" w:rsidRPr="006462AA" w:rsidRDefault="006462AA" w:rsidP="005360D5">
            <w:pPr>
              <w:jc w:val="both"/>
            </w:pPr>
            <w:r w:rsidRPr="006462AA">
              <w:t xml:space="preserve">Дом 1971 года постройки, 2 этажа, 12 жилых помещений (квартир). </w:t>
            </w:r>
          </w:p>
          <w:p w14:paraId="1C9D31FB" w14:textId="77777777" w:rsidR="006462AA" w:rsidRPr="006462AA" w:rsidRDefault="006462AA" w:rsidP="005360D5">
            <w:pPr>
              <w:jc w:val="both"/>
            </w:pPr>
            <w:r w:rsidRPr="006462AA">
              <w:rPr>
                <w:b/>
              </w:rPr>
              <w:t>Периоды проведения капитальному ремонта:</w:t>
            </w:r>
            <w:r w:rsidRPr="006462AA">
              <w:t xml:space="preserve"> 2020-2022, 2023-2025, 2035-2037, 2038-2040.</w:t>
            </w:r>
          </w:p>
          <w:p w14:paraId="55933EA0" w14:textId="77777777" w:rsidR="006462AA" w:rsidRPr="006462AA" w:rsidRDefault="006462AA" w:rsidP="005360D5">
            <w:pPr>
              <w:jc w:val="both"/>
              <w:rPr>
                <w:b/>
              </w:rPr>
            </w:pPr>
            <w:r w:rsidRPr="006462AA">
              <w:rPr>
                <w:b/>
              </w:rPr>
              <w:t>Способ формирования фонда: РО</w:t>
            </w:r>
          </w:p>
        </w:tc>
        <w:tc>
          <w:tcPr>
            <w:tcW w:w="2551" w:type="dxa"/>
            <w:shd w:val="clear" w:color="auto" w:fill="auto"/>
            <w:vAlign w:val="center"/>
          </w:tcPr>
          <w:p w14:paraId="0CD6752B" w14:textId="77777777" w:rsidR="006462AA" w:rsidRPr="006462AA" w:rsidRDefault="006462AA" w:rsidP="005360D5">
            <w:pPr>
              <w:rPr>
                <w:b/>
              </w:rPr>
            </w:pPr>
            <w:r w:rsidRPr="006462AA">
              <w:rPr>
                <w:b/>
              </w:rPr>
              <w:t xml:space="preserve">Собираемость: </w:t>
            </w:r>
          </w:p>
          <w:p w14:paraId="1A599B76" w14:textId="77777777" w:rsidR="006462AA" w:rsidRPr="006462AA" w:rsidRDefault="006462AA" w:rsidP="005360D5">
            <w:pPr>
              <w:rPr>
                <w:b/>
              </w:rPr>
            </w:pPr>
            <w:r w:rsidRPr="006462AA">
              <w:rPr>
                <w:b/>
              </w:rPr>
              <w:t>Собственники – 94,95%</w:t>
            </w:r>
          </w:p>
          <w:p w14:paraId="7AADB11D" w14:textId="77777777" w:rsidR="006462AA" w:rsidRPr="006462AA" w:rsidRDefault="006462AA" w:rsidP="005360D5">
            <w:pPr>
              <w:rPr>
                <w:b/>
              </w:rPr>
            </w:pPr>
            <w:r w:rsidRPr="006462AA">
              <w:rPr>
                <w:b/>
              </w:rPr>
              <w:t>АМО – 92,59%</w:t>
            </w:r>
          </w:p>
          <w:p w14:paraId="7470AF07" w14:textId="77777777" w:rsidR="006462AA" w:rsidRPr="006462AA" w:rsidRDefault="006462AA" w:rsidP="005360D5">
            <w:r w:rsidRPr="006462AA">
              <w:t>Задолженность - 6 143,25</w:t>
            </w:r>
          </w:p>
          <w:p w14:paraId="21F7855F" w14:textId="77777777" w:rsidR="006462AA" w:rsidRPr="006462AA" w:rsidRDefault="006462AA" w:rsidP="005360D5">
            <w:r w:rsidRPr="006462AA">
              <w:rPr>
                <w:b/>
              </w:rPr>
              <w:t xml:space="preserve">Износ внутридомовой системы отопления здания </w:t>
            </w:r>
            <w:r w:rsidRPr="006462AA">
              <w:t>– 60 %, признано ограниченно-работоспобным</w:t>
            </w:r>
          </w:p>
          <w:p w14:paraId="2FC461A8" w14:textId="77777777" w:rsidR="006462AA" w:rsidRPr="006462AA" w:rsidRDefault="006462AA" w:rsidP="005360D5">
            <w:r w:rsidRPr="006462AA">
              <w:rPr>
                <w:b/>
              </w:rPr>
              <w:t>Износ фасада -</w:t>
            </w:r>
            <w:r w:rsidRPr="006462AA">
              <w:t xml:space="preserve"> Признано ограниченно-работоспобным</w:t>
            </w:r>
          </w:p>
          <w:p w14:paraId="1BE34333" w14:textId="77777777" w:rsidR="006462AA" w:rsidRPr="006462AA" w:rsidRDefault="006462AA" w:rsidP="005360D5">
            <w:r w:rsidRPr="006462AA">
              <w:rPr>
                <w:b/>
              </w:rPr>
              <w:lastRenderedPageBreak/>
              <w:t xml:space="preserve">Износ крыши </w:t>
            </w:r>
            <w:r w:rsidRPr="006462AA">
              <w:t>60%, признано непригодным для дальнейшей эксплуатации</w:t>
            </w:r>
          </w:p>
        </w:tc>
      </w:tr>
      <w:tr w:rsidR="006462AA" w:rsidRPr="006462AA" w14:paraId="09760845" w14:textId="77777777" w:rsidTr="005360D5">
        <w:trPr>
          <w:trHeight w:val="398"/>
        </w:trPr>
        <w:tc>
          <w:tcPr>
            <w:tcW w:w="523" w:type="dxa"/>
            <w:shd w:val="clear" w:color="auto" w:fill="auto"/>
            <w:vAlign w:val="center"/>
          </w:tcPr>
          <w:p w14:paraId="2247C0F3" w14:textId="77777777" w:rsidR="006462AA" w:rsidRPr="006462AA" w:rsidRDefault="006462AA" w:rsidP="005360D5">
            <w:r w:rsidRPr="006462AA">
              <w:lastRenderedPageBreak/>
              <w:t>2.</w:t>
            </w:r>
          </w:p>
        </w:tc>
        <w:tc>
          <w:tcPr>
            <w:tcW w:w="12235" w:type="dxa"/>
            <w:shd w:val="clear" w:color="auto" w:fill="auto"/>
            <w:vAlign w:val="center"/>
          </w:tcPr>
          <w:p w14:paraId="35C1F522" w14:textId="77777777" w:rsidR="006462AA" w:rsidRPr="006462AA" w:rsidRDefault="006462AA" w:rsidP="005360D5">
            <w:pPr>
              <w:jc w:val="both"/>
            </w:pPr>
            <w:r w:rsidRPr="006462AA">
              <w:rPr>
                <w:b/>
              </w:rPr>
              <w:t xml:space="preserve">Волховский район, г. Новая Ладога, мкрн. Южный, д. 15 </w:t>
            </w:r>
            <w:r w:rsidRPr="006462AA">
              <w:t>– перенос срока капитального ремонта крыши на более ранний период  на 2026 г.</w:t>
            </w:r>
          </w:p>
          <w:p w14:paraId="6CE5DE6F" w14:textId="77777777" w:rsidR="006462AA" w:rsidRPr="006462AA" w:rsidRDefault="006462AA" w:rsidP="005360D5">
            <w:pPr>
              <w:jc w:val="both"/>
            </w:pPr>
            <w:r w:rsidRPr="006462AA">
              <w:t>Дом 1971 года постройки, 2 этажа.</w:t>
            </w:r>
          </w:p>
          <w:p w14:paraId="4993344C" w14:textId="77777777" w:rsidR="006462AA" w:rsidRPr="006462AA" w:rsidRDefault="006462AA" w:rsidP="005360D5">
            <w:pPr>
              <w:jc w:val="both"/>
            </w:pPr>
            <w:r w:rsidRPr="006462AA">
              <w:rPr>
                <w:b/>
              </w:rPr>
              <w:t>Периоды проведения капитальному ремонта:</w:t>
            </w:r>
            <w:r w:rsidRPr="006462AA">
              <w:t xml:space="preserve"> 2020-2022, 2023-2025, 2035-2037, 2038-2040.</w:t>
            </w:r>
          </w:p>
          <w:p w14:paraId="2F4A17B6" w14:textId="77777777" w:rsidR="006462AA" w:rsidRPr="006462AA" w:rsidRDefault="006462AA" w:rsidP="005360D5">
            <w:pPr>
              <w:jc w:val="both"/>
              <w:rPr>
                <w:b/>
              </w:rPr>
            </w:pPr>
            <w:r w:rsidRPr="006462AA">
              <w:rPr>
                <w:b/>
              </w:rPr>
              <w:t>Способ формирования фонда: РО</w:t>
            </w:r>
          </w:p>
        </w:tc>
        <w:tc>
          <w:tcPr>
            <w:tcW w:w="2551" w:type="dxa"/>
            <w:shd w:val="clear" w:color="auto" w:fill="auto"/>
            <w:vAlign w:val="center"/>
          </w:tcPr>
          <w:p w14:paraId="487C5B43" w14:textId="77777777" w:rsidR="006462AA" w:rsidRPr="006462AA" w:rsidRDefault="006462AA" w:rsidP="005360D5">
            <w:pPr>
              <w:rPr>
                <w:b/>
              </w:rPr>
            </w:pPr>
            <w:r w:rsidRPr="006462AA">
              <w:rPr>
                <w:b/>
              </w:rPr>
              <w:t>Собираемость:</w:t>
            </w:r>
          </w:p>
          <w:p w14:paraId="65C5F161" w14:textId="77777777" w:rsidR="006462AA" w:rsidRPr="006462AA" w:rsidRDefault="006462AA" w:rsidP="005360D5">
            <w:pPr>
              <w:rPr>
                <w:b/>
              </w:rPr>
            </w:pPr>
            <w:r w:rsidRPr="006462AA">
              <w:rPr>
                <w:b/>
              </w:rPr>
              <w:t>Собственники –  96,65%</w:t>
            </w:r>
          </w:p>
          <w:p w14:paraId="75CA007C" w14:textId="77777777" w:rsidR="006462AA" w:rsidRPr="006462AA" w:rsidRDefault="006462AA" w:rsidP="005360D5">
            <w:pPr>
              <w:rPr>
                <w:b/>
              </w:rPr>
            </w:pPr>
            <w:r w:rsidRPr="006462AA">
              <w:rPr>
                <w:b/>
              </w:rPr>
              <w:t>АМО – 92,59%</w:t>
            </w:r>
          </w:p>
          <w:p w14:paraId="6181849D" w14:textId="77777777" w:rsidR="006462AA" w:rsidRPr="006462AA" w:rsidRDefault="006462AA" w:rsidP="005360D5">
            <w:r w:rsidRPr="006462AA">
              <w:rPr>
                <w:b/>
              </w:rPr>
              <w:t>Износ крыши –</w:t>
            </w:r>
            <w:r w:rsidRPr="006462AA">
              <w:t xml:space="preserve"> 60%, признано ограниченно-работоспобным</w:t>
            </w:r>
          </w:p>
          <w:p w14:paraId="40C966B5" w14:textId="77777777" w:rsidR="006462AA" w:rsidRPr="006462AA" w:rsidRDefault="006462AA" w:rsidP="005360D5">
            <w:r w:rsidRPr="006462AA">
              <w:t>Износ фундамента – Тех. Состояние работоспособное</w:t>
            </w:r>
          </w:p>
        </w:tc>
      </w:tr>
      <w:tr w:rsidR="006462AA" w:rsidRPr="006462AA" w14:paraId="5B1AD02D" w14:textId="77777777" w:rsidTr="005360D5">
        <w:trPr>
          <w:trHeight w:val="398"/>
        </w:trPr>
        <w:tc>
          <w:tcPr>
            <w:tcW w:w="523" w:type="dxa"/>
            <w:shd w:val="clear" w:color="auto" w:fill="auto"/>
            <w:vAlign w:val="center"/>
          </w:tcPr>
          <w:p w14:paraId="102802BB" w14:textId="77777777" w:rsidR="006462AA" w:rsidRPr="006462AA" w:rsidRDefault="006462AA" w:rsidP="005360D5">
            <w:r w:rsidRPr="006462AA">
              <w:t>3.</w:t>
            </w:r>
          </w:p>
        </w:tc>
        <w:tc>
          <w:tcPr>
            <w:tcW w:w="12235" w:type="dxa"/>
            <w:shd w:val="clear" w:color="auto" w:fill="auto"/>
            <w:vAlign w:val="center"/>
          </w:tcPr>
          <w:p w14:paraId="69FD743B" w14:textId="77777777" w:rsidR="006462AA" w:rsidRPr="006462AA" w:rsidRDefault="006462AA" w:rsidP="005360D5">
            <w:pPr>
              <w:jc w:val="both"/>
            </w:pPr>
            <w:r w:rsidRPr="006462AA">
              <w:rPr>
                <w:b/>
              </w:rPr>
              <w:t xml:space="preserve">Волховский район, г. Новая Ладога, мкрн. Южный, д. 10 </w:t>
            </w:r>
            <w:r w:rsidRPr="006462AA">
              <w:t xml:space="preserve">– перенос срока капитального ремонта крыши на более ранний период  на 2026 г. Дом 1966 года постройки, 2 этажа, 12 жилых помещений (квартир). </w:t>
            </w:r>
          </w:p>
          <w:p w14:paraId="3B60F365" w14:textId="77777777" w:rsidR="006462AA" w:rsidRPr="006462AA" w:rsidRDefault="006462AA" w:rsidP="005360D5">
            <w:pPr>
              <w:jc w:val="both"/>
            </w:pPr>
            <w:r w:rsidRPr="006462AA">
              <w:rPr>
                <w:b/>
              </w:rPr>
              <w:t>Периоды проведения капитальному ремонта:</w:t>
            </w:r>
            <w:r w:rsidRPr="006462AA">
              <w:t xml:space="preserve"> 2017-2019, 2029-2031, 2035-2037, 2041-2043.</w:t>
            </w:r>
          </w:p>
          <w:p w14:paraId="11663C1E" w14:textId="77777777" w:rsidR="006462AA" w:rsidRPr="006462AA" w:rsidRDefault="006462AA" w:rsidP="005360D5">
            <w:pPr>
              <w:jc w:val="both"/>
              <w:rPr>
                <w:b/>
              </w:rPr>
            </w:pPr>
            <w:r w:rsidRPr="006462AA">
              <w:rPr>
                <w:b/>
              </w:rPr>
              <w:t>Способ формирования фонда: РО</w:t>
            </w:r>
          </w:p>
        </w:tc>
        <w:tc>
          <w:tcPr>
            <w:tcW w:w="2551" w:type="dxa"/>
            <w:shd w:val="clear" w:color="auto" w:fill="auto"/>
            <w:vAlign w:val="center"/>
          </w:tcPr>
          <w:p w14:paraId="1A1CF6E2" w14:textId="77777777" w:rsidR="006462AA" w:rsidRPr="006462AA" w:rsidRDefault="006462AA" w:rsidP="005360D5">
            <w:pPr>
              <w:rPr>
                <w:b/>
              </w:rPr>
            </w:pPr>
            <w:r w:rsidRPr="006462AA">
              <w:rPr>
                <w:b/>
              </w:rPr>
              <w:t xml:space="preserve">Собираемость: </w:t>
            </w:r>
          </w:p>
          <w:p w14:paraId="6438077A" w14:textId="77777777" w:rsidR="006462AA" w:rsidRPr="006462AA" w:rsidRDefault="006462AA" w:rsidP="005360D5">
            <w:pPr>
              <w:rPr>
                <w:b/>
              </w:rPr>
            </w:pPr>
            <w:r w:rsidRPr="006462AA">
              <w:rPr>
                <w:b/>
              </w:rPr>
              <w:t>Собственники – 97,01%</w:t>
            </w:r>
          </w:p>
          <w:p w14:paraId="5483C92E" w14:textId="77777777" w:rsidR="006462AA" w:rsidRPr="006462AA" w:rsidRDefault="006462AA" w:rsidP="005360D5">
            <w:pPr>
              <w:rPr>
                <w:b/>
              </w:rPr>
            </w:pPr>
            <w:r w:rsidRPr="006462AA">
              <w:rPr>
                <w:b/>
              </w:rPr>
              <w:t>АМО – 92,59%</w:t>
            </w:r>
          </w:p>
          <w:p w14:paraId="5EC9DF32" w14:textId="77777777" w:rsidR="006462AA" w:rsidRPr="006462AA" w:rsidRDefault="006462AA" w:rsidP="005360D5">
            <w:r w:rsidRPr="006462AA">
              <w:rPr>
                <w:b/>
              </w:rPr>
              <w:t xml:space="preserve">Износ внутридомовой системы отопления здания </w:t>
            </w:r>
            <w:r w:rsidRPr="006462AA">
              <w:t>– 65 %,признано ограниченно-работоспобным</w:t>
            </w:r>
          </w:p>
          <w:p w14:paraId="01847A2D" w14:textId="77777777" w:rsidR="006462AA" w:rsidRPr="006462AA" w:rsidRDefault="006462AA" w:rsidP="005360D5">
            <w:r w:rsidRPr="006462AA">
              <w:rPr>
                <w:b/>
              </w:rPr>
              <w:t>Износ фасада -</w:t>
            </w:r>
            <w:r w:rsidRPr="006462AA">
              <w:t xml:space="preserve"> Признано ограниченно-работоспобным</w:t>
            </w:r>
          </w:p>
          <w:p w14:paraId="524FD13C" w14:textId="77777777" w:rsidR="006462AA" w:rsidRPr="006462AA" w:rsidRDefault="006462AA" w:rsidP="005360D5">
            <w:r w:rsidRPr="006462AA">
              <w:rPr>
                <w:b/>
              </w:rPr>
              <w:t>Износ крыши -</w:t>
            </w:r>
            <w:r w:rsidRPr="006462AA">
              <w:t>60%,признано ограниченно-работоспобным</w:t>
            </w:r>
          </w:p>
        </w:tc>
      </w:tr>
      <w:tr w:rsidR="006462AA" w:rsidRPr="006462AA" w14:paraId="21A8F349" w14:textId="77777777" w:rsidTr="005360D5">
        <w:trPr>
          <w:trHeight w:val="85"/>
        </w:trPr>
        <w:tc>
          <w:tcPr>
            <w:tcW w:w="12758" w:type="dxa"/>
            <w:gridSpan w:val="2"/>
            <w:shd w:val="clear" w:color="auto" w:fill="auto"/>
            <w:vAlign w:val="center"/>
          </w:tcPr>
          <w:p w14:paraId="2EB12A70"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5DB5C73A" w14:textId="77777777" w:rsidR="006462AA" w:rsidRPr="006462AA" w:rsidRDefault="006462AA" w:rsidP="005360D5">
            <w:pPr>
              <w:rPr>
                <w:b/>
              </w:rPr>
            </w:pPr>
            <w:r w:rsidRPr="006462AA">
              <w:rPr>
                <w:b/>
              </w:rPr>
              <w:t xml:space="preserve">Фактическое </w:t>
            </w:r>
            <w:r w:rsidRPr="006462AA">
              <w:rPr>
                <w:b/>
              </w:rPr>
              <w:lastRenderedPageBreak/>
              <w:t>наличие документов</w:t>
            </w:r>
          </w:p>
        </w:tc>
      </w:tr>
      <w:tr w:rsidR="006462AA" w:rsidRPr="006462AA" w14:paraId="39257991" w14:textId="77777777" w:rsidTr="005360D5">
        <w:trPr>
          <w:trHeight w:val="85"/>
        </w:trPr>
        <w:tc>
          <w:tcPr>
            <w:tcW w:w="12758" w:type="dxa"/>
            <w:gridSpan w:val="2"/>
            <w:shd w:val="clear" w:color="auto" w:fill="auto"/>
          </w:tcPr>
          <w:p w14:paraId="6989EA9E" w14:textId="77777777" w:rsidR="006462AA" w:rsidRPr="006462AA" w:rsidRDefault="006462AA" w:rsidP="005360D5">
            <w:pPr>
              <w:autoSpaceDE w:val="0"/>
              <w:autoSpaceDN w:val="0"/>
              <w:adjustRightInd w:val="0"/>
              <w:jc w:val="both"/>
            </w:pPr>
            <w:r w:rsidRPr="006462AA">
              <w:lastRenderedPageBreak/>
              <w:t>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tc>
        <w:tc>
          <w:tcPr>
            <w:tcW w:w="2551" w:type="dxa"/>
            <w:shd w:val="clear" w:color="auto" w:fill="auto"/>
          </w:tcPr>
          <w:p w14:paraId="6AFAAAF4" w14:textId="77777777" w:rsidR="006462AA" w:rsidRPr="006462AA" w:rsidRDefault="006462AA" w:rsidP="005360D5">
            <w:pPr>
              <w:jc w:val="both"/>
            </w:pPr>
            <w:r w:rsidRPr="006462AA">
              <w:t>В наличии</w:t>
            </w:r>
          </w:p>
          <w:p w14:paraId="2D7D40A3" w14:textId="77777777" w:rsidR="006462AA" w:rsidRPr="006462AA" w:rsidRDefault="006462AA" w:rsidP="005360D5"/>
        </w:tc>
      </w:tr>
      <w:tr w:rsidR="006462AA" w:rsidRPr="006462AA" w14:paraId="6C4D6A73" w14:textId="77777777" w:rsidTr="005360D5">
        <w:trPr>
          <w:trHeight w:val="125"/>
        </w:trPr>
        <w:tc>
          <w:tcPr>
            <w:tcW w:w="12758" w:type="dxa"/>
            <w:gridSpan w:val="2"/>
            <w:shd w:val="clear" w:color="auto" w:fill="auto"/>
          </w:tcPr>
          <w:p w14:paraId="6DB58D09" w14:textId="77777777" w:rsidR="006462AA" w:rsidRPr="006462AA" w:rsidRDefault="006462AA" w:rsidP="005360D5">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68F0788B" w14:textId="77777777" w:rsidR="006462AA" w:rsidRPr="006462AA" w:rsidRDefault="006462AA" w:rsidP="005360D5">
            <w:pPr>
              <w:jc w:val="both"/>
            </w:pPr>
            <w:r w:rsidRPr="006462AA">
              <w:t>В наличии</w:t>
            </w:r>
          </w:p>
        </w:tc>
      </w:tr>
      <w:tr w:rsidR="006462AA" w:rsidRPr="006462AA" w14:paraId="234FB4A3" w14:textId="77777777" w:rsidTr="005360D5">
        <w:trPr>
          <w:trHeight w:val="125"/>
        </w:trPr>
        <w:tc>
          <w:tcPr>
            <w:tcW w:w="12758" w:type="dxa"/>
            <w:gridSpan w:val="2"/>
            <w:shd w:val="clear" w:color="auto" w:fill="auto"/>
          </w:tcPr>
          <w:p w14:paraId="70F9A494" w14:textId="77777777" w:rsidR="006462AA" w:rsidRPr="006462AA" w:rsidRDefault="006462AA" w:rsidP="005360D5">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342BA3B3" w14:textId="77777777" w:rsidR="006462AA" w:rsidRPr="006462AA" w:rsidRDefault="006462AA" w:rsidP="005360D5">
            <w:r w:rsidRPr="006462AA">
              <w:t>В наличии</w:t>
            </w:r>
          </w:p>
          <w:p w14:paraId="0933CD18" w14:textId="77777777" w:rsidR="006462AA" w:rsidRPr="006462AA" w:rsidRDefault="006462AA" w:rsidP="005360D5"/>
        </w:tc>
      </w:tr>
      <w:tr w:rsidR="006462AA" w:rsidRPr="006462AA" w14:paraId="2BCD8081" w14:textId="77777777" w:rsidTr="005360D5">
        <w:trPr>
          <w:trHeight w:val="1259"/>
        </w:trPr>
        <w:tc>
          <w:tcPr>
            <w:tcW w:w="12758" w:type="dxa"/>
            <w:gridSpan w:val="2"/>
            <w:shd w:val="clear" w:color="auto" w:fill="auto"/>
          </w:tcPr>
          <w:p w14:paraId="43D19D6B" w14:textId="77777777" w:rsidR="006462AA" w:rsidRPr="006462AA" w:rsidRDefault="006462AA" w:rsidP="005360D5">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5B90E14B" w14:textId="77777777" w:rsidR="006462AA" w:rsidRPr="006462AA" w:rsidRDefault="006462AA" w:rsidP="006462AA">
            <w:pPr>
              <w:pStyle w:val="a7"/>
              <w:numPr>
                <w:ilvl w:val="0"/>
                <w:numId w:val="3"/>
              </w:numPr>
              <w:autoSpaceDE w:val="0"/>
              <w:autoSpaceDN w:val="0"/>
              <w:adjustRightInd w:val="0"/>
              <w:jc w:val="both"/>
            </w:pPr>
            <w:r w:rsidRPr="006462AA">
              <w:t>о достаточности средств фонда капитального ремонта для финансирования оказания отдельных услуг и(или) выполнения работ по капитальному ремонту, указанных в заявлении, предусмотренном пунктом 3.2 настоящего Порядка;</w:t>
            </w:r>
          </w:p>
          <w:p w14:paraId="601FE8C4" w14:textId="77777777" w:rsidR="006462AA" w:rsidRPr="006462AA" w:rsidRDefault="006462AA" w:rsidP="006462AA">
            <w:pPr>
              <w:pStyle w:val="a7"/>
              <w:numPr>
                <w:ilvl w:val="0"/>
                <w:numId w:val="3"/>
              </w:numPr>
              <w:autoSpaceDE w:val="0"/>
              <w:autoSpaceDN w:val="0"/>
              <w:adjustRightInd w:val="0"/>
              <w:jc w:val="both"/>
            </w:pPr>
            <w:r w:rsidRPr="006462AA">
              <w:t>о принятии собственниками решения об установлении дополнительного взноса на капитальный ремонт и привлечении региональным оператором и(или)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43317DF8" w14:textId="77777777" w:rsidR="006462AA" w:rsidRPr="006462AA" w:rsidRDefault="006462AA" w:rsidP="006462AA">
            <w:pPr>
              <w:pStyle w:val="a7"/>
              <w:numPr>
                <w:ilvl w:val="0"/>
                <w:numId w:val="3"/>
              </w:numPr>
              <w:autoSpaceDE w:val="0"/>
              <w:autoSpaceDN w:val="0"/>
              <w:adjustRightInd w:val="0"/>
              <w:jc w:val="both"/>
            </w:pPr>
            <w:r w:rsidRPr="006462AA">
              <w:t>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территории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5CBA79F8" w14:textId="77777777" w:rsidR="006462AA" w:rsidRPr="006462AA" w:rsidRDefault="006462AA" w:rsidP="005360D5">
            <w:pPr>
              <w:jc w:val="both"/>
            </w:pPr>
            <w:r w:rsidRPr="006462AA">
              <w:t>В наличии</w:t>
            </w:r>
          </w:p>
          <w:p w14:paraId="78E607FD" w14:textId="77777777" w:rsidR="006462AA" w:rsidRPr="006462AA" w:rsidRDefault="006462AA" w:rsidP="005360D5"/>
        </w:tc>
      </w:tr>
      <w:tr w:rsidR="006462AA" w:rsidRPr="006462AA" w14:paraId="7B2C35E0" w14:textId="77777777" w:rsidTr="005360D5">
        <w:trPr>
          <w:trHeight w:val="1259"/>
        </w:trPr>
        <w:tc>
          <w:tcPr>
            <w:tcW w:w="12758" w:type="dxa"/>
            <w:gridSpan w:val="2"/>
            <w:shd w:val="clear" w:color="auto" w:fill="auto"/>
          </w:tcPr>
          <w:p w14:paraId="05C797A1" w14:textId="77777777" w:rsidR="006462AA" w:rsidRPr="006462AA" w:rsidRDefault="006462AA" w:rsidP="005360D5">
            <w:pPr>
              <w:autoSpaceDE w:val="0"/>
              <w:autoSpaceDN w:val="0"/>
              <w:adjustRightInd w:val="0"/>
              <w:jc w:val="both"/>
            </w:pPr>
            <w:r w:rsidRPr="006462AA">
              <w:t>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согласованные с региональным оператором;</w:t>
            </w:r>
          </w:p>
        </w:tc>
        <w:tc>
          <w:tcPr>
            <w:tcW w:w="2551" w:type="dxa"/>
            <w:shd w:val="clear" w:color="auto" w:fill="auto"/>
          </w:tcPr>
          <w:p w14:paraId="5510A8E5" w14:textId="77777777" w:rsidR="006462AA" w:rsidRPr="006462AA" w:rsidRDefault="006462AA" w:rsidP="005360D5">
            <w:pPr>
              <w:jc w:val="both"/>
            </w:pPr>
            <w:r w:rsidRPr="006462AA">
              <w:t>Отсутствует</w:t>
            </w:r>
          </w:p>
        </w:tc>
      </w:tr>
      <w:tr w:rsidR="006462AA" w:rsidRPr="006462AA" w14:paraId="32D46276" w14:textId="77777777" w:rsidTr="005360D5">
        <w:trPr>
          <w:trHeight w:val="837"/>
        </w:trPr>
        <w:tc>
          <w:tcPr>
            <w:tcW w:w="12758" w:type="dxa"/>
            <w:gridSpan w:val="2"/>
            <w:shd w:val="clear" w:color="auto" w:fill="auto"/>
          </w:tcPr>
          <w:p w14:paraId="6A1BC6A9" w14:textId="77777777" w:rsidR="006462AA" w:rsidRPr="006462AA" w:rsidRDefault="006462AA" w:rsidP="005360D5">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и(или)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w:t>
            </w:r>
            <w:r w:rsidRPr="006462AA">
              <w:lastRenderedPageBreak/>
              <w:t>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46A13E00" w14:textId="77777777" w:rsidR="006462AA" w:rsidRPr="006462AA" w:rsidRDefault="006462AA" w:rsidP="005360D5">
            <w:pPr>
              <w:jc w:val="both"/>
            </w:pPr>
            <w:r w:rsidRPr="006462AA">
              <w:lastRenderedPageBreak/>
              <w:t>Отсутствует</w:t>
            </w:r>
          </w:p>
        </w:tc>
      </w:tr>
    </w:tbl>
    <w:p w14:paraId="18D22841" w14:textId="77777777" w:rsidR="006462AA" w:rsidRPr="006462AA" w:rsidRDefault="006462AA" w:rsidP="006462AA">
      <w:pPr>
        <w:pStyle w:val="a8"/>
        <w:spacing w:line="276" w:lineRule="auto"/>
        <w:jc w:val="center"/>
        <w:rPr>
          <w:b/>
        </w:rPr>
      </w:pPr>
    </w:p>
    <w:p w14:paraId="515F01DB" w14:textId="77777777" w:rsidR="006462AA" w:rsidRPr="006462AA" w:rsidRDefault="006462AA" w:rsidP="006462AA">
      <w:pPr>
        <w:pStyle w:val="a8"/>
        <w:spacing w:line="276" w:lineRule="auto"/>
        <w:jc w:val="center"/>
        <w:rPr>
          <w:b/>
        </w:rPr>
      </w:pPr>
    </w:p>
    <w:p w14:paraId="44D709E5" w14:textId="77777777" w:rsidR="006462AA" w:rsidRPr="006462AA" w:rsidRDefault="006462AA" w:rsidP="006462AA">
      <w:pPr>
        <w:pStyle w:val="a8"/>
        <w:spacing w:line="276" w:lineRule="auto"/>
        <w:jc w:val="center"/>
        <w:rPr>
          <w:b/>
        </w:rPr>
      </w:pPr>
    </w:p>
    <w:p w14:paraId="08A38025" w14:textId="77777777" w:rsidR="006462AA" w:rsidRPr="006462AA" w:rsidRDefault="006462AA" w:rsidP="006462AA">
      <w:pPr>
        <w:pStyle w:val="a8"/>
        <w:spacing w:line="276" w:lineRule="auto"/>
        <w:jc w:val="center"/>
        <w:rPr>
          <w:b/>
        </w:rPr>
      </w:pPr>
    </w:p>
    <w:p w14:paraId="0377B8C7" w14:textId="77777777" w:rsidR="006462AA" w:rsidRPr="006462AA" w:rsidRDefault="006462AA" w:rsidP="006462AA">
      <w:pPr>
        <w:pStyle w:val="a8"/>
        <w:spacing w:line="276" w:lineRule="auto"/>
        <w:jc w:val="center"/>
        <w:rPr>
          <w:b/>
        </w:rPr>
      </w:pPr>
    </w:p>
    <w:p w14:paraId="22F859A6" w14:textId="77777777" w:rsidR="006462AA" w:rsidRPr="006462AA" w:rsidRDefault="006462AA" w:rsidP="006462AA">
      <w:pPr>
        <w:pStyle w:val="a8"/>
        <w:spacing w:line="276" w:lineRule="auto"/>
        <w:jc w:val="center"/>
        <w:rPr>
          <w:b/>
        </w:rPr>
      </w:pPr>
    </w:p>
    <w:p w14:paraId="2C94075A" w14:textId="77777777" w:rsidR="006462AA" w:rsidRPr="006462AA" w:rsidRDefault="006462AA" w:rsidP="006462AA">
      <w:pPr>
        <w:pStyle w:val="a8"/>
        <w:spacing w:line="276" w:lineRule="auto"/>
        <w:jc w:val="center"/>
        <w:rPr>
          <w:b/>
        </w:rPr>
      </w:pPr>
    </w:p>
    <w:p w14:paraId="45EADD90" w14:textId="77777777" w:rsidR="006462AA" w:rsidRPr="006462AA" w:rsidRDefault="006462AA" w:rsidP="006462AA">
      <w:pPr>
        <w:pStyle w:val="a8"/>
        <w:spacing w:line="276" w:lineRule="auto"/>
        <w:jc w:val="center"/>
        <w:rPr>
          <w:b/>
        </w:rPr>
      </w:pPr>
    </w:p>
    <w:p w14:paraId="5E42BD4B" w14:textId="77777777" w:rsidR="006462AA" w:rsidRPr="006462AA" w:rsidRDefault="006462AA" w:rsidP="006462AA">
      <w:pPr>
        <w:pStyle w:val="a8"/>
        <w:spacing w:line="276" w:lineRule="auto"/>
        <w:jc w:val="center"/>
        <w:rPr>
          <w:b/>
        </w:rPr>
      </w:pPr>
    </w:p>
    <w:p w14:paraId="4164DA3C" w14:textId="77777777" w:rsidR="006462AA" w:rsidRPr="006462AA" w:rsidRDefault="006462AA" w:rsidP="006462AA">
      <w:pPr>
        <w:pStyle w:val="a8"/>
        <w:spacing w:line="276" w:lineRule="auto"/>
        <w:jc w:val="center"/>
        <w:rPr>
          <w:b/>
        </w:rPr>
      </w:pPr>
    </w:p>
    <w:p w14:paraId="55151087" w14:textId="77777777" w:rsidR="006462AA" w:rsidRPr="006462AA" w:rsidRDefault="006462AA" w:rsidP="006462AA">
      <w:pPr>
        <w:pStyle w:val="a8"/>
        <w:spacing w:line="276" w:lineRule="auto"/>
        <w:jc w:val="center"/>
        <w:rPr>
          <w:b/>
        </w:rPr>
      </w:pPr>
    </w:p>
    <w:p w14:paraId="2427F7FE" w14:textId="77777777" w:rsidR="006462AA" w:rsidRPr="006462AA" w:rsidRDefault="006462AA" w:rsidP="006462AA">
      <w:pPr>
        <w:pStyle w:val="a8"/>
        <w:spacing w:line="276" w:lineRule="auto"/>
        <w:jc w:val="center"/>
        <w:rPr>
          <w:b/>
        </w:rPr>
      </w:pPr>
    </w:p>
    <w:p w14:paraId="2C6182CC" w14:textId="77777777" w:rsidR="006462AA" w:rsidRPr="006462AA" w:rsidRDefault="006462AA" w:rsidP="006462AA">
      <w:pPr>
        <w:pStyle w:val="a8"/>
        <w:spacing w:line="276" w:lineRule="auto"/>
        <w:jc w:val="center"/>
        <w:rPr>
          <w:b/>
        </w:rPr>
      </w:pPr>
    </w:p>
    <w:p w14:paraId="33E39670" w14:textId="77777777" w:rsidR="006462AA" w:rsidRPr="006462AA" w:rsidRDefault="006462AA" w:rsidP="006462AA">
      <w:pPr>
        <w:pStyle w:val="a8"/>
        <w:spacing w:line="276" w:lineRule="auto"/>
        <w:jc w:val="center"/>
        <w:rPr>
          <w:b/>
        </w:rPr>
      </w:pPr>
    </w:p>
    <w:p w14:paraId="3D0F27B8" w14:textId="77777777" w:rsidR="006462AA" w:rsidRPr="006462AA" w:rsidRDefault="006462AA" w:rsidP="006462AA">
      <w:pPr>
        <w:pStyle w:val="a8"/>
        <w:spacing w:line="276" w:lineRule="auto"/>
        <w:jc w:val="center"/>
        <w:rPr>
          <w:b/>
        </w:rPr>
      </w:pPr>
    </w:p>
    <w:p w14:paraId="0973A04E" w14:textId="77777777" w:rsidR="006462AA" w:rsidRPr="006462AA" w:rsidRDefault="006462AA" w:rsidP="006462AA">
      <w:pPr>
        <w:pStyle w:val="a8"/>
        <w:spacing w:line="276" w:lineRule="auto"/>
        <w:jc w:val="center"/>
        <w:rPr>
          <w:b/>
        </w:rPr>
      </w:pPr>
    </w:p>
    <w:p w14:paraId="33D97760" w14:textId="77777777" w:rsidR="006462AA" w:rsidRPr="006462AA" w:rsidRDefault="006462AA" w:rsidP="006462AA">
      <w:pPr>
        <w:pStyle w:val="a8"/>
        <w:spacing w:line="276" w:lineRule="auto"/>
        <w:jc w:val="center"/>
        <w:rPr>
          <w:b/>
        </w:rPr>
      </w:pPr>
    </w:p>
    <w:p w14:paraId="38C569B4" w14:textId="77777777" w:rsidR="006462AA" w:rsidRPr="006462AA" w:rsidRDefault="006462AA" w:rsidP="006462AA">
      <w:pPr>
        <w:pStyle w:val="a8"/>
        <w:spacing w:line="276" w:lineRule="auto"/>
        <w:jc w:val="center"/>
        <w:rPr>
          <w:b/>
        </w:rPr>
      </w:pPr>
    </w:p>
    <w:p w14:paraId="0874F157" w14:textId="77777777" w:rsidR="006462AA" w:rsidRPr="006462AA" w:rsidRDefault="006462AA" w:rsidP="006462AA">
      <w:pPr>
        <w:pStyle w:val="a8"/>
        <w:spacing w:line="276" w:lineRule="auto"/>
        <w:jc w:val="center"/>
        <w:rPr>
          <w:b/>
        </w:rPr>
      </w:pPr>
    </w:p>
    <w:p w14:paraId="095B4D02" w14:textId="77777777" w:rsidR="006462AA" w:rsidRPr="006462AA" w:rsidRDefault="006462AA" w:rsidP="006462AA">
      <w:pPr>
        <w:pStyle w:val="a8"/>
        <w:spacing w:line="276" w:lineRule="auto"/>
        <w:jc w:val="center"/>
        <w:rPr>
          <w:b/>
        </w:rPr>
      </w:pPr>
    </w:p>
    <w:p w14:paraId="0EA5F443" w14:textId="77777777" w:rsidR="006462AA" w:rsidRPr="006462AA" w:rsidRDefault="006462AA" w:rsidP="006462AA">
      <w:pPr>
        <w:pStyle w:val="a8"/>
        <w:spacing w:line="276" w:lineRule="auto"/>
        <w:jc w:val="center"/>
        <w:rPr>
          <w:b/>
        </w:rPr>
      </w:pPr>
    </w:p>
    <w:p w14:paraId="0F985A1A" w14:textId="77777777" w:rsidR="006462AA" w:rsidRPr="006462AA" w:rsidRDefault="006462AA" w:rsidP="006462AA">
      <w:pPr>
        <w:autoSpaceDE w:val="0"/>
        <w:autoSpaceDN w:val="0"/>
        <w:adjustRightInd w:val="0"/>
        <w:ind w:firstLine="540"/>
        <w:jc w:val="both"/>
        <w:rPr>
          <w:rFonts w:eastAsiaTheme="minorHAnsi"/>
          <w:lang w:eastAsia="en-US"/>
        </w:rPr>
      </w:pPr>
      <w:r w:rsidRPr="006462AA">
        <w:rPr>
          <w:rFonts w:eastAsiaTheme="minorHAnsi"/>
          <w:lang w:eastAsia="en-US"/>
        </w:rPr>
        <w:t>1.3.5. Сокращение перечня планируемых видов услуг и(или) работ по капитальному ремонту в случаях:</w:t>
      </w:r>
    </w:p>
    <w:p w14:paraId="62C54DEB" w14:textId="77777777" w:rsidR="006462AA" w:rsidRPr="006462AA" w:rsidRDefault="006462AA" w:rsidP="006462AA">
      <w:pPr>
        <w:autoSpaceDE w:val="0"/>
        <w:autoSpaceDN w:val="0"/>
        <w:adjustRightInd w:val="0"/>
        <w:spacing w:before="240"/>
        <w:ind w:firstLine="540"/>
        <w:jc w:val="both"/>
        <w:rPr>
          <w:rFonts w:eastAsiaTheme="minorHAnsi"/>
          <w:lang w:eastAsia="en-US"/>
        </w:rPr>
      </w:pPr>
      <w:r w:rsidRPr="006462AA">
        <w:rPr>
          <w:rFonts w:eastAsiaTheme="minorHAnsi"/>
          <w:lang w:eastAsia="en-US"/>
        </w:rPr>
        <w:t>1) установления отсутствия конструктивных элементов, внутридомовых инженерных систем, относящихся к общему имуществу, в отношении которых утвержденной региональной программой должен быть проведен капитальный ремонт (</w:t>
      </w:r>
      <w:hyperlink r:id="rId21" w:history="1">
        <w:r w:rsidRPr="006462AA">
          <w:rPr>
            <w:rFonts w:eastAsiaTheme="minorHAnsi"/>
            <w:color w:val="0000FF"/>
            <w:lang w:eastAsia="en-US"/>
          </w:rPr>
          <w:t>пункт 1 части 4 статьи 168</w:t>
        </w:r>
      </w:hyperlink>
      <w:r w:rsidRPr="006462AA">
        <w:rPr>
          <w:rFonts w:eastAsiaTheme="minorHAnsi"/>
          <w:lang w:eastAsia="en-US"/>
        </w:rPr>
        <w:t xml:space="preserve"> Жилищного кодекса Российской Федерации);</w:t>
      </w:r>
    </w:p>
    <w:p w14:paraId="464B0C3C" w14:textId="77777777" w:rsidR="006462AA" w:rsidRPr="006462AA" w:rsidRDefault="006462AA" w:rsidP="006462AA">
      <w:pPr>
        <w:pStyle w:val="a8"/>
        <w:spacing w:line="276" w:lineRule="auto"/>
        <w:jc w:val="center"/>
        <w:rPr>
          <w:b/>
        </w:rPr>
      </w:pPr>
    </w:p>
    <w:p w14:paraId="482127CC"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3B009A52" w14:textId="77777777" w:rsidR="006462AA" w:rsidRPr="006462AA" w:rsidRDefault="006462AA" w:rsidP="006462AA">
      <w:pPr>
        <w:ind w:left="-142"/>
        <w:jc w:val="right"/>
        <w:rPr>
          <w:b/>
        </w:rPr>
      </w:pPr>
      <w:r w:rsidRPr="006462AA">
        <w:rPr>
          <w:b/>
        </w:rPr>
        <w:t xml:space="preserve"> Приложение №26</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104"/>
        <w:gridCol w:w="2676"/>
      </w:tblGrid>
      <w:tr w:rsidR="006462AA" w:rsidRPr="006462AA" w14:paraId="71E5EAC2" w14:textId="77777777" w:rsidTr="005360D5">
        <w:trPr>
          <w:trHeight w:val="398"/>
        </w:trPr>
        <w:tc>
          <w:tcPr>
            <w:tcW w:w="529" w:type="dxa"/>
            <w:shd w:val="clear" w:color="auto" w:fill="auto"/>
            <w:vAlign w:val="center"/>
          </w:tcPr>
          <w:p w14:paraId="212D1422" w14:textId="77777777" w:rsidR="006462AA" w:rsidRPr="006462AA" w:rsidRDefault="006462AA" w:rsidP="005360D5">
            <w:pPr>
              <w:jc w:val="center"/>
            </w:pPr>
            <w:r w:rsidRPr="006462AA">
              <w:t>1</w:t>
            </w:r>
          </w:p>
        </w:tc>
        <w:tc>
          <w:tcPr>
            <w:tcW w:w="12104" w:type="dxa"/>
            <w:shd w:val="clear" w:color="auto" w:fill="auto"/>
            <w:vAlign w:val="center"/>
          </w:tcPr>
          <w:p w14:paraId="596A15BF" w14:textId="77777777" w:rsidR="006462AA" w:rsidRPr="006462AA" w:rsidRDefault="006462AA" w:rsidP="005360D5">
            <w:r w:rsidRPr="006462AA">
              <w:rPr>
                <w:b/>
              </w:rPr>
              <w:t xml:space="preserve">Выборгский район, г. Выборг, ул. Казарменная, д.1. – </w:t>
            </w:r>
            <w:r w:rsidRPr="006462AA">
              <w:t>сокращение перечня планируемых видов услуг и (или ) работ по капительному ремонту</w:t>
            </w:r>
            <w:r w:rsidRPr="006462AA">
              <w:rPr>
                <w:b/>
              </w:rPr>
              <w:t xml:space="preserve"> </w:t>
            </w:r>
            <w:r w:rsidRPr="006462AA">
              <w:t>ВДИС теплоснабжения (печное отопление)</w:t>
            </w:r>
          </w:p>
          <w:p w14:paraId="55D11F78" w14:textId="77777777" w:rsidR="006462AA" w:rsidRPr="006462AA" w:rsidRDefault="006462AA" w:rsidP="005360D5">
            <w:pPr>
              <w:rPr>
                <w:color w:val="FF0000"/>
              </w:rPr>
            </w:pPr>
            <w:r w:rsidRPr="006462AA">
              <w:lastRenderedPageBreak/>
              <w:t>Дом введен в эксплуатацию в 1974 году, 2 этажа, 22 жилых помещений (квартир).</w:t>
            </w:r>
          </w:p>
        </w:tc>
        <w:tc>
          <w:tcPr>
            <w:tcW w:w="2676" w:type="dxa"/>
            <w:shd w:val="clear" w:color="auto" w:fill="auto"/>
            <w:vAlign w:val="center"/>
          </w:tcPr>
          <w:p w14:paraId="52B12BB0" w14:textId="77777777" w:rsidR="006462AA" w:rsidRPr="006462AA" w:rsidRDefault="006462AA" w:rsidP="005360D5">
            <w:r w:rsidRPr="006462AA">
              <w:lastRenderedPageBreak/>
              <w:t>Документы в наличии</w:t>
            </w:r>
          </w:p>
        </w:tc>
      </w:tr>
      <w:tr w:rsidR="006462AA" w:rsidRPr="006462AA" w14:paraId="389BDFE5" w14:textId="77777777" w:rsidTr="005360D5">
        <w:trPr>
          <w:trHeight w:val="85"/>
        </w:trPr>
        <w:tc>
          <w:tcPr>
            <w:tcW w:w="12633" w:type="dxa"/>
            <w:gridSpan w:val="2"/>
            <w:shd w:val="clear" w:color="auto" w:fill="auto"/>
            <w:vAlign w:val="center"/>
          </w:tcPr>
          <w:p w14:paraId="1C6BFCEE" w14:textId="77777777" w:rsidR="006462AA" w:rsidRPr="006462AA" w:rsidRDefault="006462AA" w:rsidP="005360D5">
            <w:pPr>
              <w:autoSpaceDE w:val="0"/>
              <w:autoSpaceDN w:val="0"/>
              <w:adjustRightInd w:val="0"/>
              <w:jc w:val="both"/>
              <w:rPr>
                <w:b/>
              </w:rPr>
            </w:pPr>
            <w:r w:rsidRPr="006462AA">
              <w:rPr>
                <w:b/>
              </w:rPr>
              <w:lastRenderedPageBreak/>
              <w:t>Документы, требуемые в соответствии с Порядком</w:t>
            </w:r>
          </w:p>
        </w:tc>
        <w:tc>
          <w:tcPr>
            <w:tcW w:w="2676" w:type="dxa"/>
            <w:shd w:val="clear" w:color="auto" w:fill="auto"/>
            <w:vAlign w:val="center"/>
          </w:tcPr>
          <w:p w14:paraId="75D2F207" w14:textId="77777777" w:rsidR="006462AA" w:rsidRPr="006462AA" w:rsidRDefault="006462AA" w:rsidP="005360D5">
            <w:pPr>
              <w:rPr>
                <w:b/>
              </w:rPr>
            </w:pPr>
            <w:r w:rsidRPr="006462AA">
              <w:rPr>
                <w:b/>
              </w:rPr>
              <w:t>Фактическое наличие документов</w:t>
            </w:r>
          </w:p>
        </w:tc>
      </w:tr>
      <w:tr w:rsidR="006462AA" w:rsidRPr="006462AA" w14:paraId="0C0C8B46" w14:textId="77777777" w:rsidTr="005360D5">
        <w:trPr>
          <w:trHeight w:val="85"/>
        </w:trPr>
        <w:tc>
          <w:tcPr>
            <w:tcW w:w="12633" w:type="dxa"/>
            <w:gridSpan w:val="2"/>
            <w:shd w:val="clear" w:color="auto" w:fill="auto"/>
            <w:vAlign w:val="center"/>
          </w:tcPr>
          <w:p w14:paraId="4EE916A7" w14:textId="77777777" w:rsidR="006462AA" w:rsidRPr="006462AA" w:rsidRDefault="006462AA" w:rsidP="005360D5">
            <w:pPr>
              <w:autoSpaceDE w:val="0"/>
              <w:autoSpaceDN w:val="0"/>
              <w:adjustRightInd w:val="0"/>
              <w:ind w:left="34" w:right="111"/>
              <w:jc w:val="both"/>
            </w:pPr>
            <w:r w:rsidRPr="006462AA">
              <w:t>Сведения по форме согласно приложению 7 к настоящему Порядку;</w:t>
            </w:r>
          </w:p>
        </w:tc>
        <w:tc>
          <w:tcPr>
            <w:tcW w:w="2676" w:type="dxa"/>
            <w:shd w:val="clear" w:color="auto" w:fill="auto"/>
            <w:vAlign w:val="center"/>
          </w:tcPr>
          <w:p w14:paraId="5F16E2ED" w14:textId="77777777" w:rsidR="006462AA" w:rsidRPr="006462AA" w:rsidRDefault="006462AA" w:rsidP="005360D5">
            <w:pPr>
              <w:jc w:val="both"/>
            </w:pPr>
            <w:r w:rsidRPr="006462AA">
              <w:t xml:space="preserve">В наличии </w:t>
            </w:r>
          </w:p>
        </w:tc>
      </w:tr>
      <w:tr w:rsidR="006462AA" w:rsidRPr="006462AA" w14:paraId="3DD7E79A" w14:textId="77777777" w:rsidTr="005360D5">
        <w:trPr>
          <w:trHeight w:val="85"/>
        </w:trPr>
        <w:tc>
          <w:tcPr>
            <w:tcW w:w="12633" w:type="dxa"/>
            <w:gridSpan w:val="2"/>
            <w:shd w:val="clear" w:color="auto" w:fill="auto"/>
            <w:vAlign w:val="center"/>
          </w:tcPr>
          <w:p w14:paraId="5847A27E" w14:textId="77777777" w:rsidR="006462AA" w:rsidRPr="006462AA" w:rsidRDefault="006462AA" w:rsidP="005360D5">
            <w:pPr>
              <w:autoSpaceDE w:val="0"/>
              <w:autoSpaceDN w:val="0"/>
              <w:adjustRightInd w:val="0"/>
              <w:ind w:left="34" w:right="111"/>
              <w:jc w:val="both"/>
            </w:pPr>
            <w:r w:rsidRPr="006462AA">
              <w:t>Копия технического паспорта многоквартирного дома (при наличии);</w:t>
            </w:r>
          </w:p>
        </w:tc>
        <w:tc>
          <w:tcPr>
            <w:tcW w:w="2676" w:type="dxa"/>
            <w:shd w:val="clear" w:color="auto" w:fill="auto"/>
            <w:vAlign w:val="center"/>
          </w:tcPr>
          <w:p w14:paraId="4F31A01A" w14:textId="77777777" w:rsidR="006462AA" w:rsidRPr="006462AA" w:rsidRDefault="006462AA" w:rsidP="005360D5">
            <w:pPr>
              <w:jc w:val="both"/>
            </w:pPr>
            <w:r w:rsidRPr="006462AA">
              <w:t xml:space="preserve">В наличии </w:t>
            </w:r>
          </w:p>
        </w:tc>
      </w:tr>
      <w:tr w:rsidR="006462AA" w:rsidRPr="006462AA" w14:paraId="7EDC6CE4" w14:textId="77777777" w:rsidTr="005360D5">
        <w:trPr>
          <w:trHeight w:val="125"/>
        </w:trPr>
        <w:tc>
          <w:tcPr>
            <w:tcW w:w="12633" w:type="dxa"/>
            <w:gridSpan w:val="2"/>
            <w:shd w:val="clear" w:color="auto" w:fill="auto"/>
            <w:vAlign w:val="center"/>
          </w:tcPr>
          <w:p w14:paraId="1EDCD6D7" w14:textId="77777777" w:rsidR="006462AA" w:rsidRPr="006462AA" w:rsidRDefault="006462AA" w:rsidP="005360D5">
            <w:pPr>
              <w:autoSpaceDE w:val="0"/>
              <w:autoSpaceDN w:val="0"/>
              <w:adjustRightInd w:val="0"/>
              <w:ind w:left="34" w:right="111"/>
              <w:jc w:val="both"/>
            </w:pPr>
            <w:r w:rsidRPr="006462AA">
              <w:t>Справка об установлении в многоквартирном доме отсутствия конструктивных элементов и(или) внутридомовых инженерных систем, относящихся к общему имуществу, в отношении которых утвержденной региональной программой должен быть проведен капитальный ремонт, подписанная одним из следующих лиц:</w:t>
            </w:r>
          </w:p>
          <w:p w14:paraId="192AAC0E" w14:textId="77777777" w:rsidR="006462AA" w:rsidRPr="006462AA" w:rsidRDefault="006462AA" w:rsidP="006462AA">
            <w:pPr>
              <w:pStyle w:val="a7"/>
              <w:numPr>
                <w:ilvl w:val="0"/>
                <w:numId w:val="6"/>
              </w:numPr>
              <w:autoSpaceDE w:val="0"/>
              <w:autoSpaceDN w:val="0"/>
              <w:adjustRightInd w:val="0"/>
              <w:ind w:right="111"/>
              <w:jc w:val="both"/>
            </w:pPr>
            <w:r w:rsidRPr="006462AA">
              <w:t>лицом, осуществляющим управление многоквартирным домом и(или) содержание общего имущества в многоквартирном доме;</w:t>
            </w:r>
          </w:p>
          <w:p w14:paraId="15176689" w14:textId="77777777" w:rsidR="006462AA" w:rsidRPr="006462AA" w:rsidRDefault="006462AA" w:rsidP="006462AA">
            <w:pPr>
              <w:pStyle w:val="a7"/>
              <w:numPr>
                <w:ilvl w:val="0"/>
                <w:numId w:val="6"/>
              </w:numPr>
              <w:autoSpaceDE w:val="0"/>
              <w:autoSpaceDN w:val="0"/>
              <w:adjustRightInd w:val="0"/>
              <w:ind w:right="111"/>
              <w:jc w:val="both"/>
            </w:pPr>
            <w:r w:rsidRPr="006462AA">
              <w:t>администрацией муниципального образования, на территории которого находится многоквартирный дом;</w:t>
            </w:r>
          </w:p>
          <w:p w14:paraId="3DC55A41" w14:textId="77777777" w:rsidR="006462AA" w:rsidRPr="006462AA" w:rsidRDefault="006462AA" w:rsidP="006462AA">
            <w:pPr>
              <w:pStyle w:val="a7"/>
              <w:numPr>
                <w:ilvl w:val="0"/>
                <w:numId w:val="6"/>
              </w:numPr>
              <w:autoSpaceDE w:val="0"/>
              <w:autoSpaceDN w:val="0"/>
              <w:adjustRightInd w:val="0"/>
              <w:ind w:right="111"/>
              <w:jc w:val="both"/>
            </w:pPr>
            <w:r w:rsidRPr="006462AA">
              <w:t>региональным оператором (в случае формирования фонда капитального ремонта на счете регионального оператора);</w:t>
            </w:r>
          </w:p>
          <w:p w14:paraId="57244A33" w14:textId="77777777" w:rsidR="006462AA" w:rsidRPr="006462AA" w:rsidRDefault="006462AA" w:rsidP="006462AA">
            <w:pPr>
              <w:pStyle w:val="a7"/>
              <w:numPr>
                <w:ilvl w:val="0"/>
                <w:numId w:val="6"/>
              </w:numPr>
              <w:autoSpaceDE w:val="0"/>
              <w:autoSpaceDN w:val="0"/>
              <w:adjustRightInd w:val="0"/>
              <w:ind w:right="111"/>
              <w:jc w:val="both"/>
            </w:pPr>
            <w:r w:rsidRPr="006462AA">
              <w:rPr>
                <w:rFonts w:eastAsiaTheme="minorHAnsi"/>
                <w:lang w:eastAsia="en-US"/>
              </w:rPr>
              <w:t>владельцем специального счета (в случае формирования фонда капитального ремонта на специальном счете).</w:t>
            </w:r>
          </w:p>
          <w:p w14:paraId="263F7785" w14:textId="77777777" w:rsidR="006462AA" w:rsidRPr="006462AA" w:rsidRDefault="006462AA" w:rsidP="005360D5">
            <w:pPr>
              <w:autoSpaceDE w:val="0"/>
              <w:autoSpaceDN w:val="0"/>
              <w:adjustRightInd w:val="0"/>
              <w:ind w:right="111"/>
              <w:jc w:val="both"/>
            </w:pPr>
          </w:p>
        </w:tc>
        <w:tc>
          <w:tcPr>
            <w:tcW w:w="2676" w:type="dxa"/>
            <w:shd w:val="clear" w:color="auto" w:fill="auto"/>
            <w:vAlign w:val="center"/>
          </w:tcPr>
          <w:p w14:paraId="6BD8FFDB" w14:textId="77777777" w:rsidR="006462AA" w:rsidRPr="006462AA" w:rsidRDefault="006462AA" w:rsidP="005360D5">
            <w:pPr>
              <w:jc w:val="both"/>
            </w:pPr>
            <w:r w:rsidRPr="006462AA">
              <w:t>В наличии</w:t>
            </w:r>
          </w:p>
        </w:tc>
      </w:tr>
    </w:tbl>
    <w:p w14:paraId="694A5C3D" w14:textId="77777777" w:rsidR="006462AA" w:rsidRPr="006462AA" w:rsidRDefault="006462AA" w:rsidP="006462AA">
      <w:pPr>
        <w:pStyle w:val="a8"/>
        <w:spacing w:line="276" w:lineRule="auto"/>
        <w:jc w:val="center"/>
        <w:rPr>
          <w:b/>
        </w:rPr>
      </w:pPr>
    </w:p>
    <w:p w14:paraId="64C18246" w14:textId="77777777" w:rsidR="006462AA" w:rsidRPr="006462AA" w:rsidRDefault="006462AA" w:rsidP="006462AA">
      <w:pPr>
        <w:pStyle w:val="a8"/>
        <w:jc w:val="both"/>
      </w:pPr>
    </w:p>
    <w:p w14:paraId="6EAFA9C5" w14:textId="77777777" w:rsidR="006462AA" w:rsidRPr="006462AA" w:rsidRDefault="006462AA" w:rsidP="006462AA"/>
    <w:p w14:paraId="6410CB72" w14:textId="77777777" w:rsidR="006462AA" w:rsidRPr="006462AA" w:rsidRDefault="006462AA" w:rsidP="006462AA"/>
    <w:p w14:paraId="7359CF5E" w14:textId="77777777" w:rsidR="006462AA" w:rsidRPr="006462AA" w:rsidRDefault="006462AA" w:rsidP="006462AA"/>
    <w:p w14:paraId="57754C1F" w14:textId="77777777" w:rsidR="006462AA" w:rsidRPr="006462AA" w:rsidRDefault="006462AA" w:rsidP="006462AA"/>
    <w:p w14:paraId="49F62E95" w14:textId="77777777" w:rsidR="006462AA" w:rsidRPr="006462AA" w:rsidRDefault="006462AA" w:rsidP="006462AA"/>
    <w:p w14:paraId="0465E47F" w14:textId="77777777" w:rsidR="006462AA" w:rsidRPr="006462AA" w:rsidRDefault="006462AA" w:rsidP="006462AA"/>
    <w:p w14:paraId="53FB91DC" w14:textId="77777777" w:rsidR="006462AA" w:rsidRPr="006462AA" w:rsidRDefault="006462AA" w:rsidP="006462AA"/>
    <w:p w14:paraId="751787D3" w14:textId="77777777" w:rsidR="006462AA" w:rsidRPr="006462AA" w:rsidRDefault="006462AA" w:rsidP="006462AA"/>
    <w:p w14:paraId="22C2A0DE" w14:textId="77777777" w:rsidR="006462AA" w:rsidRPr="006462AA" w:rsidRDefault="006462AA" w:rsidP="006462AA"/>
    <w:p w14:paraId="1FA217D4" w14:textId="77777777" w:rsidR="006462AA" w:rsidRPr="006462AA" w:rsidRDefault="006462AA" w:rsidP="006462AA"/>
    <w:p w14:paraId="2878D5D1" w14:textId="77777777" w:rsidR="006462AA" w:rsidRPr="006462AA" w:rsidRDefault="006462AA" w:rsidP="006462AA">
      <w:pPr>
        <w:tabs>
          <w:tab w:val="left" w:pos="1095"/>
        </w:tabs>
      </w:pPr>
      <w:r w:rsidRPr="006462AA">
        <w:tab/>
      </w:r>
    </w:p>
    <w:p w14:paraId="3EAF7670" w14:textId="77777777" w:rsidR="006462AA" w:rsidRPr="006462AA" w:rsidRDefault="006462AA" w:rsidP="006462AA">
      <w:pPr>
        <w:tabs>
          <w:tab w:val="left" w:pos="1095"/>
        </w:tabs>
      </w:pPr>
    </w:p>
    <w:p w14:paraId="6C5F7369" w14:textId="77777777" w:rsidR="006462AA" w:rsidRPr="006462AA" w:rsidRDefault="006462AA" w:rsidP="006462AA">
      <w:pPr>
        <w:pStyle w:val="a8"/>
        <w:spacing w:line="276" w:lineRule="auto"/>
        <w:jc w:val="both"/>
      </w:pPr>
      <w:r w:rsidRPr="006462AA">
        <w:t>1.3.3. Перенос установленного срока капитального ремонта (срока оказания отдельных услуг и(или) выполнения работ по капитальному ремонту) на более поздний период (срок) в следующих случаях:</w:t>
      </w:r>
    </w:p>
    <w:p w14:paraId="24DB8359" w14:textId="77777777" w:rsidR="006462AA" w:rsidRPr="006462AA" w:rsidRDefault="006462AA" w:rsidP="006462AA">
      <w:pPr>
        <w:pStyle w:val="a8"/>
        <w:spacing w:line="276" w:lineRule="auto"/>
        <w:jc w:val="both"/>
      </w:pPr>
      <w:r w:rsidRPr="006462AA">
        <w:t>4) в соответствии с пунктом 4 части 4 статьи 168 Жилищного кодекса Российской Федерации;</w:t>
      </w:r>
    </w:p>
    <w:p w14:paraId="144ABF15" w14:textId="77777777" w:rsidR="006462AA" w:rsidRPr="006462AA" w:rsidRDefault="006462AA" w:rsidP="006462AA">
      <w:pPr>
        <w:pStyle w:val="a8"/>
        <w:spacing w:line="276" w:lineRule="auto"/>
        <w:jc w:val="center"/>
        <w:rPr>
          <w:b/>
        </w:rPr>
      </w:pPr>
    </w:p>
    <w:p w14:paraId="129142A0"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69B5BE3A" w14:textId="77777777" w:rsidR="006462AA" w:rsidRPr="006462AA" w:rsidRDefault="006462AA" w:rsidP="006462AA">
      <w:pPr>
        <w:ind w:left="-142"/>
        <w:jc w:val="right"/>
        <w:rPr>
          <w:b/>
        </w:rPr>
      </w:pPr>
      <w:r w:rsidRPr="006462AA">
        <w:rPr>
          <w:b/>
        </w:rPr>
        <w:t>Приложение №27</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232"/>
        <w:gridCol w:w="2551"/>
      </w:tblGrid>
      <w:tr w:rsidR="006462AA" w:rsidRPr="006462AA" w14:paraId="7D328E35" w14:textId="77777777" w:rsidTr="005360D5">
        <w:trPr>
          <w:trHeight w:val="398"/>
        </w:trPr>
        <w:tc>
          <w:tcPr>
            <w:tcW w:w="526" w:type="dxa"/>
            <w:shd w:val="clear" w:color="auto" w:fill="auto"/>
            <w:vAlign w:val="center"/>
          </w:tcPr>
          <w:p w14:paraId="7C4FA98F" w14:textId="77777777" w:rsidR="006462AA" w:rsidRPr="006462AA" w:rsidRDefault="006462AA" w:rsidP="005360D5">
            <w:r w:rsidRPr="006462AA">
              <w:lastRenderedPageBreak/>
              <w:t>1.</w:t>
            </w:r>
          </w:p>
        </w:tc>
        <w:tc>
          <w:tcPr>
            <w:tcW w:w="12232" w:type="dxa"/>
            <w:shd w:val="clear" w:color="auto" w:fill="auto"/>
            <w:vAlign w:val="center"/>
          </w:tcPr>
          <w:p w14:paraId="1728C1C5" w14:textId="77777777" w:rsidR="006462AA" w:rsidRPr="006462AA" w:rsidRDefault="006462AA" w:rsidP="005360D5">
            <w:pPr>
              <w:jc w:val="both"/>
            </w:pPr>
            <w:r w:rsidRPr="006462AA">
              <w:rPr>
                <w:b/>
              </w:rPr>
              <w:t>Волховский район, г. Новая Ладога, пр. Карла Маркса, д. 32</w:t>
            </w:r>
            <w:r w:rsidRPr="006462AA">
              <w:t xml:space="preserve">– перенос срока капитального ремонта </w:t>
            </w:r>
            <w:r w:rsidRPr="006462AA">
              <w:rPr>
                <w:bCs/>
              </w:rPr>
              <w:t xml:space="preserve">системы водоотведения </w:t>
            </w:r>
            <w:r w:rsidRPr="006462AA">
              <w:t xml:space="preserve">на более поздний период на 2023-2025. Дом 1917 года постройки, 2 этажа. </w:t>
            </w:r>
          </w:p>
          <w:p w14:paraId="119E6EEC" w14:textId="77777777" w:rsidR="006462AA" w:rsidRPr="006462AA" w:rsidRDefault="006462AA" w:rsidP="005360D5">
            <w:pPr>
              <w:jc w:val="both"/>
            </w:pPr>
            <w:r w:rsidRPr="006462AA">
              <w:rPr>
                <w:b/>
              </w:rPr>
              <w:t xml:space="preserve">Периоды проведения капитальному ремонта: </w:t>
            </w:r>
            <w:r w:rsidRPr="006462AA">
              <w:t>2014-2016</w:t>
            </w:r>
            <w:r w:rsidRPr="006462AA">
              <w:rPr>
                <w:b/>
              </w:rPr>
              <w:t xml:space="preserve">, </w:t>
            </w:r>
            <w:r w:rsidRPr="006462AA">
              <w:t>2020-2022, 2023-2025, 2041-2043.</w:t>
            </w:r>
          </w:p>
        </w:tc>
        <w:tc>
          <w:tcPr>
            <w:tcW w:w="2551" w:type="dxa"/>
            <w:shd w:val="clear" w:color="auto" w:fill="auto"/>
            <w:vAlign w:val="center"/>
          </w:tcPr>
          <w:p w14:paraId="06120ABC" w14:textId="77777777" w:rsidR="006462AA" w:rsidRPr="006462AA" w:rsidRDefault="006462AA" w:rsidP="005360D5">
            <w:r w:rsidRPr="006462AA">
              <w:t>Документы в наличии</w:t>
            </w:r>
          </w:p>
        </w:tc>
      </w:tr>
      <w:tr w:rsidR="006462AA" w:rsidRPr="006462AA" w14:paraId="494EE3C7" w14:textId="77777777" w:rsidTr="005360D5">
        <w:trPr>
          <w:trHeight w:val="398"/>
        </w:trPr>
        <w:tc>
          <w:tcPr>
            <w:tcW w:w="526" w:type="dxa"/>
            <w:shd w:val="clear" w:color="auto" w:fill="auto"/>
            <w:vAlign w:val="center"/>
          </w:tcPr>
          <w:p w14:paraId="17868523" w14:textId="77777777" w:rsidR="006462AA" w:rsidRPr="006462AA" w:rsidRDefault="006462AA" w:rsidP="005360D5">
            <w:r w:rsidRPr="006462AA">
              <w:t>2.</w:t>
            </w:r>
          </w:p>
        </w:tc>
        <w:tc>
          <w:tcPr>
            <w:tcW w:w="12232" w:type="dxa"/>
            <w:shd w:val="clear" w:color="auto" w:fill="auto"/>
            <w:vAlign w:val="center"/>
          </w:tcPr>
          <w:p w14:paraId="1EAE4930" w14:textId="77777777" w:rsidR="006462AA" w:rsidRPr="006462AA" w:rsidRDefault="006462AA" w:rsidP="005360D5">
            <w:pPr>
              <w:jc w:val="both"/>
            </w:pPr>
            <w:r w:rsidRPr="006462AA">
              <w:rPr>
                <w:b/>
              </w:rPr>
              <w:t>Волховский район, г. Новая Ладога, ул. Пролетарский канал, д. 30</w:t>
            </w:r>
            <w:r w:rsidRPr="006462AA">
              <w:t xml:space="preserve">– перенос срока капитального ремонта </w:t>
            </w:r>
            <w:r w:rsidRPr="006462AA">
              <w:rPr>
                <w:bCs/>
              </w:rPr>
              <w:t xml:space="preserve">системы водоотведения </w:t>
            </w:r>
            <w:r w:rsidRPr="006462AA">
              <w:t xml:space="preserve">на более поздний период на 2023-2025. Дом 1917 года постройки, 2 этажа. </w:t>
            </w:r>
          </w:p>
          <w:p w14:paraId="1F3A7621" w14:textId="77777777" w:rsidR="006462AA" w:rsidRPr="006462AA" w:rsidRDefault="006462AA" w:rsidP="005360D5">
            <w:pPr>
              <w:jc w:val="both"/>
              <w:rPr>
                <w:b/>
              </w:rPr>
            </w:pPr>
            <w:r w:rsidRPr="006462AA">
              <w:rPr>
                <w:b/>
              </w:rPr>
              <w:t xml:space="preserve">Периоды проведения капитальному ремонта: </w:t>
            </w:r>
            <w:r w:rsidRPr="006462AA">
              <w:t>2014-2016</w:t>
            </w:r>
            <w:r w:rsidRPr="006462AA">
              <w:rPr>
                <w:b/>
              </w:rPr>
              <w:t xml:space="preserve">, </w:t>
            </w:r>
            <w:r w:rsidRPr="006462AA">
              <w:t>2020-2022, 2023-2025.</w:t>
            </w:r>
          </w:p>
        </w:tc>
        <w:tc>
          <w:tcPr>
            <w:tcW w:w="2551" w:type="dxa"/>
            <w:shd w:val="clear" w:color="auto" w:fill="auto"/>
            <w:vAlign w:val="center"/>
          </w:tcPr>
          <w:p w14:paraId="20D2929A" w14:textId="77777777" w:rsidR="006462AA" w:rsidRPr="006462AA" w:rsidRDefault="006462AA" w:rsidP="005360D5">
            <w:r w:rsidRPr="006462AA">
              <w:t>Документы в наличии</w:t>
            </w:r>
          </w:p>
        </w:tc>
      </w:tr>
      <w:tr w:rsidR="006462AA" w:rsidRPr="006462AA" w14:paraId="06F4E1B9" w14:textId="77777777" w:rsidTr="005360D5">
        <w:trPr>
          <w:trHeight w:val="398"/>
        </w:trPr>
        <w:tc>
          <w:tcPr>
            <w:tcW w:w="526" w:type="dxa"/>
            <w:shd w:val="clear" w:color="auto" w:fill="auto"/>
            <w:vAlign w:val="center"/>
          </w:tcPr>
          <w:p w14:paraId="72852E38" w14:textId="77777777" w:rsidR="006462AA" w:rsidRPr="006462AA" w:rsidRDefault="006462AA" w:rsidP="005360D5">
            <w:r w:rsidRPr="006462AA">
              <w:t>3.</w:t>
            </w:r>
          </w:p>
        </w:tc>
        <w:tc>
          <w:tcPr>
            <w:tcW w:w="12232" w:type="dxa"/>
            <w:shd w:val="clear" w:color="auto" w:fill="auto"/>
            <w:vAlign w:val="center"/>
          </w:tcPr>
          <w:p w14:paraId="7A4B0DE1" w14:textId="77777777" w:rsidR="006462AA" w:rsidRPr="006462AA" w:rsidRDefault="006462AA" w:rsidP="005360D5">
            <w:pPr>
              <w:jc w:val="both"/>
            </w:pPr>
            <w:r w:rsidRPr="006462AA">
              <w:rPr>
                <w:b/>
              </w:rPr>
              <w:t>Тихвинский район, г. Тихвин, ул. Борисова, д. 2</w:t>
            </w:r>
            <w:r w:rsidRPr="006462AA">
              <w:t xml:space="preserve">– перенос срока капитального ремонта </w:t>
            </w:r>
            <w:r w:rsidRPr="006462AA">
              <w:rPr>
                <w:bCs/>
              </w:rPr>
              <w:t xml:space="preserve">системы холодного и горячего водоснабжения </w:t>
            </w:r>
            <w:r w:rsidRPr="006462AA">
              <w:t>на более поздний период на 2023-2025. Дом 1961 года постройки, 5 этажей, 72 жилых помещений (квартир).</w:t>
            </w:r>
          </w:p>
          <w:p w14:paraId="2C60748A" w14:textId="77777777" w:rsidR="006462AA" w:rsidRPr="006462AA" w:rsidRDefault="006462AA" w:rsidP="005360D5">
            <w:pPr>
              <w:jc w:val="both"/>
              <w:rPr>
                <w:b/>
              </w:rPr>
            </w:pPr>
            <w:r w:rsidRPr="006462AA">
              <w:rPr>
                <w:b/>
              </w:rPr>
              <w:t xml:space="preserve">Периоды проведения капитальному ремонта: </w:t>
            </w:r>
            <w:r w:rsidRPr="006462AA">
              <w:t>2014-2016, 2017-2019,</w:t>
            </w:r>
            <w:r w:rsidRPr="006462AA">
              <w:rPr>
                <w:b/>
              </w:rPr>
              <w:t xml:space="preserve"> </w:t>
            </w:r>
            <w:r w:rsidRPr="006462AA">
              <w:t>2020-2022, 2023-2025.</w:t>
            </w:r>
          </w:p>
        </w:tc>
        <w:tc>
          <w:tcPr>
            <w:tcW w:w="2551" w:type="dxa"/>
            <w:shd w:val="clear" w:color="auto" w:fill="auto"/>
            <w:vAlign w:val="center"/>
          </w:tcPr>
          <w:p w14:paraId="0B639918" w14:textId="77777777" w:rsidR="006462AA" w:rsidRPr="006462AA" w:rsidRDefault="006462AA" w:rsidP="005360D5">
            <w:r w:rsidRPr="006462AA">
              <w:t>Документы в наличии</w:t>
            </w:r>
          </w:p>
        </w:tc>
      </w:tr>
      <w:tr w:rsidR="006462AA" w:rsidRPr="006462AA" w14:paraId="5430E2FF" w14:textId="77777777" w:rsidTr="005360D5">
        <w:trPr>
          <w:trHeight w:val="85"/>
        </w:trPr>
        <w:tc>
          <w:tcPr>
            <w:tcW w:w="12758" w:type="dxa"/>
            <w:gridSpan w:val="2"/>
            <w:shd w:val="clear" w:color="auto" w:fill="auto"/>
            <w:vAlign w:val="center"/>
          </w:tcPr>
          <w:p w14:paraId="7B842BED" w14:textId="77777777" w:rsidR="006462AA" w:rsidRPr="006462AA" w:rsidRDefault="006462AA" w:rsidP="005360D5">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18962C5E" w14:textId="77777777" w:rsidR="006462AA" w:rsidRPr="006462AA" w:rsidRDefault="006462AA" w:rsidP="005360D5">
            <w:pPr>
              <w:rPr>
                <w:b/>
              </w:rPr>
            </w:pPr>
            <w:r w:rsidRPr="006462AA">
              <w:rPr>
                <w:b/>
              </w:rPr>
              <w:t>Фактическое наличие документов</w:t>
            </w:r>
          </w:p>
        </w:tc>
      </w:tr>
      <w:tr w:rsidR="006462AA" w:rsidRPr="006462AA" w14:paraId="0540E74A" w14:textId="77777777" w:rsidTr="005360D5">
        <w:trPr>
          <w:trHeight w:val="85"/>
        </w:trPr>
        <w:tc>
          <w:tcPr>
            <w:tcW w:w="12758" w:type="dxa"/>
            <w:gridSpan w:val="2"/>
            <w:shd w:val="clear" w:color="auto" w:fill="auto"/>
          </w:tcPr>
          <w:p w14:paraId="72812A19" w14:textId="77777777" w:rsidR="006462AA" w:rsidRPr="006462AA" w:rsidRDefault="006462AA" w:rsidP="005360D5">
            <w:r w:rsidRPr="006462AA">
              <w:t>Заявление (пункт 3.2 Порядка)</w:t>
            </w:r>
          </w:p>
        </w:tc>
        <w:tc>
          <w:tcPr>
            <w:tcW w:w="2551" w:type="dxa"/>
            <w:shd w:val="clear" w:color="auto" w:fill="auto"/>
          </w:tcPr>
          <w:p w14:paraId="6038FCA3" w14:textId="77777777" w:rsidR="006462AA" w:rsidRPr="006462AA" w:rsidRDefault="006462AA" w:rsidP="005360D5">
            <w:pPr>
              <w:jc w:val="both"/>
            </w:pPr>
            <w:r w:rsidRPr="006462AA">
              <w:t>В наличии</w:t>
            </w:r>
          </w:p>
        </w:tc>
      </w:tr>
      <w:tr w:rsidR="006462AA" w:rsidRPr="006462AA" w14:paraId="2C5AE19F" w14:textId="77777777" w:rsidTr="005360D5">
        <w:trPr>
          <w:trHeight w:val="85"/>
        </w:trPr>
        <w:tc>
          <w:tcPr>
            <w:tcW w:w="12758" w:type="dxa"/>
            <w:gridSpan w:val="2"/>
            <w:shd w:val="clear" w:color="auto" w:fill="auto"/>
          </w:tcPr>
          <w:p w14:paraId="25F5AED7" w14:textId="77777777" w:rsidR="006462AA" w:rsidRPr="006462AA" w:rsidRDefault="006462AA" w:rsidP="005360D5">
            <w:r w:rsidRPr="006462AA">
              <w:t xml:space="preserve">Сведения по форме согласно приложению 5 </w:t>
            </w:r>
          </w:p>
        </w:tc>
        <w:tc>
          <w:tcPr>
            <w:tcW w:w="2551" w:type="dxa"/>
            <w:shd w:val="clear" w:color="auto" w:fill="auto"/>
          </w:tcPr>
          <w:p w14:paraId="5D414758" w14:textId="77777777" w:rsidR="006462AA" w:rsidRPr="006462AA" w:rsidRDefault="006462AA" w:rsidP="005360D5">
            <w:pPr>
              <w:jc w:val="both"/>
            </w:pPr>
            <w:r w:rsidRPr="006462AA">
              <w:t>В наличии</w:t>
            </w:r>
          </w:p>
        </w:tc>
      </w:tr>
      <w:tr w:rsidR="006462AA" w:rsidRPr="006462AA" w14:paraId="78CBAE50" w14:textId="77777777" w:rsidTr="005360D5">
        <w:trPr>
          <w:trHeight w:val="85"/>
        </w:trPr>
        <w:tc>
          <w:tcPr>
            <w:tcW w:w="12758" w:type="dxa"/>
            <w:gridSpan w:val="2"/>
            <w:shd w:val="clear" w:color="auto" w:fill="auto"/>
          </w:tcPr>
          <w:p w14:paraId="358E64C2" w14:textId="77777777" w:rsidR="006462AA" w:rsidRPr="006462AA" w:rsidRDefault="006462AA" w:rsidP="005360D5">
            <w:r w:rsidRPr="006462AA">
              <w:t>Копии документов,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w:t>
            </w:r>
          </w:p>
        </w:tc>
        <w:tc>
          <w:tcPr>
            <w:tcW w:w="2551" w:type="dxa"/>
            <w:shd w:val="clear" w:color="auto" w:fill="auto"/>
          </w:tcPr>
          <w:p w14:paraId="32BC31B5" w14:textId="77777777" w:rsidR="006462AA" w:rsidRPr="006462AA" w:rsidRDefault="006462AA" w:rsidP="005360D5">
            <w:pPr>
              <w:jc w:val="both"/>
            </w:pPr>
            <w:r w:rsidRPr="006462AA">
              <w:t>В наличии</w:t>
            </w:r>
          </w:p>
        </w:tc>
      </w:tr>
      <w:tr w:rsidR="006462AA" w:rsidRPr="0092220C" w14:paraId="08071A9E" w14:textId="77777777" w:rsidTr="005360D5">
        <w:trPr>
          <w:trHeight w:val="125"/>
        </w:trPr>
        <w:tc>
          <w:tcPr>
            <w:tcW w:w="12758" w:type="dxa"/>
            <w:gridSpan w:val="2"/>
            <w:shd w:val="clear" w:color="auto" w:fill="auto"/>
          </w:tcPr>
          <w:p w14:paraId="38EB30CB" w14:textId="77777777" w:rsidR="006462AA" w:rsidRPr="006462AA" w:rsidRDefault="006462AA" w:rsidP="005360D5">
            <w:r w:rsidRPr="006462AA">
              <w:t>Копия акта проведения контрольного обследования технического состояния конструктивных элементов многоквартирного дома, составляемого совместно представителями администрации</w:t>
            </w:r>
          </w:p>
        </w:tc>
        <w:tc>
          <w:tcPr>
            <w:tcW w:w="2551" w:type="dxa"/>
            <w:shd w:val="clear" w:color="auto" w:fill="auto"/>
          </w:tcPr>
          <w:p w14:paraId="31BBADCB" w14:textId="77777777" w:rsidR="006462AA" w:rsidRPr="0092220C" w:rsidRDefault="006462AA" w:rsidP="005360D5">
            <w:pPr>
              <w:jc w:val="both"/>
            </w:pPr>
            <w:r w:rsidRPr="006462AA">
              <w:t>В наличии</w:t>
            </w:r>
          </w:p>
        </w:tc>
      </w:tr>
    </w:tbl>
    <w:p w14:paraId="1394D905" w14:textId="77777777" w:rsidR="006462AA" w:rsidRPr="0092220C" w:rsidRDefault="006462AA" w:rsidP="006462AA">
      <w:pPr>
        <w:pStyle w:val="a8"/>
        <w:spacing w:line="276" w:lineRule="auto"/>
        <w:jc w:val="both"/>
      </w:pPr>
    </w:p>
    <w:p w14:paraId="50566271" w14:textId="77777777" w:rsidR="006462AA" w:rsidRPr="0092220C" w:rsidRDefault="006462AA" w:rsidP="006462AA">
      <w:pPr>
        <w:pStyle w:val="a8"/>
        <w:spacing w:line="276" w:lineRule="auto"/>
        <w:jc w:val="center"/>
        <w:rPr>
          <w:b/>
        </w:rPr>
      </w:pPr>
    </w:p>
    <w:p w14:paraId="0E31FEE0" w14:textId="77777777" w:rsidR="006462AA" w:rsidRDefault="006462AA" w:rsidP="006462AA">
      <w:pPr>
        <w:pStyle w:val="a8"/>
        <w:spacing w:line="276" w:lineRule="auto"/>
        <w:jc w:val="center"/>
        <w:rPr>
          <w:b/>
        </w:rPr>
        <w:sectPr w:rsidR="006462AA" w:rsidSect="006462AA">
          <w:pgSz w:w="16838" w:h="11906" w:orient="landscape"/>
          <w:pgMar w:top="567" w:right="1134" w:bottom="1134" w:left="851" w:header="709" w:footer="709" w:gutter="0"/>
          <w:cols w:space="708"/>
          <w:docGrid w:linePitch="360"/>
        </w:sectPr>
      </w:pPr>
    </w:p>
    <w:p w14:paraId="1D0B69C9" w14:textId="3D3DFD7A" w:rsidR="006462AA" w:rsidRPr="0092220C" w:rsidRDefault="006462AA" w:rsidP="006462AA">
      <w:pPr>
        <w:pStyle w:val="a8"/>
        <w:spacing w:line="276" w:lineRule="auto"/>
        <w:jc w:val="center"/>
        <w:rPr>
          <w:b/>
        </w:rPr>
      </w:pPr>
    </w:p>
    <w:p w14:paraId="59E60A9A" w14:textId="77777777" w:rsidR="006462AA" w:rsidRPr="0092220C" w:rsidRDefault="006462AA" w:rsidP="006462AA">
      <w:pPr>
        <w:tabs>
          <w:tab w:val="left" w:pos="1095"/>
        </w:tabs>
      </w:pPr>
    </w:p>
    <w:p w14:paraId="08F69300"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76722A5C"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14CFF094"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084D19A3"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10DD3AB7"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12223050"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44A41885"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664D8DA4"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483FB8ED"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4FA62899"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347060E1"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564175C6"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28500532"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20E427F5"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6BDD9ED8" w14:textId="77777777" w:rsidR="006462AA" w:rsidRPr="00BB3425" w:rsidRDefault="006462AA" w:rsidP="00B87F40">
      <w:pPr>
        <w:tabs>
          <w:tab w:val="left" w:pos="1605"/>
        </w:tabs>
        <w:autoSpaceDE w:val="0"/>
        <w:autoSpaceDN w:val="0"/>
        <w:adjustRightInd w:val="0"/>
        <w:ind w:firstLine="567"/>
        <w:jc w:val="both"/>
        <w:rPr>
          <w:rFonts w:eastAsia="Calibri"/>
          <w:b/>
          <w:lang w:eastAsia="en-US"/>
        </w:rPr>
      </w:pPr>
    </w:p>
    <w:p w14:paraId="63ED8E9B" w14:textId="77777777" w:rsidR="00B55BE6" w:rsidRPr="00BB3425" w:rsidRDefault="00B55BE6" w:rsidP="006F2502">
      <w:pPr>
        <w:tabs>
          <w:tab w:val="left" w:pos="1605"/>
        </w:tabs>
        <w:autoSpaceDE w:val="0"/>
        <w:autoSpaceDN w:val="0"/>
        <w:adjustRightInd w:val="0"/>
        <w:ind w:firstLine="567"/>
        <w:jc w:val="both"/>
        <w:rPr>
          <w:rFonts w:eastAsia="Calibri"/>
          <w:lang w:eastAsia="en-US"/>
        </w:rPr>
      </w:pPr>
    </w:p>
    <w:p w14:paraId="2B84B790" w14:textId="77777777" w:rsidR="00B55BE6" w:rsidRPr="00BB3425" w:rsidRDefault="00B55BE6" w:rsidP="006F2502">
      <w:pPr>
        <w:tabs>
          <w:tab w:val="left" w:pos="1605"/>
        </w:tabs>
        <w:autoSpaceDE w:val="0"/>
        <w:autoSpaceDN w:val="0"/>
        <w:adjustRightInd w:val="0"/>
        <w:ind w:firstLine="567"/>
        <w:jc w:val="both"/>
        <w:rPr>
          <w:rFonts w:eastAsia="Calibri"/>
          <w:lang w:eastAsia="en-US"/>
        </w:rPr>
      </w:pPr>
    </w:p>
    <w:p w14:paraId="1D82CE54" w14:textId="77777777" w:rsidR="00B55BE6" w:rsidRPr="00BB3425" w:rsidRDefault="00B55BE6" w:rsidP="006F2502">
      <w:pPr>
        <w:tabs>
          <w:tab w:val="left" w:pos="1605"/>
        </w:tabs>
        <w:autoSpaceDE w:val="0"/>
        <w:autoSpaceDN w:val="0"/>
        <w:adjustRightInd w:val="0"/>
        <w:ind w:firstLine="567"/>
        <w:jc w:val="both"/>
        <w:rPr>
          <w:rFonts w:eastAsia="Calibri"/>
          <w:lang w:eastAsia="en-US"/>
        </w:rPr>
      </w:pPr>
    </w:p>
    <w:p w14:paraId="3E323D24" w14:textId="77777777" w:rsidR="00B55BE6" w:rsidRPr="00BB3425" w:rsidRDefault="00B55BE6" w:rsidP="006F2502">
      <w:pPr>
        <w:tabs>
          <w:tab w:val="left" w:pos="1605"/>
        </w:tabs>
        <w:autoSpaceDE w:val="0"/>
        <w:autoSpaceDN w:val="0"/>
        <w:adjustRightInd w:val="0"/>
        <w:ind w:firstLine="567"/>
        <w:jc w:val="both"/>
        <w:rPr>
          <w:rFonts w:eastAsia="Calibri"/>
          <w:lang w:eastAsia="en-US"/>
        </w:rPr>
        <w:sectPr w:rsidR="00B55BE6" w:rsidRPr="00BB3425" w:rsidSect="00214BD1">
          <w:pgSz w:w="11906" w:h="16838"/>
          <w:pgMar w:top="851" w:right="567" w:bottom="1134" w:left="1134" w:header="709" w:footer="709" w:gutter="0"/>
          <w:cols w:space="708"/>
          <w:docGrid w:linePitch="360"/>
        </w:sectPr>
      </w:pPr>
    </w:p>
    <w:p w14:paraId="158750E1" w14:textId="77777777" w:rsidR="00443441" w:rsidRPr="00BB3425" w:rsidRDefault="00443441" w:rsidP="00E41336">
      <w:pPr>
        <w:jc w:val="center"/>
      </w:pPr>
    </w:p>
    <w:sectPr w:rsidR="00443441" w:rsidRPr="00BB3425" w:rsidSect="000A5936">
      <w:pgSz w:w="16838" w:h="11906" w:orient="landscape"/>
      <w:pgMar w:top="568" w:right="395"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F68B1" w14:textId="77777777" w:rsidR="0062683A" w:rsidRDefault="0062683A" w:rsidP="00A3380F">
      <w:r>
        <w:separator/>
      </w:r>
    </w:p>
  </w:endnote>
  <w:endnote w:type="continuationSeparator" w:id="0">
    <w:p w14:paraId="00E8762A" w14:textId="77777777" w:rsidR="0062683A" w:rsidRDefault="0062683A" w:rsidP="00A3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55E40" w14:textId="77777777" w:rsidR="0062683A" w:rsidRDefault="0062683A" w:rsidP="00A3380F">
      <w:r>
        <w:separator/>
      </w:r>
    </w:p>
  </w:footnote>
  <w:footnote w:type="continuationSeparator" w:id="0">
    <w:p w14:paraId="5C0433C6" w14:textId="77777777" w:rsidR="0062683A" w:rsidRDefault="0062683A" w:rsidP="00A33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23C"/>
    <w:multiLevelType w:val="hybridMultilevel"/>
    <w:tmpl w:val="D85C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B37FF"/>
    <w:multiLevelType w:val="hybridMultilevel"/>
    <w:tmpl w:val="95960CDE"/>
    <w:lvl w:ilvl="0" w:tplc="A8DC7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1704FEB"/>
    <w:multiLevelType w:val="hybridMultilevel"/>
    <w:tmpl w:val="9A0C69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7AD0848"/>
    <w:multiLevelType w:val="hybridMultilevel"/>
    <w:tmpl w:val="0C265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9478B0"/>
    <w:multiLevelType w:val="hybridMultilevel"/>
    <w:tmpl w:val="6EB480D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62B635ED"/>
    <w:multiLevelType w:val="hybridMultilevel"/>
    <w:tmpl w:val="41CEDC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C372EB"/>
    <w:multiLevelType w:val="hybridMultilevel"/>
    <w:tmpl w:val="50D8FDE0"/>
    <w:lvl w:ilvl="0" w:tplc="4ACA78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C495002"/>
    <w:multiLevelType w:val="hybridMultilevel"/>
    <w:tmpl w:val="34FC0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536516"/>
    <w:multiLevelType w:val="hybridMultilevel"/>
    <w:tmpl w:val="8F006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2"/>
  </w:num>
  <w:num w:numId="6">
    <w:abstractNumId w:val="4"/>
  </w:num>
  <w:num w:numId="7">
    <w:abstractNumId w:val="0"/>
  </w:num>
  <w:num w:numId="8">
    <w:abstractNumId w:val="8"/>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B4"/>
    <w:rsid w:val="0000014D"/>
    <w:rsid w:val="000004B8"/>
    <w:rsid w:val="00000A81"/>
    <w:rsid w:val="000013E4"/>
    <w:rsid w:val="00001449"/>
    <w:rsid w:val="0000148A"/>
    <w:rsid w:val="00001D8C"/>
    <w:rsid w:val="000021B9"/>
    <w:rsid w:val="00002F72"/>
    <w:rsid w:val="00004237"/>
    <w:rsid w:val="00004261"/>
    <w:rsid w:val="000045E8"/>
    <w:rsid w:val="0000471C"/>
    <w:rsid w:val="00004A68"/>
    <w:rsid w:val="0000529C"/>
    <w:rsid w:val="00005878"/>
    <w:rsid w:val="00005F1F"/>
    <w:rsid w:val="000071F2"/>
    <w:rsid w:val="00007611"/>
    <w:rsid w:val="000079D4"/>
    <w:rsid w:val="00007F3A"/>
    <w:rsid w:val="000102C2"/>
    <w:rsid w:val="000104FF"/>
    <w:rsid w:val="000110DF"/>
    <w:rsid w:val="00011269"/>
    <w:rsid w:val="0001157B"/>
    <w:rsid w:val="00011594"/>
    <w:rsid w:val="000119AA"/>
    <w:rsid w:val="00011B75"/>
    <w:rsid w:val="00011DBA"/>
    <w:rsid w:val="00011E48"/>
    <w:rsid w:val="000121DD"/>
    <w:rsid w:val="00012C74"/>
    <w:rsid w:val="00012EE7"/>
    <w:rsid w:val="00013066"/>
    <w:rsid w:val="00013349"/>
    <w:rsid w:val="0001339F"/>
    <w:rsid w:val="00013B33"/>
    <w:rsid w:val="00013E7B"/>
    <w:rsid w:val="00014214"/>
    <w:rsid w:val="0001467F"/>
    <w:rsid w:val="00014A74"/>
    <w:rsid w:val="000151D0"/>
    <w:rsid w:val="000154A7"/>
    <w:rsid w:val="00015635"/>
    <w:rsid w:val="00015A57"/>
    <w:rsid w:val="00015ED8"/>
    <w:rsid w:val="00016CFC"/>
    <w:rsid w:val="00021195"/>
    <w:rsid w:val="00021BE3"/>
    <w:rsid w:val="00023108"/>
    <w:rsid w:val="00023445"/>
    <w:rsid w:val="0002370B"/>
    <w:rsid w:val="00024516"/>
    <w:rsid w:val="00024929"/>
    <w:rsid w:val="00025647"/>
    <w:rsid w:val="00025BFF"/>
    <w:rsid w:val="00025D48"/>
    <w:rsid w:val="0002607D"/>
    <w:rsid w:val="00026571"/>
    <w:rsid w:val="000269A3"/>
    <w:rsid w:val="0002789C"/>
    <w:rsid w:val="000279FA"/>
    <w:rsid w:val="0003009B"/>
    <w:rsid w:val="00030C90"/>
    <w:rsid w:val="00031883"/>
    <w:rsid w:val="000323C8"/>
    <w:rsid w:val="00033BB4"/>
    <w:rsid w:val="000346E5"/>
    <w:rsid w:val="000355A3"/>
    <w:rsid w:val="0003570D"/>
    <w:rsid w:val="00035E5D"/>
    <w:rsid w:val="00036A47"/>
    <w:rsid w:val="00036C95"/>
    <w:rsid w:val="00036F5D"/>
    <w:rsid w:val="00041066"/>
    <w:rsid w:val="00041420"/>
    <w:rsid w:val="00041B1E"/>
    <w:rsid w:val="00043625"/>
    <w:rsid w:val="000454FE"/>
    <w:rsid w:val="000468D1"/>
    <w:rsid w:val="00046F24"/>
    <w:rsid w:val="0004796C"/>
    <w:rsid w:val="00050004"/>
    <w:rsid w:val="00050A9D"/>
    <w:rsid w:val="00051898"/>
    <w:rsid w:val="00051C24"/>
    <w:rsid w:val="00052BBC"/>
    <w:rsid w:val="00052BC6"/>
    <w:rsid w:val="00052E1E"/>
    <w:rsid w:val="000536A6"/>
    <w:rsid w:val="0005390C"/>
    <w:rsid w:val="00053951"/>
    <w:rsid w:val="000542D2"/>
    <w:rsid w:val="00054440"/>
    <w:rsid w:val="00057712"/>
    <w:rsid w:val="000579F7"/>
    <w:rsid w:val="00057B36"/>
    <w:rsid w:val="0006187C"/>
    <w:rsid w:val="00061C1C"/>
    <w:rsid w:val="00062CA7"/>
    <w:rsid w:val="00062D83"/>
    <w:rsid w:val="00063309"/>
    <w:rsid w:val="00063752"/>
    <w:rsid w:val="00063787"/>
    <w:rsid w:val="000654B9"/>
    <w:rsid w:val="00065689"/>
    <w:rsid w:val="0006624B"/>
    <w:rsid w:val="000663DF"/>
    <w:rsid w:val="0006778C"/>
    <w:rsid w:val="00067A8B"/>
    <w:rsid w:val="00070B85"/>
    <w:rsid w:val="00072756"/>
    <w:rsid w:val="00072E29"/>
    <w:rsid w:val="00073053"/>
    <w:rsid w:val="00074891"/>
    <w:rsid w:val="00074B39"/>
    <w:rsid w:val="0007593F"/>
    <w:rsid w:val="00077581"/>
    <w:rsid w:val="000802AB"/>
    <w:rsid w:val="000807F7"/>
    <w:rsid w:val="0008154D"/>
    <w:rsid w:val="000821CD"/>
    <w:rsid w:val="00082757"/>
    <w:rsid w:val="00082863"/>
    <w:rsid w:val="00082C40"/>
    <w:rsid w:val="00083703"/>
    <w:rsid w:val="000837A1"/>
    <w:rsid w:val="000839AC"/>
    <w:rsid w:val="00086A3C"/>
    <w:rsid w:val="00087591"/>
    <w:rsid w:val="00087B14"/>
    <w:rsid w:val="00090E78"/>
    <w:rsid w:val="00091565"/>
    <w:rsid w:val="00091C5B"/>
    <w:rsid w:val="00091D62"/>
    <w:rsid w:val="00092326"/>
    <w:rsid w:val="000931CE"/>
    <w:rsid w:val="00093B7C"/>
    <w:rsid w:val="00093F87"/>
    <w:rsid w:val="0009436F"/>
    <w:rsid w:val="00094BBF"/>
    <w:rsid w:val="0009577B"/>
    <w:rsid w:val="000968FF"/>
    <w:rsid w:val="000972DA"/>
    <w:rsid w:val="00097846"/>
    <w:rsid w:val="00097F57"/>
    <w:rsid w:val="000A036B"/>
    <w:rsid w:val="000A0444"/>
    <w:rsid w:val="000A056D"/>
    <w:rsid w:val="000A2FA9"/>
    <w:rsid w:val="000A4388"/>
    <w:rsid w:val="000A47B8"/>
    <w:rsid w:val="000A480D"/>
    <w:rsid w:val="000A4A8D"/>
    <w:rsid w:val="000A5749"/>
    <w:rsid w:val="000A590D"/>
    <w:rsid w:val="000A5936"/>
    <w:rsid w:val="000A59C4"/>
    <w:rsid w:val="000A73B7"/>
    <w:rsid w:val="000A7942"/>
    <w:rsid w:val="000A7F00"/>
    <w:rsid w:val="000A7F04"/>
    <w:rsid w:val="000B1778"/>
    <w:rsid w:val="000B1A28"/>
    <w:rsid w:val="000B278D"/>
    <w:rsid w:val="000B2FB8"/>
    <w:rsid w:val="000B3D40"/>
    <w:rsid w:val="000B48F9"/>
    <w:rsid w:val="000B681A"/>
    <w:rsid w:val="000B7064"/>
    <w:rsid w:val="000B79AB"/>
    <w:rsid w:val="000C1726"/>
    <w:rsid w:val="000C2B67"/>
    <w:rsid w:val="000C2C22"/>
    <w:rsid w:val="000C445F"/>
    <w:rsid w:val="000C4633"/>
    <w:rsid w:val="000C46E3"/>
    <w:rsid w:val="000C4E86"/>
    <w:rsid w:val="000C7E1A"/>
    <w:rsid w:val="000D03B6"/>
    <w:rsid w:val="000D15B5"/>
    <w:rsid w:val="000D2E03"/>
    <w:rsid w:val="000D3138"/>
    <w:rsid w:val="000D4378"/>
    <w:rsid w:val="000D6355"/>
    <w:rsid w:val="000D6B2E"/>
    <w:rsid w:val="000D7F2E"/>
    <w:rsid w:val="000E0539"/>
    <w:rsid w:val="000E05A4"/>
    <w:rsid w:val="000E0664"/>
    <w:rsid w:val="000E075D"/>
    <w:rsid w:val="000E34F5"/>
    <w:rsid w:val="000E36BC"/>
    <w:rsid w:val="000E3763"/>
    <w:rsid w:val="000E3B26"/>
    <w:rsid w:val="000E3E3E"/>
    <w:rsid w:val="000E4306"/>
    <w:rsid w:val="000E481B"/>
    <w:rsid w:val="000E529C"/>
    <w:rsid w:val="000E58C8"/>
    <w:rsid w:val="000E6645"/>
    <w:rsid w:val="000E67E6"/>
    <w:rsid w:val="000E69EC"/>
    <w:rsid w:val="000E6BF8"/>
    <w:rsid w:val="000E72F5"/>
    <w:rsid w:val="000E7345"/>
    <w:rsid w:val="000E798A"/>
    <w:rsid w:val="000E7B36"/>
    <w:rsid w:val="000F0AB1"/>
    <w:rsid w:val="000F0D6B"/>
    <w:rsid w:val="000F0F61"/>
    <w:rsid w:val="000F1311"/>
    <w:rsid w:val="000F141D"/>
    <w:rsid w:val="000F1D7D"/>
    <w:rsid w:val="000F211E"/>
    <w:rsid w:val="000F24F7"/>
    <w:rsid w:val="000F29F5"/>
    <w:rsid w:val="000F3080"/>
    <w:rsid w:val="000F347F"/>
    <w:rsid w:val="000F34D0"/>
    <w:rsid w:val="000F3AD2"/>
    <w:rsid w:val="000F5E42"/>
    <w:rsid w:val="000F61E0"/>
    <w:rsid w:val="000F7534"/>
    <w:rsid w:val="000F759F"/>
    <w:rsid w:val="001008B4"/>
    <w:rsid w:val="00100B64"/>
    <w:rsid w:val="001017FE"/>
    <w:rsid w:val="00101F96"/>
    <w:rsid w:val="00102662"/>
    <w:rsid w:val="00103F53"/>
    <w:rsid w:val="001048A0"/>
    <w:rsid w:val="001049E5"/>
    <w:rsid w:val="0010560A"/>
    <w:rsid w:val="00105AD9"/>
    <w:rsid w:val="0010624A"/>
    <w:rsid w:val="001069B1"/>
    <w:rsid w:val="00106F81"/>
    <w:rsid w:val="00107193"/>
    <w:rsid w:val="00111417"/>
    <w:rsid w:val="00111991"/>
    <w:rsid w:val="00112637"/>
    <w:rsid w:val="001131E2"/>
    <w:rsid w:val="0011420D"/>
    <w:rsid w:val="00114AF8"/>
    <w:rsid w:val="0011692D"/>
    <w:rsid w:val="00117672"/>
    <w:rsid w:val="00117887"/>
    <w:rsid w:val="0011788E"/>
    <w:rsid w:val="0011793D"/>
    <w:rsid w:val="00120403"/>
    <w:rsid w:val="00120D21"/>
    <w:rsid w:val="00120EF6"/>
    <w:rsid w:val="00121796"/>
    <w:rsid w:val="0012197D"/>
    <w:rsid w:val="00121EC5"/>
    <w:rsid w:val="0012229F"/>
    <w:rsid w:val="001223F0"/>
    <w:rsid w:val="00122606"/>
    <w:rsid w:val="00122C80"/>
    <w:rsid w:val="00122D24"/>
    <w:rsid w:val="0012305D"/>
    <w:rsid w:val="001233A9"/>
    <w:rsid w:val="001243B8"/>
    <w:rsid w:val="00124A49"/>
    <w:rsid w:val="00124BC9"/>
    <w:rsid w:val="0012546C"/>
    <w:rsid w:val="001255BC"/>
    <w:rsid w:val="00125816"/>
    <w:rsid w:val="001262F4"/>
    <w:rsid w:val="00126658"/>
    <w:rsid w:val="00126774"/>
    <w:rsid w:val="00126884"/>
    <w:rsid w:val="00126C86"/>
    <w:rsid w:val="00126DFB"/>
    <w:rsid w:val="00127831"/>
    <w:rsid w:val="001300CF"/>
    <w:rsid w:val="00130BB3"/>
    <w:rsid w:val="00131637"/>
    <w:rsid w:val="001316B4"/>
    <w:rsid w:val="00132F28"/>
    <w:rsid w:val="0013390F"/>
    <w:rsid w:val="00133BB6"/>
    <w:rsid w:val="00133BF7"/>
    <w:rsid w:val="001341D6"/>
    <w:rsid w:val="001346C9"/>
    <w:rsid w:val="00136230"/>
    <w:rsid w:val="0013629B"/>
    <w:rsid w:val="00137413"/>
    <w:rsid w:val="00137607"/>
    <w:rsid w:val="001376C7"/>
    <w:rsid w:val="0013783D"/>
    <w:rsid w:val="00137E38"/>
    <w:rsid w:val="001413EE"/>
    <w:rsid w:val="001415A2"/>
    <w:rsid w:val="00141642"/>
    <w:rsid w:val="00142AA7"/>
    <w:rsid w:val="001434B0"/>
    <w:rsid w:val="001434C3"/>
    <w:rsid w:val="00143734"/>
    <w:rsid w:val="00143AA0"/>
    <w:rsid w:val="001441A9"/>
    <w:rsid w:val="00144259"/>
    <w:rsid w:val="00144557"/>
    <w:rsid w:val="00145DFF"/>
    <w:rsid w:val="00147C86"/>
    <w:rsid w:val="001501AA"/>
    <w:rsid w:val="001518C9"/>
    <w:rsid w:val="00152081"/>
    <w:rsid w:val="001521E8"/>
    <w:rsid w:val="00152A0F"/>
    <w:rsid w:val="00153025"/>
    <w:rsid w:val="001532CF"/>
    <w:rsid w:val="001536C1"/>
    <w:rsid w:val="001537CF"/>
    <w:rsid w:val="00153DF9"/>
    <w:rsid w:val="0015482A"/>
    <w:rsid w:val="00155106"/>
    <w:rsid w:val="00156B28"/>
    <w:rsid w:val="001578DA"/>
    <w:rsid w:val="00157BB8"/>
    <w:rsid w:val="00160A4C"/>
    <w:rsid w:val="001612AA"/>
    <w:rsid w:val="00161BC3"/>
    <w:rsid w:val="00162834"/>
    <w:rsid w:val="00162C02"/>
    <w:rsid w:val="00162FFA"/>
    <w:rsid w:val="001639BF"/>
    <w:rsid w:val="0016443F"/>
    <w:rsid w:val="001647A9"/>
    <w:rsid w:val="0016576F"/>
    <w:rsid w:val="00165F5A"/>
    <w:rsid w:val="001704B1"/>
    <w:rsid w:val="0017136F"/>
    <w:rsid w:val="00171ED1"/>
    <w:rsid w:val="00173321"/>
    <w:rsid w:val="001735C2"/>
    <w:rsid w:val="0017458A"/>
    <w:rsid w:val="00174827"/>
    <w:rsid w:val="00174E41"/>
    <w:rsid w:val="0017667C"/>
    <w:rsid w:val="00177168"/>
    <w:rsid w:val="001773C4"/>
    <w:rsid w:val="0017756E"/>
    <w:rsid w:val="00177A80"/>
    <w:rsid w:val="00177FA6"/>
    <w:rsid w:val="00177FB8"/>
    <w:rsid w:val="00180350"/>
    <w:rsid w:val="001809D5"/>
    <w:rsid w:val="00181BC9"/>
    <w:rsid w:val="00181F18"/>
    <w:rsid w:val="0018205D"/>
    <w:rsid w:val="0018231F"/>
    <w:rsid w:val="00182383"/>
    <w:rsid w:val="00182789"/>
    <w:rsid w:val="0018400D"/>
    <w:rsid w:val="0018405A"/>
    <w:rsid w:val="0018460F"/>
    <w:rsid w:val="001848E2"/>
    <w:rsid w:val="001850EE"/>
    <w:rsid w:val="00186FE9"/>
    <w:rsid w:val="00187827"/>
    <w:rsid w:val="00190531"/>
    <w:rsid w:val="00190C80"/>
    <w:rsid w:val="00191746"/>
    <w:rsid w:val="001925C8"/>
    <w:rsid w:val="0019350D"/>
    <w:rsid w:val="00193974"/>
    <w:rsid w:val="00193CDC"/>
    <w:rsid w:val="001942A0"/>
    <w:rsid w:val="001946C9"/>
    <w:rsid w:val="00197958"/>
    <w:rsid w:val="001A009E"/>
    <w:rsid w:val="001A09C4"/>
    <w:rsid w:val="001A24E1"/>
    <w:rsid w:val="001A2B03"/>
    <w:rsid w:val="001A3320"/>
    <w:rsid w:val="001A4D93"/>
    <w:rsid w:val="001A6AB5"/>
    <w:rsid w:val="001A7020"/>
    <w:rsid w:val="001B0DD4"/>
    <w:rsid w:val="001B3146"/>
    <w:rsid w:val="001B34A0"/>
    <w:rsid w:val="001B3A87"/>
    <w:rsid w:val="001B3ACE"/>
    <w:rsid w:val="001B3C53"/>
    <w:rsid w:val="001B5346"/>
    <w:rsid w:val="001B5E01"/>
    <w:rsid w:val="001B62F7"/>
    <w:rsid w:val="001B6572"/>
    <w:rsid w:val="001B6855"/>
    <w:rsid w:val="001B6E98"/>
    <w:rsid w:val="001B6FA7"/>
    <w:rsid w:val="001C0CFB"/>
    <w:rsid w:val="001C22B4"/>
    <w:rsid w:val="001C2F0C"/>
    <w:rsid w:val="001C31A5"/>
    <w:rsid w:val="001C333B"/>
    <w:rsid w:val="001C3942"/>
    <w:rsid w:val="001C4201"/>
    <w:rsid w:val="001C4BB4"/>
    <w:rsid w:val="001C59D4"/>
    <w:rsid w:val="001C5E6A"/>
    <w:rsid w:val="001C6396"/>
    <w:rsid w:val="001D0966"/>
    <w:rsid w:val="001D0CAB"/>
    <w:rsid w:val="001D0EEB"/>
    <w:rsid w:val="001D0F48"/>
    <w:rsid w:val="001D1225"/>
    <w:rsid w:val="001D1F48"/>
    <w:rsid w:val="001D25AC"/>
    <w:rsid w:val="001D2611"/>
    <w:rsid w:val="001D2D47"/>
    <w:rsid w:val="001D2DC0"/>
    <w:rsid w:val="001D33C0"/>
    <w:rsid w:val="001D3F6C"/>
    <w:rsid w:val="001D4D14"/>
    <w:rsid w:val="001D508C"/>
    <w:rsid w:val="001D544C"/>
    <w:rsid w:val="001D5D4F"/>
    <w:rsid w:val="001D5DC0"/>
    <w:rsid w:val="001D63B0"/>
    <w:rsid w:val="001D6DAC"/>
    <w:rsid w:val="001D710B"/>
    <w:rsid w:val="001D73C2"/>
    <w:rsid w:val="001D7CA7"/>
    <w:rsid w:val="001E0789"/>
    <w:rsid w:val="001E2322"/>
    <w:rsid w:val="001E243E"/>
    <w:rsid w:val="001E2CB9"/>
    <w:rsid w:val="001E335B"/>
    <w:rsid w:val="001E382F"/>
    <w:rsid w:val="001E3A1B"/>
    <w:rsid w:val="001E4525"/>
    <w:rsid w:val="001E45A9"/>
    <w:rsid w:val="001E486B"/>
    <w:rsid w:val="001E4997"/>
    <w:rsid w:val="001E4F59"/>
    <w:rsid w:val="001E6439"/>
    <w:rsid w:val="001E6EFC"/>
    <w:rsid w:val="001E74C8"/>
    <w:rsid w:val="001E774F"/>
    <w:rsid w:val="001E77A4"/>
    <w:rsid w:val="001F2168"/>
    <w:rsid w:val="001F23B6"/>
    <w:rsid w:val="001F23D1"/>
    <w:rsid w:val="001F3728"/>
    <w:rsid w:val="001F38CD"/>
    <w:rsid w:val="001F42C8"/>
    <w:rsid w:val="001F4323"/>
    <w:rsid w:val="001F462A"/>
    <w:rsid w:val="001F4A7B"/>
    <w:rsid w:val="001F5144"/>
    <w:rsid w:val="001F60AA"/>
    <w:rsid w:val="001F60DE"/>
    <w:rsid w:val="001F6D5F"/>
    <w:rsid w:val="002002EA"/>
    <w:rsid w:val="0020068D"/>
    <w:rsid w:val="00200F22"/>
    <w:rsid w:val="00201386"/>
    <w:rsid w:val="002014B7"/>
    <w:rsid w:val="0020257F"/>
    <w:rsid w:val="002031F9"/>
    <w:rsid w:val="00203D1A"/>
    <w:rsid w:val="00203E4B"/>
    <w:rsid w:val="00203EA4"/>
    <w:rsid w:val="002040DC"/>
    <w:rsid w:val="00204385"/>
    <w:rsid w:val="00205D3F"/>
    <w:rsid w:val="002063C2"/>
    <w:rsid w:val="00207774"/>
    <w:rsid w:val="002078A6"/>
    <w:rsid w:val="00211186"/>
    <w:rsid w:val="00211804"/>
    <w:rsid w:val="00212D58"/>
    <w:rsid w:val="00212E51"/>
    <w:rsid w:val="0021316E"/>
    <w:rsid w:val="00213D9D"/>
    <w:rsid w:val="00213FCC"/>
    <w:rsid w:val="002143EB"/>
    <w:rsid w:val="00214A11"/>
    <w:rsid w:val="00214BD1"/>
    <w:rsid w:val="00214C12"/>
    <w:rsid w:val="00216584"/>
    <w:rsid w:val="002170D5"/>
    <w:rsid w:val="0021760A"/>
    <w:rsid w:val="00217A7C"/>
    <w:rsid w:val="002205B7"/>
    <w:rsid w:val="00220B58"/>
    <w:rsid w:val="002225AD"/>
    <w:rsid w:val="00222D70"/>
    <w:rsid w:val="002241EB"/>
    <w:rsid w:val="0022444E"/>
    <w:rsid w:val="0022592C"/>
    <w:rsid w:val="0022598E"/>
    <w:rsid w:val="002260F0"/>
    <w:rsid w:val="00227E08"/>
    <w:rsid w:val="002310E1"/>
    <w:rsid w:val="0023122D"/>
    <w:rsid w:val="00231330"/>
    <w:rsid w:val="0023172B"/>
    <w:rsid w:val="00231D5B"/>
    <w:rsid w:val="002320E8"/>
    <w:rsid w:val="002338BC"/>
    <w:rsid w:val="00234933"/>
    <w:rsid w:val="00234C33"/>
    <w:rsid w:val="002359D4"/>
    <w:rsid w:val="00235E72"/>
    <w:rsid w:val="00236544"/>
    <w:rsid w:val="0023674E"/>
    <w:rsid w:val="002368F9"/>
    <w:rsid w:val="00236978"/>
    <w:rsid w:val="00236B17"/>
    <w:rsid w:val="00236BDB"/>
    <w:rsid w:val="00237141"/>
    <w:rsid w:val="002371EA"/>
    <w:rsid w:val="00240557"/>
    <w:rsid w:val="00240647"/>
    <w:rsid w:val="00240BED"/>
    <w:rsid w:val="00240E2F"/>
    <w:rsid w:val="00240ED6"/>
    <w:rsid w:val="002426EC"/>
    <w:rsid w:val="00242BEB"/>
    <w:rsid w:val="00243253"/>
    <w:rsid w:val="002442DA"/>
    <w:rsid w:val="0024438B"/>
    <w:rsid w:val="00245505"/>
    <w:rsid w:val="002459FB"/>
    <w:rsid w:val="0024642E"/>
    <w:rsid w:val="002477BF"/>
    <w:rsid w:val="00247EEE"/>
    <w:rsid w:val="0025114B"/>
    <w:rsid w:val="00251186"/>
    <w:rsid w:val="0025118B"/>
    <w:rsid w:val="00251447"/>
    <w:rsid w:val="00253329"/>
    <w:rsid w:val="002538B2"/>
    <w:rsid w:val="00254518"/>
    <w:rsid w:val="002547C2"/>
    <w:rsid w:val="00255B10"/>
    <w:rsid w:val="0025604D"/>
    <w:rsid w:val="00256BD0"/>
    <w:rsid w:val="00256C31"/>
    <w:rsid w:val="00260BBC"/>
    <w:rsid w:val="00260C14"/>
    <w:rsid w:val="00260DCE"/>
    <w:rsid w:val="002617DF"/>
    <w:rsid w:val="00261855"/>
    <w:rsid w:val="002618DB"/>
    <w:rsid w:val="00261B6E"/>
    <w:rsid w:val="00261C4F"/>
    <w:rsid w:val="00261FCC"/>
    <w:rsid w:val="00262BC0"/>
    <w:rsid w:val="00263610"/>
    <w:rsid w:val="00263A72"/>
    <w:rsid w:val="00263B30"/>
    <w:rsid w:val="0026447B"/>
    <w:rsid w:val="0026457D"/>
    <w:rsid w:val="00264ECF"/>
    <w:rsid w:val="00264FBB"/>
    <w:rsid w:val="002653C0"/>
    <w:rsid w:val="002662E9"/>
    <w:rsid w:val="00267808"/>
    <w:rsid w:val="00270945"/>
    <w:rsid w:val="00270BE0"/>
    <w:rsid w:val="002711FB"/>
    <w:rsid w:val="00272194"/>
    <w:rsid w:val="00272804"/>
    <w:rsid w:val="00273700"/>
    <w:rsid w:val="00273C7D"/>
    <w:rsid w:val="00274368"/>
    <w:rsid w:val="002743E9"/>
    <w:rsid w:val="0027645E"/>
    <w:rsid w:val="00277664"/>
    <w:rsid w:val="00277AF9"/>
    <w:rsid w:val="0028058F"/>
    <w:rsid w:val="002806D6"/>
    <w:rsid w:val="002808EA"/>
    <w:rsid w:val="00281557"/>
    <w:rsid w:val="00281BCD"/>
    <w:rsid w:val="00281E8E"/>
    <w:rsid w:val="002822AD"/>
    <w:rsid w:val="00282510"/>
    <w:rsid w:val="002832E5"/>
    <w:rsid w:val="00284B3E"/>
    <w:rsid w:val="00284E00"/>
    <w:rsid w:val="002867E3"/>
    <w:rsid w:val="00287342"/>
    <w:rsid w:val="00290132"/>
    <w:rsid w:val="002906ED"/>
    <w:rsid w:val="002908FA"/>
    <w:rsid w:val="00292785"/>
    <w:rsid w:val="00293CCA"/>
    <w:rsid w:val="00293FA1"/>
    <w:rsid w:val="00294143"/>
    <w:rsid w:val="00295343"/>
    <w:rsid w:val="00295586"/>
    <w:rsid w:val="00296E40"/>
    <w:rsid w:val="002973E8"/>
    <w:rsid w:val="002A0BA2"/>
    <w:rsid w:val="002A10C3"/>
    <w:rsid w:val="002A30E1"/>
    <w:rsid w:val="002A327A"/>
    <w:rsid w:val="002A3364"/>
    <w:rsid w:val="002A351A"/>
    <w:rsid w:val="002A39A6"/>
    <w:rsid w:val="002A3DC2"/>
    <w:rsid w:val="002A42FE"/>
    <w:rsid w:val="002A56A3"/>
    <w:rsid w:val="002A5B43"/>
    <w:rsid w:val="002A6293"/>
    <w:rsid w:val="002A6A0C"/>
    <w:rsid w:val="002B1E7F"/>
    <w:rsid w:val="002B2554"/>
    <w:rsid w:val="002B2733"/>
    <w:rsid w:val="002B4310"/>
    <w:rsid w:val="002B458B"/>
    <w:rsid w:val="002B5841"/>
    <w:rsid w:val="002B5B50"/>
    <w:rsid w:val="002B5EDD"/>
    <w:rsid w:val="002B6275"/>
    <w:rsid w:val="002B7529"/>
    <w:rsid w:val="002B7AFD"/>
    <w:rsid w:val="002C0C1E"/>
    <w:rsid w:val="002C0CE0"/>
    <w:rsid w:val="002C0E03"/>
    <w:rsid w:val="002C1401"/>
    <w:rsid w:val="002C1786"/>
    <w:rsid w:val="002C184B"/>
    <w:rsid w:val="002C1DD1"/>
    <w:rsid w:val="002C1E94"/>
    <w:rsid w:val="002C201F"/>
    <w:rsid w:val="002C2117"/>
    <w:rsid w:val="002C2350"/>
    <w:rsid w:val="002C23FD"/>
    <w:rsid w:val="002C249D"/>
    <w:rsid w:val="002C291E"/>
    <w:rsid w:val="002C3BE2"/>
    <w:rsid w:val="002C402C"/>
    <w:rsid w:val="002C541E"/>
    <w:rsid w:val="002C5F87"/>
    <w:rsid w:val="002C6BBD"/>
    <w:rsid w:val="002C755A"/>
    <w:rsid w:val="002C7878"/>
    <w:rsid w:val="002C7B1A"/>
    <w:rsid w:val="002D001D"/>
    <w:rsid w:val="002D0706"/>
    <w:rsid w:val="002D22CA"/>
    <w:rsid w:val="002D4A9E"/>
    <w:rsid w:val="002D549B"/>
    <w:rsid w:val="002D55CC"/>
    <w:rsid w:val="002D5BAF"/>
    <w:rsid w:val="002D5D00"/>
    <w:rsid w:val="002D5F60"/>
    <w:rsid w:val="002D6BF9"/>
    <w:rsid w:val="002D6CC2"/>
    <w:rsid w:val="002D6DEF"/>
    <w:rsid w:val="002D7608"/>
    <w:rsid w:val="002E049A"/>
    <w:rsid w:val="002E10A8"/>
    <w:rsid w:val="002E1451"/>
    <w:rsid w:val="002E14D6"/>
    <w:rsid w:val="002E2A3F"/>
    <w:rsid w:val="002E36B5"/>
    <w:rsid w:val="002E40A6"/>
    <w:rsid w:val="002E471E"/>
    <w:rsid w:val="002E472A"/>
    <w:rsid w:val="002E5443"/>
    <w:rsid w:val="002E63D0"/>
    <w:rsid w:val="002E6E9A"/>
    <w:rsid w:val="002E77D1"/>
    <w:rsid w:val="002E7B70"/>
    <w:rsid w:val="002F0757"/>
    <w:rsid w:val="002F25FB"/>
    <w:rsid w:val="002F2B93"/>
    <w:rsid w:val="002F30B7"/>
    <w:rsid w:val="002F379D"/>
    <w:rsid w:val="002F4162"/>
    <w:rsid w:val="002F41E8"/>
    <w:rsid w:val="002F4424"/>
    <w:rsid w:val="002F467B"/>
    <w:rsid w:val="002F47C5"/>
    <w:rsid w:val="002F57F0"/>
    <w:rsid w:val="002F5E33"/>
    <w:rsid w:val="002F6D5B"/>
    <w:rsid w:val="002F6F0B"/>
    <w:rsid w:val="002F7061"/>
    <w:rsid w:val="002F7A59"/>
    <w:rsid w:val="003007BD"/>
    <w:rsid w:val="003013BF"/>
    <w:rsid w:val="003018FF"/>
    <w:rsid w:val="00301F89"/>
    <w:rsid w:val="00302377"/>
    <w:rsid w:val="00302686"/>
    <w:rsid w:val="00304FAB"/>
    <w:rsid w:val="00305618"/>
    <w:rsid w:val="00305A06"/>
    <w:rsid w:val="003063C5"/>
    <w:rsid w:val="003073C9"/>
    <w:rsid w:val="003101AE"/>
    <w:rsid w:val="0031070A"/>
    <w:rsid w:val="00310785"/>
    <w:rsid w:val="00311026"/>
    <w:rsid w:val="00311C77"/>
    <w:rsid w:val="00312672"/>
    <w:rsid w:val="00312F76"/>
    <w:rsid w:val="003141BD"/>
    <w:rsid w:val="003148BB"/>
    <w:rsid w:val="003158C0"/>
    <w:rsid w:val="00316D08"/>
    <w:rsid w:val="00316D9C"/>
    <w:rsid w:val="00320905"/>
    <w:rsid w:val="00320AA1"/>
    <w:rsid w:val="00321168"/>
    <w:rsid w:val="00321256"/>
    <w:rsid w:val="003215FA"/>
    <w:rsid w:val="003216A3"/>
    <w:rsid w:val="00321ACB"/>
    <w:rsid w:val="00321FE7"/>
    <w:rsid w:val="00322160"/>
    <w:rsid w:val="00322164"/>
    <w:rsid w:val="00322289"/>
    <w:rsid w:val="00323034"/>
    <w:rsid w:val="0032340B"/>
    <w:rsid w:val="00323826"/>
    <w:rsid w:val="0032417B"/>
    <w:rsid w:val="003243A9"/>
    <w:rsid w:val="00326170"/>
    <w:rsid w:val="003265B4"/>
    <w:rsid w:val="0032663F"/>
    <w:rsid w:val="00326C5C"/>
    <w:rsid w:val="00326C7D"/>
    <w:rsid w:val="00326DC4"/>
    <w:rsid w:val="0032701C"/>
    <w:rsid w:val="0032790B"/>
    <w:rsid w:val="003307BE"/>
    <w:rsid w:val="00330E93"/>
    <w:rsid w:val="00331D2B"/>
    <w:rsid w:val="00332FDB"/>
    <w:rsid w:val="003342BF"/>
    <w:rsid w:val="00334309"/>
    <w:rsid w:val="0033476E"/>
    <w:rsid w:val="00334909"/>
    <w:rsid w:val="0033505D"/>
    <w:rsid w:val="0033526D"/>
    <w:rsid w:val="00341B03"/>
    <w:rsid w:val="00342606"/>
    <w:rsid w:val="003434F0"/>
    <w:rsid w:val="00344AB4"/>
    <w:rsid w:val="003451B8"/>
    <w:rsid w:val="003451D3"/>
    <w:rsid w:val="00345382"/>
    <w:rsid w:val="003468B0"/>
    <w:rsid w:val="00347542"/>
    <w:rsid w:val="003505F4"/>
    <w:rsid w:val="00350E47"/>
    <w:rsid w:val="00352540"/>
    <w:rsid w:val="00352CB4"/>
    <w:rsid w:val="00352EB9"/>
    <w:rsid w:val="003532F4"/>
    <w:rsid w:val="003537F6"/>
    <w:rsid w:val="00353CC8"/>
    <w:rsid w:val="003554E6"/>
    <w:rsid w:val="00355EF1"/>
    <w:rsid w:val="00356C7A"/>
    <w:rsid w:val="00356E67"/>
    <w:rsid w:val="00357D70"/>
    <w:rsid w:val="0036005A"/>
    <w:rsid w:val="00361460"/>
    <w:rsid w:val="00361D1D"/>
    <w:rsid w:val="00362B13"/>
    <w:rsid w:val="00362B5B"/>
    <w:rsid w:val="003630C4"/>
    <w:rsid w:val="00363308"/>
    <w:rsid w:val="00363CB1"/>
    <w:rsid w:val="003647BE"/>
    <w:rsid w:val="00364CA1"/>
    <w:rsid w:val="003653F2"/>
    <w:rsid w:val="003654BF"/>
    <w:rsid w:val="00365AAA"/>
    <w:rsid w:val="003702D7"/>
    <w:rsid w:val="00370708"/>
    <w:rsid w:val="003728F7"/>
    <w:rsid w:val="00372D84"/>
    <w:rsid w:val="00372ED9"/>
    <w:rsid w:val="00373957"/>
    <w:rsid w:val="00373E0B"/>
    <w:rsid w:val="00373F5B"/>
    <w:rsid w:val="00374537"/>
    <w:rsid w:val="00374D37"/>
    <w:rsid w:val="003750AC"/>
    <w:rsid w:val="003769F7"/>
    <w:rsid w:val="0037724B"/>
    <w:rsid w:val="00377DD0"/>
    <w:rsid w:val="00380D34"/>
    <w:rsid w:val="003819FF"/>
    <w:rsid w:val="00381EBF"/>
    <w:rsid w:val="0038243C"/>
    <w:rsid w:val="00383DC2"/>
    <w:rsid w:val="003842B3"/>
    <w:rsid w:val="00384F7C"/>
    <w:rsid w:val="0038537C"/>
    <w:rsid w:val="00385CE0"/>
    <w:rsid w:val="00387677"/>
    <w:rsid w:val="003878A3"/>
    <w:rsid w:val="0039173D"/>
    <w:rsid w:val="00393AB3"/>
    <w:rsid w:val="00393DAC"/>
    <w:rsid w:val="00393F86"/>
    <w:rsid w:val="00394654"/>
    <w:rsid w:val="00394E3F"/>
    <w:rsid w:val="00396FA6"/>
    <w:rsid w:val="00397C2D"/>
    <w:rsid w:val="003A016C"/>
    <w:rsid w:val="003A0635"/>
    <w:rsid w:val="003A095A"/>
    <w:rsid w:val="003A103E"/>
    <w:rsid w:val="003A1390"/>
    <w:rsid w:val="003A1B8B"/>
    <w:rsid w:val="003A21A5"/>
    <w:rsid w:val="003A36E5"/>
    <w:rsid w:val="003A3999"/>
    <w:rsid w:val="003A4168"/>
    <w:rsid w:val="003A43A9"/>
    <w:rsid w:val="003A499A"/>
    <w:rsid w:val="003A4D39"/>
    <w:rsid w:val="003A5239"/>
    <w:rsid w:val="003A530D"/>
    <w:rsid w:val="003A560A"/>
    <w:rsid w:val="003A62E9"/>
    <w:rsid w:val="003A65DE"/>
    <w:rsid w:val="003A6E4F"/>
    <w:rsid w:val="003A7506"/>
    <w:rsid w:val="003A79EF"/>
    <w:rsid w:val="003A7DC8"/>
    <w:rsid w:val="003B273A"/>
    <w:rsid w:val="003B2A5A"/>
    <w:rsid w:val="003B2C0E"/>
    <w:rsid w:val="003B2E97"/>
    <w:rsid w:val="003B318C"/>
    <w:rsid w:val="003B3260"/>
    <w:rsid w:val="003B32B2"/>
    <w:rsid w:val="003B3F38"/>
    <w:rsid w:val="003B43C9"/>
    <w:rsid w:val="003B4592"/>
    <w:rsid w:val="003B4A23"/>
    <w:rsid w:val="003B4A64"/>
    <w:rsid w:val="003B4E6C"/>
    <w:rsid w:val="003B5200"/>
    <w:rsid w:val="003B5325"/>
    <w:rsid w:val="003B7729"/>
    <w:rsid w:val="003B7A5F"/>
    <w:rsid w:val="003C05C4"/>
    <w:rsid w:val="003C0DDC"/>
    <w:rsid w:val="003C0F8E"/>
    <w:rsid w:val="003C13A8"/>
    <w:rsid w:val="003C18F8"/>
    <w:rsid w:val="003C2A34"/>
    <w:rsid w:val="003C6DAE"/>
    <w:rsid w:val="003C7273"/>
    <w:rsid w:val="003C7420"/>
    <w:rsid w:val="003C75B3"/>
    <w:rsid w:val="003C7747"/>
    <w:rsid w:val="003D05F0"/>
    <w:rsid w:val="003D0A9B"/>
    <w:rsid w:val="003D0DAC"/>
    <w:rsid w:val="003D29F8"/>
    <w:rsid w:val="003D2C25"/>
    <w:rsid w:val="003D3393"/>
    <w:rsid w:val="003D41C5"/>
    <w:rsid w:val="003D4481"/>
    <w:rsid w:val="003D5642"/>
    <w:rsid w:val="003D6786"/>
    <w:rsid w:val="003D690A"/>
    <w:rsid w:val="003D727B"/>
    <w:rsid w:val="003E1D45"/>
    <w:rsid w:val="003E2361"/>
    <w:rsid w:val="003E27D2"/>
    <w:rsid w:val="003E2E6A"/>
    <w:rsid w:val="003E3967"/>
    <w:rsid w:val="003E4348"/>
    <w:rsid w:val="003E499E"/>
    <w:rsid w:val="003E509F"/>
    <w:rsid w:val="003E51B2"/>
    <w:rsid w:val="003E6EE6"/>
    <w:rsid w:val="003F028D"/>
    <w:rsid w:val="003F0EE9"/>
    <w:rsid w:val="003F19F1"/>
    <w:rsid w:val="003F53D9"/>
    <w:rsid w:val="003F69D3"/>
    <w:rsid w:val="003F6BA0"/>
    <w:rsid w:val="003F6DA5"/>
    <w:rsid w:val="003F7F05"/>
    <w:rsid w:val="00401542"/>
    <w:rsid w:val="00401EE1"/>
    <w:rsid w:val="00402501"/>
    <w:rsid w:val="00402B51"/>
    <w:rsid w:val="00403F11"/>
    <w:rsid w:val="004057EF"/>
    <w:rsid w:val="004059D3"/>
    <w:rsid w:val="00405E1E"/>
    <w:rsid w:val="00406C3E"/>
    <w:rsid w:val="00406D91"/>
    <w:rsid w:val="004071BF"/>
    <w:rsid w:val="004077A6"/>
    <w:rsid w:val="00407A6C"/>
    <w:rsid w:val="0041064A"/>
    <w:rsid w:val="004114B3"/>
    <w:rsid w:val="00411BFD"/>
    <w:rsid w:val="00411C71"/>
    <w:rsid w:val="00412218"/>
    <w:rsid w:val="00413075"/>
    <w:rsid w:val="00413094"/>
    <w:rsid w:val="00413283"/>
    <w:rsid w:val="00413C46"/>
    <w:rsid w:val="004143C6"/>
    <w:rsid w:val="00414834"/>
    <w:rsid w:val="00414FAB"/>
    <w:rsid w:val="004155D1"/>
    <w:rsid w:val="0041604A"/>
    <w:rsid w:val="004165A9"/>
    <w:rsid w:val="00416D95"/>
    <w:rsid w:val="00417F26"/>
    <w:rsid w:val="00420F99"/>
    <w:rsid w:val="00421184"/>
    <w:rsid w:val="00421F39"/>
    <w:rsid w:val="004227AA"/>
    <w:rsid w:val="0042386F"/>
    <w:rsid w:val="004245CE"/>
    <w:rsid w:val="004248F5"/>
    <w:rsid w:val="00426247"/>
    <w:rsid w:val="0042644A"/>
    <w:rsid w:val="004275A5"/>
    <w:rsid w:val="0042785C"/>
    <w:rsid w:val="00430246"/>
    <w:rsid w:val="004302AF"/>
    <w:rsid w:val="00430660"/>
    <w:rsid w:val="004309D9"/>
    <w:rsid w:val="004317E9"/>
    <w:rsid w:val="00431CD0"/>
    <w:rsid w:val="00432618"/>
    <w:rsid w:val="00432FE2"/>
    <w:rsid w:val="004334C9"/>
    <w:rsid w:val="00433DE7"/>
    <w:rsid w:val="00434345"/>
    <w:rsid w:val="004345D3"/>
    <w:rsid w:val="00434D62"/>
    <w:rsid w:val="00434F7D"/>
    <w:rsid w:val="00435239"/>
    <w:rsid w:val="00435568"/>
    <w:rsid w:val="004356D5"/>
    <w:rsid w:val="00435857"/>
    <w:rsid w:val="0043612D"/>
    <w:rsid w:val="00436156"/>
    <w:rsid w:val="00436C21"/>
    <w:rsid w:val="0043723B"/>
    <w:rsid w:val="00440367"/>
    <w:rsid w:val="004405A4"/>
    <w:rsid w:val="00440CDE"/>
    <w:rsid w:val="00440D5F"/>
    <w:rsid w:val="004420F3"/>
    <w:rsid w:val="004421E2"/>
    <w:rsid w:val="00442EFE"/>
    <w:rsid w:val="00443415"/>
    <w:rsid w:val="00443441"/>
    <w:rsid w:val="00444882"/>
    <w:rsid w:val="00444C28"/>
    <w:rsid w:val="00444EC4"/>
    <w:rsid w:val="00445185"/>
    <w:rsid w:val="0044572D"/>
    <w:rsid w:val="004465DF"/>
    <w:rsid w:val="00446D4C"/>
    <w:rsid w:val="0044700C"/>
    <w:rsid w:val="00447F1B"/>
    <w:rsid w:val="0045138C"/>
    <w:rsid w:val="004516BC"/>
    <w:rsid w:val="00451FCB"/>
    <w:rsid w:val="0045324E"/>
    <w:rsid w:val="00454463"/>
    <w:rsid w:val="00454718"/>
    <w:rsid w:val="00454AF9"/>
    <w:rsid w:val="004552C5"/>
    <w:rsid w:val="00455BE4"/>
    <w:rsid w:val="00456C78"/>
    <w:rsid w:val="00456CD3"/>
    <w:rsid w:val="00456FC0"/>
    <w:rsid w:val="00457105"/>
    <w:rsid w:val="00457B53"/>
    <w:rsid w:val="00460537"/>
    <w:rsid w:val="004606E9"/>
    <w:rsid w:val="00461871"/>
    <w:rsid w:val="004626FF"/>
    <w:rsid w:val="00462927"/>
    <w:rsid w:val="00463881"/>
    <w:rsid w:val="00464162"/>
    <w:rsid w:val="00464B98"/>
    <w:rsid w:val="004707B5"/>
    <w:rsid w:val="00470FCC"/>
    <w:rsid w:val="00470FDF"/>
    <w:rsid w:val="004718AE"/>
    <w:rsid w:val="004728BA"/>
    <w:rsid w:val="004728CD"/>
    <w:rsid w:val="00474099"/>
    <w:rsid w:val="004740D5"/>
    <w:rsid w:val="004769D3"/>
    <w:rsid w:val="00476B94"/>
    <w:rsid w:val="00476C50"/>
    <w:rsid w:val="00477312"/>
    <w:rsid w:val="00477AF1"/>
    <w:rsid w:val="004809AD"/>
    <w:rsid w:val="00480D81"/>
    <w:rsid w:val="00480F98"/>
    <w:rsid w:val="00481018"/>
    <w:rsid w:val="00481A5D"/>
    <w:rsid w:val="004821BC"/>
    <w:rsid w:val="004831F1"/>
    <w:rsid w:val="00483929"/>
    <w:rsid w:val="00483D03"/>
    <w:rsid w:val="0048463C"/>
    <w:rsid w:val="004851FC"/>
    <w:rsid w:val="004853FD"/>
    <w:rsid w:val="004863D9"/>
    <w:rsid w:val="00487BD8"/>
    <w:rsid w:val="00487EB8"/>
    <w:rsid w:val="00490156"/>
    <w:rsid w:val="004916EB"/>
    <w:rsid w:val="0049184E"/>
    <w:rsid w:val="00491AD7"/>
    <w:rsid w:val="00492297"/>
    <w:rsid w:val="00492AFC"/>
    <w:rsid w:val="00492D11"/>
    <w:rsid w:val="00492D3C"/>
    <w:rsid w:val="00492DDD"/>
    <w:rsid w:val="0049330D"/>
    <w:rsid w:val="00493F2B"/>
    <w:rsid w:val="00494666"/>
    <w:rsid w:val="00494948"/>
    <w:rsid w:val="00494D3E"/>
    <w:rsid w:val="00494F2C"/>
    <w:rsid w:val="004960C4"/>
    <w:rsid w:val="00496525"/>
    <w:rsid w:val="00496A6B"/>
    <w:rsid w:val="004A0FF3"/>
    <w:rsid w:val="004A15E6"/>
    <w:rsid w:val="004A2028"/>
    <w:rsid w:val="004A2085"/>
    <w:rsid w:val="004A2A37"/>
    <w:rsid w:val="004A2F58"/>
    <w:rsid w:val="004A327D"/>
    <w:rsid w:val="004A48B1"/>
    <w:rsid w:val="004A57AA"/>
    <w:rsid w:val="004A5F3C"/>
    <w:rsid w:val="004A6433"/>
    <w:rsid w:val="004A66D2"/>
    <w:rsid w:val="004A6B3B"/>
    <w:rsid w:val="004B01FC"/>
    <w:rsid w:val="004B1C5A"/>
    <w:rsid w:val="004B664B"/>
    <w:rsid w:val="004B69DB"/>
    <w:rsid w:val="004B7E36"/>
    <w:rsid w:val="004C069E"/>
    <w:rsid w:val="004C134F"/>
    <w:rsid w:val="004C187F"/>
    <w:rsid w:val="004C1CE3"/>
    <w:rsid w:val="004C1F1B"/>
    <w:rsid w:val="004C22DA"/>
    <w:rsid w:val="004C28B5"/>
    <w:rsid w:val="004C2E16"/>
    <w:rsid w:val="004C3152"/>
    <w:rsid w:val="004C3D1E"/>
    <w:rsid w:val="004C42FE"/>
    <w:rsid w:val="004C44FD"/>
    <w:rsid w:val="004C71B3"/>
    <w:rsid w:val="004C76A8"/>
    <w:rsid w:val="004C7F41"/>
    <w:rsid w:val="004D0378"/>
    <w:rsid w:val="004D0998"/>
    <w:rsid w:val="004D11D9"/>
    <w:rsid w:val="004D1640"/>
    <w:rsid w:val="004D16FD"/>
    <w:rsid w:val="004D1817"/>
    <w:rsid w:val="004D1F94"/>
    <w:rsid w:val="004D2215"/>
    <w:rsid w:val="004D2377"/>
    <w:rsid w:val="004D3639"/>
    <w:rsid w:val="004D4C5D"/>
    <w:rsid w:val="004D57B1"/>
    <w:rsid w:val="004D5CB3"/>
    <w:rsid w:val="004D6262"/>
    <w:rsid w:val="004D69ED"/>
    <w:rsid w:val="004E01A3"/>
    <w:rsid w:val="004E2279"/>
    <w:rsid w:val="004E2C6E"/>
    <w:rsid w:val="004E4CCD"/>
    <w:rsid w:val="004E5489"/>
    <w:rsid w:val="004E7102"/>
    <w:rsid w:val="004E7365"/>
    <w:rsid w:val="004F08DD"/>
    <w:rsid w:val="004F13FA"/>
    <w:rsid w:val="004F21FB"/>
    <w:rsid w:val="004F2407"/>
    <w:rsid w:val="004F247E"/>
    <w:rsid w:val="004F29A7"/>
    <w:rsid w:val="004F2C73"/>
    <w:rsid w:val="004F3FA5"/>
    <w:rsid w:val="004F4F9D"/>
    <w:rsid w:val="004F5B96"/>
    <w:rsid w:val="004F68AC"/>
    <w:rsid w:val="004F7BF8"/>
    <w:rsid w:val="00503629"/>
    <w:rsid w:val="005036D9"/>
    <w:rsid w:val="00503B52"/>
    <w:rsid w:val="00503B96"/>
    <w:rsid w:val="0050456C"/>
    <w:rsid w:val="00505AB2"/>
    <w:rsid w:val="00507741"/>
    <w:rsid w:val="005102AA"/>
    <w:rsid w:val="0051089A"/>
    <w:rsid w:val="00511175"/>
    <w:rsid w:val="00511438"/>
    <w:rsid w:val="00511725"/>
    <w:rsid w:val="0051250E"/>
    <w:rsid w:val="005129CB"/>
    <w:rsid w:val="00513E0C"/>
    <w:rsid w:val="0051441B"/>
    <w:rsid w:val="00515127"/>
    <w:rsid w:val="00515507"/>
    <w:rsid w:val="00515C7C"/>
    <w:rsid w:val="00520005"/>
    <w:rsid w:val="00521A57"/>
    <w:rsid w:val="00523977"/>
    <w:rsid w:val="005239A9"/>
    <w:rsid w:val="005241A7"/>
    <w:rsid w:val="00524B99"/>
    <w:rsid w:val="00525752"/>
    <w:rsid w:val="00525974"/>
    <w:rsid w:val="00525A38"/>
    <w:rsid w:val="00525D42"/>
    <w:rsid w:val="0052640D"/>
    <w:rsid w:val="00533F5D"/>
    <w:rsid w:val="00534BA4"/>
    <w:rsid w:val="0053530E"/>
    <w:rsid w:val="00535D04"/>
    <w:rsid w:val="00535E37"/>
    <w:rsid w:val="005360D5"/>
    <w:rsid w:val="005365FE"/>
    <w:rsid w:val="00536F8E"/>
    <w:rsid w:val="00537389"/>
    <w:rsid w:val="005374E3"/>
    <w:rsid w:val="0053756B"/>
    <w:rsid w:val="0054019D"/>
    <w:rsid w:val="00540F52"/>
    <w:rsid w:val="005413A4"/>
    <w:rsid w:val="00541658"/>
    <w:rsid w:val="00541D9D"/>
    <w:rsid w:val="00541DE8"/>
    <w:rsid w:val="00542AC0"/>
    <w:rsid w:val="00542D55"/>
    <w:rsid w:val="00543494"/>
    <w:rsid w:val="00544778"/>
    <w:rsid w:val="0054498D"/>
    <w:rsid w:val="00545775"/>
    <w:rsid w:val="005463C1"/>
    <w:rsid w:val="00546F55"/>
    <w:rsid w:val="005470B1"/>
    <w:rsid w:val="00551812"/>
    <w:rsid w:val="00552898"/>
    <w:rsid w:val="00553771"/>
    <w:rsid w:val="00554973"/>
    <w:rsid w:val="00554D3E"/>
    <w:rsid w:val="00554F6B"/>
    <w:rsid w:val="0055593F"/>
    <w:rsid w:val="0055698D"/>
    <w:rsid w:val="00556F7C"/>
    <w:rsid w:val="00557E3B"/>
    <w:rsid w:val="005604A5"/>
    <w:rsid w:val="00560BD2"/>
    <w:rsid w:val="00561900"/>
    <w:rsid w:val="00563E9E"/>
    <w:rsid w:val="00565458"/>
    <w:rsid w:val="00565BFC"/>
    <w:rsid w:val="00566051"/>
    <w:rsid w:val="00567266"/>
    <w:rsid w:val="00570337"/>
    <w:rsid w:val="00571412"/>
    <w:rsid w:val="0057194D"/>
    <w:rsid w:val="00571C8F"/>
    <w:rsid w:val="0057214A"/>
    <w:rsid w:val="0057286A"/>
    <w:rsid w:val="005739A1"/>
    <w:rsid w:val="00573CE5"/>
    <w:rsid w:val="0057441D"/>
    <w:rsid w:val="00574588"/>
    <w:rsid w:val="005756D4"/>
    <w:rsid w:val="00575879"/>
    <w:rsid w:val="0057772C"/>
    <w:rsid w:val="005778A4"/>
    <w:rsid w:val="00577CE0"/>
    <w:rsid w:val="0058296A"/>
    <w:rsid w:val="0058405E"/>
    <w:rsid w:val="00584FDB"/>
    <w:rsid w:val="00585CEA"/>
    <w:rsid w:val="0058622F"/>
    <w:rsid w:val="005906B2"/>
    <w:rsid w:val="005906C7"/>
    <w:rsid w:val="005907CE"/>
    <w:rsid w:val="005909B8"/>
    <w:rsid w:val="00591584"/>
    <w:rsid w:val="00591FE0"/>
    <w:rsid w:val="00592D70"/>
    <w:rsid w:val="0059391D"/>
    <w:rsid w:val="00593AE9"/>
    <w:rsid w:val="00594109"/>
    <w:rsid w:val="005950B3"/>
    <w:rsid w:val="00595FA9"/>
    <w:rsid w:val="005960AE"/>
    <w:rsid w:val="00597324"/>
    <w:rsid w:val="005A0B46"/>
    <w:rsid w:val="005A0C6E"/>
    <w:rsid w:val="005A166F"/>
    <w:rsid w:val="005A2582"/>
    <w:rsid w:val="005A294E"/>
    <w:rsid w:val="005A327F"/>
    <w:rsid w:val="005A3D09"/>
    <w:rsid w:val="005A4268"/>
    <w:rsid w:val="005A4997"/>
    <w:rsid w:val="005A5471"/>
    <w:rsid w:val="005A5E10"/>
    <w:rsid w:val="005B0938"/>
    <w:rsid w:val="005B0AB7"/>
    <w:rsid w:val="005B1512"/>
    <w:rsid w:val="005B18A1"/>
    <w:rsid w:val="005B2070"/>
    <w:rsid w:val="005B213D"/>
    <w:rsid w:val="005B2190"/>
    <w:rsid w:val="005B2E0C"/>
    <w:rsid w:val="005B3218"/>
    <w:rsid w:val="005B351C"/>
    <w:rsid w:val="005B3C84"/>
    <w:rsid w:val="005B4BA3"/>
    <w:rsid w:val="005B56F3"/>
    <w:rsid w:val="005B5BF1"/>
    <w:rsid w:val="005B5EC2"/>
    <w:rsid w:val="005B6448"/>
    <w:rsid w:val="005B6A28"/>
    <w:rsid w:val="005B7763"/>
    <w:rsid w:val="005C070D"/>
    <w:rsid w:val="005C0758"/>
    <w:rsid w:val="005C0D6F"/>
    <w:rsid w:val="005C0DC6"/>
    <w:rsid w:val="005C1464"/>
    <w:rsid w:val="005C1DDE"/>
    <w:rsid w:val="005C3096"/>
    <w:rsid w:val="005C328D"/>
    <w:rsid w:val="005C34CD"/>
    <w:rsid w:val="005C367E"/>
    <w:rsid w:val="005C3BA4"/>
    <w:rsid w:val="005C4E91"/>
    <w:rsid w:val="005C5B92"/>
    <w:rsid w:val="005C5C9C"/>
    <w:rsid w:val="005C65F4"/>
    <w:rsid w:val="005C6DFD"/>
    <w:rsid w:val="005D042D"/>
    <w:rsid w:val="005D0FA7"/>
    <w:rsid w:val="005D11A7"/>
    <w:rsid w:val="005D12A8"/>
    <w:rsid w:val="005D14C3"/>
    <w:rsid w:val="005D1DB4"/>
    <w:rsid w:val="005D1F8F"/>
    <w:rsid w:val="005D2A53"/>
    <w:rsid w:val="005D3257"/>
    <w:rsid w:val="005D370B"/>
    <w:rsid w:val="005D4BC8"/>
    <w:rsid w:val="005D6073"/>
    <w:rsid w:val="005D6776"/>
    <w:rsid w:val="005D733E"/>
    <w:rsid w:val="005D7DF2"/>
    <w:rsid w:val="005E0AEE"/>
    <w:rsid w:val="005E2B39"/>
    <w:rsid w:val="005E2CF3"/>
    <w:rsid w:val="005E3796"/>
    <w:rsid w:val="005E45AA"/>
    <w:rsid w:val="005E549B"/>
    <w:rsid w:val="005E5D09"/>
    <w:rsid w:val="005E68C5"/>
    <w:rsid w:val="005E7C8B"/>
    <w:rsid w:val="005E7E3B"/>
    <w:rsid w:val="005F0E17"/>
    <w:rsid w:val="005F1053"/>
    <w:rsid w:val="005F12A4"/>
    <w:rsid w:val="005F1C1D"/>
    <w:rsid w:val="005F28B1"/>
    <w:rsid w:val="005F2DEF"/>
    <w:rsid w:val="005F2EF9"/>
    <w:rsid w:val="005F33B6"/>
    <w:rsid w:val="005F383F"/>
    <w:rsid w:val="005F3CCF"/>
    <w:rsid w:val="005F4265"/>
    <w:rsid w:val="005F45A3"/>
    <w:rsid w:val="005F5612"/>
    <w:rsid w:val="005F623C"/>
    <w:rsid w:val="005F62BF"/>
    <w:rsid w:val="005F79C6"/>
    <w:rsid w:val="005F7BBF"/>
    <w:rsid w:val="006008E5"/>
    <w:rsid w:val="006009E6"/>
    <w:rsid w:val="00601318"/>
    <w:rsid w:val="0060166D"/>
    <w:rsid w:val="00601B65"/>
    <w:rsid w:val="00602B27"/>
    <w:rsid w:val="00603FC5"/>
    <w:rsid w:val="00604531"/>
    <w:rsid w:val="00604F94"/>
    <w:rsid w:val="00612C55"/>
    <w:rsid w:val="00613838"/>
    <w:rsid w:val="00613B31"/>
    <w:rsid w:val="00614629"/>
    <w:rsid w:val="006147AE"/>
    <w:rsid w:val="00615272"/>
    <w:rsid w:val="006165FB"/>
    <w:rsid w:val="006171ED"/>
    <w:rsid w:val="00617781"/>
    <w:rsid w:val="00617801"/>
    <w:rsid w:val="00622977"/>
    <w:rsid w:val="00623CEB"/>
    <w:rsid w:val="00623D66"/>
    <w:rsid w:val="00624051"/>
    <w:rsid w:val="006258A1"/>
    <w:rsid w:val="00625955"/>
    <w:rsid w:val="0062683A"/>
    <w:rsid w:val="00626EF8"/>
    <w:rsid w:val="006270DD"/>
    <w:rsid w:val="006300B3"/>
    <w:rsid w:val="006318E5"/>
    <w:rsid w:val="00634103"/>
    <w:rsid w:val="00634DC8"/>
    <w:rsid w:val="00634FDB"/>
    <w:rsid w:val="00636571"/>
    <w:rsid w:val="006366B4"/>
    <w:rsid w:val="0063688C"/>
    <w:rsid w:val="006402C4"/>
    <w:rsid w:val="00640557"/>
    <w:rsid w:val="006408FD"/>
    <w:rsid w:val="00640A02"/>
    <w:rsid w:val="00640C43"/>
    <w:rsid w:val="00641647"/>
    <w:rsid w:val="00641730"/>
    <w:rsid w:val="00641C13"/>
    <w:rsid w:val="00641D2B"/>
    <w:rsid w:val="00643C4D"/>
    <w:rsid w:val="006462AA"/>
    <w:rsid w:val="00647081"/>
    <w:rsid w:val="006474FC"/>
    <w:rsid w:val="00647A15"/>
    <w:rsid w:val="00647FCF"/>
    <w:rsid w:val="006509B1"/>
    <w:rsid w:val="00651A0B"/>
    <w:rsid w:val="00651B4E"/>
    <w:rsid w:val="00651B76"/>
    <w:rsid w:val="006532AE"/>
    <w:rsid w:val="0065334D"/>
    <w:rsid w:val="006534D5"/>
    <w:rsid w:val="006538DE"/>
    <w:rsid w:val="00653958"/>
    <w:rsid w:val="00653D32"/>
    <w:rsid w:val="00653D91"/>
    <w:rsid w:val="0065587D"/>
    <w:rsid w:val="00655A70"/>
    <w:rsid w:val="00656784"/>
    <w:rsid w:val="00656794"/>
    <w:rsid w:val="006604CF"/>
    <w:rsid w:val="00660C52"/>
    <w:rsid w:val="00661026"/>
    <w:rsid w:val="0066135C"/>
    <w:rsid w:val="00661B76"/>
    <w:rsid w:val="00662A11"/>
    <w:rsid w:val="00664A8A"/>
    <w:rsid w:val="00664CDA"/>
    <w:rsid w:val="00665296"/>
    <w:rsid w:val="00665A1A"/>
    <w:rsid w:val="00665DD3"/>
    <w:rsid w:val="0066641B"/>
    <w:rsid w:val="0066687E"/>
    <w:rsid w:val="006671BC"/>
    <w:rsid w:val="00667372"/>
    <w:rsid w:val="00672820"/>
    <w:rsid w:val="006729C4"/>
    <w:rsid w:val="00672C37"/>
    <w:rsid w:val="00673084"/>
    <w:rsid w:val="006745B0"/>
    <w:rsid w:val="00674731"/>
    <w:rsid w:val="00674B8D"/>
    <w:rsid w:val="006755BE"/>
    <w:rsid w:val="00675FD3"/>
    <w:rsid w:val="006765E0"/>
    <w:rsid w:val="00676A26"/>
    <w:rsid w:val="00676C98"/>
    <w:rsid w:val="006800F6"/>
    <w:rsid w:val="006817B2"/>
    <w:rsid w:val="00681857"/>
    <w:rsid w:val="00681AE3"/>
    <w:rsid w:val="00681C15"/>
    <w:rsid w:val="00681DBE"/>
    <w:rsid w:val="006825B2"/>
    <w:rsid w:val="00682773"/>
    <w:rsid w:val="006827EB"/>
    <w:rsid w:val="00682C84"/>
    <w:rsid w:val="006854E4"/>
    <w:rsid w:val="006859A1"/>
    <w:rsid w:val="006903C1"/>
    <w:rsid w:val="00690896"/>
    <w:rsid w:val="00691CD0"/>
    <w:rsid w:val="0069275F"/>
    <w:rsid w:val="006930C5"/>
    <w:rsid w:val="006946B1"/>
    <w:rsid w:val="00695071"/>
    <w:rsid w:val="006951A8"/>
    <w:rsid w:val="006959A1"/>
    <w:rsid w:val="00696DEC"/>
    <w:rsid w:val="00696EFE"/>
    <w:rsid w:val="006971A3"/>
    <w:rsid w:val="006A055A"/>
    <w:rsid w:val="006A08E4"/>
    <w:rsid w:val="006A0A09"/>
    <w:rsid w:val="006A0F06"/>
    <w:rsid w:val="006A10B8"/>
    <w:rsid w:val="006A1C08"/>
    <w:rsid w:val="006A1D13"/>
    <w:rsid w:val="006A3B6E"/>
    <w:rsid w:val="006A3D6A"/>
    <w:rsid w:val="006A40F5"/>
    <w:rsid w:val="006A4263"/>
    <w:rsid w:val="006A5E77"/>
    <w:rsid w:val="006A6826"/>
    <w:rsid w:val="006A6B2E"/>
    <w:rsid w:val="006A70CF"/>
    <w:rsid w:val="006A7705"/>
    <w:rsid w:val="006B05FC"/>
    <w:rsid w:val="006B0F5E"/>
    <w:rsid w:val="006B10F3"/>
    <w:rsid w:val="006B160E"/>
    <w:rsid w:val="006B1C86"/>
    <w:rsid w:val="006B64B4"/>
    <w:rsid w:val="006B6AF4"/>
    <w:rsid w:val="006B7B3C"/>
    <w:rsid w:val="006C043A"/>
    <w:rsid w:val="006C0CA4"/>
    <w:rsid w:val="006C1FDB"/>
    <w:rsid w:val="006C2CD4"/>
    <w:rsid w:val="006C3A38"/>
    <w:rsid w:val="006C59A9"/>
    <w:rsid w:val="006C6B70"/>
    <w:rsid w:val="006C6B89"/>
    <w:rsid w:val="006C6E8A"/>
    <w:rsid w:val="006C7603"/>
    <w:rsid w:val="006C76DC"/>
    <w:rsid w:val="006C7758"/>
    <w:rsid w:val="006D02F3"/>
    <w:rsid w:val="006D0AF9"/>
    <w:rsid w:val="006D1313"/>
    <w:rsid w:val="006D276D"/>
    <w:rsid w:val="006D293F"/>
    <w:rsid w:val="006D29E4"/>
    <w:rsid w:val="006D4051"/>
    <w:rsid w:val="006D6F23"/>
    <w:rsid w:val="006D72D8"/>
    <w:rsid w:val="006E0C64"/>
    <w:rsid w:val="006E0EBD"/>
    <w:rsid w:val="006E2139"/>
    <w:rsid w:val="006E27D5"/>
    <w:rsid w:val="006E3033"/>
    <w:rsid w:val="006E3C3B"/>
    <w:rsid w:val="006E4499"/>
    <w:rsid w:val="006E44A6"/>
    <w:rsid w:val="006E4CE6"/>
    <w:rsid w:val="006E50DE"/>
    <w:rsid w:val="006E515C"/>
    <w:rsid w:val="006E57F1"/>
    <w:rsid w:val="006E57F9"/>
    <w:rsid w:val="006E5DD1"/>
    <w:rsid w:val="006E69B8"/>
    <w:rsid w:val="006E6E1C"/>
    <w:rsid w:val="006E7B5B"/>
    <w:rsid w:val="006F0584"/>
    <w:rsid w:val="006F0BAF"/>
    <w:rsid w:val="006F0CCC"/>
    <w:rsid w:val="006F2502"/>
    <w:rsid w:val="006F2A3A"/>
    <w:rsid w:val="006F2E2E"/>
    <w:rsid w:val="006F3FD6"/>
    <w:rsid w:val="006F4637"/>
    <w:rsid w:val="006F4AAC"/>
    <w:rsid w:val="006F4E1F"/>
    <w:rsid w:val="006F7F5E"/>
    <w:rsid w:val="007032F8"/>
    <w:rsid w:val="00703464"/>
    <w:rsid w:val="007057D1"/>
    <w:rsid w:val="0070700F"/>
    <w:rsid w:val="007074D7"/>
    <w:rsid w:val="00710BAD"/>
    <w:rsid w:val="00710E70"/>
    <w:rsid w:val="00710EB2"/>
    <w:rsid w:val="00711255"/>
    <w:rsid w:val="00711B63"/>
    <w:rsid w:val="00711B75"/>
    <w:rsid w:val="00713F70"/>
    <w:rsid w:val="007162D1"/>
    <w:rsid w:val="0071784D"/>
    <w:rsid w:val="00720089"/>
    <w:rsid w:val="007204A0"/>
    <w:rsid w:val="00721B5F"/>
    <w:rsid w:val="00721CDA"/>
    <w:rsid w:val="0072217B"/>
    <w:rsid w:val="0072230F"/>
    <w:rsid w:val="0072285C"/>
    <w:rsid w:val="007233E1"/>
    <w:rsid w:val="00723DAF"/>
    <w:rsid w:val="00724879"/>
    <w:rsid w:val="007258B5"/>
    <w:rsid w:val="0072696B"/>
    <w:rsid w:val="00727A4C"/>
    <w:rsid w:val="007306A6"/>
    <w:rsid w:val="00730C3D"/>
    <w:rsid w:val="007313BB"/>
    <w:rsid w:val="00731613"/>
    <w:rsid w:val="00732091"/>
    <w:rsid w:val="0073266F"/>
    <w:rsid w:val="007333AC"/>
    <w:rsid w:val="00733559"/>
    <w:rsid w:val="0073545A"/>
    <w:rsid w:val="007355C4"/>
    <w:rsid w:val="00735674"/>
    <w:rsid w:val="00736177"/>
    <w:rsid w:val="007367B9"/>
    <w:rsid w:val="00736CD3"/>
    <w:rsid w:val="00737607"/>
    <w:rsid w:val="00737D35"/>
    <w:rsid w:val="007402DC"/>
    <w:rsid w:val="00740575"/>
    <w:rsid w:val="007410A3"/>
    <w:rsid w:val="007410AF"/>
    <w:rsid w:val="007410B9"/>
    <w:rsid w:val="007419C5"/>
    <w:rsid w:val="00743578"/>
    <w:rsid w:val="00745137"/>
    <w:rsid w:val="00745403"/>
    <w:rsid w:val="00745FEC"/>
    <w:rsid w:val="00746A44"/>
    <w:rsid w:val="00746BF7"/>
    <w:rsid w:val="00751738"/>
    <w:rsid w:val="00752141"/>
    <w:rsid w:val="00753069"/>
    <w:rsid w:val="007533BF"/>
    <w:rsid w:val="00753D5A"/>
    <w:rsid w:val="0075510B"/>
    <w:rsid w:val="00755986"/>
    <w:rsid w:val="00756799"/>
    <w:rsid w:val="00757042"/>
    <w:rsid w:val="007576AA"/>
    <w:rsid w:val="00757B9F"/>
    <w:rsid w:val="0076052F"/>
    <w:rsid w:val="00760752"/>
    <w:rsid w:val="0076084C"/>
    <w:rsid w:val="007608F7"/>
    <w:rsid w:val="00760FC1"/>
    <w:rsid w:val="00761E9B"/>
    <w:rsid w:val="00761F2C"/>
    <w:rsid w:val="007635AD"/>
    <w:rsid w:val="0076559B"/>
    <w:rsid w:val="00765907"/>
    <w:rsid w:val="00765A6A"/>
    <w:rsid w:val="00765C1B"/>
    <w:rsid w:val="00770B44"/>
    <w:rsid w:val="007721B0"/>
    <w:rsid w:val="00772DBF"/>
    <w:rsid w:val="00773D8A"/>
    <w:rsid w:val="0077460B"/>
    <w:rsid w:val="007746AA"/>
    <w:rsid w:val="00775424"/>
    <w:rsid w:val="007755C1"/>
    <w:rsid w:val="00777FC3"/>
    <w:rsid w:val="00780236"/>
    <w:rsid w:val="007805EC"/>
    <w:rsid w:val="00781046"/>
    <w:rsid w:val="007810DC"/>
    <w:rsid w:val="00782834"/>
    <w:rsid w:val="007843DD"/>
    <w:rsid w:val="00784DBD"/>
    <w:rsid w:val="0078566F"/>
    <w:rsid w:val="00785BEB"/>
    <w:rsid w:val="007860D3"/>
    <w:rsid w:val="00786322"/>
    <w:rsid w:val="007868A7"/>
    <w:rsid w:val="00786BF9"/>
    <w:rsid w:val="00786DCD"/>
    <w:rsid w:val="007875D7"/>
    <w:rsid w:val="00787CAC"/>
    <w:rsid w:val="007900AB"/>
    <w:rsid w:val="007907C4"/>
    <w:rsid w:val="00790C87"/>
    <w:rsid w:val="00791819"/>
    <w:rsid w:val="00791991"/>
    <w:rsid w:val="0079199F"/>
    <w:rsid w:val="00792004"/>
    <w:rsid w:val="00792B87"/>
    <w:rsid w:val="00793270"/>
    <w:rsid w:val="00794DCA"/>
    <w:rsid w:val="00794E6A"/>
    <w:rsid w:val="00794ECF"/>
    <w:rsid w:val="00795E02"/>
    <w:rsid w:val="00795E45"/>
    <w:rsid w:val="007A00E4"/>
    <w:rsid w:val="007A02D8"/>
    <w:rsid w:val="007A1491"/>
    <w:rsid w:val="007A1578"/>
    <w:rsid w:val="007A24B4"/>
    <w:rsid w:val="007A2796"/>
    <w:rsid w:val="007A37FF"/>
    <w:rsid w:val="007A397D"/>
    <w:rsid w:val="007A488B"/>
    <w:rsid w:val="007A525E"/>
    <w:rsid w:val="007A568C"/>
    <w:rsid w:val="007A5EFE"/>
    <w:rsid w:val="007A6603"/>
    <w:rsid w:val="007B04DF"/>
    <w:rsid w:val="007B0CCB"/>
    <w:rsid w:val="007B188A"/>
    <w:rsid w:val="007B1E03"/>
    <w:rsid w:val="007B24B4"/>
    <w:rsid w:val="007B2976"/>
    <w:rsid w:val="007B48DC"/>
    <w:rsid w:val="007B5931"/>
    <w:rsid w:val="007B65F2"/>
    <w:rsid w:val="007B674E"/>
    <w:rsid w:val="007B7DA7"/>
    <w:rsid w:val="007C1891"/>
    <w:rsid w:val="007C1FA9"/>
    <w:rsid w:val="007C3096"/>
    <w:rsid w:val="007C3723"/>
    <w:rsid w:val="007C3EFE"/>
    <w:rsid w:val="007C4F00"/>
    <w:rsid w:val="007C5A58"/>
    <w:rsid w:val="007C5D89"/>
    <w:rsid w:val="007C710F"/>
    <w:rsid w:val="007D0A39"/>
    <w:rsid w:val="007D0E15"/>
    <w:rsid w:val="007D2CB8"/>
    <w:rsid w:val="007D2DE2"/>
    <w:rsid w:val="007D3464"/>
    <w:rsid w:val="007D372A"/>
    <w:rsid w:val="007D3DAC"/>
    <w:rsid w:val="007D3F50"/>
    <w:rsid w:val="007D4857"/>
    <w:rsid w:val="007D4E77"/>
    <w:rsid w:val="007D5162"/>
    <w:rsid w:val="007D54DF"/>
    <w:rsid w:val="007D5F0D"/>
    <w:rsid w:val="007D6077"/>
    <w:rsid w:val="007D67EB"/>
    <w:rsid w:val="007D68A9"/>
    <w:rsid w:val="007D709D"/>
    <w:rsid w:val="007D7581"/>
    <w:rsid w:val="007E0AB4"/>
    <w:rsid w:val="007E144D"/>
    <w:rsid w:val="007E19EA"/>
    <w:rsid w:val="007E27B0"/>
    <w:rsid w:val="007E379D"/>
    <w:rsid w:val="007E3BA5"/>
    <w:rsid w:val="007E42C8"/>
    <w:rsid w:val="007E4E51"/>
    <w:rsid w:val="007E4E8E"/>
    <w:rsid w:val="007E5590"/>
    <w:rsid w:val="007E5C44"/>
    <w:rsid w:val="007E6514"/>
    <w:rsid w:val="007E6C7D"/>
    <w:rsid w:val="007E7FBA"/>
    <w:rsid w:val="007F1247"/>
    <w:rsid w:val="007F14AB"/>
    <w:rsid w:val="007F1D87"/>
    <w:rsid w:val="007F1DCD"/>
    <w:rsid w:val="007F2165"/>
    <w:rsid w:val="007F41F6"/>
    <w:rsid w:val="007F431C"/>
    <w:rsid w:val="007F52C8"/>
    <w:rsid w:val="007F5CD7"/>
    <w:rsid w:val="007F66AD"/>
    <w:rsid w:val="007F6A7A"/>
    <w:rsid w:val="007F70D0"/>
    <w:rsid w:val="007F746D"/>
    <w:rsid w:val="007F7657"/>
    <w:rsid w:val="007F79FB"/>
    <w:rsid w:val="007F7B95"/>
    <w:rsid w:val="0080027D"/>
    <w:rsid w:val="008019AF"/>
    <w:rsid w:val="00802C1C"/>
    <w:rsid w:val="00805414"/>
    <w:rsid w:val="00805AFD"/>
    <w:rsid w:val="008064F2"/>
    <w:rsid w:val="008109DE"/>
    <w:rsid w:val="00811A0F"/>
    <w:rsid w:val="008146D1"/>
    <w:rsid w:val="00814C71"/>
    <w:rsid w:val="00815332"/>
    <w:rsid w:val="008157F2"/>
    <w:rsid w:val="00815B4B"/>
    <w:rsid w:val="00817031"/>
    <w:rsid w:val="00817542"/>
    <w:rsid w:val="00820099"/>
    <w:rsid w:val="00820701"/>
    <w:rsid w:val="00820CFF"/>
    <w:rsid w:val="0082143C"/>
    <w:rsid w:val="00821B9A"/>
    <w:rsid w:val="00822B54"/>
    <w:rsid w:val="00822C5D"/>
    <w:rsid w:val="008236E0"/>
    <w:rsid w:val="00825E02"/>
    <w:rsid w:val="00826DDD"/>
    <w:rsid w:val="00830631"/>
    <w:rsid w:val="008308EC"/>
    <w:rsid w:val="00830E37"/>
    <w:rsid w:val="00831AEC"/>
    <w:rsid w:val="0083236C"/>
    <w:rsid w:val="00832C42"/>
    <w:rsid w:val="00833803"/>
    <w:rsid w:val="00833A16"/>
    <w:rsid w:val="00834274"/>
    <w:rsid w:val="00834475"/>
    <w:rsid w:val="00834C3E"/>
    <w:rsid w:val="00836BF9"/>
    <w:rsid w:val="0083775C"/>
    <w:rsid w:val="008407E2"/>
    <w:rsid w:val="0084157F"/>
    <w:rsid w:val="0084285B"/>
    <w:rsid w:val="00842BCA"/>
    <w:rsid w:val="0084385D"/>
    <w:rsid w:val="00843CBF"/>
    <w:rsid w:val="00843E38"/>
    <w:rsid w:val="008446C4"/>
    <w:rsid w:val="008450FB"/>
    <w:rsid w:val="008458B4"/>
    <w:rsid w:val="00846632"/>
    <w:rsid w:val="00847EA2"/>
    <w:rsid w:val="0085097C"/>
    <w:rsid w:val="00852244"/>
    <w:rsid w:val="0085249B"/>
    <w:rsid w:val="0085376C"/>
    <w:rsid w:val="00854A37"/>
    <w:rsid w:val="00855182"/>
    <w:rsid w:val="00856710"/>
    <w:rsid w:val="00856C9B"/>
    <w:rsid w:val="00857197"/>
    <w:rsid w:val="00857833"/>
    <w:rsid w:val="00861078"/>
    <w:rsid w:val="00862052"/>
    <w:rsid w:val="008627A1"/>
    <w:rsid w:val="0086495F"/>
    <w:rsid w:val="008656F8"/>
    <w:rsid w:val="0086572D"/>
    <w:rsid w:val="00865F0C"/>
    <w:rsid w:val="00866BC5"/>
    <w:rsid w:val="00866F0F"/>
    <w:rsid w:val="0087042F"/>
    <w:rsid w:val="00870ABD"/>
    <w:rsid w:val="008717DC"/>
    <w:rsid w:val="00871FFC"/>
    <w:rsid w:val="00872438"/>
    <w:rsid w:val="00872656"/>
    <w:rsid w:val="00872ADB"/>
    <w:rsid w:val="00873163"/>
    <w:rsid w:val="00873E57"/>
    <w:rsid w:val="0087582A"/>
    <w:rsid w:val="00875867"/>
    <w:rsid w:val="00875C93"/>
    <w:rsid w:val="00875E78"/>
    <w:rsid w:val="008762F3"/>
    <w:rsid w:val="008774DC"/>
    <w:rsid w:val="008775D0"/>
    <w:rsid w:val="00877C36"/>
    <w:rsid w:val="0088060C"/>
    <w:rsid w:val="00880E5F"/>
    <w:rsid w:val="008820ED"/>
    <w:rsid w:val="0088246E"/>
    <w:rsid w:val="00883F62"/>
    <w:rsid w:val="0088479A"/>
    <w:rsid w:val="00884852"/>
    <w:rsid w:val="00885287"/>
    <w:rsid w:val="00885B4B"/>
    <w:rsid w:val="00885F7E"/>
    <w:rsid w:val="00885FB4"/>
    <w:rsid w:val="00887FC7"/>
    <w:rsid w:val="00890368"/>
    <w:rsid w:val="00890BB0"/>
    <w:rsid w:val="00891237"/>
    <w:rsid w:val="0089265F"/>
    <w:rsid w:val="00892C4F"/>
    <w:rsid w:val="008932F1"/>
    <w:rsid w:val="00893408"/>
    <w:rsid w:val="00893ACF"/>
    <w:rsid w:val="00893FF0"/>
    <w:rsid w:val="00894993"/>
    <w:rsid w:val="00895309"/>
    <w:rsid w:val="008960D9"/>
    <w:rsid w:val="008961A4"/>
    <w:rsid w:val="00896A94"/>
    <w:rsid w:val="00897384"/>
    <w:rsid w:val="00897776"/>
    <w:rsid w:val="008A1A64"/>
    <w:rsid w:val="008A1D01"/>
    <w:rsid w:val="008A35E5"/>
    <w:rsid w:val="008A4753"/>
    <w:rsid w:val="008A4D60"/>
    <w:rsid w:val="008A5A98"/>
    <w:rsid w:val="008A6EFA"/>
    <w:rsid w:val="008A7310"/>
    <w:rsid w:val="008A78FB"/>
    <w:rsid w:val="008B2D8C"/>
    <w:rsid w:val="008B2DF4"/>
    <w:rsid w:val="008B33FF"/>
    <w:rsid w:val="008B35AF"/>
    <w:rsid w:val="008B38A5"/>
    <w:rsid w:val="008B3C00"/>
    <w:rsid w:val="008B3F4B"/>
    <w:rsid w:val="008B422D"/>
    <w:rsid w:val="008B435B"/>
    <w:rsid w:val="008B478C"/>
    <w:rsid w:val="008B49CE"/>
    <w:rsid w:val="008B4F7D"/>
    <w:rsid w:val="008B6127"/>
    <w:rsid w:val="008B7601"/>
    <w:rsid w:val="008C0210"/>
    <w:rsid w:val="008C02F7"/>
    <w:rsid w:val="008C0905"/>
    <w:rsid w:val="008C0B63"/>
    <w:rsid w:val="008C1D6D"/>
    <w:rsid w:val="008C2589"/>
    <w:rsid w:val="008C2691"/>
    <w:rsid w:val="008C2D15"/>
    <w:rsid w:val="008C2F07"/>
    <w:rsid w:val="008C3074"/>
    <w:rsid w:val="008C3A38"/>
    <w:rsid w:val="008C4008"/>
    <w:rsid w:val="008C453C"/>
    <w:rsid w:val="008C4912"/>
    <w:rsid w:val="008C51EB"/>
    <w:rsid w:val="008C5DD6"/>
    <w:rsid w:val="008C683F"/>
    <w:rsid w:val="008C68DC"/>
    <w:rsid w:val="008D0C04"/>
    <w:rsid w:val="008D0E95"/>
    <w:rsid w:val="008D2410"/>
    <w:rsid w:val="008D339B"/>
    <w:rsid w:val="008D4E0E"/>
    <w:rsid w:val="008D57F4"/>
    <w:rsid w:val="008D6623"/>
    <w:rsid w:val="008D7B1D"/>
    <w:rsid w:val="008D7FE9"/>
    <w:rsid w:val="008E0A8F"/>
    <w:rsid w:val="008E0BC6"/>
    <w:rsid w:val="008E1850"/>
    <w:rsid w:val="008E1B01"/>
    <w:rsid w:val="008E29E9"/>
    <w:rsid w:val="008E4CF8"/>
    <w:rsid w:val="008E5270"/>
    <w:rsid w:val="008E5D90"/>
    <w:rsid w:val="008F0492"/>
    <w:rsid w:val="008F06D4"/>
    <w:rsid w:val="008F154C"/>
    <w:rsid w:val="008F2355"/>
    <w:rsid w:val="008F399E"/>
    <w:rsid w:val="008F3C9B"/>
    <w:rsid w:val="008F46B8"/>
    <w:rsid w:val="008F5402"/>
    <w:rsid w:val="008F60BF"/>
    <w:rsid w:val="008F672C"/>
    <w:rsid w:val="008F690E"/>
    <w:rsid w:val="008F79CF"/>
    <w:rsid w:val="008F7EED"/>
    <w:rsid w:val="008F7FD1"/>
    <w:rsid w:val="008F7FF0"/>
    <w:rsid w:val="00900A49"/>
    <w:rsid w:val="00900C02"/>
    <w:rsid w:val="00900C89"/>
    <w:rsid w:val="00901260"/>
    <w:rsid w:val="009029E8"/>
    <w:rsid w:val="00903E78"/>
    <w:rsid w:val="00904949"/>
    <w:rsid w:val="00905141"/>
    <w:rsid w:val="00905CA6"/>
    <w:rsid w:val="00905EDA"/>
    <w:rsid w:val="009068B7"/>
    <w:rsid w:val="00906BB7"/>
    <w:rsid w:val="00907A7B"/>
    <w:rsid w:val="00907F28"/>
    <w:rsid w:val="009104B4"/>
    <w:rsid w:val="00910874"/>
    <w:rsid w:val="009109E6"/>
    <w:rsid w:val="009113C8"/>
    <w:rsid w:val="00911DC0"/>
    <w:rsid w:val="009121EA"/>
    <w:rsid w:val="009123C5"/>
    <w:rsid w:val="00913B39"/>
    <w:rsid w:val="0091446E"/>
    <w:rsid w:val="00914E91"/>
    <w:rsid w:val="00915090"/>
    <w:rsid w:val="00917096"/>
    <w:rsid w:val="00917962"/>
    <w:rsid w:val="009200F5"/>
    <w:rsid w:val="009206A9"/>
    <w:rsid w:val="00920E06"/>
    <w:rsid w:val="00920F67"/>
    <w:rsid w:val="009213D0"/>
    <w:rsid w:val="009214F3"/>
    <w:rsid w:val="00921A28"/>
    <w:rsid w:val="00922381"/>
    <w:rsid w:val="0092295F"/>
    <w:rsid w:val="00922ED1"/>
    <w:rsid w:val="009241FE"/>
    <w:rsid w:val="0092444A"/>
    <w:rsid w:val="0092476A"/>
    <w:rsid w:val="00926CBC"/>
    <w:rsid w:val="00926CD9"/>
    <w:rsid w:val="00926EAA"/>
    <w:rsid w:val="00927991"/>
    <w:rsid w:val="00927A01"/>
    <w:rsid w:val="00930A07"/>
    <w:rsid w:val="0093149D"/>
    <w:rsid w:val="00933123"/>
    <w:rsid w:val="00933DEE"/>
    <w:rsid w:val="00933F72"/>
    <w:rsid w:val="0093426B"/>
    <w:rsid w:val="00934745"/>
    <w:rsid w:val="0093488D"/>
    <w:rsid w:val="00934B1D"/>
    <w:rsid w:val="00934E5E"/>
    <w:rsid w:val="00934F19"/>
    <w:rsid w:val="00936597"/>
    <w:rsid w:val="009371D1"/>
    <w:rsid w:val="0093726E"/>
    <w:rsid w:val="00937705"/>
    <w:rsid w:val="00937BB6"/>
    <w:rsid w:val="009407E1"/>
    <w:rsid w:val="009412D8"/>
    <w:rsid w:val="00941C13"/>
    <w:rsid w:val="009420E2"/>
    <w:rsid w:val="00943268"/>
    <w:rsid w:val="0094426E"/>
    <w:rsid w:val="009446A8"/>
    <w:rsid w:val="00945506"/>
    <w:rsid w:val="0094592A"/>
    <w:rsid w:val="00945CB0"/>
    <w:rsid w:val="00947FD3"/>
    <w:rsid w:val="009515C5"/>
    <w:rsid w:val="00951978"/>
    <w:rsid w:val="00952362"/>
    <w:rsid w:val="00954541"/>
    <w:rsid w:val="00955729"/>
    <w:rsid w:val="00955B28"/>
    <w:rsid w:val="00955BCA"/>
    <w:rsid w:val="00955C51"/>
    <w:rsid w:val="00955F53"/>
    <w:rsid w:val="0095614E"/>
    <w:rsid w:val="00956435"/>
    <w:rsid w:val="009568F0"/>
    <w:rsid w:val="00956914"/>
    <w:rsid w:val="009576F9"/>
    <w:rsid w:val="009576FE"/>
    <w:rsid w:val="00957C3C"/>
    <w:rsid w:val="00957CCC"/>
    <w:rsid w:val="00960352"/>
    <w:rsid w:val="0096046B"/>
    <w:rsid w:val="009612F3"/>
    <w:rsid w:val="00961BFA"/>
    <w:rsid w:val="00961EB0"/>
    <w:rsid w:val="00963F45"/>
    <w:rsid w:val="00965622"/>
    <w:rsid w:val="00966627"/>
    <w:rsid w:val="00966CA9"/>
    <w:rsid w:val="00967900"/>
    <w:rsid w:val="00972377"/>
    <w:rsid w:val="00972B3D"/>
    <w:rsid w:val="00972E7E"/>
    <w:rsid w:val="00973319"/>
    <w:rsid w:val="00974845"/>
    <w:rsid w:val="00975692"/>
    <w:rsid w:val="009757D2"/>
    <w:rsid w:val="00976439"/>
    <w:rsid w:val="0097682B"/>
    <w:rsid w:val="00977210"/>
    <w:rsid w:val="00977922"/>
    <w:rsid w:val="009808DD"/>
    <w:rsid w:val="00980ACB"/>
    <w:rsid w:val="00982066"/>
    <w:rsid w:val="0098261E"/>
    <w:rsid w:val="009838F7"/>
    <w:rsid w:val="00983A9E"/>
    <w:rsid w:val="00983CE4"/>
    <w:rsid w:val="00983F55"/>
    <w:rsid w:val="00984FD5"/>
    <w:rsid w:val="00986068"/>
    <w:rsid w:val="0098766F"/>
    <w:rsid w:val="00987BDA"/>
    <w:rsid w:val="0099020E"/>
    <w:rsid w:val="00990454"/>
    <w:rsid w:val="0099091C"/>
    <w:rsid w:val="00990C09"/>
    <w:rsid w:val="00991CFD"/>
    <w:rsid w:val="00993437"/>
    <w:rsid w:val="00993654"/>
    <w:rsid w:val="00993C3B"/>
    <w:rsid w:val="00994408"/>
    <w:rsid w:val="00995704"/>
    <w:rsid w:val="00996111"/>
    <w:rsid w:val="009966AB"/>
    <w:rsid w:val="00996A25"/>
    <w:rsid w:val="0099755F"/>
    <w:rsid w:val="00997A73"/>
    <w:rsid w:val="00997BFC"/>
    <w:rsid w:val="009A045A"/>
    <w:rsid w:val="009A0E03"/>
    <w:rsid w:val="009A1202"/>
    <w:rsid w:val="009A140A"/>
    <w:rsid w:val="009A14AB"/>
    <w:rsid w:val="009A1A07"/>
    <w:rsid w:val="009A38F5"/>
    <w:rsid w:val="009A39F2"/>
    <w:rsid w:val="009A443D"/>
    <w:rsid w:val="009A46F8"/>
    <w:rsid w:val="009A57B6"/>
    <w:rsid w:val="009A600E"/>
    <w:rsid w:val="009A6E36"/>
    <w:rsid w:val="009A724C"/>
    <w:rsid w:val="009A73D2"/>
    <w:rsid w:val="009A769E"/>
    <w:rsid w:val="009B06E6"/>
    <w:rsid w:val="009B202C"/>
    <w:rsid w:val="009B2273"/>
    <w:rsid w:val="009B2F93"/>
    <w:rsid w:val="009B358C"/>
    <w:rsid w:val="009B370B"/>
    <w:rsid w:val="009B3AAF"/>
    <w:rsid w:val="009B3C55"/>
    <w:rsid w:val="009B4106"/>
    <w:rsid w:val="009B43A9"/>
    <w:rsid w:val="009B4B9F"/>
    <w:rsid w:val="009B5E09"/>
    <w:rsid w:val="009B5ECC"/>
    <w:rsid w:val="009B616D"/>
    <w:rsid w:val="009B63DD"/>
    <w:rsid w:val="009B7210"/>
    <w:rsid w:val="009C01BC"/>
    <w:rsid w:val="009C0A88"/>
    <w:rsid w:val="009C1C05"/>
    <w:rsid w:val="009C2A5B"/>
    <w:rsid w:val="009C3367"/>
    <w:rsid w:val="009C54BD"/>
    <w:rsid w:val="009C5E96"/>
    <w:rsid w:val="009C68B0"/>
    <w:rsid w:val="009C6FCD"/>
    <w:rsid w:val="009C7508"/>
    <w:rsid w:val="009C7535"/>
    <w:rsid w:val="009D08D8"/>
    <w:rsid w:val="009D1C24"/>
    <w:rsid w:val="009D20E2"/>
    <w:rsid w:val="009D3283"/>
    <w:rsid w:val="009D34C6"/>
    <w:rsid w:val="009D3F08"/>
    <w:rsid w:val="009D4F0B"/>
    <w:rsid w:val="009D4F65"/>
    <w:rsid w:val="009D503E"/>
    <w:rsid w:val="009D5592"/>
    <w:rsid w:val="009D58BC"/>
    <w:rsid w:val="009D6BD1"/>
    <w:rsid w:val="009D7DE1"/>
    <w:rsid w:val="009E07D3"/>
    <w:rsid w:val="009E0BE3"/>
    <w:rsid w:val="009E0C4B"/>
    <w:rsid w:val="009E130C"/>
    <w:rsid w:val="009E1330"/>
    <w:rsid w:val="009E1B19"/>
    <w:rsid w:val="009E2188"/>
    <w:rsid w:val="009E2363"/>
    <w:rsid w:val="009E26A2"/>
    <w:rsid w:val="009E26CC"/>
    <w:rsid w:val="009E32DA"/>
    <w:rsid w:val="009E365C"/>
    <w:rsid w:val="009E4AD0"/>
    <w:rsid w:val="009E4E6F"/>
    <w:rsid w:val="009E500D"/>
    <w:rsid w:val="009E7543"/>
    <w:rsid w:val="009E797E"/>
    <w:rsid w:val="009E7FD2"/>
    <w:rsid w:val="009F0F94"/>
    <w:rsid w:val="009F18F4"/>
    <w:rsid w:val="009F1BEA"/>
    <w:rsid w:val="009F261E"/>
    <w:rsid w:val="009F452F"/>
    <w:rsid w:val="009F457C"/>
    <w:rsid w:val="009F4AC4"/>
    <w:rsid w:val="009F590F"/>
    <w:rsid w:val="009F5BE2"/>
    <w:rsid w:val="009F6C9A"/>
    <w:rsid w:val="009F7026"/>
    <w:rsid w:val="009F778D"/>
    <w:rsid w:val="009F7D01"/>
    <w:rsid w:val="00A00161"/>
    <w:rsid w:val="00A00A75"/>
    <w:rsid w:val="00A01D1F"/>
    <w:rsid w:val="00A026B2"/>
    <w:rsid w:val="00A0318E"/>
    <w:rsid w:val="00A04620"/>
    <w:rsid w:val="00A0475C"/>
    <w:rsid w:val="00A04E4C"/>
    <w:rsid w:val="00A05A6A"/>
    <w:rsid w:val="00A05C58"/>
    <w:rsid w:val="00A064DB"/>
    <w:rsid w:val="00A064E4"/>
    <w:rsid w:val="00A107EC"/>
    <w:rsid w:val="00A10ABE"/>
    <w:rsid w:val="00A110D0"/>
    <w:rsid w:val="00A11D80"/>
    <w:rsid w:val="00A13187"/>
    <w:rsid w:val="00A14D3F"/>
    <w:rsid w:val="00A15DDA"/>
    <w:rsid w:val="00A15EB9"/>
    <w:rsid w:val="00A16B08"/>
    <w:rsid w:val="00A17191"/>
    <w:rsid w:val="00A17A1E"/>
    <w:rsid w:val="00A17A2F"/>
    <w:rsid w:val="00A20227"/>
    <w:rsid w:val="00A21B6B"/>
    <w:rsid w:val="00A21BFE"/>
    <w:rsid w:val="00A2231F"/>
    <w:rsid w:val="00A225AD"/>
    <w:rsid w:val="00A22764"/>
    <w:rsid w:val="00A22AB6"/>
    <w:rsid w:val="00A24139"/>
    <w:rsid w:val="00A24937"/>
    <w:rsid w:val="00A2505D"/>
    <w:rsid w:val="00A25D9F"/>
    <w:rsid w:val="00A261BB"/>
    <w:rsid w:val="00A27258"/>
    <w:rsid w:val="00A2772A"/>
    <w:rsid w:val="00A27CC7"/>
    <w:rsid w:val="00A300B7"/>
    <w:rsid w:val="00A306C4"/>
    <w:rsid w:val="00A307D6"/>
    <w:rsid w:val="00A30CB1"/>
    <w:rsid w:val="00A315D6"/>
    <w:rsid w:val="00A31822"/>
    <w:rsid w:val="00A31B75"/>
    <w:rsid w:val="00A3233E"/>
    <w:rsid w:val="00A324AA"/>
    <w:rsid w:val="00A32B62"/>
    <w:rsid w:val="00A33436"/>
    <w:rsid w:val="00A3380F"/>
    <w:rsid w:val="00A35E37"/>
    <w:rsid w:val="00A36432"/>
    <w:rsid w:val="00A36748"/>
    <w:rsid w:val="00A372FB"/>
    <w:rsid w:val="00A3780C"/>
    <w:rsid w:val="00A412FA"/>
    <w:rsid w:val="00A4167A"/>
    <w:rsid w:val="00A4195E"/>
    <w:rsid w:val="00A42324"/>
    <w:rsid w:val="00A42CC2"/>
    <w:rsid w:val="00A43FC5"/>
    <w:rsid w:val="00A44256"/>
    <w:rsid w:val="00A444B1"/>
    <w:rsid w:val="00A44A73"/>
    <w:rsid w:val="00A45908"/>
    <w:rsid w:val="00A466EE"/>
    <w:rsid w:val="00A4791B"/>
    <w:rsid w:val="00A47FA2"/>
    <w:rsid w:val="00A50247"/>
    <w:rsid w:val="00A503A4"/>
    <w:rsid w:val="00A50F77"/>
    <w:rsid w:val="00A51049"/>
    <w:rsid w:val="00A51119"/>
    <w:rsid w:val="00A511DE"/>
    <w:rsid w:val="00A5172D"/>
    <w:rsid w:val="00A521AD"/>
    <w:rsid w:val="00A52E24"/>
    <w:rsid w:val="00A5399B"/>
    <w:rsid w:val="00A542DA"/>
    <w:rsid w:val="00A54DE2"/>
    <w:rsid w:val="00A57919"/>
    <w:rsid w:val="00A6014C"/>
    <w:rsid w:val="00A60894"/>
    <w:rsid w:val="00A60EC7"/>
    <w:rsid w:val="00A618A1"/>
    <w:rsid w:val="00A61955"/>
    <w:rsid w:val="00A62F35"/>
    <w:rsid w:val="00A6324F"/>
    <w:rsid w:val="00A63EB8"/>
    <w:rsid w:val="00A63EDE"/>
    <w:rsid w:val="00A64448"/>
    <w:rsid w:val="00A64695"/>
    <w:rsid w:val="00A658C2"/>
    <w:rsid w:val="00A665E4"/>
    <w:rsid w:val="00A67363"/>
    <w:rsid w:val="00A67612"/>
    <w:rsid w:val="00A70562"/>
    <w:rsid w:val="00A70679"/>
    <w:rsid w:val="00A720EA"/>
    <w:rsid w:val="00A7226B"/>
    <w:rsid w:val="00A724F5"/>
    <w:rsid w:val="00A728CC"/>
    <w:rsid w:val="00A7318F"/>
    <w:rsid w:val="00A741BF"/>
    <w:rsid w:val="00A75102"/>
    <w:rsid w:val="00A751E0"/>
    <w:rsid w:val="00A75576"/>
    <w:rsid w:val="00A76CBA"/>
    <w:rsid w:val="00A800F3"/>
    <w:rsid w:val="00A810CA"/>
    <w:rsid w:val="00A81447"/>
    <w:rsid w:val="00A822A0"/>
    <w:rsid w:val="00A82C56"/>
    <w:rsid w:val="00A82CDF"/>
    <w:rsid w:val="00A82D50"/>
    <w:rsid w:val="00A82DEF"/>
    <w:rsid w:val="00A8323F"/>
    <w:rsid w:val="00A8352F"/>
    <w:rsid w:val="00A83A57"/>
    <w:rsid w:val="00A84E5E"/>
    <w:rsid w:val="00A85D81"/>
    <w:rsid w:val="00A85FB2"/>
    <w:rsid w:val="00A87384"/>
    <w:rsid w:val="00A8789A"/>
    <w:rsid w:val="00A8793B"/>
    <w:rsid w:val="00A87A95"/>
    <w:rsid w:val="00A87C2D"/>
    <w:rsid w:val="00A903BE"/>
    <w:rsid w:val="00A90C09"/>
    <w:rsid w:val="00A9282B"/>
    <w:rsid w:val="00A95686"/>
    <w:rsid w:val="00A96C47"/>
    <w:rsid w:val="00A971B7"/>
    <w:rsid w:val="00A976A8"/>
    <w:rsid w:val="00A97BD9"/>
    <w:rsid w:val="00AA0430"/>
    <w:rsid w:val="00AA07EA"/>
    <w:rsid w:val="00AA0B8E"/>
    <w:rsid w:val="00AA183B"/>
    <w:rsid w:val="00AA1E44"/>
    <w:rsid w:val="00AA4AD4"/>
    <w:rsid w:val="00AA4D7A"/>
    <w:rsid w:val="00AA7954"/>
    <w:rsid w:val="00AA7B18"/>
    <w:rsid w:val="00AB0BE9"/>
    <w:rsid w:val="00AB2CB3"/>
    <w:rsid w:val="00AB3AF2"/>
    <w:rsid w:val="00AB3EB1"/>
    <w:rsid w:val="00AB40F1"/>
    <w:rsid w:val="00AB4103"/>
    <w:rsid w:val="00AB437A"/>
    <w:rsid w:val="00AB489C"/>
    <w:rsid w:val="00AB4E5F"/>
    <w:rsid w:val="00AB5100"/>
    <w:rsid w:val="00AB5560"/>
    <w:rsid w:val="00AB6064"/>
    <w:rsid w:val="00AB648F"/>
    <w:rsid w:val="00AB7DFB"/>
    <w:rsid w:val="00AC0EB5"/>
    <w:rsid w:val="00AC1138"/>
    <w:rsid w:val="00AC22F2"/>
    <w:rsid w:val="00AC23D7"/>
    <w:rsid w:val="00AC3292"/>
    <w:rsid w:val="00AC3FC2"/>
    <w:rsid w:val="00AC440C"/>
    <w:rsid w:val="00AC44C2"/>
    <w:rsid w:val="00AC471C"/>
    <w:rsid w:val="00AC5099"/>
    <w:rsid w:val="00AC549A"/>
    <w:rsid w:val="00AC5B4C"/>
    <w:rsid w:val="00AC66B0"/>
    <w:rsid w:val="00AC6D71"/>
    <w:rsid w:val="00AC7F52"/>
    <w:rsid w:val="00AD1D9C"/>
    <w:rsid w:val="00AD272A"/>
    <w:rsid w:val="00AD2ADB"/>
    <w:rsid w:val="00AD31B9"/>
    <w:rsid w:val="00AD38E9"/>
    <w:rsid w:val="00AD48DD"/>
    <w:rsid w:val="00AD538E"/>
    <w:rsid w:val="00AD576C"/>
    <w:rsid w:val="00AD5A53"/>
    <w:rsid w:val="00AD6065"/>
    <w:rsid w:val="00AD736E"/>
    <w:rsid w:val="00AD7672"/>
    <w:rsid w:val="00AE133C"/>
    <w:rsid w:val="00AE169D"/>
    <w:rsid w:val="00AE1723"/>
    <w:rsid w:val="00AE212C"/>
    <w:rsid w:val="00AE215B"/>
    <w:rsid w:val="00AE2C61"/>
    <w:rsid w:val="00AE34E9"/>
    <w:rsid w:val="00AE41E5"/>
    <w:rsid w:val="00AE448C"/>
    <w:rsid w:val="00AE63B3"/>
    <w:rsid w:val="00AE6D61"/>
    <w:rsid w:val="00AF05A8"/>
    <w:rsid w:val="00AF07D8"/>
    <w:rsid w:val="00AF0A2A"/>
    <w:rsid w:val="00AF1EDD"/>
    <w:rsid w:val="00AF3208"/>
    <w:rsid w:val="00AF377B"/>
    <w:rsid w:val="00AF3FD3"/>
    <w:rsid w:val="00AF43B3"/>
    <w:rsid w:val="00AF4571"/>
    <w:rsid w:val="00AF46A8"/>
    <w:rsid w:val="00AF55F0"/>
    <w:rsid w:val="00AF6532"/>
    <w:rsid w:val="00AF6599"/>
    <w:rsid w:val="00AF68CE"/>
    <w:rsid w:val="00AF73DD"/>
    <w:rsid w:val="00AF7B29"/>
    <w:rsid w:val="00AF7C6A"/>
    <w:rsid w:val="00B0038F"/>
    <w:rsid w:val="00B005D9"/>
    <w:rsid w:val="00B00D32"/>
    <w:rsid w:val="00B01257"/>
    <w:rsid w:val="00B0183C"/>
    <w:rsid w:val="00B0224B"/>
    <w:rsid w:val="00B02260"/>
    <w:rsid w:val="00B02299"/>
    <w:rsid w:val="00B03AA5"/>
    <w:rsid w:val="00B04505"/>
    <w:rsid w:val="00B0464E"/>
    <w:rsid w:val="00B049FE"/>
    <w:rsid w:val="00B05162"/>
    <w:rsid w:val="00B053B3"/>
    <w:rsid w:val="00B0561A"/>
    <w:rsid w:val="00B0596D"/>
    <w:rsid w:val="00B072A9"/>
    <w:rsid w:val="00B07A66"/>
    <w:rsid w:val="00B10404"/>
    <w:rsid w:val="00B11041"/>
    <w:rsid w:val="00B11880"/>
    <w:rsid w:val="00B11BFA"/>
    <w:rsid w:val="00B12254"/>
    <w:rsid w:val="00B12725"/>
    <w:rsid w:val="00B12A76"/>
    <w:rsid w:val="00B12B35"/>
    <w:rsid w:val="00B133FF"/>
    <w:rsid w:val="00B15CC7"/>
    <w:rsid w:val="00B16179"/>
    <w:rsid w:val="00B17044"/>
    <w:rsid w:val="00B17590"/>
    <w:rsid w:val="00B17719"/>
    <w:rsid w:val="00B178C4"/>
    <w:rsid w:val="00B218A1"/>
    <w:rsid w:val="00B21C5C"/>
    <w:rsid w:val="00B2286F"/>
    <w:rsid w:val="00B22AE8"/>
    <w:rsid w:val="00B23CDE"/>
    <w:rsid w:val="00B23E04"/>
    <w:rsid w:val="00B250D2"/>
    <w:rsid w:val="00B25718"/>
    <w:rsid w:val="00B257A6"/>
    <w:rsid w:val="00B25987"/>
    <w:rsid w:val="00B25A74"/>
    <w:rsid w:val="00B25F2D"/>
    <w:rsid w:val="00B26144"/>
    <w:rsid w:val="00B261D4"/>
    <w:rsid w:val="00B2694C"/>
    <w:rsid w:val="00B27302"/>
    <w:rsid w:val="00B27F95"/>
    <w:rsid w:val="00B3092F"/>
    <w:rsid w:val="00B30F1F"/>
    <w:rsid w:val="00B349C5"/>
    <w:rsid w:val="00B34A3E"/>
    <w:rsid w:val="00B36209"/>
    <w:rsid w:val="00B368E4"/>
    <w:rsid w:val="00B36B40"/>
    <w:rsid w:val="00B37290"/>
    <w:rsid w:val="00B414AB"/>
    <w:rsid w:val="00B41F86"/>
    <w:rsid w:val="00B425BE"/>
    <w:rsid w:val="00B42AF4"/>
    <w:rsid w:val="00B4377D"/>
    <w:rsid w:val="00B43AE2"/>
    <w:rsid w:val="00B442B9"/>
    <w:rsid w:val="00B443B6"/>
    <w:rsid w:val="00B50CF1"/>
    <w:rsid w:val="00B50F8D"/>
    <w:rsid w:val="00B51023"/>
    <w:rsid w:val="00B512BC"/>
    <w:rsid w:val="00B51450"/>
    <w:rsid w:val="00B515BD"/>
    <w:rsid w:val="00B5497D"/>
    <w:rsid w:val="00B54C20"/>
    <w:rsid w:val="00B54F93"/>
    <w:rsid w:val="00B5585C"/>
    <w:rsid w:val="00B55BE6"/>
    <w:rsid w:val="00B55C0D"/>
    <w:rsid w:val="00B55F18"/>
    <w:rsid w:val="00B56857"/>
    <w:rsid w:val="00B5772E"/>
    <w:rsid w:val="00B57733"/>
    <w:rsid w:val="00B5782E"/>
    <w:rsid w:val="00B578ED"/>
    <w:rsid w:val="00B627DA"/>
    <w:rsid w:val="00B629D7"/>
    <w:rsid w:val="00B632AF"/>
    <w:rsid w:val="00B63CF6"/>
    <w:rsid w:val="00B653FA"/>
    <w:rsid w:val="00B65961"/>
    <w:rsid w:val="00B66366"/>
    <w:rsid w:val="00B66438"/>
    <w:rsid w:val="00B668DE"/>
    <w:rsid w:val="00B66917"/>
    <w:rsid w:val="00B672EE"/>
    <w:rsid w:val="00B67719"/>
    <w:rsid w:val="00B67E36"/>
    <w:rsid w:val="00B70A71"/>
    <w:rsid w:val="00B71343"/>
    <w:rsid w:val="00B71772"/>
    <w:rsid w:val="00B74978"/>
    <w:rsid w:val="00B75981"/>
    <w:rsid w:val="00B75C50"/>
    <w:rsid w:val="00B75DBD"/>
    <w:rsid w:val="00B7630D"/>
    <w:rsid w:val="00B7698B"/>
    <w:rsid w:val="00B76BCE"/>
    <w:rsid w:val="00B819BE"/>
    <w:rsid w:val="00B82079"/>
    <w:rsid w:val="00B8269E"/>
    <w:rsid w:val="00B8343D"/>
    <w:rsid w:val="00B83C5E"/>
    <w:rsid w:val="00B844D0"/>
    <w:rsid w:val="00B85414"/>
    <w:rsid w:val="00B857AB"/>
    <w:rsid w:val="00B85B68"/>
    <w:rsid w:val="00B862D9"/>
    <w:rsid w:val="00B86F4B"/>
    <w:rsid w:val="00B87410"/>
    <w:rsid w:val="00B87CD9"/>
    <w:rsid w:val="00B87F40"/>
    <w:rsid w:val="00B9020F"/>
    <w:rsid w:val="00B9046B"/>
    <w:rsid w:val="00B90781"/>
    <w:rsid w:val="00B90BBE"/>
    <w:rsid w:val="00B90BFA"/>
    <w:rsid w:val="00B93466"/>
    <w:rsid w:val="00B94754"/>
    <w:rsid w:val="00B94B33"/>
    <w:rsid w:val="00B95145"/>
    <w:rsid w:val="00B95574"/>
    <w:rsid w:val="00B95AB7"/>
    <w:rsid w:val="00B9618C"/>
    <w:rsid w:val="00B964DF"/>
    <w:rsid w:val="00B9670E"/>
    <w:rsid w:val="00B979D1"/>
    <w:rsid w:val="00BA2510"/>
    <w:rsid w:val="00BA5278"/>
    <w:rsid w:val="00BA5337"/>
    <w:rsid w:val="00BA6A6C"/>
    <w:rsid w:val="00BA6CFB"/>
    <w:rsid w:val="00BA73F4"/>
    <w:rsid w:val="00BA797A"/>
    <w:rsid w:val="00BB036D"/>
    <w:rsid w:val="00BB0E65"/>
    <w:rsid w:val="00BB1158"/>
    <w:rsid w:val="00BB15CD"/>
    <w:rsid w:val="00BB1C1D"/>
    <w:rsid w:val="00BB1D1C"/>
    <w:rsid w:val="00BB251F"/>
    <w:rsid w:val="00BB3425"/>
    <w:rsid w:val="00BB3953"/>
    <w:rsid w:val="00BB3F71"/>
    <w:rsid w:val="00BB6B44"/>
    <w:rsid w:val="00BB7304"/>
    <w:rsid w:val="00BB73DD"/>
    <w:rsid w:val="00BB7F47"/>
    <w:rsid w:val="00BC244D"/>
    <w:rsid w:val="00BC28CA"/>
    <w:rsid w:val="00BC334C"/>
    <w:rsid w:val="00BC4B88"/>
    <w:rsid w:val="00BC6DF8"/>
    <w:rsid w:val="00BC7C0E"/>
    <w:rsid w:val="00BD0FA7"/>
    <w:rsid w:val="00BD1AAD"/>
    <w:rsid w:val="00BD1F72"/>
    <w:rsid w:val="00BD2307"/>
    <w:rsid w:val="00BD25DB"/>
    <w:rsid w:val="00BD2FF7"/>
    <w:rsid w:val="00BD3C0D"/>
    <w:rsid w:val="00BD474C"/>
    <w:rsid w:val="00BD5DA7"/>
    <w:rsid w:val="00BD64A0"/>
    <w:rsid w:val="00BD7C8D"/>
    <w:rsid w:val="00BE013D"/>
    <w:rsid w:val="00BE0B72"/>
    <w:rsid w:val="00BE15F0"/>
    <w:rsid w:val="00BE2B73"/>
    <w:rsid w:val="00BE4075"/>
    <w:rsid w:val="00BE40C8"/>
    <w:rsid w:val="00BE4ABB"/>
    <w:rsid w:val="00BE4CDB"/>
    <w:rsid w:val="00BE5698"/>
    <w:rsid w:val="00BE56B7"/>
    <w:rsid w:val="00BE685D"/>
    <w:rsid w:val="00BE7598"/>
    <w:rsid w:val="00BF049D"/>
    <w:rsid w:val="00BF128D"/>
    <w:rsid w:val="00BF1F06"/>
    <w:rsid w:val="00BF2306"/>
    <w:rsid w:val="00BF2C2F"/>
    <w:rsid w:val="00BF2FA3"/>
    <w:rsid w:val="00BF30A6"/>
    <w:rsid w:val="00BF3266"/>
    <w:rsid w:val="00BF369B"/>
    <w:rsid w:val="00BF3A18"/>
    <w:rsid w:val="00BF3C34"/>
    <w:rsid w:val="00BF4510"/>
    <w:rsid w:val="00BF5F0E"/>
    <w:rsid w:val="00BF611B"/>
    <w:rsid w:val="00BF6F39"/>
    <w:rsid w:val="00BF708A"/>
    <w:rsid w:val="00BF74AD"/>
    <w:rsid w:val="00BF7575"/>
    <w:rsid w:val="00BF7CA7"/>
    <w:rsid w:val="00C0037B"/>
    <w:rsid w:val="00C011EA"/>
    <w:rsid w:val="00C018FB"/>
    <w:rsid w:val="00C01BC9"/>
    <w:rsid w:val="00C022A5"/>
    <w:rsid w:val="00C0326D"/>
    <w:rsid w:val="00C03685"/>
    <w:rsid w:val="00C0373C"/>
    <w:rsid w:val="00C0456D"/>
    <w:rsid w:val="00C04C20"/>
    <w:rsid w:val="00C04E2A"/>
    <w:rsid w:val="00C05BD8"/>
    <w:rsid w:val="00C072C4"/>
    <w:rsid w:val="00C10846"/>
    <w:rsid w:val="00C136D8"/>
    <w:rsid w:val="00C1401A"/>
    <w:rsid w:val="00C142C4"/>
    <w:rsid w:val="00C14B5B"/>
    <w:rsid w:val="00C16126"/>
    <w:rsid w:val="00C1663E"/>
    <w:rsid w:val="00C16DBC"/>
    <w:rsid w:val="00C17D78"/>
    <w:rsid w:val="00C17E72"/>
    <w:rsid w:val="00C203EC"/>
    <w:rsid w:val="00C20458"/>
    <w:rsid w:val="00C20BB9"/>
    <w:rsid w:val="00C214A7"/>
    <w:rsid w:val="00C22641"/>
    <w:rsid w:val="00C22F5F"/>
    <w:rsid w:val="00C230C3"/>
    <w:rsid w:val="00C2384F"/>
    <w:rsid w:val="00C24921"/>
    <w:rsid w:val="00C24A4A"/>
    <w:rsid w:val="00C24D41"/>
    <w:rsid w:val="00C259C9"/>
    <w:rsid w:val="00C263F1"/>
    <w:rsid w:val="00C26BA1"/>
    <w:rsid w:val="00C27C8E"/>
    <w:rsid w:val="00C30418"/>
    <w:rsid w:val="00C309F1"/>
    <w:rsid w:val="00C30ED9"/>
    <w:rsid w:val="00C31512"/>
    <w:rsid w:val="00C316DC"/>
    <w:rsid w:val="00C31CBF"/>
    <w:rsid w:val="00C3354D"/>
    <w:rsid w:val="00C33B08"/>
    <w:rsid w:val="00C34FA9"/>
    <w:rsid w:val="00C35CF5"/>
    <w:rsid w:val="00C36559"/>
    <w:rsid w:val="00C36EF6"/>
    <w:rsid w:val="00C37D3D"/>
    <w:rsid w:val="00C37E77"/>
    <w:rsid w:val="00C41680"/>
    <w:rsid w:val="00C417D9"/>
    <w:rsid w:val="00C42320"/>
    <w:rsid w:val="00C428C9"/>
    <w:rsid w:val="00C42A32"/>
    <w:rsid w:val="00C42B03"/>
    <w:rsid w:val="00C42EA2"/>
    <w:rsid w:val="00C4331E"/>
    <w:rsid w:val="00C433BA"/>
    <w:rsid w:val="00C447C6"/>
    <w:rsid w:val="00C46465"/>
    <w:rsid w:val="00C46B5C"/>
    <w:rsid w:val="00C46C3E"/>
    <w:rsid w:val="00C4720E"/>
    <w:rsid w:val="00C511D2"/>
    <w:rsid w:val="00C512D7"/>
    <w:rsid w:val="00C51A68"/>
    <w:rsid w:val="00C52986"/>
    <w:rsid w:val="00C52F90"/>
    <w:rsid w:val="00C53B83"/>
    <w:rsid w:val="00C55282"/>
    <w:rsid w:val="00C55813"/>
    <w:rsid w:val="00C569EE"/>
    <w:rsid w:val="00C57019"/>
    <w:rsid w:val="00C57111"/>
    <w:rsid w:val="00C578AC"/>
    <w:rsid w:val="00C579DF"/>
    <w:rsid w:val="00C57C6D"/>
    <w:rsid w:val="00C57EB9"/>
    <w:rsid w:val="00C617E8"/>
    <w:rsid w:val="00C6258A"/>
    <w:rsid w:val="00C636E7"/>
    <w:rsid w:val="00C637B2"/>
    <w:rsid w:val="00C64306"/>
    <w:rsid w:val="00C653F2"/>
    <w:rsid w:val="00C660EE"/>
    <w:rsid w:val="00C7059C"/>
    <w:rsid w:val="00C70F82"/>
    <w:rsid w:val="00C718F2"/>
    <w:rsid w:val="00C71983"/>
    <w:rsid w:val="00C71D8C"/>
    <w:rsid w:val="00C72E54"/>
    <w:rsid w:val="00C73A52"/>
    <w:rsid w:val="00C74019"/>
    <w:rsid w:val="00C747A2"/>
    <w:rsid w:val="00C749D4"/>
    <w:rsid w:val="00C74A66"/>
    <w:rsid w:val="00C74F51"/>
    <w:rsid w:val="00C752DF"/>
    <w:rsid w:val="00C75DC2"/>
    <w:rsid w:val="00C7639B"/>
    <w:rsid w:val="00C766AE"/>
    <w:rsid w:val="00C77873"/>
    <w:rsid w:val="00C802D0"/>
    <w:rsid w:val="00C806E2"/>
    <w:rsid w:val="00C8210C"/>
    <w:rsid w:val="00C822AE"/>
    <w:rsid w:val="00C82377"/>
    <w:rsid w:val="00C825D2"/>
    <w:rsid w:val="00C82CEE"/>
    <w:rsid w:val="00C83A2F"/>
    <w:rsid w:val="00C848BA"/>
    <w:rsid w:val="00C85224"/>
    <w:rsid w:val="00C86AB0"/>
    <w:rsid w:val="00C86B86"/>
    <w:rsid w:val="00C87292"/>
    <w:rsid w:val="00C87565"/>
    <w:rsid w:val="00C87F9B"/>
    <w:rsid w:val="00C90170"/>
    <w:rsid w:val="00C90245"/>
    <w:rsid w:val="00C911C9"/>
    <w:rsid w:val="00C920EA"/>
    <w:rsid w:val="00C92470"/>
    <w:rsid w:val="00C92669"/>
    <w:rsid w:val="00C93D64"/>
    <w:rsid w:val="00C94196"/>
    <w:rsid w:val="00C9463C"/>
    <w:rsid w:val="00C94FDB"/>
    <w:rsid w:val="00C95C9F"/>
    <w:rsid w:val="00CA11C1"/>
    <w:rsid w:val="00CA24F9"/>
    <w:rsid w:val="00CA3015"/>
    <w:rsid w:val="00CA302C"/>
    <w:rsid w:val="00CA3B03"/>
    <w:rsid w:val="00CA4509"/>
    <w:rsid w:val="00CA569D"/>
    <w:rsid w:val="00CA5C8C"/>
    <w:rsid w:val="00CB042A"/>
    <w:rsid w:val="00CB0615"/>
    <w:rsid w:val="00CB0864"/>
    <w:rsid w:val="00CB0902"/>
    <w:rsid w:val="00CB200E"/>
    <w:rsid w:val="00CB2709"/>
    <w:rsid w:val="00CB300D"/>
    <w:rsid w:val="00CB35D5"/>
    <w:rsid w:val="00CB40B5"/>
    <w:rsid w:val="00CB4D2B"/>
    <w:rsid w:val="00CB64FE"/>
    <w:rsid w:val="00CB7684"/>
    <w:rsid w:val="00CC1427"/>
    <w:rsid w:val="00CC5963"/>
    <w:rsid w:val="00CC615F"/>
    <w:rsid w:val="00CC776A"/>
    <w:rsid w:val="00CC7844"/>
    <w:rsid w:val="00CC7F20"/>
    <w:rsid w:val="00CD0363"/>
    <w:rsid w:val="00CD0398"/>
    <w:rsid w:val="00CD056E"/>
    <w:rsid w:val="00CD057B"/>
    <w:rsid w:val="00CD0BF5"/>
    <w:rsid w:val="00CD1740"/>
    <w:rsid w:val="00CD38E3"/>
    <w:rsid w:val="00CD4653"/>
    <w:rsid w:val="00CD47CD"/>
    <w:rsid w:val="00CD5462"/>
    <w:rsid w:val="00CD5F17"/>
    <w:rsid w:val="00CD747F"/>
    <w:rsid w:val="00CE077A"/>
    <w:rsid w:val="00CE0C05"/>
    <w:rsid w:val="00CE160B"/>
    <w:rsid w:val="00CE2A6B"/>
    <w:rsid w:val="00CE3568"/>
    <w:rsid w:val="00CE3F47"/>
    <w:rsid w:val="00CE448B"/>
    <w:rsid w:val="00CE49E4"/>
    <w:rsid w:val="00CE6A40"/>
    <w:rsid w:val="00CE6D77"/>
    <w:rsid w:val="00CE6ED5"/>
    <w:rsid w:val="00CE75AA"/>
    <w:rsid w:val="00CF0A64"/>
    <w:rsid w:val="00CF49AF"/>
    <w:rsid w:val="00CF5521"/>
    <w:rsid w:val="00CF5F50"/>
    <w:rsid w:val="00CF6976"/>
    <w:rsid w:val="00CF7700"/>
    <w:rsid w:val="00D00560"/>
    <w:rsid w:val="00D005AB"/>
    <w:rsid w:val="00D0144E"/>
    <w:rsid w:val="00D01F1C"/>
    <w:rsid w:val="00D02070"/>
    <w:rsid w:val="00D0396F"/>
    <w:rsid w:val="00D03C16"/>
    <w:rsid w:val="00D05060"/>
    <w:rsid w:val="00D0563E"/>
    <w:rsid w:val="00D058FE"/>
    <w:rsid w:val="00D069F1"/>
    <w:rsid w:val="00D06A96"/>
    <w:rsid w:val="00D072D2"/>
    <w:rsid w:val="00D07BB9"/>
    <w:rsid w:val="00D07F85"/>
    <w:rsid w:val="00D1075D"/>
    <w:rsid w:val="00D10F73"/>
    <w:rsid w:val="00D119BB"/>
    <w:rsid w:val="00D123CE"/>
    <w:rsid w:val="00D12763"/>
    <w:rsid w:val="00D12A84"/>
    <w:rsid w:val="00D13526"/>
    <w:rsid w:val="00D135E7"/>
    <w:rsid w:val="00D1361E"/>
    <w:rsid w:val="00D14915"/>
    <w:rsid w:val="00D1496A"/>
    <w:rsid w:val="00D14A59"/>
    <w:rsid w:val="00D14A77"/>
    <w:rsid w:val="00D16B31"/>
    <w:rsid w:val="00D16D7A"/>
    <w:rsid w:val="00D17971"/>
    <w:rsid w:val="00D17A5E"/>
    <w:rsid w:val="00D17A8A"/>
    <w:rsid w:val="00D17E9D"/>
    <w:rsid w:val="00D20085"/>
    <w:rsid w:val="00D207F1"/>
    <w:rsid w:val="00D22A60"/>
    <w:rsid w:val="00D23C14"/>
    <w:rsid w:val="00D25902"/>
    <w:rsid w:val="00D265BF"/>
    <w:rsid w:val="00D26608"/>
    <w:rsid w:val="00D273E7"/>
    <w:rsid w:val="00D27D9E"/>
    <w:rsid w:val="00D308B3"/>
    <w:rsid w:val="00D3098E"/>
    <w:rsid w:val="00D32D95"/>
    <w:rsid w:val="00D32FC7"/>
    <w:rsid w:val="00D331AC"/>
    <w:rsid w:val="00D33A07"/>
    <w:rsid w:val="00D34FF5"/>
    <w:rsid w:val="00D354CC"/>
    <w:rsid w:val="00D3609D"/>
    <w:rsid w:val="00D3660F"/>
    <w:rsid w:val="00D418C8"/>
    <w:rsid w:val="00D422F6"/>
    <w:rsid w:val="00D43DB8"/>
    <w:rsid w:val="00D451F7"/>
    <w:rsid w:val="00D455CD"/>
    <w:rsid w:val="00D45C8E"/>
    <w:rsid w:val="00D4611C"/>
    <w:rsid w:val="00D4634F"/>
    <w:rsid w:val="00D472CB"/>
    <w:rsid w:val="00D477D5"/>
    <w:rsid w:val="00D505FA"/>
    <w:rsid w:val="00D50C65"/>
    <w:rsid w:val="00D51BB6"/>
    <w:rsid w:val="00D51E7E"/>
    <w:rsid w:val="00D523B2"/>
    <w:rsid w:val="00D525A1"/>
    <w:rsid w:val="00D533F7"/>
    <w:rsid w:val="00D5343E"/>
    <w:rsid w:val="00D535B7"/>
    <w:rsid w:val="00D5374F"/>
    <w:rsid w:val="00D53EB1"/>
    <w:rsid w:val="00D53FD3"/>
    <w:rsid w:val="00D54118"/>
    <w:rsid w:val="00D54130"/>
    <w:rsid w:val="00D54B56"/>
    <w:rsid w:val="00D560CA"/>
    <w:rsid w:val="00D56D07"/>
    <w:rsid w:val="00D56F3B"/>
    <w:rsid w:val="00D5776A"/>
    <w:rsid w:val="00D6117E"/>
    <w:rsid w:val="00D616CC"/>
    <w:rsid w:val="00D61A09"/>
    <w:rsid w:val="00D61AD0"/>
    <w:rsid w:val="00D6215A"/>
    <w:rsid w:val="00D6218C"/>
    <w:rsid w:val="00D629DE"/>
    <w:rsid w:val="00D62BA4"/>
    <w:rsid w:val="00D6408B"/>
    <w:rsid w:val="00D64201"/>
    <w:rsid w:val="00D64DCC"/>
    <w:rsid w:val="00D658E2"/>
    <w:rsid w:val="00D65D17"/>
    <w:rsid w:val="00D670A9"/>
    <w:rsid w:val="00D7045C"/>
    <w:rsid w:val="00D714A7"/>
    <w:rsid w:val="00D71771"/>
    <w:rsid w:val="00D7193F"/>
    <w:rsid w:val="00D71CCD"/>
    <w:rsid w:val="00D72F2F"/>
    <w:rsid w:val="00D734F6"/>
    <w:rsid w:val="00D735BC"/>
    <w:rsid w:val="00D735D9"/>
    <w:rsid w:val="00D74985"/>
    <w:rsid w:val="00D76F4E"/>
    <w:rsid w:val="00D77725"/>
    <w:rsid w:val="00D77E9E"/>
    <w:rsid w:val="00D803E5"/>
    <w:rsid w:val="00D8095E"/>
    <w:rsid w:val="00D80C54"/>
    <w:rsid w:val="00D80FF9"/>
    <w:rsid w:val="00D81311"/>
    <w:rsid w:val="00D81A2C"/>
    <w:rsid w:val="00D829AB"/>
    <w:rsid w:val="00D83A70"/>
    <w:rsid w:val="00D84349"/>
    <w:rsid w:val="00D86138"/>
    <w:rsid w:val="00D8626B"/>
    <w:rsid w:val="00D87698"/>
    <w:rsid w:val="00D901D4"/>
    <w:rsid w:val="00D904DE"/>
    <w:rsid w:val="00D91556"/>
    <w:rsid w:val="00D9266D"/>
    <w:rsid w:val="00D92780"/>
    <w:rsid w:val="00D9308C"/>
    <w:rsid w:val="00D93B9B"/>
    <w:rsid w:val="00D9415D"/>
    <w:rsid w:val="00D95A9F"/>
    <w:rsid w:val="00D95DE0"/>
    <w:rsid w:val="00D96382"/>
    <w:rsid w:val="00D964FA"/>
    <w:rsid w:val="00D967F0"/>
    <w:rsid w:val="00D968D5"/>
    <w:rsid w:val="00D969D4"/>
    <w:rsid w:val="00D971F7"/>
    <w:rsid w:val="00D972B6"/>
    <w:rsid w:val="00D97735"/>
    <w:rsid w:val="00D977D3"/>
    <w:rsid w:val="00DA0E88"/>
    <w:rsid w:val="00DA139C"/>
    <w:rsid w:val="00DA1DD3"/>
    <w:rsid w:val="00DA235E"/>
    <w:rsid w:val="00DA2438"/>
    <w:rsid w:val="00DA3EE4"/>
    <w:rsid w:val="00DA4494"/>
    <w:rsid w:val="00DA545B"/>
    <w:rsid w:val="00DA655A"/>
    <w:rsid w:val="00DA6776"/>
    <w:rsid w:val="00DA6F03"/>
    <w:rsid w:val="00DA74AD"/>
    <w:rsid w:val="00DA7AD3"/>
    <w:rsid w:val="00DB14B7"/>
    <w:rsid w:val="00DB1B97"/>
    <w:rsid w:val="00DB1E90"/>
    <w:rsid w:val="00DB28D7"/>
    <w:rsid w:val="00DB39D9"/>
    <w:rsid w:val="00DB4B9F"/>
    <w:rsid w:val="00DB5646"/>
    <w:rsid w:val="00DB57EA"/>
    <w:rsid w:val="00DB59AD"/>
    <w:rsid w:val="00DB62B1"/>
    <w:rsid w:val="00DB7917"/>
    <w:rsid w:val="00DC08E6"/>
    <w:rsid w:val="00DC0DCB"/>
    <w:rsid w:val="00DC1191"/>
    <w:rsid w:val="00DC15D4"/>
    <w:rsid w:val="00DC225F"/>
    <w:rsid w:val="00DC23B1"/>
    <w:rsid w:val="00DC4311"/>
    <w:rsid w:val="00DC5C45"/>
    <w:rsid w:val="00DC5DB2"/>
    <w:rsid w:val="00DC7B49"/>
    <w:rsid w:val="00DD036D"/>
    <w:rsid w:val="00DD0507"/>
    <w:rsid w:val="00DD0771"/>
    <w:rsid w:val="00DD140A"/>
    <w:rsid w:val="00DD258D"/>
    <w:rsid w:val="00DD2D45"/>
    <w:rsid w:val="00DD3876"/>
    <w:rsid w:val="00DD401D"/>
    <w:rsid w:val="00DD45A8"/>
    <w:rsid w:val="00DD4C12"/>
    <w:rsid w:val="00DD5C17"/>
    <w:rsid w:val="00DD7751"/>
    <w:rsid w:val="00DD7EC8"/>
    <w:rsid w:val="00DE0B70"/>
    <w:rsid w:val="00DE2D13"/>
    <w:rsid w:val="00DE2DBA"/>
    <w:rsid w:val="00DE36E8"/>
    <w:rsid w:val="00DE41C4"/>
    <w:rsid w:val="00DE4C35"/>
    <w:rsid w:val="00DE742B"/>
    <w:rsid w:val="00DF106A"/>
    <w:rsid w:val="00DF1439"/>
    <w:rsid w:val="00DF1600"/>
    <w:rsid w:val="00DF1C9D"/>
    <w:rsid w:val="00DF1D7E"/>
    <w:rsid w:val="00DF3980"/>
    <w:rsid w:val="00DF3A4C"/>
    <w:rsid w:val="00DF45D9"/>
    <w:rsid w:val="00DF4E13"/>
    <w:rsid w:val="00DF604F"/>
    <w:rsid w:val="00DF6224"/>
    <w:rsid w:val="00DF7AE6"/>
    <w:rsid w:val="00E0171C"/>
    <w:rsid w:val="00E01CA3"/>
    <w:rsid w:val="00E02F54"/>
    <w:rsid w:val="00E0363A"/>
    <w:rsid w:val="00E0402E"/>
    <w:rsid w:val="00E0520F"/>
    <w:rsid w:val="00E05562"/>
    <w:rsid w:val="00E057D1"/>
    <w:rsid w:val="00E05EF0"/>
    <w:rsid w:val="00E06014"/>
    <w:rsid w:val="00E06661"/>
    <w:rsid w:val="00E0752C"/>
    <w:rsid w:val="00E07ACC"/>
    <w:rsid w:val="00E10507"/>
    <w:rsid w:val="00E10859"/>
    <w:rsid w:val="00E110B3"/>
    <w:rsid w:val="00E1130F"/>
    <w:rsid w:val="00E11692"/>
    <w:rsid w:val="00E11951"/>
    <w:rsid w:val="00E11B77"/>
    <w:rsid w:val="00E127D4"/>
    <w:rsid w:val="00E13BC7"/>
    <w:rsid w:val="00E14230"/>
    <w:rsid w:val="00E142F1"/>
    <w:rsid w:val="00E16532"/>
    <w:rsid w:val="00E165B4"/>
    <w:rsid w:val="00E20575"/>
    <w:rsid w:val="00E2110E"/>
    <w:rsid w:val="00E213C5"/>
    <w:rsid w:val="00E217DD"/>
    <w:rsid w:val="00E2362C"/>
    <w:rsid w:val="00E25A22"/>
    <w:rsid w:val="00E25CBB"/>
    <w:rsid w:val="00E26E44"/>
    <w:rsid w:val="00E27B4A"/>
    <w:rsid w:val="00E27F39"/>
    <w:rsid w:val="00E300EC"/>
    <w:rsid w:val="00E31201"/>
    <w:rsid w:val="00E315DE"/>
    <w:rsid w:val="00E32743"/>
    <w:rsid w:val="00E333F9"/>
    <w:rsid w:val="00E334E7"/>
    <w:rsid w:val="00E342C1"/>
    <w:rsid w:val="00E35FE8"/>
    <w:rsid w:val="00E3686A"/>
    <w:rsid w:val="00E3794D"/>
    <w:rsid w:val="00E37EF2"/>
    <w:rsid w:val="00E40129"/>
    <w:rsid w:val="00E401C2"/>
    <w:rsid w:val="00E402E1"/>
    <w:rsid w:val="00E40439"/>
    <w:rsid w:val="00E40992"/>
    <w:rsid w:val="00E40D6C"/>
    <w:rsid w:val="00E41253"/>
    <w:rsid w:val="00E41336"/>
    <w:rsid w:val="00E41C62"/>
    <w:rsid w:val="00E42081"/>
    <w:rsid w:val="00E4224C"/>
    <w:rsid w:val="00E42CB4"/>
    <w:rsid w:val="00E43375"/>
    <w:rsid w:val="00E44FB7"/>
    <w:rsid w:val="00E45055"/>
    <w:rsid w:val="00E454EE"/>
    <w:rsid w:val="00E45CEE"/>
    <w:rsid w:val="00E46869"/>
    <w:rsid w:val="00E46C69"/>
    <w:rsid w:val="00E47066"/>
    <w:rsid w:val="00E470F9"/>
    <w:rsid w:val="00E500F7"/>
    <w:rsid w:val="00E50A09"/>
    <w:rsid w:val="00E51B67"/>
    <w:rsid w:val="00E5274B"/>
    <w:rsid w:val="00E53EFA"/>
    <w:rsid w:val="00E553B8"/>
    <w:rsid w:val="00E556D9"/>
    <w:rsid w:val="00E55F2A"/>
    <w:rsid w:val="00E56220"/>
    <w:rsid w:val="00E56A31"/>
    <w:rsid w:val="00E5703A"/>
    <w:rsid w:val="00E573C0"/>
    <w:rsid w:val="00E57F33"/>
    <w:rsid w:val="00E60B93"/>
    <w:rsid w:val="00E6107A"/>
    <w:rsid w:val="00E616DC"/>
    <w:rsid w:val="00E636CC"/>
    <w:rsid w:val="00E6390A"/>
    <w:rsid w:val="00E63C62"/>
    <w:rsid w:val="00E63D8F"/>
    <w:rsid w:val="00E6462D"/>
    <w:rsid w:val="00E64E60"/>
    <w:rsid w:val="00E6661A"/>
    <w:rsid w:val="00E669F7"/>
    <w:rsid w:val="00E66B59"/>
    <w:rsid w:val="00E670D0"/>
    <w:rsid w:val="00E678D9"/>
    <w:rsid w:val="00E707C6"/>
    <w:rsid w:val="00E71655"/>
    <w:rsid w:val="00E72AC2"/>
    <w:rsid w:val="00E72F19"/>
    <w:rsid w:val="00E73009"/>
    <w:rsid w:val="00E73929"/>
    <w:rsid w:val="00E7481A"/>
    <w:rsid w:val="00E748ED"/>
    <w:rsid w:val="00E75C01"/>
    <w:rsid w:val="00E76777"/>
    <w:rsid w:val="00E768AE"/>
    <w:rsid w:val="00E771E9"/>
    <w:rsid w:val="00E776F8"/>
    <w:rsid w:val="00E800F6"/>
    <w:rsid w:val="00E8019B"/>
    <w:rsid w:val="00E8098E"/>
    <w:rsid w:val="00E80DDA"/>
    <w:rsid w:val="00E81392"/>
    <w:rsid w:val="00E81476"/>
    <w:rsid w:val="00E81B54"/>
    <w:rsid w:val="00E81DD0"/>
    <w:rsid w:val="00E82BAF"/>
    <w:rsid w:val="00E82F0F"/>
    <w:rsid w:val="00E846EA"/>
    <w:rsid w:val="00E85419"/>
    <w:rsid w:val="00E8687E"/>
    <w:rsid w:val="00E8755B"/>
    <w:rsid w:val="00E903C9"/>
    <w:rsid w:val="00E92267"/>
    <w:rsid w:val="00E93294"/>
    <w:rsid w:val="00E93736"/>
    <w:rsid w:val="00E93CD6"/>
    <w:rsid w:val="00E94910"/>
    <w:rsid w:val="00E94B6C"/>
    <w:rsid w:val="00E96C60"/>
    <w:rsid w:val="00E972D5"/>
    <w:rsid w:val="00EA0BCC"/>
    <w:rsid w:val="00EA144D"/>
    <w:rsid w:val="00EA2F15"/>
    <w:rsid w:val="00EA4251"/>
    <w:rsid w:val="00EA4267"/>
    <w:rsid w:val="00EA47D8"/>
    <w:rsid w:val="00EA5AC8"/>
    <w:rsid w:val="00EA5E38"/>
    <w:rsid w:val="00EA7663"/>
    <w:rsid w:val="00EB1841"/>
    <w:rsid w:val="00EB1E8A"/>
    <w:rsid w:val="00EB293D"/>
    <w:rsid w:val="00EB2BDC"/>
    <w:rsid w:val="00EB348E"/>
    <w:rsid w:val="00EB37DC"/>
    <w:rsid w:val="00EB445A"/>
    <w:rsid w:val="00EB4E72"/>
    <w:rsid w:val="00EB580B"/>
    <w:rsid w:val="00EB58B0"/>
    <w:rsid w:val="00EB5991"/>
    <w:rsid w:val="00EB636B"/>
    <w:rsid w:val="00EB65C9"/>
    <w:rsid w:val="00EB7061"/>
    <w:rsid w:val="00EC048A"/>
    <w:rsid w:val="00EC0673"/>
    <w:rsid w:val="00EC0BDC"/>
    <w:rsid w:val="00EC1AF2"/>
    <w:rsid w:val="00EC2D3A"/>
    <w:rsid w:val="00EC3A15"/>
    <w:rsid w:val="00EC4E28"/>
    <w:rsid w:val="00EC520E"/>
    <w:rsid w:val="00EC67C0"/>
    <w:rsid w:val="00EC68B1"/>
    <w:rsid w:val="00EC6A50"/>
    <w:rsid w:val="00EC7126"/>
    <w:rsid w:val="00EC7C8B"/>
    <w:rsid w:val="00ED19BD"/>
    <w:rsid w:val="00ED22C3"/>
    <w:rsid w:val="00ED32F3"/>
    <w:rsid w:val="00ED3904"/>
    <w:rsid w:val="00ED3A06"/>
    <w:rsid w:val="00ED3A94"/>
    <w:rsid w:val="00ED3C04"/>
    <w:rsid w:val="00ED5871"/>
    <w:rsid w:val="00ED5BE6"/>
    <w:rsid w:val="00ED6710"/>
    <w:rsid w:val="00ED73F0"/>
    <w:rsid w:val="00EE0EAD"/>
    <w:rsid w:val="00EE1016"/>
    <w:rsid w:val="00EE1350"/>
    <w:rsid w:val="00EE1D86"/>
    <w:rsid w:val="00EE1F4C"/>
    <w:rsid w:val="00EE2151"/>
    <w:rsid w:val="00EE2349"/>
    <w:rsid w:val="00EE245F"/>
    <w:rsid w:val="00EE377A"/>
    <w:rsid w:val="00EE37F4"/>
    <w:rsid w:val="00EE3C3C"/>
    <w:rsid w:val="00EE5585"/>
    <w:rsid w:val="00EE5F53"/>
    <w:rsid w:val="00EE6099"/>
    <w:rsid w:val="00EF0040"/>
    <w:rsid w:val="00EF1230"/>
    <w:rsid w:val="00EF22A5"/>
    <w:rsid w:val="00EF290A"/>
    <w:rsid w:val="00EF3F86"/>
    <w:rsid w:val="00EF433C"/>
    <w:rsid w:val="00EF4775"/>
    <w:rsid w:val="00EF5BBE"/>
    <w:rsid w:val="00EF69FF"/>
    <w:rsid w:val="00EF70C0"/>
    <w:rsid w:val="00EF758F"/>
    <w:rsid w:val="00F00372"/>
    <w:rsid w:val="00F01CFC"/>
    <w:rsid w:val="00F03339"/>
    <w:rsid w:val="00F03644"/>
    <w:rsid w:val="00F03CDD"/>
    <w:rsid w:val="00F04028"/>
    <w:rsid w:val="00F046D7"/>
    <w:rsid w:val="00F05F96"/>
    <w:rsid w:val="00F067EB"/>
    <w:rsid w:val="00F06A2C"/>
    <w:rsid w:val="00F07A50"/>
    <w:rsid w:val="00F1047D"/>
    <w:rsid w:val="00F10E16"/>
    <w:rsid w:val="00F1174D"/>
    <w:rsid w:val="00F12845"/>
    <w:rsid w:val="00F12AAE"/>
    <w:rsid w:val="00F131C4"/>
    <w:rsid w:val="00F14635"/>
    <w:rsid w:val="00F14695"/>
    <w:rsid w:val="00F14A62"/>
    <w:rsid w:val="00F14C62"/>
    <w:rsid w:val="00F152F2"/>
    <w:rsid w:val="00F153A3"/>
    <w:rsid w:val="00F154AB"/>
    <w:rsid w:val="00F163D1"/>
    <w:rsid w:val="00F171BB"/>
    <w:rsid w:val="00F177AB"/>
    <w:rsid w:val="00F1787A"/>
    <w:rsid w:val="00F20C2F"/>
    <w:rsid w:val="00F2277F"/>
    <w:rsid w:val="00F23224"/>
    <w:rsid w:val="00F23814"/>
    <w:rsid w:val="00F241AD"/>
    <w:rsid w:val="00F243FD"/>
    <w:rsid w:val="00F25EB1"/>
    <w:rsid w:val="00F26439"/>
    <w:rsid w:val="00F264E8"/>
    <w:rsid w:val="00F26BFE"/>
    <w:rsid w:val="00F30D18"/>
    <w:rsid w:val="00F31096"/>
    <w:rsid w:val="00F317C3"/>
    <w:rsid w:val="00F31A6B"/>
    <w:rsid w:val="00F32283"/>
    <w:rsid w:val="00F3230B"/>
    <w:rsid w:val="00F32562"/>
    <w:rsid w:val="00F3394C"/>
    <w:rsid w:val="00F343C0"/>
    <w:rsid w:val="00F34535"/>
    <w:rsid w:val="00F35A25"/>
    <w:rsid w:val="00F35CB2"/>
    <w:rsid w:val="00F365C2"/>
    <w:rsid w:val="00F36B10"/>
    <w:rsid w:val="00F4023A"/>
    <w:rsid w:val="00F41678"/>
    <w:rsid w:val="00F4181A"/>
    <w:rsid w:val="00F424C8"/>
    <w:rsid w:val="00F42655"/>
    <w:rsid w:val="00F42837"/>
    <w:rsid w:val="00F42F42"/>
    <w:rsid w:val="00F42FD0"/>
    <w:rsid w:val="00F45022"/>
    <w:rsid w:val="00F45D6F"/>
    <w:rsid w:val="00F4629F"/>
    <w:rsid w:val="00F475C6"/>
    <w:rsid w:val="00F47DB0"/>
    <w:rsid w:val="00F51122"/>
    <w:rsid w:val="00F5175C"/>
    <w:rsid w:val="00F527A6"/>
    <w:rsid w:val="00F53500"/>
    <w:rsid w:val="00F5543D"/>
    <w:rsid w:val="00F55676"/>
    <w:rsid w:val="00F56FC8"/>
    <w:rsid w:val="00F57376"/>
    <w:rsid w:val="00F578F0"/>
    <w:rsid w:val="00F60CEB"/>
    <w:rsid w:val="00F624DE"/>
    <w:rsid w:val="00F62863"/>
    <w:rsid w:val="00F62B63"/>
    <w:rsid w:val="00F63BF5"/>
    <w:rsid w:val="00F648E0"/>
    <w:rsid w:val="00F64D26"/>
    <w:rsid w:val="00F6578D"/>
    <w:rsid w:val="00F67CF6"/>
    <w:rsid w:val="00F70430"/>
    <w:rsid w:val="00F70A1A"/>
    <w:rsid w:val="00F7152F"/>
    <w:rsid w:val="00F72304"/>
    <w:rsid w:val="00F7350E"/>
    <w:rsid w:val="00F74321"/>
    <w:rsid w:val="00F74C28"/>
    <w:rsid w:val="00F75042"/>
    <w:rsid w:val="00F75B8E"/>
    <w:rsid w:val="00F76854"/>
    <w:rsid w:val="00F77220"/>
    <w:rsid w:val="00F80B60"/>
    <w:rsid w:val="00F80C41"/>
    <w:rsid w:val="00F80D02"/>
    <w:rsid w:val="00F81249"/>
    <w:rsid w:val="00F81489"/>
    <w:rsid w:val="00F82DE6"/>
    <w:rsid w:val="00F8361F"/>
    <w:rsid w:val="00F8377F"/>
    <w:rsid w:val="00F83A55"/>
    <w:rsid w:val="00F8461F"/>
    <w:rsid w:val="00F85172"/>
    <w:rsid w:val="00F853F5"/>
    <w:rsid w:val="00F87C5C"/>
    <w:rsid w:val="00F87E45"/>
    <w:rsid w:val="00F91182"/>
    <w:rsid w:val="00F91C88"/>
    <w:rsid w:val="00F91E99"/>
    <w:rsid w:val="00F93972"/>
    <w:rsid w:val="00F940F2"/>
    <w:rsid w:val="00F942A8"/>
    <w:rsid w:val="00F9470B"/>
    <w:rsid w:val="00F94EC4"/>
    <w:rsid w:val="00F952AC"/>
    <w:rsid w:val="00F952C7"/>
    <w:rsid w:val="00F95D33"/>
    <w:rsid w:val="00F9659F"/>
    <w:rsid w:val="00F969D9"/>
    <w:rsid w:val="00F970FE"/>
    <w:rsid w:val="00F977BB"/>
    <w:rsid w:val="00F97B42"/>
    <w:rsid w:val="00FA06A9"/>
    <w:rsid w:val="00FA162F"/>
    <w:rsid w:val="00FA1676"/>
    <w:rsid w:val="00FA184D"/>
    <w:rsid w:val="00FA18EF"/>
    <w:rsid w:val="00FA25C1"/>
    <w:rsid w:val="00FA33A4"/>
    <w:rsid w:val="00FA689C"/>
    <w:rsid w:val="00FA68BB"/>
    <w:rsid w:val="00FB0939"/>
    <w:rsid w:val="00FB125E"/>
    <w:rsid w:val="00FB14CF"/>
    <w:rsid w:val="00FB1DCF"/>
    <w:rsid w:val="00FB3895"/>
    <w:rsid w:val="00FB3B78"/>
    <w:rsid w:val="00FB41C1"/>
    <w:rsid w:val="00FB434C"/>
    <w:rsid w:val="00FB457A"/>
    <w:rsid w:val="00FB6483"/>
    <w:rsid w:val="00FB72E5"/>
    <w:rsid w:val="00FB73D3"/>
    <w:rsid w:val="00FB7B35"/>
    <w:rsid w:val="00FB7CF0"/>
    <w:rsid w:val="00FB7F59"/>
    <w:rsid w:val="00FC111F"/>
    <w:rsid w:val="00FC1295"/>
    <w:rsid w:val="00FC25A5"/>
    <w:rsid w:val="00FC25EA"/>
    <w:rsid w:val="00FC2720"/>
    <w:rsid w:val="00FC2F56"/>
    <w:rsid w:val="00FC363A"/>
    <w:rsid w:val="00FC395B"/>
    <w:rsid w:val="00FC3E56"/>
    <w:rsid w:val="00FC4EC6"/>
    <w:rsid w:val="00FC542B"/>
    <w:rsid w:val="00FC5C50"/>
    <w:rsid w:val="00FC5D7F"/>
    <w:rsid w:val="00FC60C2"/>
    <w:rsid w:val="00FC6C4F"/>
    <w:rsid w:val="00FC6FC4"/>
    <w:rsid w:val="00FC7954"/>
    <w:rsid w:val="00FD1E43"/>
    <w:rsid w:val="00FD2482"/>
    <w:rsid w:val="00FD2D06"/>
    <w:rsid w:val="00FD34D2"/>
    <w:rsid w:val="00FD414C"/>
    <w:rsid w:val="00FD5299"/>
    <w:rsid w:val="00FD54FA"/>
    <w:rsid w:val="00FD56D2"/>
    <w:rsid w:val="00FD6B11"/>
    <w:rsid w:val="00FD723C"/>
    <w:rsid w:val="00FD7E43"/>
    <w:rsid w:val="00FE028D"/>
    <w:rsid w:val="00FE1661"/>
    <w:rsid w:val="00FE1CC4"/>
    <w:rsid w:val="00FE1D3D"/>
    <w:rsid w:val="00FE319E"/>
    <w:rsid w:val="00FE499E"/>
    <w:rsid w:val="00FE4DA9"/>
    <w:rsid w:val="00FE68D4"/>
    <w:rsid w:val="00FE6BE6"/>
    <w:rsid w:val="00FF1415"/>
    <w:rsid w:val="00FF19D4"/>
    <w:rsid w:val="00FF1AA0"/>
    <w:rsid w:val="00FF1CAD"/>
    <w:rsid w:val="00FF2ABD"/>
    <w:rsid w:val="00FF38FD"/>
    <w:rsid w:val="00FF4398"/>
    <w:rsid w:val="00FF4A2A"/>
    <w:rsid w:val="00FF4BC7"/>
    <w:rsid w:val="00FF4F6A"/>
    <w:rsid w:val="00FF569A"/>
    <w:rsid w:val="00FF5D93"/>
    <w:rsid w:val="00FF654F"/>
    <w:rsid w:val="00FF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70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CE"/>
    <w:rPr>
      <w:sz w:val="24"/>
      <w:szCs w:val="24"/>
    </w:rPr>
  </w:style>
  <w:style w:type="paragraph" w:styleId="1">
    <w:name w:val="heading 1"/>
    <w:basedOn w:val="a"/>
    <w:next w:val="a"/>
    <w:link w:val="10"/>
    <w:qFormat/>
    <w:locked/>
    <w:rsid w:val="000436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4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Текст сноски Знак,Текст сноски Знак1 Знак,Текст сноски Знак Знак Знак,Footnote Text Char Знак Знак,Footnote Text Char Знак,Текст сноски-FN"/>
    <w:basedOn w:val="a"/>
    <w:link w:val="11"/>
    <w:uiPriority w:val="99"/>
    <w:semiHidden/>
    <w:rsid w:val="00177168"/>
    <w:pPr>
      <w:spacing w:line="360" w:lineRule="auto"/>
      <w:ind w:firstLine="567"/>
      <w:jc w:val="both"/>
    </w:pPr>
    <w:rPr>
      <w:sz w:val="20"/>
      <w:szCs w:val="20"/>
    </w:rPr>
  </w:style>
  <w:style w:type="character" w:customStyle="1" w:styleId="11">
    <w:name w:val="Текст сноски Знак1"/>
    <w:aliases w:val="Текст сноски Знак Знак,Текст сноски Знак1 Знак Знак,Текст сноски Знак Знак Знак Знак,Footnote Text Char Знак Знак Знак,Footnote Text Char Знак Знак1,Текст сноски-FN Знак"/>
    <w:basedOn w:val="a0"/>
    <w:link w:val="a4"/>
    <w:uiPriority w:val="99"/>
    <w:semiHidden/>
    <w:locked/>
    <w:rsid w:val="00D05060"/>
    <w:rPr>
      <w:rFonts w:cs="Times New Roman"/>
      <w:sz w:val="20"/>
      <w:szCs w:val="20"/>
    </w:rPr>
  </w:style>
  <w:style w:type="paragraph" w:styleId="a5">
    <w:name w:val="Balloon Text"/>
    <w:basedOn w:val="a"/>
    <w:link w:val="a6"/>
    <w:uiPriority w:val="99"/>
    <w:rsid w:val="00DA74AD"/>
    <w:rPr>
      <w:rFonts w:ascii="Tahoma" w:hAnsi="Tahoma"/>
      <w:sz w:val="16"/>
      <w:szCs w:val="16"/>
    </w:rPr>
  </w:style>
  <w:style w:type="character" w:customStyle="1" w:styleId="a6">
    <w:name w:val="Текст выноски Знак"/>
    <w:basedOn w:val="a0"/>
    <w:link w:val="a5"/>
    <w:uiPriority w:val="99"/>
    <w:locked/>
    <w:rsid w:val="00DA74AD"/>
    <w:rPr>
      <w:rFonts w:ascii="Tahoma" w:hAnsi="Tahoma" w:cs="Times New Roman"/>
      <w:sz w:val="16"/>
    </w:rPr>
  </w:style>
  <w:style w:type="paragraph" w:styleId="a7">
    <w:name w:val="List Paragraph"/>
    <w:basedOn w:val="a"/>
    <w:uiPriority w:val="34"/>
    <w:qFormat/>
    <w:rsid w:val="00394654"/>
    <w:pPr>
      <w:ind w:left="720"/>
      <w:contextualSpacing/>
    </w:pPr>
  </w:style>
  <w:style w:type="paragraph" w:styleId="a8">
    <w:name w:val="No Spacing"/>
    <w:uiPriority w:val="1"/>
    <w:qFormat/>
    <w:rsid w:val="00F95D33"/>
    <w:rPr>
      <w:rFonts w:ascii="Calibri" w:hAnsi="Calibri"/>
      <w:lang w:eastAsia="en-US"/>
    </w:rPr>
  </w:style>
  <w:style w:type="paragraph" w:customStyle="1" w:styleId="ConsPlusNonformat">
    <w:name w:val="ConsPlusNonformat"/>
    <w:rsid w:val="000B2FB8"/>
    <w:pPr>
      <w:widowControl w:val="0"/>
      <w:autoSpaceDE w:val="0"/>
      <w:autoSpaceDN w:val="0"/>
    </w:pPr>
    <w:rPr>
      <w:rFonts w:ascii="Courier New" w:hAnsi="Courier New" w:cs="Courier New"/>
      <w:sz w:val="20"/>
      <w:szCs w:val="20"/>
    </w:rPr>
  </w:style>
  <w:style w:type="paragraph" w:styleId="a9">
    <w:name w:val="Block Text"/>
    <w:basedOn w:val="a"/>
    <w:rsid w:val="00730C3D"/>
    <w:pPr>
      <w:widowControl w:val="0"/>
      <w:autoSpaceDE w:val="0"/>
      <w:autoSpaceDN w:val="0"/>
      <w:adjustRightInd w:val="0"/>
      <w:spacing w:line="260" w:lineRule="auto"/>
      <w:ind w:left="560" w:right="400"/>
      <w:jc w:val="center"/>
    </w:pPr>
    <w:rPr>
      <w:rFonts w:ascii="TimesET" w:hAnsi="TimesET"/>
      <w:b/>
      <w:sz w:val="28"/>
      <w:szCs w:val="22"/>
    </w:rPr>
  </w:style>
  <w:style w:type="table" w:customStyle="1" w:styleId="12">
    <w:name w:val="Сетка таблицы1"/>
    <w:basedOn w:val="a1"/>
    <w:next w:val="a3"/>
    <w:uiPriority w:val="59"/>
    <w:rsid w:val="00E636C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C749D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DA7AD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1415A2"/>
    <w:rPr>
      <w:color w:val="0000FF" w:themeColor="hyperlink"/>
      <w:u w:val="single"/>
    </w:rPr>
  </w:style>
  <w:style w:type="paragraph" w:styleId="ab">
    <w:name w:val="Title"/>
    <w:basedOn w:val="a"/>
    <w:next w:val="a"/>
    <w:link w:val="ac"/>
    <w:qFormat/>
    <w:locked/>
    <w:rsid w:val="009957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99570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043625"/>
    <w:rPr>
      <w:rFonts w:asciiTheme="majorHAnsi" w:eastAsiaTheme="majorEastAsia" w:hAnsiTheme="majorHAnsi" w:cstheme="majorBidi"/>
      <w:b/>
      <w:bCs/>
      <w:color w:val="365F91" w:themeColor="accent1" w:themeShade="BF"/>
      <w:sz w:val="28"/>
      <w:szCs w:val="28"/>
    </w:rPr>
  </w:style>
  <w:style w:type="paragraph" w:styleId="ad">
    <w:name w:val="Normal (Web)"/>
    <w:basedOn w:val="a"/>
    <w:uiPriority w:val="99"/>
    <w:semiHidden/>
    <w:unhideWhenUsed/>
    <w:rsid w:val="00026571"/>
  </w:style>
  <w:style w:type="character" w:styleId="ae">
    <w:name w:val="Subtle Emphasis"/>
    <w:basedOn w:val="a0"/>
    <w:uiPriority w:val="19"/>
    <w:qFormat/>
    <w:rsid w:val="00EF1230"/>
    <w:rPr>
      <w:i/>
      <w:iCs/>
      <w:color w:val="808080" w:themeColor="text1" w:themeTint="7F"/>
    </w:rPr>
  </w:style>
  <w:style w:type="character" w:customStyle="1" w:styleId="13">
    <w:name w:val="Неразрешенное упоминание1"/>
    <w:basedOn w:val="a0"/>
    <w:uiPriority w:val="99"/>
    <w:semiHidden/>
    <w:unhideWhenUsed/>
    <w:rsid w:val="00A10ABE"/>
    <w:rPr>
      <w:color w:val="605E5C"/>
      <w:shd w:val="clear" w:color="auto" w:fill="E1DFDD"/>
    </w:rPr>
  </w:style>
  <w:style w:type="paragraph" w:customStyle="1" w:styleId="ConsPlusNormal">
    <w:name w:val="ConsPlusNormal"/>
    <w:rsid w:val="00F942A8"/>
    <w:pPr>
      <w:widowControl w:val="0"/>
      <w:autoSpaceDE w:val="0"/>
      <w:autoSpaceDN w:val="0"/>
    </w:pPr>
    <w:rPr>
      <w:rFonts w:ascii="Calibri" w:hAnsi="Calibri" w:cs="Calibri"/>
      <w:szCs w:val="20"/>
    </w:rPr>
  </w:style>
  <w:style w:type="character" w:customStyle="1" w:styleId="20">
    <w:name w:val="Неразрешенное упоминание2"/>
    <w:basedOn w:val="a0"/>
    <w:uiPriority w:val="99"/>
    <w:semiHidden/>
    <w:unhideWhenUsed/>
    <w:rsid w:val="00F942A8"/>
    <w:rPr>
      <w:color w:val="605E5C"/>
      <w:shd w:val="clear" w:color="auto" w:fill="E1DFDD"/>
    </w:rPr>
  </w:style>
  <w:style w:type="character" w:customStyle="1" w:styleId="30">
    <w:name w:val="Неразрешенное упоминание3"/>
    <w:basedOn w:val="a0"/>
    <w:uiPriority w:val="99"/>
    <w:semiHidden/>
    <w:unhideWhenUsed/>
    <w:rsid w:val="002B458B"/>
    <w:rPr>
      <w:color w:val="605E5C"/>
      <w:shd w:val="clear" w:color="auto" w:fill="E1DFDD"/>
    </w:rPr>
  </w:style>
  <w:style w:type="paragraph" w:styleId="af">
    <w:name w:val="header"/>
    <w:basedOn w:val="a"/>
    <w:link w:val="af0"/>
    <w:uiPriority w:val="99"/>
    <w:unhideWhenUsed/>
    <w:rsid w:val="00A87C2D"/>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A87C2D"/>
    <w:rPr>
      <w:rFonts w:asciiTheme="minorHAnsi" w:eastAsiaTheme="minorHAnsi" w:hAnsiTheme="minorHAnsi" w:cstheme="minorBidi"/>
      <w:lang w:eastAsia="en-US"/>
    </w:rPr>
  </w:style>
  <w:style w:type="paragraph" w:styleId="af1">
    <w:name w:val="footer"/>
    <w:basedOn w:val="a"/>
    <w:link w:val="af2"/>
    <w:uiPriority w:val="99"/>
    <w:unhideWhenUsed/>
    <w:rsid w:val="00A87C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A87C2D"/>
    <w:rPr>
      <w:rFonts w:asciiTheme="minorHAnsi" w:eastAsiaTheme="minorHAnsi" w:hAnsiTheme="minorHAnsi" w:cstheme="minorBidi"/>
      <w:lang w:eastAsia="en-US"/>
    </w:rPr>
  </w:style>
  <w:style w:type="table" w:customStyle="1" w:styleId="110">
    <w:name w:val="Сетка таблицы11"/>
    <w:basedOn w:val="a1"/>
    <w:next w:val="a3"/>
    <w:uiPriority w:val="59"/>
    <w:rsid w:val="00A87C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8F7EE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CE"/>
    <w:rPr>
      <w:sz w:val="24"/>
      <w:szCs w:val="24"/>
    </w:rPr>
  </w:style>
  <w:style w:type="paragraph" w:styleId="1">
    <w:name w:val="heading 1"/>
    <w:basedOn w:val="a"/>
    <w:next w:val="a"/>
    <w:link w:val="10"/>
    <w:qFormat/>
    <w:locked/>
    <w:rsid w:val="000436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4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Текст сноски Знак,Текст сноски Знак1 Знак,Текст сноски Знак Знак Знак,Footnote Text Char Знак Знак,Footnote Text Char Знак,Текст сноски-FN"/>
    <w:basedOn w:val="a"/>
    <w:link w:val="11"/>
    <w:uiPriority w:val="99"/>
    <w:semiHidden/>
    <w:rsid w:val="00177168"/>
    <w:pPr>
      <w:spacing w:line="360" w:lineRule="auto"/>
      <w:ind w:firstLine="567"/>
      <w:jc w:val="both"/>
    </w:pPr>
    <w:rPr>
      <w:sz w:val="20"/>
      <w:szCs w:val="20"/>
    </w:rPr>
  </w:style>
  <w:style w:type="character" w:customStyle="1" w:styleId="11">
    <w:name w:val="Текст сноски Знак1"/>
    <w:aliases w:val="Текст сноски Знак Знак,Текст сноски Знак1 Знак Знак,Текст сноски Знак Знак Знак Знак,Footnote Text Char Знак Знак Знак,Footnote Text Char Знак Знак1,Текст сноски-FN Знак"/>
    <w:basedOn w:val="a0"/>
    <w:link w:val="a4"/>
    <w:uiPriority w:val="99"/>
    <w:semiHidden/>
    <w:locked/>
    <w:rsid w:val="00D05060"/>
    <w:rPr>
      <w:rFonts w:cs="Times New Roman"/>
      <w:sz w:val="20"/>
      <w:szCs w:val="20"/>
    </w:rPr>
  </w:style>
  <w:style w:type="paragraph" w:styleId="a5">
    <w:name w:val="Balloon Text"/>
    <w:basedOn w:val="a"/>
    <w:link w:val="a6"/>
    <w:uiPriority w:val="99"/>
    <w:rsid w:val="00DA74AD"/>
    <w:rPr>
      <w:rFonts w:ascii="Tahoma" w:hAnsi="Tahoma"/>
      <w:sz w:val="16"/>
      <w:szCs w:val="16"/>
    </w:rPr>
  </w:style>
  <w:style w:type="character" w:customStyle="1" w:styleId="a6">
    <w:name w:val="Текст выноски Знак"/>
    <w:basedOn w:val="a0"/>
    <w:link w:val="a5"/>
    <w:uiPriority w:val="99"/>
    <w:locked/>
    <w:rsid w:val="00DA74AD"/>
    <w:rPr>
      <w:rFonts w:ascii="Tahoma" w:hAnsi="Tahoma" w:cs="Times New Roman"/>
      <w:sz w:val="16"/>
    </w:rPr>
  </w:style>
  <w:style w:type="paragraph" w:styleId="a7">
    <w:name w:val="List Paragraph"/>
    <w:basedOn w:val="a"/>
    <w:uiPriority w:val="34"/>
    <w:qFormat/>
    <w:rsid w:val="00394654"/>
    <w:pPr>
      <w:ind w:left="720"/>
      <w:contextualSpacing/>
    </w:pPr>
  </w:style>
  <w:style w:type="paragraph" w:styleId="a8">
    <w:name w:val="No Spacing"/>
    <w:uiPriority w:val="1"/>
    <w:qFormat/>
    <w:rsid w:val="00F95D33"/>
    <w:rPr>
      <w:rFonts w:ascii="Calibri" w:hAnsi="Calibri"/>
      <w:lang w:eastAsia="en-US"/>
    </w:rPr>
  </w:style>
  <w:style w:type="paragraph" w:customStyle="1" w:styleId="ConsPlusNonformat">
    <w:name w:val="ConsPlusNonformat"/>
    <w:rsid w:val="000B2FB8"/>
    <w:pPr>
      <w:widowControl w:val="0"/>
      <w:autoSpaceDE w:val="0"/>
      <w:autoSpaceDN w:val="0"/>
    </w:pPr>
    <w:rPr>
      <w:rFonts w:ascii="Courier New" w:hAnsi="Courier New" w:cs="Courier New"/>
      <w:sz w:val="20"/>
      <w:szCs w:val="20"/>
    </w:rPr>
  </w:style>
  <w:style w:type="paragraph" w:styleId="a9">
    <w:name w:val="Block Text"/>
    <w:basedOn w:val="a"/>
    <w:rsid w:val="00730C3D"/>
    <w:pPr>
      <w:widowControl w:val="0"/>
      <w:autoSpaceDE w:val="0"/>
      <w:autoSpaceDN w:val="0"/>
      <w:adjustRightInd w:val="0"/>
      <w:spacing w:line="260" w:lineRule="auto"/>
      <w:ind w:left="560" w:right="400"/>
      <w:jc w:val="center"/>
    </w:pPr>
    <w:rPr>
      <w:rFonts w:ascii="TimesET" w:hAnsi="TimesET"/>
      <w:b/>
      <w:sz w:val="28"/>
      <w:szCs w:val="22"/>
    </w:rPr>
  </w:style>
  <w:style w:type="table" w:customStyle="1" w:styleId="12">
    <w:name w:val="Сетка таблицы1"/>
    <w:basedOn w:val="a1"/>
    <w:next w:val="a3"/>
    <w:uiPriority w:val="59"/>
    <w:rsid w:val="00E636C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C749D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DA7AD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1415A2"/>
    <w:rPr>
      <w:color w:val="0000FF" w:themeColor="hyperlink"/>
      <w:u w:val="single"/>
    </w:rPr>
  </w:style>
  <w:style w:type="paragraph" w:styleId="ab">
    <w:name w:val="Title"/>
    <w:basedOn w:val="a"/>
    <w:next w:val="a"/>
    <w:link w:val="ac"/>
    <w:qFormat/>
    <w:locked/>
    <w:rsid w:val="009957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99570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043625"/>
    <w:rPr>
      <w:rFonts w:asciiTheme="majorHAnsi" w:eastAsiaTheme="majorEastAsia" w:hAnsiTheme="majorHAnsi" w:cstheme="majorBidi"/>
      <w:b/>
      <w:bCs/>
      <w:color w:val="365F91" w:themeColor="accent1" w:themeShade="BF"/>
      <w:sz w:val="28"/>
      <w:szCs w:val="28"/>
    </w:rPr>
  </w:style>
  <w:style w:type="paragraph" w:styleId="ad">
    <w:name w:val="Normal (Web)"/>
    <w:basedOn w:val="a"/>
    <w:uiPriority w:val="99"/>
    <w:semiHidden/>
    <w:unhideWhenUsed/>
    <w:rsid w:val="00026571"/>
  </w:style>
  <w:style w:type="character" w:styleId="ae">
    <w:name w:val="Subtle Emphasis"/>
    <w:basedOn w:val="a0"/>
    <w:uiPriority w:val="19"/>
    <w:qFormat/>
    <w:rsid w:val="00EF1230"/>
    <w:rPr>
      <w:i/>
      <w:iCs/>
      <w:color w:val="808080" w:themeColor="text1" w:themeTint="7F"/>
    </w:rPr>
  </w:style>
  <w:style w:type="character" w:customStyle="1" w:styleId="13">
    <w:name w:val="Неразрешенное упоминание1"/>
    <w:basedOn w:val="a0"/>
    <w:uiPriority w:val="99"/>
    <w:semiHidden/>
    <w:unhideWhenUsed/>
    <w:rsid w:val="00A10ABE"/>
    <w:rPr>
      <w:color w:val="605E5C"/>
      <w:shd w:val="clear" w:color="auto" w:fill="E1DFDD"/>
    </w:rPr>
  </w:style>
  <w:style w:type="paragraph" w:customStyle="1" w:styleId="ConsPlusNormal">
    <w:name w:val="ConsPlusNormal"/>
    <w:rsid w:val="00F942A8"/>
    <w:pPr>
      <w:widowControl w:val="0"/>
      <w:autoSpaceDE w:val="0"/>
      <w:autoSpaceDN w:val="0"/>
    </w:pPr>
    <w:rPr>
      <w:rFonts w:ascii="Calibri" w:hAnsi="Calibri" w:cs="Calibri"/>
      <w:szCs w:val="20"/>
    </w:rPr>
  </w:style>
  <w:style w:type="character" w:customStyle="1" w:styleId="20">
    <w:name w:val="Неразрешенное упоминание2"/>
    <w:basedOn w:val="a0"/>
    <w:uiPriority w:val="99"/>
    <w:semiHidden/>
    <w:unhideWhenUsed/>
    <w:rsid w:val="00F942A8"/>
    <w:rPr>
      <w:color w:val="605E5C"/>
      <w:shd w:val="clear" w:color="auto" w:fill="E1DFDD"/>
    </w:rPr>
  </w:style>
  <w:style w:type="character" w:customStyle="1" w:styleId="30">
    <w:name w:val="Неразрешенное упоминание3"/>
    <w:basedOn w:val="a0"/>
    <w:uiPriority w:val="99"/>
    <w:semiHidden/>
    <w:unhideWhenUsed/>
    <w:rsid w:val="002B458B"/>
    <w:rPr>
      <w:color w:val="605E5C"/>
      <w:shd w:val="clear" w:color="auto" w:fill="E1DFDD"/>
    </w:rPr>
  </w:style>
  <w:style w:type="paragraph" w:styleId="af">
    <w:name w:val="header"/>
    <w:basedOn w:val="a"/>
    <w:link w:val="af0"/>
    <w:uiPriority w:val="99"/>
    <w:unhideWhenUsed/>
    <w:rsid w:val="00A87C2D"/>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A87C2D"/>
    <w:rPr>
      <w:rFonts w:asciiTheme="minorHAnsi" w:eastAsiaTheme="minorHAnsi" w:hAnsiTheme="minorHAnsi" w:cstheme="minorBidi"/>
      <w:lang w:eastAsia="en-US"/>
    </w:rPr>
  </w:style>
  <w:style w:type="paragraph" w:styleId="af1">
    <w:name w:val="footer"/>
    <w:basedOn w:val="a"/>
    <w:link w:val="af2"/>
    <w:uiPriority w:val="99"/>
    <w:unhideWhenUsed/>
    <w:rsid w:val="00A87C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A87C2D"/>
    <w:rPr>
      <w:rFonts w:asciiTheme="minorHAnsi" w:eastAsiaTheme="minorHAnsi" w:hAnsiTheme="minorHAnsi" w:cstheme="minorBidi"/>
      <w:lang w:eastAsia="en-US"/>
    </w:rPr>
  </w:style>
  <w:style w:type="table" w:customStyle="1" w:styleId="110">
    <w:name w:val="Сетка таблицы11"/>
    <w:basedOn w:val="a1"/>
    <w:next w:val="a3"/>
    <w:uiPriority w:val="59"/>
    <w:rsid w:val="00A87C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8F7EE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2121">
      <w:bodyDiv w:val="1"/>
      <w:marLeft w:val="0"/>
      <w:marRight w:val="0"/>
      <w:marTop w:val="0"/>
      <w:marBottom w:val="0"/>
      <w:divBdr>
        <w:top w:val="none" w:sz="0" w:space="0" w:color="auto"/>
        <w:left w:val="none" w:sz="0" w:space="0" w:color="auto"/>
        <w:bottom w:val="none" w:sz="0" w:space="0" w:color="auto"/>
        <w:right w:val="none" w:sz="0" w:space="0" w:color="auto"/>
      </w:divBdr>
    </w:div>
    <w:div w:id="115569294">
      <w:bodyDiv w:val="1"/>
      <w:marLeft w:val="0"/>
      <w:marRight w:val="0"/>
      <w:marTop w:val="0"/>
      <w:marBottom w:val="0"/>
      <w:divBdr>
        <w:top w:val="none" w:sz="0" w:space="0" w:color="auto"/>
        <w:left w:val="none" w:sz="0" w:space="0" w:color="auto"/>
        <w:bottom w:val="none" w:sz="0" w:space="0" w:color="auto"/>
        <w:right w:val="none" w:sz="0" w:space="0" w:color="auto"/>
      </w:divBdr>
    </w:div>
    <w:div w:id="139423809">
      <w:bodyDiv w:val="1"/>
      <w:marLeft w:val="0"/>
      <w:marRight w:val="0"/>
      <w:marTop w:val="0"/>
      <w:marBottom w:val="0"/>
      <w:divBdr>
        <w:top w:val="none" w:sz="0" w:space="0" w:color="auto"/>
        <w:left w:val="none" w:sz="0" w:space="0" w:color="auto"/>
        <w:bottom w:val="none" w:sz="0" w:space="0" w:color="auto"/>
        <w:right w:val="none" w:sz="0" w:space="0" w:color="auto"/>
      </w:divBdr>
    </w:div>
    <w:div w:id="178590052">
      <w:bodyDiv w:val="1"/>
      <w:marLeft w:val="0"/>
      <w:marRight w:val="0"/>
      <w:marTop w:val="0"/>
      <w:marBottom w:val="0"/>
      <w:divBdr>
        <w:top w:val="none" w:sz="0" w:space="0" w:color="auto"/>
        <w:left w:val="none" w:sz="0" w:space="0" w:color="auto"/>
        <w:bottom w:val="none" w:sz="0" w:space="0" w:color="auto"/>
        <w:right w:val="none" w:sz="0" w:space="0" w:color="auto"/>
      </w:divBdr>
    </w:div>
    <w:div w:id="244538575">
      <w:bodyDiv w:val="1"/>
      <w:marLeft w:val="0"/>
      <w:marRight w:val="0"/>
      <w:marTop w:val="0"/>
      <w:marBottom w:val="0"/>
      <w:divBdr>
        <w:top w:val="none" w:sz="0" w:space="0" w:color="auto"/>
        <w:left w:val="none" w:sz="0" w:space="0" w:color="auto"/>
        <w:bottom w:val="none" w:sz="0" w:space="0" w:color="auto"/>
        <w:right w:val="none" w:sz="0" w:space="0" w:color="auto"/>
      </w:divBdr>
    </w:div>
    <w:div w:id="321928518">
      <w:bodyDiv w:val="1"/>
      <w:marLeft w:val="0"/>
      <w:marRight w:val="0"/>
      <w:marTop w:val="0"/>
      <w:marBottom w:val="0"/>
      <w:divBdr>
        <w:top w:val="none" w:sz="0" w:space="0" w:color="auto"/>
        <w:left w:val="none" w:sz="0" w:space="0" w:color="auto"/>
        <w:bottom w:val="none" w:sz="0" w:space="0" w:color="auto"/>
        <w:right w:val="none" w:sz="0" w:space="0" w:color="auto"/>
      </w:divBdr>
    </w:div>
    <w:div w:id="339703611">
      <w:bodyDiv w:val="1"/>
      <w:marLeft w:val="0"/>
      <w:marRight w:val="0"/>
      <w:marTop w:val="0"/>
      <w:marBottom w:val="0"/>
      <w:divBdr>
        <w:top w:val="none" w:sz="0" w:space="0" w:color="auto"/>
        <w:left w:val="none" w:sz="0" w:space="0" w:color="auto"/>
        <w:bottom w:val="none" w:sz="0" w:space="0" w:color="auto"/>
        <w:right w:val="none" w:sz="0" w:space="0" w:color="auto"/>
      </w:divBdr>
    </w:div>
    <w:div w:id="368575640">
      <w:bodyDiv w:val="1"/>
      <w:marLeft w:val="0"/>
      <w:marRight w:val="0"/>
      <w:marTop w:val="0"/>
      <w:marBottom w:val="0"/>
      <w:divBdr>
        <w:top w:val="none" w:sz="0" w:space="0" w:color="auto"/>
        <w:left w:val="none" w:sz="0" w:space="0" w:color="auto"/>
        <w:bottom w:val="none" w:sz="0" w:space="0" w:color="auto"/>
        <w:right w:val="none" w:sz="0" w:space="0" w:color="auto"/>
      </w:divBdr>
    </w:div>
    <w:div w:id="380903344">
      <w:bodyDiv w:val="1"/>
      <w:marLeft w:val="0"/>
      <w:marRight w:val="0"/>
      <w:marTop w:val="0"/>
      <w:marBottom w:val="0"/>
      <w:divBdr>
        <w:top w:val="none" w:sz="0" w:space="0" w:color="auto"/>
        <w:left w:val="none" w:sz="0" w:space="0" w:color="auto"/>
        <w:bottom w:val="none" w:sz="0" w:space="0" w:color="auto"/>
        <w:right w:val="none" w:sz="0" w:space="0" w:color="auto"/>
      </w:divBdr>
    </w:div>
    <w:div w:id="417560592">
      <w:bodyDiv w:val="1"/>
      <w:marLeft w:val="0"/>
      <w:marRight w:val="0"/>
      <w:marTop w:val="0"/>
      <w:marBottom w:val="0"/>
      <w:divBdr>
        <w:top w:val="none" w:sz="0" w:space="0" w:color="auto"/>
        <w:left w:val="none" w:sz="0" w:space="0" w:color="auto"/>
        <w:bottom w:val="none" w:sz="0" w:space="0" w:color="auto"/>
        <w:right w:val="none" w:sz="0" w:space="0" w:color="auto"/>
      </w:divBdr>
    </w:div>
    <w:div w:id="420417297">
      <w:bodyDiv w:val="1"/>
      <w:marLeft w:val="0"/>
      <w:marRight w:val="0"/>
      <w:marTop w:val="0"/>
      <w:marBottom w:val="0"/>
      <w:divBdr>
        <w:top w:val="none" w:sz="0" w:space="0" w:color="auto"/>
        <w:left w:val="none" w:sz="0" w:space="0" w:color="auto"/>
        <w:bottom w:val="none" w:sz="0" w:space="0" w:color="auto"/>
        <w:right w:val="none" w:sz="0" w:space="0" w:color="auto"/>
      </w:divBdr>
    </w:div>
    <w:div w:id="428934802">
      <w:bodyDiv w:val="1"/>
      <w:marLeft w:val="0"/>
      <w:marRight w:val="0"/>
      <w:marTop w:val="0"/>
      <w:marBottom w:val="0"/>
      <w:divBdr>
        <w:top w:val="none" w:sz="0" w:space="0" w:color="auto"/>
        <w:left w:val="none" w:sz="0" w:space="0" w:color="auto"/>
        <w:bottom w:val="none" w:sz="0" w:space="0" w:color="auto"/>
        <w:right w:val="none" w:sz="0" w:space="0" w:color="auto"/>
      </w:divBdr>
    </w:div>
    <w:div w:id="432283318">
      <w:bodyDiv w:val="1"/>
      <w:marLeft w:val="0"/>
      <w:marRight w:val="0"/>
      <w:marTop w:val="0"/>
      <w:marBottom w:val="0"/>
      <w:divBdr>
        <w:top w:val="none" w:sz="0" w:space="0" w:color="auto"/>
        <w:left w:val="none" w:sz="0" w:space="0" w:color="auto"/>
        <w:bottom w:val="none" w:sz="0" w:space="0" w:color="auto"/>
        <w:right w:val="none" w:sz="0" w:space="0" w:color="auto"/>
      </w:divBdr>
    </w:div>
    <w:div w:id="441653015">
      <w:bodyDiv w:val="1"/>
      <w:marLeft w:val="0"/>
      <w:marRight w:val="0"/>
      <w:marTop w:val="0"/>
      <w:marBottom w:val="0"/>
      <w:divBdr>
        <w:top w:val="none" w:sz="0" w:space="0" w:color="auto"/>
        <w:left w:val="none" w:sz="0" w:space="0" w:color="auto"/>
        <w:bottom w:val="none" w:sz="0" w:space="0" w:color="auto"/>
        <w:right w:val="none" w:sz="0" w:space="0" w:color="auto"/>
      </w:divBdr>
    </w:div>
    <w:div w:id="456413586">
      <w:bodyDiv w:val="1"/>
      <w:marLeft w:val="0"/>
      <w:marRight w:val="0"/>
      <w:marTop w:val="0"/>
      <w:marBottom w:val="0"/>
      <w:divBdr>
        <w:top w:val="none" w:sz="0" w:space="0" w:color="auto"/>
        <w:left w:val="none" w:sz="0" w:space="0" w:color="auto"/>
        <w:bottom w:val="none" w:sz="0" w:space="0" w:color="auto"/>
        <w:right w:val="none" w:sz="0" w:space="0" w:color="auto"/>
      </w:divBdr>
    </w:div>
    <w:div w:id="466974458">
      <w:bodyDiv w:val="1"/>
      <w:marLeft w:val="0"/>
      <w:marRight w:val="0"/>
      <w:marTop w:val="0"/>
      <w:marBottom w:val="0"/>
      <w:divBdr>
        <w:top w:val="none" w:sz="0" w:space="0" w:color="auto"/>
        <w:left w:val="none" w:sz="0" w:space="0" w:color="auto"/>
        <w:bottom w:val="none" w:sz="0" w:space="0" w:color="auto"/>
        <w:right w:val="none" w:sz="0" w:space="0" w:color="auto"/>
      </w:divBdr>
    </w:div>
    <w:div w:id="485319461">
      <w:bodyDiv w:val="1"/>
      <w:marLeft w:val="0"/>
      <w:marRight w:val="0"/>
      <w:marTop w:val="0"/>
      <w:marBottom w:val="0"/>
      <w:divBdr>
        <w:top w:val="none" w:sz="0" w:space="0" w:color="auto"/>
        <w:left w:val="none" w:sz="0" w:space="0" w:color="auto"/>
        <w:bottom w:val="none" w:sz="0" w:space="0" w:color="auto"/>
        <w:right w:val="none" w:sz="0" w:space="0" w:color="auto"/>
      </w:divBdr>
    </w:div>
    <w:div w:id="517619911">
      <w:bodyDiv w:val="1"/>
      <w:marLeft w:val="0"/>
      <w:marRight w:val="0"/>
      <w:marTop w:val="0"/>
      <w:marBottom w:val="0"/>
      <w:divBdr>
        <w:top w:val="none" w:sz="0" w:space="0" w:color="auto"/>
        <w:left w:val="none" w:sz="0" w:space="0" w:color="auto"/>
        <w:bottom w:val="none" w:sz="0" w:space="0" w:color="auto"/>
        <w:right w:val="none" w:sz="0" w:space="0" w:color="auto"/>
      </w:divBdr>
    </w:div>
    <w:div w:id="528422023">
      <w:bodyDiv w:val="1"/>
      <w:marLeft w:val="0"/>
      <w:marRight w:val="0"/>
      <w:marTop w:val="0"/>
      <w:marBottom w:val="0"/>
      <w:divBdr>
        <w:top w:val="none" w:sz="0" w:space="0" w:color="auto"/>
        <w:left w:val="none" w:sz="0" w:space="0" w:color="auto"/>
        <w:bottom w:val="none" w:sz="0" w:space="0" w:color="auto"/>
        <w:right w:val="none" w:sz="0" w:space="0" w:color="auto"/>
      </w:divBdr>
    </w:div>
    <w:div w:id="551038610">
      <w:bodyDiv w:val="1"/>
      <w:marLeft w:val="0"/>
      <w:marRight w:val="0"/>
      <w:marTop w:val="0"/>
      <w:marBottom w:val="0"/>
      <w:divBdr>
        <w:top w:val="none" w:sz="0" w:space="0" w:color="auto"/>
        <w:left w:val="none" w:sz="0" w:space="0" w:color="auto"/>
        <w:bottom w:val="none" w:sz="0" w:space="0" w:color="auto"/>
        <w:right w:val="none" w:sz="0" w:space="0" w:color="auto"/>
      </w:divBdr>
    </w:div>
    <w:div w:id="572400439">
      <w:bodyDiv w:val="1"/>
      <w:marLeft w:val="0"/>
      <w:marRight w:val="0"/>
      <w:marTop w:val="0"/>
      <w:marBottom w:val="0"/>
      <w:divBdr>
        <w:top w:val="none" w:sz="0" w:space="0" w:color="auto"/>
        <w:left w:val="none" w:sz="0" w:space="0" w:color="auto"/>
        <w:bottom w:val="none" w:sz="0" w:space="0" w:color="auto"/>
        <w:right w:val="none" w:sz="0" w:space="0" w:color="auto"/>
      </w:divBdr>
    </w:div>
    <w:div w:id="579750331">
      <w:bodyDiv w:val="1"/>
      <w:marLeft w:val="0"/>
      <w:marRight w:val="0"/>
      <w:marTop w:val="0"/>
      <w:marBottom w:val="0"/>
      <w:divBdr>
        <w:top w:val="none" w:sz="0" w:space="0" w:color="auto"/>
        <w:left w:val="none" w:sz="0" w:space="0" w:color="auto"/>
        <w:bottom w:val="none" w:sz="0" w:space="0" w:color="auto"/>
        <w:right w:val="none" w:sz="0" w:space="0" w:color="auto"/>
      </w:divBdr>
    </w:div>
    <w:div w:id="604654553">
      <w:bodyDiv w:val="1"/>
      <w:marLeft w:val="0"/>
      <w:marRight w:val="0"/>
      <w:marTop w:val="0"/>
      <w:marBottom w:val="0"/>
      <w:divBdr>
        <w:top w:val="none" w:sz="0" w:space="0" w:color="auto"/>
        <w:left w:val="none" w:sz="0" w:space="0" w:color="auto"/>
        <w:bottom w:val="none" w:sz="0" w:space="0" w:color="auto"/>
        <w:right w:val="none" w:sz="0" w:space="0" w:color="auto"/>
      </w:divBdr>
    </w:div>
    <w:div w:id="611205312">
      <w:bodyDiv w:val="1"/>
      <w:marLeft w:val="0"/>
      <w:marRight w:val="0"/>
      <w:marTop w:val="0"/>
      <w:marBottom w:val="0"/>
      <w:divBdr>
        <w:top w:val="none" w:sz="0" w:space="0" w:color="auto"/>
        <w:left w:val="none" w:sz="0" w:space="0" w:color="auto"/>
        <w:bottom w:val="none" w:sz="0" w:space="0" w:color="auto"/>
        <w:right w:val="none" w:sz="0" w:space="0" w:color="auto"/>
      </w:divBdr>
    </w:div>
    <w:div w:id="644510151">
      <w:bodyDiv w:val="1"/>
      <w:marLeft w:val="0"/>
      <w:marRight w:val="0"/>
      <w:marTop w:val="0"/>
      <w:marBottom w:val="0"/>
      <w:divBdr>
        <w:top w:val="none" w:sz="0" w:space="0" w:color="auto"/>
        <w:left w:val="none" w:sz="0" w:space="0" w:color="auto"/>
        <w:bottom w:val="none" w:sz="0" w:space="0" w:color="auto"/>
        <w:right w:val="none" w:sz="0" w:space="0" w:color="auto"/>
      </w:divBdr>
    </w:div>
    <w:div w:id="674570708">
      <w:bodyDiv w:val="1"/>
      <w:marLeft w:val="0"/>
      <w:marRight w:val="0"/>
      <w:marTop w:val="0"/>
      <w:marBottom w:val="0"/>
      <w:divBdr>
        <w:top w:val="none" w:sz="0" w:space="0" w:color="auto"/>
        <w:left w:val="none" w:sz="0" w:space="0" w:color="auto"/>
        <w:bottom w:val="none" w:sz="0" w:space="0" w:color="auto"/>
        <w:right w:val="none" w:sz="0" w:space="0" w:color="auto"/>
      </w:divBdr>
    </w:div>
    <w:div w:id="723984615">
      <w:bodyDiv w:val="1"/>
      <w:marLeft w:val="0"/>
      <w:marRight w:val="0"/>
      <w:marTop w:val="0"/>
      <w:marBottom w:val="0"/>
      <w:divBdr>
        <w:top w:val="none" w:sz="0" w:space="0" w:color="auto"/>
        <w:left w:val="none" w:sz="0" w:space="0" w:color="auto"/>
        <w:bottom w:val="none" w:sz="0" w:space="0" w:color="auto"/>
        <w:right w:val="none" w:sz="0" w:space="0" w:color="auto"/>
      </w:divBdr>
    </w:div>
    <w:div w:id="742727332">
      <w:bodyDiv w:val="1"/>
      <w:marLeft w:val="0"/>
      <w:marRight w:val="0"/>
      <w:marTop w:val="0"/>
      <w:marBottom w:val="0"/>
      <w:divBdr>
        <w:top w:val="none" w:sz="0" w:space="0" w:color="auto"/>
        <w:left w:val="none" w:sz="0" w:space="0" w:color="auto"/>
        <w:bottom w:val="none" w:sz="0" w:space="0" w:color="auto"/>
        <w:right w:val="none" w:sz="0" w:space="0" w:color="auto"/>
      </w:divBdr>
    </w:div>
    <w:div w:id="767433786">
      <w:bodyDiv w:val="1"/>
      <w:marLeft w:val="0"/>
      <w:marRight w:val="0"/>
      <w:marTop w:val="0"/>
      <w:marBottom w:val="0"/>
      <w:divBdr>
        <w:top w:val="none" w:sz="0" w:space="0" w:color="auto"/>
        <w:left w:val="none" w:sz="0" w:space="0" w:color="auto"/>
        <w:bottom w:val="none" w:sz="0" w:space="0" w:color="auto"/>
        <w:right w:val="none" w:sz="0" w:space="0" w:color="auto"/>
      </w:divBdr>
    </w:div>
    <w:div w:id="772018444">
      <w:bodyDiv w:val="1"/>
      <w:marLeft w:val="0"/>
      <w:marRight w:val="0"/>
      <w:marTop w:val="0"/>
      <w:marBottom w:val="0"/>
      <w:divBdr>
        <w:top w:val="none" w:sz="0" w:space="0" w:color="auto"/>
        <w:left w:val="none" w:sz="0" w:space="0" w:color="auto"/>
        <w:bottom w:val="none" w:sz="0" w:space="0" w:color="auto"/>
        <w:right w:val="none" w:sz="0" w:space="0" w:color="auto"/>
      </w:divBdr>
    </w:div>
    <w:div w:id="778373367">
      <w:bodyDiv w:val="1"/>
      <w:marLeft w:val="0"/>
      <w:marRight w:val="0"/>
      <w:marTop w:val="0"/>
      <w:marBottom w:val="0"/>
      <w:divBdr>
        <w:top w:val="none" w:sz="0" w:space="0" w:color="auto"/>
        <w:left w:val="none" w:sz="0" w:space="0" w:color="auto"/>
        <w:bottom w:val="none" w:sz="0" w:space="0" w:color="auto"/>
        <w:right w:val="none" w:sz="0" w:space="0" w:color="auto"/>
      </w:divBdr>
    </w:div>
    <w:div w:id="787745749">
      <w:bodyDiv w:val="1"/>
      <w:marLeft w:val="0"/>
      <w:marRight w:val="0"/>
      <w:marTop w:val="0"/>
      <w:marBottom w:val="0"/>
      <w:divBdr>
        <w:top w:val="none" w:sz="0" w:space="0" w:color="auto"/>
        <w:left w:val="none" w:sz="0" w:space="0" w:color="auto"/>
        <w:bottom w:val="none" w:sz="0" w:space="0" w:color="auto"/>
        <w:right w:val="none" w:sz="0" w:space="0" w:color="auto"/>
      </w:divBdr>
    </w:div>
    <w:div w:id="850295292">
      <w:bodyDiv w:val="1"/>
      <w:marLeft w:val="0"/>
      <w:marRight w:val="0"/>
      <w:marTop w:val="0"/>
      <w:marBottom w:val="0"/>
      <w:divBdr>
        <w:top w:val="none" w:sz="0" w:space="0" w:color="auto"/>
        <w:left w:val="none" w:sz="0" w:space="0" w:color="auto"/>
        <w:bottom w:val="none" w:sz="0" w:space="0" w:color="auto"/>
        <w:right w:val="none" w:sz="0" w:space="0" w:color="auto"/>
      </w:divBdr>
    </w:div>
    <w:div w:id="874195094">
      <w:bodyDiv w:val="1"/>
      <w:marLeft w:val="0"/>
      <w:marRight w:val="0"/>
      <w:marTop w:val="0"/>
      <w:marBottom w:val="0"/>
      <w:divBdr>
        <w:top w:val="none" w:sz="0" w:space="0" w:color="auto"/>
        <w:left w:val="none" w:sz="0" w:space="0" w:color="auto"/>
        <w:bottom w:val="none" w:sz="0" w:space="0" w:color="auto"/>
        <w:right w:val="none" w:sz="0" w:space="0" w:color="auto"/>
      </w:divBdr>
    </w:div>
    <w:div w:id="929119608">
      <w:bodyDiv w:val="1"/>
      <w:marLeft w:val="0"/>
      <w:marRight w:val="0"/>
      <w:marTop w:val="0"/>
      <w:marBottom w:val="0"/>
      <w:divBdr>
        <w:top w:val="none" w:sz="0" w:space="0" w:color="auto"/>
        <w:left w:val="none" w:sz="0" w:space="0" w:color="auto"/>
        <w:bottom w:val="none" w:sz="0" w:space="0" w:color="auto"/>
        <w:right w:val="none" w:sz="0" w:space="0" w:color="auto"/>
      </w:divBdr>
    </w:div>
    <w:div w:id="929699249">
      <w:bodyDiv w:val="1"/>
      <w:marLeft w:val="0"/>
      <w:marRight w:val="0"/>
      <w:marTop w:val="0"/>
      <w:marBottom w:val="0"/>
      <w:divBdr>
        <w:top w:val="none" w:sz="0" w:space="0" w:color="auto"/>
        <w:left w:val="none" w:sz="0" w:space="0" w:color="auto"/>
        <w:bottom w:val="none" w:sz="0" w:space="0" w:color="auto"/>
        <w:right w:val="none" w:sz="0" w:space="0" w:color="auto"/>
      </w:divBdr>
    </w:div>
    <w:div w:id="936868958">
      <w:bodyDiv w:val="1"/>
      <w:marLeft w:val="0"/>
      <w:marRight w:val="0"/>
      <w:marTop w:val="0"/>
      <w:marBottom w:val="0"/>
      <w:divBdr>
        <w:top w:val="none" w:sz="0" w:space="0" w:color="auto"/>
        <w:left w:val="none" w:sz="0" w:space="0" w:color="auto"/>
        <w:bottom w:val="none" w:sz="0" w:space="0" w:color="auto"/>
        <w:right w:val="none" w:sz="0" w:space="0" w:color="auto"/>
      </w:divBdr>
    </w:div>
    <w:div w:id="994263970">
      <w:bodyDiv w:val="1"/>
      <w:marLeft w:val="0"/>
      <w:marRight w:val="0"/>
      <w:marTop w:val="0"/>
      <w:marBottom w:val="0"/>
      <w:divBdr>
        <w:top w:val="none" w:sz="0" w:space="0" w:color="auto"/>
        <w:left w:val="none" w:sz="0" w:space="0" w:color="auto"/>
        <w:bottom w:val="none" w:sz="0" w:space="0" w:color="auto"/>
        <w:right w:val="none" w:sz="0" w:space="0" w:color="auto"/>
      </w:divBdr>
    </w:div>
    <w:div w:id="1004431549">
      <w:bodyDiv w:val="1"/>
      <w:marLeft w:val="0"/>
      <w:marRight w:val="0"/>
      <w:marTop w:val="0"/>
      <w:marBottom w:val="0"/>
      <w:divBdr>
        <w:top w:val="none" w:sz="0" w:space="0" w:color="auto"/>
        <w:left w:val="none" w:sz="0" w:space="0" w:color="auto"/>
        <w:bottom w:val="none" w:sz="0" w:space="0" w:color="auto"/>
        <w:right w:val="none" w:sz="0" w:space="0" w:color="auto"/>
      </w:divBdr>
    </w:div>
    <w:div w:id="1004478245">
      <w:bodyDiv w:val="1"/>
      <w:marLeft w:val="0"/>
      <w:marRight w:val="0"/>
      <w:marTop w:val="0"/>
      <w:marBottom w:val="0"/>
      <w:divBdr>
        <w:top w:val="none" w:sz="0" w:space="0" w:color="auto"/>
        <w:left w:val="none" w:sz="0" w:space="0" w:color="auto"/>
        <w:bottom w:val="none" w:sz="0" w:space="0" w:color="auto"/>
        <w:right w:val="none" w:sz="0" w:space="0" w:color="auto"/>
      </w:divBdr>
    </w:div>
    <w:div w:id="1013144806">
      <w:bodyDiv w:val="1"/>
      <w:marLeft w:val="0"/>
      <w:marRight w:val="0"/>
      <w:marTop w:val="0"/>
      <w:marBottom w:val="0"/>
      <w:divBdr>
        <w:top w:val="none" w:sz="0" w:space="0" w:color="auto"/>
        <w:left w:val="none" w:sz="0" w:space="0" w:color="auto"/>
        <w:bottom w:val="none" w:sz="0" w:space="0" w:color="auto"/>
        <w:right w:val="none" w:sz="0" w:space="0" w:color="auto"/>
      </w:divBdr>
    </w:div>
    <w:div w:id="1024483789">
      <w:bodyDiv w:val="1"/>
      <w:marLeft w:val="0"/>
      <w:marRight w:val="0"/>
      <w:marTop w:val="0"/>
      <w:marBottom w:val="0"/>
      <w:divBdr>
        <w:top w:val="none" w:sz="0" w:space="0" w:color="auto"/>
        <w:left w:val="none" w:sz="0" w:space="0" w:color="auto"/>
        <w:bottom w:val="none" w:sz="0" w:space="0" w:color="auto"/>
        <w:right w:val="none" w:sz="0" w:space="0" w:color="auto"/>
      </w:divBdr>
    </w:div>
    <w:div w:id="1032269870">
      <w:bodyDiv w:val="1"/>
      <w:marLeft w:val="0"/>
      <w:marRight w:val="0"/>
      <w:marTop w:val="0"/>
      <w:marBottom w:val="0"/>
      <w:divBdr>
        <w:top w:val="none" w:sz="0" w:space="0" w:color="auto"/>
        <w:left w:val="none" w:sz="0" w:space="0" w:color="auto"/>
        <w:bottom w:val="none" w:sz="0" w:space="0" w:color="auto"/>
        <w:right w:val="none" w:sz="0" w:space="0" w:color="auto"/>
      </w:divBdr>
    </w:div>
    <w:div w:id="1070233781">
      <w:bodyDiv w:val="1"/>
      <w:marLeft w:val="0"/>
      <w:marRight w:val="0"/>
      <w:marTop w:val="0"/>
      <w:marBottom w:val="0"/>
      <w:divBdr>
        <w:top w:val="none" w:sz="0" w:space="0" w:color="auto"/>
        <w:left w:val="none" w:sz="0" w:space="0" w:color="auto"/>
        <w:bottom w:val="none" w:sz="0" w:space="0" w:color="auto"/>
        <w:right w:val="none" w:sz="0" w:space="0" w:color="auto"/>
      </w:divBdr>
    </w:div>
    <w:div w:id="1117062069">
      <w:bodyDiv w:val="1"/>
      <w:marLeft w:val="0"/>
      <w:marRight w:val="0"/>
      <w:marTop w:val="0"/>
      <w:marBottom w:val="0"/>
      <w:divBdr>
        <w:top w:val="none" w:sz="0" w:space="0" w:color="auto"/>
        <w:left w:val="none" w:sz="0" w:space="0" w:color="auto"/>
        <w:bottom w:val="none" w:sz="0" w:space="0" w:color="auto"/>
        <w:right w:val="none" w:sz="0" w:space="0" w:color="auto"/>
      </w:divBdr>
    </w:div>
    <w:div w:id="1117600774">
      <w:bodyDiv w:val="1"/>
      <w:marLeft w:val="0"/>
      <w:marRight w:val="0"/>
      <w:marTop w:val="0"/>
      <w:marBottom w:val="0"/>
      <w:divBdr>
        <w:top w:val="none" w:sz="0" w:space="0" w:color="auto"/>
        <w:left w:val="none" w:sz="0" w:space="0" w:color="auto"/>
        <w:bottom w:val="none" w:sz="0" w:space="0" w:color="auto"/>
        <w:right w:val="none" w:sz="0" w:space="0" w:color="auto"/>
      </w:divBdr>
    </w:div>
    <w:div w:id="1123765128">
      <w:bodyDiv w:val="1"/>
      <w:marLeft w:val="0"/>
      <w:marRight w:val="0"/>
      <w:marTop w:val="0"/>
      <w:marBottom w:val="0"/>
      <w:divBdr>
        <w:top w:val="none" w:sz="0" w:space="0" w:color="auto"/>
        <w:left w:val="none" w:sz="0" w:space="0" w:color="auto"/>
        <w:bottom w:val="none" w:sz="0" w:space="0" w:color="auto"/>
        <w:right w:val="none" w:sz="0" w:space="0" w:color="auto"/>
      </w:divBdr>
    </w:div>
    <w:div w:id="1149443232">
      <w:bodyDiv w:val="1"/>
      <w:marLeft w:val="0"/>
      <w:marRight w:val="0"/>
      <w:marTop w:val="0"/>
      <w:marBottom w:val="0"/>
      <w:divBdr>
        <w:top w:val="none" w:sz="0" w:space="0" w:color="auto"/>
        <w:left w:val="none" w:sz="0" w:space="0" w:color="auto"/>
        <w:bottom w:val="none" w:sz="0" w:space="0" w:color="auto"/>
        <w:right w:val="none" w:sz="0" w:space="0" w:color="auto"/>
      </w:divBdr>
    </w:div>
    <w:div w:id="1235362171">
      <w:bodyDiv w:val="1"/>
      <w:marLeft w:val="0"/>
      <w:marRight w:val="0"/>
      <w:marTop w:val="0"/>
      <w:marBottom w:val="0"/>
      <w:divBdr>
        <w:top w:val="none" w:sz="0" w:space="0" w:color="auto"/>
        <w:left w:val="none" w:sz="0" w:space="0" w:color="auto"/>
        <w:bottom w:val="none" w:sz="0" w:space="0" w:color="auto"/>
        <w:right w:val="none" w:sz="0" w:space="0" w:color="auto"/>
      </w:divBdr>
    </w:div>
    <w:div w:id="1243683304">
      <w:bodyDiv w:val="1"/>
      <w:marLeft w:val="0"/>
      <w:marRight w:val="0"/>
      <w:marTop w:val="0"/>
      <w:marBottom w:val="0"/>
      <w:divBdr>
        <w:top w:val="none" w:sz="0" w:space="0" w:color="auto"/>
        <w:left w:val="none" w:sz="0" w:space="0" w:color="auto"/>
        <w:bottom w:val="none" w:sz="0" w:space="0" w:color="auto"/>
        <w:right w:val="none" w:sz="0" w:space="0" w:color="auto"/>
      </w:divBdr>
    </w:div>
    <w:div w:id="1266032780">
      <w:bodyDiv w:val="1"/>
      <w:marLeft w:val="0"/>
      <w:marRight w:val="0"/>
      <w:marTop w:val="0"/>
      <w:marBottom w:val="0"/>
      <w:divBdr>
        <w:top w:val="none" w:sz="0" w:space="0" w:color="auto"/>
        <w:left w:val="none" w:sz="0" w:space="0" w:color="auto"/>
        <w:bottom w:val="none" w:sz="0" w:space="0" w:color="auto"/>
        <w:right w:val="none" w:sz="0" w:space="0" w:color="auto"/>
      </w:divBdr>
    </w:div>
    <w:div w:id="1287544576">
      <w:bodyDiv w:val="1"/>
      <w:marLeft w:val="0"/>
      <w:marRight w:val="0"/>
      <w:marTop w:val="0"/>
      <w:marBottom w:val="0"/>
      <w:divBdr>
        <w:top w:val="none" w:sz="0" w:space="0" w:color="auto"/>
        <w:left w:val="none" w:sz="0" w:space="0" w:color="auto"/>
        <w:bottom w:val="none" w:sz="0" w:space="0" w:color="auto"/>
        <w:right w:val="none" w:sz="0" w:space="0" w:color="auto"/>
      </w:divBdr>
    </w:div>
    <w:div w:id="1320959187">
      <w:bodyDiv w:val="1"/>
      <w:marLeft w:val="0"/>
      <w:marRight w:val="0"/>
      <w:marTop w:val="0"/>
      <w:marBottom w:val="0"/>
      <w:divBdr>
        <w:top w:val="none" w:sz="0" w:space="0" w:color="auto"/>
        <w:left w:val="none" w:sz="0" w:space="0" w:color="auto"/>
        <w:bottom w:val="none" w:sz="0" w:space="0" w:color="auto"/>
        <w:right w:val="none" w:sz="0" w:space="0" w:color="auto"/>
      </w:divBdr>
    </w:div>
    <w:div w:id="1415515335">
      <w:bodyDiv w:val="1"/>
      <w:marLeft w:val="0"/>
      <w:marRight w:val="0"/>
      <w:marTop w:val="0"/>
      <w:marBottom w:val="0"/>
      <w:divBdr>
        <w:top w:val="none" w:sz="0" w:space="0" w:color="auto"/>
        <w:left w:val="none" w:sz="0" w:space="0" w:color="auto"/>
        <w:bottom w:val="none" w:sz="0" w:space="0" w:color="auto"/>
        <w:right w:val="none" w:sz="0" w:space="0" w:color="auto"/>
      </w:divBdr>
    </w:div>
    <w:div w:id="1443501027">
      <w:bodyDiv w:val="1"/>
      <w:marLeft w:val="0"/>
      <w:marRight w:val="0"/>
      <w:marTop w:val="0"/>
      <w:marBottom w:val="0"/>
      <w:divBdr>
        <w:top w:val="none" w:sz="0" w:space="0" w:color="auto"/>
        <w:left w:val="none" w:sz="0" w:space="0" w:color="auto"/>
        <w:bottom w:val="none" w:sz="0" w:space="0" w:color="auto"/>
        <w:right w:val="none" w:sz="0" w:space="0" w:color="auto"/>
      </w:divBdr>
    </w:div>
    <w:div w:id="1455907567">
      <w:bodyDiv w:val="1"/>
      <w:marLeft w:val="0"/>
      <w:marRight w:val="0"/>
      <w:marTop w:val="0"/>
      <w:marBottom w:val="0"/>
      <w:divBdr>
        <w:top w:val="none" w:sz="0" w:space="0" w:color="auto"/>
        <w:left w:val="none" w:sz="0" w:space="0" w:color="auto"/>
        <w:bottom w:val="none" w:sz="0" w:space="0" w:color="auto"/>
        <w:right w:val="none" w:sz="0" w:space="0" w:color="auto"/>
      </w:divBdr>
    </w:div>
    <w:div w:id="1546134807">
      <w:bodyDiv w:val="1"/>
      <w:marLeft w:val="0"/>
      <w:marRight w:val="0"/>
      <w:marTop w:val="0"/>
      <w:marBottom w:val="0"/>
      <w:divBdr>
        <w:top w:val="none" w:sz="0" w:space="0" w:color="auto"/>
        <w:left w:val="none" w:sz="0" w:space="0" w:color="auto"/>
        <w:bottom w:val="none" w:sz="0" w:space="0" w:color="auto"/>
        <w:right w:val="none" w:sz="0" w:space="0" w:color="auto"/>
      </w:divBdr>
    </w:div>
    <w:div w:id="1578709312">
      <w:marLeft w:val="0"/>
      <w:marRight w:val="0"/>
      <w:marTop w:val="0"/>
      <w:marBottom w:val="0"/>
      <w:divBdr>
        <w:top w:val="none" w:sz="0" w:space="0" w:color="auto"/>
        <w:left w:val="none" w:sz="0" w:space="0" w:color="auto"/>
        <w:bottom w:val="none" w:sz="0" w:space="0" w:color="auto"/>
        <w:right w:val="none" w:sz="0" w:space="0" w:color="auto"/>
      </w:divBdr>
    </w:div>
    <w:div w:id="1597860028">
      <w:bodyDiv w:val="1"/>
      <w:marLeft w:val="0"/>
      <w:marRight w:val="0"/>
      <w:marTop w:val="0"/>
      <w:marBottom w:val="0"/>
      <w:divBdr>
        <w:top w:val="none" w:sz="0" w:space="0" w:color="auto"/>
        <w:left w:val="none" w:sz="0" w:space="0" w:color="auto"/>
        <w:bottom w:val="none" w:sz="0" w:space="0" w:color="auto"/>
        <w:right w:val="none" w:sz="0" w:space="0" w:color="auto"/>
      </w:divBdr>
    </w:div>
    <w:div w:id="1598950924">
      <w:bodyDiv w:val="1"/>
      <w:marLeft w:val="0"/>
      <w:marRight w:val="0"/>
      <w:marTop w:val="0"/>
      <w:marBottom w:val="0"/>
      <w:divBdr>
        <w:top w:val="none" w:sz="0" w:space="0" w:color="auto"/>
        <w:left w:val="none" w:sz="0" w:space="0" w:color="auto"/>
        <w:bottom w:val="none" w:sz="0" w:space="0" w:color="auto"/>
        <w:right w:val="none" w:sz="0" w:space="0" w:color="auto"/>
      </w:divBdr>
    </w:div>
    <w:div w:id="1600486089">
      <w:bodyDiv w:val="1"/>
      <w:marLeft w:val="0"/>
      <w:marRight w:val="0"/>
      <w:marTop w:val="0"/>
      <w:marBottom w:val="0"/>
      <w:divBdr>
        <w:top w:val="none" w:sz="0" w:space="0" w:color="auto"/>
        <w:left w:val="none" w:sz="0" w:space="0" w:color="auto"/>
        <w:bottom w:val="none" w:sz="0" w:space="0" w:color="auto"/>
        <w:right w:val="none" w:sz="0" w:space="0" w:color="auto"/>
      </w:divBdr>
    </w:div>
    <w:div w:id="1627396332">
      <w:bodyDiv w:val="1"/>
      <w:marLeft w:val="0"/>
      <w:marRight w:val="0"/>
      <w:marTop w:val="0"/>
      <w:marBottom w:val="0"/>
      <w:divBdr>
        <w:top w:val="none" w:sz="0" w:space="0" w:color="auto"/>
        <w:left w:val="none" w:sz="0" w:space="0" w:color="auto"/>
        <w:bottom w:val="none" w:sz="0" w:space="0" w:color="auto"/>
        <w:right w:val="none" w:sz="0" w:space="0" w:color="auto"/>
      </w:divBdr>
    </w:div>
    <w:div w:id="1648625569">
      <w:bodyDiv w:val="1"/>
      <w:marLeft w:val="0"/>
      <w:marRight w:val="0"/>
      <w:marTop w:val="0"/>
      <w:marBottom w:val="0"/>
      <w:divBdr>
        <w:top w:val="none" w:sz="0" w:space="0" w:color="auto"/>
        <w:left w:val="none" w:sz="0" w:space="0" w:color="auto"/>
        <w:bottom w:val="none" w:sz="0" w:space="0" w:color="auto"/>
        <w:right w:val="none" w:sz="0" w:space="0" w:color="auto"/>
      </w:divBdr>
    </w:div>
    <w:div w:id="1674451400">
      <w:bodyDiv w:val="1"/>
      <w:marLeft w:val="0"/>
      <w:marRight w:val="0"/>
      <w:marTop w:val="0"/>
      <w:marBottom w:val="0"/>
      <w:divBdr>
        <w:top w:val="none" w:sz="0" w:space="0" w:color="auto"/>
        <w:left w:val="none" w:sz="0" w:space="0" w:color="auto"/>
        <w:bottom w:val="none" w:sz="0" w:space="0" w:color="auto"/>
        <w:right w:val="none" w:sz="0" w:space="0" w:color="auto"/>
      </w:divBdr>
    </w:div>
    <w:div w:id="1685353094">
      <w:bodyDiv w:val="1"/>
      <w:marLeft w:val="0"/>
      <w:marRight w:val="0"/>
      <w:marTop w:val="0"/>
      <w:marBottom w:val="0"/>
      <w:divBdr>
        <w:top w:val="none" w:sz="0" w:space="0" w:color="auto"/>
        <w:left w:val="none" w:sz="0" w:space="0" w:color="auto"/>
        <w:bottom w:val="none" w:sz="0" w:space="0" w:color="auto"/>
        <w:right w:val="none" w:sz="0" w:space="0" w:color="auto"/>
      </w:divBdr>
    </w:div>
    <w:div w:id="1694769937">
      <w:bodyDiv w:val="1"/>
      <w:marLeft w:val="0"/>
      <w:marRight w:val="0"/>
      <w:marTop w:val="0"/>
      <w:marBottom w:val="0"/>
      <w:divBdr>
        <w:top w:val="none" w:sz="0" w:space="0" w:color="auto"/>
        <w:left w:val="none" w:sz="0" w:space="0" w:color="auto"/>
        <w:bottom w:val="none" w:sz="0" w:space="0" w:color="auto"/>
        <w:right w:val="none" w:sz="0" w:space="0" w:color="auto"/>
      </w:divBdr>
    </w:div>
    <w:div w:id="1706172087">
      <w:bodyDiv w:val="1"/>
      <w:marLeft w:val="0"/>
      <w:marRight w:val="0"/>
      <w:marTop w:val="0"/>
      <w:marBottom w:val="0"/>
      <w:divBdr>
        <w:top w:val="none" w:sz="0" w:space="0" w:color="auto"/>
        <w:left w:val="none" w:sz="0" w:space="0" w:color="auto"/>
        <w:bottom w:val="none" w:sz="0" w:space="0" w:color="auto"/>
        <w:right w:val="none" w:sz="0" w:space="0" w:color="auto"/>
      </w:divBdr>
    </w:div>
    <w:div w:id="1727754610">
      <w:bodyDiv w:val="1"/>
      <w:marLeft w:val="0"/>
      <w:marRight w:val="0"/>
      <w:marTop w:val="0"/>
      <w:marBottom w:val="0"/>
      <w:divBdr>
        <w:top w:val="none" w:sz="0" w:space="0" w:color="auto"/>
        <w:left w:val="none" w:sz="0" w:space="0" w:color="auto"/>
        <w:bottom w:val="none" w:sz="0" w:space="0" w:color="auto"/>
        <w:right w:val="none" w:sz="0" w:space="0" w:color="auto"/>
      </w:divBdr>
    </w:div>
    <w:div w:id="1730690544">
      <w:bodyDiv w:val="1"/>
      <w:marLeft w:val="0"/>
      <w:marRight w:val="0"/>
      <w:marTop w:val="0"/>
      <w:marBottom w:val="0"/>
      <w:divBdr>
        <w:top w:val="none" w:sz="0" w:space="0" w:color="auto"/>
        <w:left w:val="none" w:sz="0" w:space="0" w:color="auto"/>
        <w:bottom w:val="none" w:sz="0" w:space="0" w:color="auto"/>
        <w:right w:val="none" w:sz="0" w:space="0" w:color="auto"/>
      </w:divBdr>
    </w:div>
    <w:div w:id="1733193731">
      <w:bodyDiv w:val="1"/>
      <w:marLeft w:val="0"/>
      <w:marRight w:val="0"/>
      <w:marTop w:val="0"/>
      <w:marBottom w:val="0"/>
      <w:divBdr>
        <w:top w:val="none" w:sz="0" w:space="0" w:color="auto"/>
        <w:left w:val="none" w:sz="0" w:space="0" w:color="auto"/>
        <w:bottom w:val="none" w:sz="0" w:space="0" w:color="auto"/>
        <w:right w:val="none" w:sz="0" w:space="0" w:color="auto"/>
      </w:divBdr>
    </w:div>
    <w:div w:id="1735272368">
      <w:bodyDiv w:val="1"/>
      <w:marLeft w:val="0"/>
      <w:marRight w:val="0"/>
      <w:marTop w:val="0"/>
      <w:marBottom w:val="0"/>
      <w:divBdr>
        <w:top w:val="none" w:sz="0" w:space="0" w:color="auto"/>
        <w:left w:val="none" w:sz="0" w:space="0" w:color="auto"/>
        <w:bottom w:val="none" w:sz="0" w:space="0" w:color="auto"/>
        <w:right w:val="none" w:sz="0" w:space="0" w:color="auto"/>
      </w:divBdr>
    </w:div>
    <w:div w:id="1858276856">
      <w:bodyDiv w:val="1"/>
      <w:marLeft w:val="0"/>
      <w:marRight w:val="0"/>
      <w:marTop w:val="0"/>
      <w:marBottom w:val="0"/>
      <w:divBdr>
        <w:top w:val="none" w:sz="0" w:space="0" w:color="auto"/>
        <w:left w:val="none" w:sz="0" w:space="0" w:color="auto"/>
        <w:bottom w:val="none" w:sz="0" w:space="0" w:color="auto"/>
        <w:right w:val="none" w:sz="0" w:space="0" w:color="auto"/>
      </w:divBdr>
    </w:div>
    <w:div w:id="1867138129">
      <w:bodyDiv w:val="1"/>
      <w:marLeft w:val="0"/>
      <w:marRight w:val="0"/>
      <w:marTop w:val="0"/>
      <w:marBottom w:val="0"/>
      <w:divBdr>
        <w:top w:val="none" w:sz="0" w:space="0" w:color="auto"/>
        <w:left w:val="none" w:sz="0" w:space="0" w:color="auto"/>
        <w:bottom w:val="none" w:sz="0" w:space="0" w:color="auto"/>
        <w:right w:val="none" w:sz="0" w:space="0" w:color="auto"/>
      </w:divBdr>
    </w:div>
    <w:div w:id="1870223132">
      <w:bodyDiv w:val="1"/>
      <w:marLeft w:val="0"/>
      <w:marRight w:val="0"/>
      <w:marTop w:val="0"/>
      <w:marBottom w:val="0"/>
      <w:divBdr>
        <w:top w:val="none" w:sz="0" w:space="0" w:color="auto"/>
        <w:left w:val="none" w:sz="0" w:space="0" w:color="auto"/>
        <w:bottom w:val="none" w:sz="0" w:space="0" w:color="auto"/>
        <w:right w:val="none" w:sz="0" w:space="0" w:color="auto"/>
      </w:divBdr>
    </w:div>
    <w:div w:id="1901943848">
      <w:bodyDiv w:val="1"/>
      <w:marLeft w:val="0"/>
      <w:marRight w:val="0"/>
      <w:marTop w:val="0"/>
      <w:marBottom w:val="0"/>
      <w:divBdr>
        <w:top w:val="none" w:sz="0" w:space="0" w:color="auto"/>
        <w:left w:val="none" w:sz="0" w:space="0" w:color="auto"/>
        <w:bottom w:val="none" w:sz="0" w:space="0" w:color="auto"/>
        <w:right w:val="none" w:sz="0" w:space="0" w:color="auto"/>
      </w:divBdr>
    </w:div>
    <w:div w:id="1902053436">
      <w:bodyDiv w:val="1"/>
      <w:marLeft w:val="0"/>
      <w:marRight w:val="0"/>
      <w:marTop w:val="0"/>
      <w:marBottom w:val="0"/>
      <w:divBdr>
        <w:top w:val="none" w:sz="0" w:space="0" w:color="auto"/>
        <w:left w:val="none" w:sz="0" w:space="0" w:color="auto"/>
        <w:bottom w:val="none" w:sz="0" w:space="0" w:color="auto"/>
        <w:right w:val="none" w:sz="0" w:space="0" w:color="auto"/>
      </w:divBdr>
    </w:div>
    <w:div w:id="1916476437">
      <w:bodyDiv w:val="1"/>
      <w:marLeft w:val="0"/>
      <w:marRight w:val="0"/>
      <w:marTop w:val="0"/>
      <w:marBottom w:val="0"/>
      <w:divBdr>
        <w:top w:val="none" w:sz="0" w:space="0" w:color="auto"/>
        <w:left w:val="none" w:sz="0" w:space="0" w:color="auto"/>
        <w:bottom w:val="none" w:sz="0" w:space="0" w:color="auto"/>
        <w:right w:val="none" w:sz="0" w:space="0" w:color="auto"/>
      </w:divBdr>
    </w:div>
    <w:div w:id="1933079791">
      <w:bodyDiv w:val="1"/>
      <w:marLeft w:val="0"/>
      <w:marRight w:val="0"/>
      <w:marTop w:val="0"/>
      <w:marBottom w:val="0"/>
      <w:divBdr>
        <w:top w:val="none" w:sz="0" w:space="0" w:color="auto"/>
        <w:left w:val="none" w:sz="0" w:space="0" w:color="auto"/>
        <w:bottom w:val="none" w:sz="0" w:space="0" w:color="auto"/>
        <w:right w:val="none" w:sz="0" w:space="0" w:color="auto"/>
      </w:divBdr>
    </w:div>
    <w:div w:id="1947884156">
      <w:bodyDiv w:val="1"/>
      <w:marLeft w:val="0"/>
      <w:marRight w:val="0"/>
      <w:marTop w:val="0"/>
      <w:marBottom w:val="0"/>
      <w:divBdr>
        <w:top w:val="none" w:sz="0" w:space="0" w:color="auto"/>
        <w:left w:val="none" w:sz="0" w:space="0" w:color="auto"/>
        <w:bottom w:val="none" w:sz="0" w:space="0" w:color="auto"/>
        <w:right w:val="none" w:sz="0" w:space="0" w:color="auto"/>
      </w:divBdr>
    </w:div>
    <w:div w:id="1964993254">
      <w:bodyDiv w:val="1"/>
      <w:marLeft w:val="0"/>
      <w:marRight w:val="0"/>
      <w:marTop w:val="0"/>
      <w:marBottom w:val="0"/>
      <w:divBdr>
        <w:top w:val="none" w:sz="0" w:space="0" w:color="auto"/>
        <w:left w:val="none" w:sz="0" w:space="0" w:color="auto"/>
        <w:bottom w:val="none" w:sz="0" w:space="0" w:color="auto"/>
        <w:right w:val="none" w:sz="0" w:space="0" w:color="auto"/>
      </w:divBdr>
    </w:div>
    <w:div w:id="1965578481">
      <w:bodyDiv w:val="1"/>
      <w:marLeft w:val="0"/>
      <w:marRight w:val="0"/>
      <w:marTop w:val="0"/>
      <w:marBottom w:val="0"/>
      <w:divBdr>
        <w:top w:val="none" w:sz="0" w:space="0" w:color="auto"/>
        <w:left w:val="none" w:sz="0" w:space="0" w:color="auto"/>
        <w:bottom w:val="none" w:sz="0" w:space="0" w:color="auto"/>
        <w:right w:val="none" w:sz="0" w:space="0" w:color="auto"/>
      </w:divBdr>
    </w:div>
    <w:div w:id="2001345825">
      <w:bodyDiv w:val="1"/>
      <w:marLeft w:val="0"/>
      <w:marRight w:val="0"/>
      <w:marTop w:val="0"/>
      <w:marBottom w:val="0"/>
      <w:divBdr>
        <w:top w:val="none" w:sz="0" w:space="0" w:color="auto"/>
        <w:left w:val="none" w:sz="0" w:space="0" w:color="auto"/>
        <w:bottom w:val="none" w:sz="0" w:space="0" w:color="auto"/>
        <w:right w:val="none" w:sz="0" w:space="0" w:color="auto"/>
      </w:divBdr>
    </w:div>
    <w:div w:id="2017683056">
      <w:bodyDiv w:val="1"/>
      <w:marLeft w:val="0"/>
      <w:marRight w:val="0"/>
      <w:marTop w:val="0"/>
      <w:marBottom w:val="0"/>
      <w:divBdr>
        <w:top w:val="none" w:sz="0" w:space="0" w:color="auto"/>
        <w:left w:val="none" w:sz="0" w:space="0" w:color="auto"/>
        <w:bottom w:val="none" w:sz="0" w:space="0" w:color="auto"/>
        <w:right w:val="none" w:sz="0" w:space="0" w:color="auto"/>
      </w:divBdr>
    </w:div>
    <w:div w:id="2019261403">
      <w:bodyDiv w:val="1"/>
      <w:marLeft w:val="0"/>
      <w:marRight w:val="0"/>
      <w:marTop w:val="0"/>
      <w:marBottom w:val="0"/>
      <w:divBdr>
        <w:top w:val="none" w:sz="0" w:space="0" w:color="auto"/>
        <w:left w:val="none" w:sz="0" w:space="0" w:color="auto"/>
        <w:bottom w:val="none" w:sz="0" w:space="0" w:color="auto"/>
        <w:right w:val="none" w:sz="0" w:space="0" w:color="auto"/>
      </w:divBdr>
    </w:div>
    <w:div w:id="2020306282">
      <w:bodyDiv w:val="1"/>
      <w:marLeft w:val="0"/>
      <w:marRight w:val="0"/>
      <w:marTop w:val="0"/>
      <w:marBottom w:val="0"/>
      <w:divBdr>
        <w:top w:val="none" w:sz="0" w:space="0" w:color="auto"/>
        <w:left w:val="none" w:sz="0" w:space="0" w:color="auto"/>
        <w:bottom w:val="none" w:sz="0" w:space="0" w:color="auto"/>
        <w:right w:val="none" w:sz="0" w:space="0" w:color="auto"/>
      </w:divBdr>
    </w:div>
    <w:div w:id="2028022839">
      <w:bodyDiv w:val="1"/>
      <w:marLeft w:val="0"/>
      <w:marRight w:val="0"/>
      <w:marTop w:val="0"/>
      <w:marBottom w:val="0"/>
      <w:divBdr>
        <w:top w:val="none" w:sz="0" w:space="0" w:color="auto"/>
        <w:left w:val="none" w:sz="0" w:space="0" w:color="auto"/>
        <w:bottom w:val="none" w:sz="0" w:space="0" w:color="auto"/>
        <w:right w:val="none" w:sz="0" w:space="0" w:color="auto"/>
      </w:divBdr>
    </w:div>
    <w:div w:id="2038039834">
      <w:bodyDiv w:val="1"/>
      <w:marLeft w:val="0"/>
      <w:marRight w:val="0"/>
      <w:marTop w:val="0"/>
      <w:marBottom w:val="0"/>
      <w:divBdr>
        <w:top w:val="none" w:sz="0" w:space="0" w:color="auto"/>
        <w:left w:val="none" w:sz="0" w:space="0" w:color="auto"/>
        <w:bottom w:val="none" w:sz="0" w:space="0" w:color="auto"/>
        <w:right w:val="none" w:sz="0" w:space="0" w:color="auto"/>
      </w:divBdr>
    </w:div>
    <w:div w:id="2038967466">
      <w:bodyDiv w:val="1"/>
      <w:marLeft w:val="0"/>
      <w:marRight w:val="0"/>
      <w:marTop w:val="0"/>
      <w:marBottom w:val="0"/>
      <w:divBdr>
        <w:top w:val="none" w:sz="0" w:space="0" w:color="auto"/>
        <w:left w:val="none" w:sz="0" w:space="0" w:color="auto"/>
        <w:bottom w:val="none" w:sz="0" w:space="0" w:color="auto"/>
        <w:right w:val="none" w:sz="0" w:space="0" w:color="auto"/>
      </w:divBdr>
    </w:div>
    <w:div w:id="2076975771">
      <w:bodyDiv w:val="1"/>
      <w:marLeft w:val="0"/>
      <w:marRight w:val="0"/>
      <w:marTop w:val="0"/>
      <w:marBottom w:val="0"/>
      <w:divBdr>
        <w:top w:val="none" w:sz="0" w:space="0" w:color="auto"/>
        <w:left w:val="none" w:sz="0" w:space="0" w:color="auto"/>
        <w:bottom w:val="none" w:sz="0" w:space="0" w:color="auto"/>
        <w:right w:val="none" w:sz="0" w:space="0" w:color="auto"/>
      </w:divBdr>
    </w:div>
    <w:div w:id="20972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6787&amp;dst=185" TargetMode="External"/><Relationship Id="rId18" Type="http://schemas.openxmlformats.org/officeDocument/2006/relationships/hyperlink" Target="https://login.consultant.ru/link/?req=doc&amp;base=LAW&amp;n=466787&amp;dst=185" TargetMode="External"/><Relationship Id="rId3" Type="http://schemas.openxmlformats.org/officeDocument/2006/relationships/styles" Target="styles.xml"/><Relationship Id="rId21" Type="http://schemas.openxmlformats.org/officeDocument/2006/relationships/hyperlink" Target="https://login.consultant.ru/link/?req=doc&amp;base=LAW&amp;n=466787&amp;dst=101517" TargetMode="External"/><Relationship Id="rId7" Type="http://schemas.openxmlformats.org/officeDocument/2006/relationships/footnotes" Target="footnotes.xml"/><Relationship Id="rId12" Type="http://schemas.openxmlformats.org/officeDocument/2006/relationships/hyperlink" Target="https://login.consultant.ru/link/?req=doc&amp;base=SPB&amp;n=292885&amp;dst=100049" TargetMode="External"/><Relationship Id="rId17" Type="http://schemas.openxmlformats.org/officeDocument/2006/relationships/hyperlink" Target="https://login.consultant.ru/link/?req=doc&amp;base=SPB&amp;n=292885&amp;dst=100049" TargetMode="External"/><Relationship Id="rId2" Type="http://schemas.openxmlformats.org/officeDocument/2006/relationships/numbering" Target="numbering.xml"/><Relationship Id="rId16" Type="http://schemas.openxmlformats.org/officeDocument/2006/relationships/hyperlink" Target="https://login.consultant.ru/link/?req=doc&amp;base=SPB&amp;n=292885&amp;dst=100049" TargetMode="External"/><Relationship Id="rId20" Type="http://schemas.openxmlformats.org/officeDocument/2006/relationships/hyperlink" Target="https://login.consultant.ru/link/?req=doc&amp;base=SPB&amp;n=292885&amp;dst=1000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SPB&amp;n=292885&amp;dst=100049" TargetMode="External"/><Relationship Id="rId5" Type="http://schemas.openxmlformats.org/officeDocument/2006/relationships/settings" Target="settings.xml"/><Relationship Id="rId15" Type="http://schemas.openxmlformats.org/officeDocument/2006/relationships/hyperlink" Target="https://login.consultant.ru/link/?req=doc&amp;base=SPB&amp;n=292885&amp;dst=100049" TargetMode="External"/><Relationship Id="rId23" Type="http://schemas.openxmlformats.org/officeDocument/2006/relationships/theme" Target="theme/theme1.xml"/><Relationship Id="rId10" Type="http://schemas.openxmlformats.org/officeDocument/2006/relationships/hyperlink" Target="https://login.consultant.ru/link/?req=doc&amp;base=SPB&amp;n=292885&amp;dst=100049" TargetMode="External"/><Relationship Id="rId19" Type="http://schemas.openxmlformats.org/officeDocument/2006/relationships/hyperlink" Target="https://login.consultant.ru/link/?req=doc&amp;base=SPB&amp;n=292885&amp;dst=100049" TargetMode="External"/><Relationship Id="rId4" Type="http://schemas.microsoft.com/office/2007/relationships/stylesWithEffects" Target="stylesWithEffects.xml"/><Relationship Id="rId9" Type="http://schemas.openxmlformats.org/officeDocument/2006/relationships/hyperlink" Target="https://login.consultant.ru/link/?req=doc&amp;base=SPB&amp;n=292885&amp;dst=100653" TargetMode="External"/><Relationship Id="rId14" Type="http://schemas.openxmlformats.org/officeDocument/2006/relationships/hyperlink" Target="https://login.consultant.ru/link/?req=doc&amp;base=SPB&amp;n=292885&amp;dst=10004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8A55-CF6C-403E-A569-51FC7D02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60</Pages>
  <Words>18289</Words>
  <Characters>104251</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122296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Екатерина Анатольевна Дмитриева</cp:lastModifiedBy>
  <cp:revision>4</cp:revision>
  <cp:lastPrinted>2024-11-02T10:24:00Z</cp:lastPrinted>
  <dcterms:created xsi:type="dcterms:W3CDTF">2024-11-20T13:06:00Z</dcterms:created>
  <dcterms:modified xsi:type="dcterms:W3CDTF">2024-12-25T07:50:00Z</dcterms:modified>
</cp:coreProperties>
</file>