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01377" w14:textId="42035390" w:rsidR="008F7EED" w:rsidRPr="00971B7E" w:rsidRDefault="008F7EED" w:rsidP="008F7EED">
      <w:pPr>
        <w:jc w:val="center"/>
        <w:rPr>
          <w:b/>
          <w:sz w:val="26"/>
          <w:szCs w:val="26"/>
        </w:rPr>
      </w:pPr>
      <w:r w:rsidRPr="00971B7E">
        <w:rPr>
          <w:b/>
          <w:sz w:val="26"/>
          <w:szCs w:val="26"/>
        </w:rPr>
        <w:t xml:space="preserve">Выписка из протокола № </w:t>
      </w:r>
      <w:r w:rsidR="008D7FE9">
        <w:rPr>
          <w:b/>
          <w:sz w:val="26"/>
          <w:szCs w:val="26"/>
        </w:rPr>
        <w:t>10</w:t>
      </w:r>
      <w:r w:rsidRPr="00971B7E">
        <w:rPr>
          <w:b/>
          <w:sz w:val="26"/>
          <w:szCs w:val="26"/>
        </w:rPr>
        <w:t xml:space="preserve"> от </w:t>
      </w:r>
      <w:r w:rsidR="008D7FE9">
        <w:rPr>
          <w:b/>
          <w:sz w:val="26"/>
          <w:szCs w:val="26"/>
        </w:rPr>
        <w:t>22</w:t>
      </w:r>
      <w:r w:rsidRPr="00971B7E">
        <w:rPr>
          <w:b/>
          <w:sz w:val="26"/>
          <w:szCs w:val="26"/>
        </w:rPr>
        <w:t>.</w:t>
      </w:r>
      <w:r w:rsidR="008D7FE9">
        <w:rPr>
          <w:b/>
          <w:sz w:val="26"/>
          <w:szCs w:val="26"/>
        </w:rPr>
        <w:t>12</w:t>
      </w:r>
      <w:r w:rsidRPr="00971B7E">
        <w:rPr>
          <w:b/>
          <w:sz w:val="26"/>
          <w:szCs w:val="26"/>
        </w:rPr>
        <w:t>.2022</w:t>
      </w:r>
    </w:p>
    <w:p w14:paraId="5FE788CE" w14:textId="77777777" w:rsidR="008F7EED" w:rsidRPr="00971B7E" w:rsidRDefault="008F7EED" w:rsidP="008F7EED">
      <w:pPr>
        <w:spacing w:after="120"/>
        <w:jc w:val="center"/>
        <w:rPr>
          <w:b/>
          <w:sz w:val="26"/>
          <w:szCs w:val="26"/>
        </w:rPr>
      </w:pPr>
      <w:r w:rsidRPr="00971B7E">
        <w:rPr>
          <w:b/>
          <w:sz w:val="26"/>
          <w:szCs w:val="26"/>
        </w:rPr>
        <w:t>заседания комиссии по установлению необходимости (отсутствия необходимости) проведения капитального ремонта общего имущества в многоквартирных домах, расположенных на территории Ленинградской области</w:t>
      </w:r>
    </w:p>
    <w:p w14:paraId="7F7C3487" w14:textId="77777777" w:rsidR="005C34CD" w:rsidRPr="00D51BB6" w:rsidRDefault="005C34CD" w:rsidP="005C34CD">
      <w:pPr>
        <w:ind w:firstLine="567"/>
        <w:jc w:val="center"/>
        <w:rPr>
          <w:rFonts w:eastAsia="Calibri"/>
          <w:b/>
          <w:sz w:val="26"/>
          <w:szCs w:val="26"/>
          <w:lang w:eastAsia="en-US"/>
        </w:rPr>
      </w:pPr>
    </w:p>
    <w:p w14:paraId="561796F5" w14:textId="77777777" w:rsidR="008D7FE9" w:rsidRPr="00AF470F" w:rsidRDefault="008D7FE9" w:rsidP="008D7FE9">
      <w:pPr>
        <w:ind w:firstLine="567"/>
        <w:jc w:val="both"/>
        <w:rPr>
          <w:rFonts w:eastAsia="Calibri"/>
          <w:sz w:val="26"/>
          <w:szCs w:val="26"/>
          <w:lang w:eastAsia="en-US"/>
        </w:rPr>
      </w:pPr>
      <w:r w:rsidRPr="00D51BB6">
        <w:rPr>
          <w:rFonts w:eastAsia="Calibri"/>
          <w:sz w:val="26"/>
          <w:szCs w:val="26"/>
          <w:lang w:eastAsia="en-US"/>
        </w:rPr>
        <w:t>1</w:t>
      </w:r>
      <w:r>
        <w:rPr>
          <w:rFonts w:eastAsia="Calibri"/>
          <w:sz w:val="26"/>
          <w:szCs w:val="26"/>
          <w:lang w:eastAsia="en-US"/>
        </w:rPr>
        <w:t>)</w:t>
      </w:r>
      <w:r w:rsidRPr="00D51BB6">
        <w:rPr>
          <w:rFonts w:eastAsia="Calibri"/>
          <w:sz w:val="26"/>
          <w:szCs w:val="26"/>
          <w:lang w:eastAsia="en-US"/>
        </w:rPr>
        <w:t xml:space="preserve"> </w:t>
      </w:r>
      <w:r w:rsidRPr="00AF470F">
        <w:rPr>
          <w:rFonts w:eastAsia="Calibri"/>
          <w:sz w:val="26"/>
          <w:szCs w:val="26"/>
          <w:lang w:eastAsia="en-US"/>
        </w:rPr>
        <w:t>Рассмотрение заявления, представленного администрац</w:t>
      </w:r>
      <w:r>
        <w:rPr>
          <w:rFonts w:eastAsia="Calibri"/>
          <w:sz w:val="26"/>
          <w:szCs w:val="26"/>
          <w:lang w:eastAsia="en-US"/>
        </w:rPr>
        <w:t xml:space="preserve">ией муниципального образования Муринское городское поселение </w:t>
      </w:r>
      <w:r w:rsidRPr="00AF470F">
        <w:rPr>
          <w:rFonts w:eastAsia="Calibri"/>
          <w:sz w:val="26"/>
          <w:szCs w:val="26"/>
          <w:lang w:eastAsia="en-US"/>
        </w:rPr>
        <w:t xml:space="preserve">Ленинградской области, о переносе установленного срока капитального ремонта </w:t>
      </w:r>
      <w:r>
        <w:rPr>
          <w:rFonts w:eastAsia="Calibri"/>
          <w:sz w:val="26"/>
          <w:szCs w:val="26"/>
          <w:lang w:eastAsia="en-US"/>
        </w:rPr>
        <w:t xml:space="preserve">фасада </w:t>
      </w:r>
      <w:r w:rsidRPr="00AF470F">
        <w:rPr>
          <w:rFonts w:eastAsia="Calibri"/>
          <w:sz w:val="26"/>
          <w:szCs w:val="26"/>
          <w:lang w:eastAsia="en-US"/>
        </w:rPr>
        <w:t>на более ранний период (срок) в случае установления необходимости проведения капитального ремонта (отдельных видов услуг и (или) работ по капитальному ремонту) в более ранний период (срок), чем предусмотрено региональной программой.:</w:t>
      </w:r>
    </w:p>
    <w:p w14:paraId="62072B3D" w14:textId="77777777" w:rsidR="008D7FE9" w:rsidRDefault="008D7FE9" w:rsidP="008D7FE9">
      <w:pPr>
        <w:ind w:firstLine="567"/>
        <w:jc w:val="both"/>
        <w:rPr>
          <w:rFonts w:eastAsia="Calibri"/>
          <w:sz w:val="26"/>
          <w:szCs w:val="26"/>
          <w:lang w:eastAsia="en-US"/>
        </w:rPr>
      </w:pPr>
      <w:r w:rsidRPr="009D08D8">
        <w:rPr>
          <w:rFonts w:eastAsia="Calibri"/>
          <w:b/>
          <w:sz w:val="26"/>
          <w:szCs w:val="26"/>
          <w:lang w:eastAsia="en-US"/>
        </w:rPr>
        <w:t>1) Всеволожский район, г. Мурино, ул. Оборонная, д. 6</w:t>
      </w:r>
      <w:r w:rsidRPr="002018E6">
        <w:rPr>
          <w:rFonts w:eastAsia="Calibri"/>
          <w:sz w:val="26"/>
          <w:szCs w:val="26"/>
          <w:lang w:eastAsia="en-US"/>
        </w:rPr>
        <w:t>– перенос сроков проведения капитального ремонта фасада на более ранний период – 2023-2025. Дом 1985 года постройки.</w:t>
      </w:r>
    </w:p>
    <w:p w14:paraId="10BB7108" w14:textId="77777777" w:rsidR="008D7FE9" w:rsidRDefault="008D7FE9" w:rsidP="008D7FE9">
      <w:pPr>
        <w:autoSpaceDE w:val="0"/>
        <w:autoSpaceDN w:val="0"/>
        <w:adjustRightInd w:val="0"/>
        <w:ind w:firstLine="567"/>
        <w:jc w:val="both"/>
        <w:rPr>
          <w:bCs/>
          <w:sz w:val="26"/>
          <w:szCs w:val="26"/>
        </w:rPr>
      </w:pPr>
      <w:r w:rsidRPr="00D51BB6">
        <w:rPr>
          <w:rFonts w:eastAsia="Calibri"/>
          <w:b/>
          <w:sz w:val="26"/>
          <w:szCs w:val="26"/>
          <w:lang w:eastAsia="en-US"/>
        </w:rPr>
        <w:t>Решили:</w:t>
      </w:r>
      <w:r>
        <w:rPr>
          <w:rFonts w:eastAsia="Calibri"/>
          <w:b/>
          <w:sz w:val="26"/>
          <w:szCs w:val="26"/>
          <w:lang w:eastAsia="en-US"/>
        </w:rPr>
        <w:t xml:space="preserve"> </w:t>
      </w:r>
      <w:r>
        <w:rPr>
          <w:rFonts w:eastAsia="Calibri"/>
          <w:bCs/>
          <w:sz w:val="26"/>
          <w:szCs w:val="26"/>
          <w:lang w:eastAsia="en-US"/>
        </w:rPr>
        <w:t>Вернуть документы заявителю в связи с представлением документов не в полном объеме в соответствии с пунктом 3.10.1 Порядка и оформлением документов не в соответствии с требованиями действующего законодательства</w:t>
      </w:r>
      <w:r>
        <w:rPr>
          <w:bCs/>
          <w:sz w:val="26"/>
          <w:szCs w:val="26"/>
        </w:rPr>
        <w:t>.</w:t>
      </w:r>
    </w:p>
    <w:p w14:paraId="562F2DE4" w14:textId="58F71E6A" w:rsidR="008D7FE9" w:rsidRDefault="008D7FE9" w:rsidP="008D7FE9">
      <w:pPr>
        <w:autoSpaceDE w:val="0"/>
        <w:autoSpaceDN w:val="0"/>
        <w:adjustRightInd w:val="0"/>
        <w:jc w:val="both"/>
        <w:rPr>
          <w:rFonts w:eastAsia="Calibri"/>
          <w:b/>
          <w:sz w:val="26"/>
          <w:szCs w:val="26"/>
          <w:lang w:eastAsia="en-US"/>
        </w:rPr>
      </w:pPr>
      <w:r>
        <w:rPr>
          <w:rFonts w:eastAsia="Calibri"/>
          <w:b/>
          <w:sz w:val="26"/>
          <w:szCs w:val="26"/>
          <w:lang w:eastAsia="en-US"/>
        </w:rPr>
        <w:tab/>
        <w:t>Приложение №1</w:t>
      </w:r>
    </w:p>
    <w:p w14:paraId="1B56AAF7" w14:textId="77777777" w:rsidR="008D7FE9" w:rsidRDefault="008D7FE9" w:rsidP="008D7FE9">
      <w:pPr>
        <w:autoSpaceDE w:val="0"/>
        <w:autoSpaceDN w:val="0"/>
        <w:adjustRightInd w:val="0"/>
        <w:jc w:val="both"/>
        <w:rPr>
          <w:rFonts w:eastAsia="Calibri"/>
          <w:b/>
          <w:sz w:val="26"/>
          <w:szCs w:val="26"/>
          <w:lang w:eastAsia="en-US"/>
        </w:rPr>
      </w:pPr>
    </w:p>
    <w:p w14:paraId="6B006084" w14:textId="77777777" w:rsidR="008D7FE9" w:rsidRPr="00AF470F" w:rsidRDefault="008D7FE9" w:rsidP="008D7FE9">
      <w:pPr>
        <w:ind w:firstLine="567"/>
        <w:jc w:val="both"/>
        <w:rPr>
          <w:rFonts w:eastAsia="Calibri"/>
          <w:sz w:val="26"/>
          <w:szCs w:val="26"/>
          <w:lang w:eastAsia="en-US"/>
        </w:rPr>
      </w:pPr>
      <w:r w:rsidRPr="00D51BB6">
        <w:rPr>
          <w:rFonts w:eastAsia="Calibri"/>
          <w:sz w:val="26"/>
          <w:szCs w:val="26"/>
          <w:lang w:eastAsia="en-US"/>
        </w:rPr>
        <w:t>2</w:t>
      </w:r>
      <w:r>
        <w:rPr>
          <w:rFonts w:eastAsia="Calibri"/>
          <w:sz w:val="26"/>
          <w:szCs w:val="26"/>
          <w:lang w:eastAsia="en-US"/>
        </w:rPr>
        <w:t>)</w:t>
      </w:r>
      <w:r w:rsidRPr="00D51BB6">
        <w:rPr>
          <w:rFonts w:eastAsia="Calibri"/>
          <w:sz w:val="26"/>
          <w:szCs w:val="26"/>
          <w:lang w:eastAsia="en-US"/>
        </w:rPr>
        <w:t xml:space="preserve"> </w:t>
      </w:r>
      <w:r w:rsidRPr="00AF470F">
        <w:rPr>
          <w:rFonts w:eastAsia="Calibri"/>
          <w:sz w:val="26"/>
          <w:szCs w:val="26"/>
          <w:lang w:eastAsia="en-US"/>
        </w:rPr>
        <w:t>Рассмотрение заявления, представленного</w:t>
      </w:r>
      <w:r>
        <w:rPr>
          <w:rFonts w:eastAsia="Calibri"/>
          <w:sz w:val="26"/>
          <w:szCs w:val="26"/>
          <w:lang w:eastAsia="en-US"/>
        </w:rPr>
        <w:t xml:space="preserve"> </w:t>
      </w:r>
      <w:r w:rsidRPr="00AF470F">
        <w:rPr>
          <w:rFonts w:eastAsia="Calibri"/>
          <w:sz w:val="26"/>
          <w:szCs w:val="26"/>
          <w:lang w:eastAsia="en-US"/>
        </w:rPr>
        <w:t>администрац</w:t>
      </w:r>
      <w:r>
        <w:rPr>
          <w:rFonts w:eastAsia="Calibri"/>
          <w:sz w:val="26"/>
          <w:szCs w:val="26"/>
          <w:lang w:eastAsia="en-US"/>
        </w:rPr>
        <w:t>ией</w:t>
      </w:r>
      <w:r w:rsidRPr="00AF470F">
        <w:rPr>
          <w:rFonts w:eastAsia="Calibri"/>
          <w:sz w:val="26"/>
          <w:szCs w:val="26"/>
          <w:lang w:eastAsia="en-US"/>
        </w:rPr>
        <w:t xml:space="preserve"> </w:t>
      </w:r>
      <w:r w:rsidRPr="002018E6">
        <w:rPr>
          <w:rFonts w:eastAsia="Calibri"/>
          <w:sz w:val="26"/>
          <w:szCs w:val="26"/>
          <w:lang w:eastAsia="en-US"/>
        </w:rPr>
        <w:t>Тихвинского муниципального района</w:t>
      </w:r>
      <w:r w:rsidRPr="00AF470F">
        <w:rPr>
          <w:rFonts w:eastAsia="Calibri"/>
          <w:sz w:val="26"/>
          <w:szCs w:val="26"/>
          <w:lang w:eastAsia="en-US"/>
        </w:rPr>
        <w:t xml:space="preserve">, о переносе установленного срока капитального ремонта </w:t>
      </w:r>
      <w:r>
        <w:rPr>
          <w:rFonts w:eastAsia="Calibri"/>
          <w:sz w:val="26"/>
          <w:szCs w:val="26"/>
          <w:lang w:eastAsia="en-US"/>
        </w:rPr>
        <w:t>крыши</w:t>
      </w:r>
      <w:r w:rsidRPr="00AF470F">
        <w:rPr>
          <w:rFonts w:eastAsia="Calibri"/>
          <w:sz w:val="26"/>
          <w:szCs w:val="26"/>
          <w:lang w:eastAsia="en-US"/>
        </w:rPr>
        <w:t xml:space="preserve"> в более ранний период (срок), чем предусмотрено региональной программой.:</w:t>
      </w:r>
    </w:p>
    <w:p w14:paraId="08838CE3" w14:textId="77777777" w:rsidR="008D7FE9" w:rsidRDefault="008D7FE9" w:rsidP="008D7FE9">
      <w:pPr>
        <w:ind w:firstLine="567"/>
        <w:jc w:val="both"/>
        <w:rPr>
          <w:rFonts w:eastAsia="Calibri"/>
          <w:sz w:val="26"/>
          <w:szCs w:val="26"/>
          <w:lang w:eastAsia="en-US"/>
        </w:rPr>
      </w:pPr>
      <w:r w:rsidRPr="009D08D8">
        <w:rPr>
          <w:rFonts w:eastAsia="Calibri"/>
          <w:b/>
          <w:sz w:val="26"/>
          <w:szCs w:val="26"/>
          <w:lang w:eastAsia="en-US"/>
        </w:rPr>
        <w:t>1) Тихвинский  район, г. Тихвин ул. Новгородская, д. 37</w:t>
      </w:r>
      <w:r w:rsidRPr="002018E6">
        <w:rPr>
          <w:rFonts w:eastAsia="Calibri"/>
          <w:sz w:val="26"/>
          <w:szCs w:val="26"/>
          <w:lang w:eastAsia="en-US"/>
        </w:rPr>
        <w:t xml:space="preserve"> – перенос сроков проведения капитального ремонта крыши  на 2023-2025. Дом 1959 года постройки.</w:t>
      </w:r>
    </w:p>
    <w:p w14:paraId="2A156BF3" w14:textId="77777777" w:rsidR="008D7FE9" w:rsidRDefault="008D7FE9" w:rsidP="008D7FE9">
      <w:pPr>
        <w:autoSpaceDE w:val="0"/>
        <w:autoSpaceDN w:val="0"/>
        <w:adjustRightInd w:val="0"/>
        <w:ind w:firstLine="567"/>
        <w:jc w:val="both"/>
        <w:rPr>
          <w:rFonts w:eastAsia="Calibri"/>
          <w:bCs/>
          <w:sz w:val="26"/>
          <w:szCs w:val="26"/>
          <w:lang w:eastAsia="en-US"/>
        </w:rPr>
      </w:pPr>
      <w:r w:rsidRPr="00D51BB6">
        <w:rPr>
          <w:rFonts w:eastAsia="Calibri"/>
          <w:b/>
          <w:sz w:val="26"/>
          <w:szCs w:val="26"/>
          <w:lang w:eastAsia="en-US"/>
        </w:rPr>
        <w:t>Решили:</w:t>
      </w:r>
      <w:r>
        <w:rPr>
          <w:rFonts w:eastAsia="Calibri"/>
          <w:bCs/>
          <w:sz w:val="26"/>
          <w:szCs w:val="26"/>
          <w:lang w:eastAsia="en-US"/>
        </w:rPr>
        <w:t xml:space="preserve"> </w:t>
      </w:r>
      <w:r w:rsidRPr="00AF470F">
        <w:rPr>
          <w:rFonts w:eastAsia="Calibri"/>
          <w:bCs/>
          <w:sz w:val="26"/>
          <w:szCs w:val="26"/>
          <w:lang w:eastAsia="en-US"/>
        </w:rPr>
        <w:t>Вернуть документы заявителю в связи с представлением документов не в полном объеме в соответствии с пунктом 3.10.1 Порядка и оформлением документов не в соответствии с требованиями действующего законодательства.</w:t>
      </w:r>
    </w:p>
    <w:p w14:paraId="7CFBFEE8" w14:textId="174167CC" w:rsidR="008D7FE9" w:rsidRDefault="008D7FE9" w:rsidP="008D7FE9">
      <w:pPr>
        <w:ind w:firstLine="567"/>
        <w:jc w:val="both"/>
        <w:rPr>
          <w:rFonts w:eastAsia="Calibri"/>
          <w:b/>
          <w:sz w:val="26"/>
          <w:szCs w:val="26"/>
          <w:lang w:eastAsia="en-US"/>
        </w:rPr>
      </w:pPr>
      <w:r>
        <w:rPr>
          <w:rFonts w:eastAsia="Calibri"/>
          <w:b/>
          <w:sz w:val="26"/>
          <w:szCs w:val="26"/>
          <w:lang w:eastAsia="en-US"/>
        </w:rPr>
        <w:t>Приложение №2</w:t>
      </w:r>
    </w:p>
    <w:p w14:paraId="4337ABA4" w14:textId="77777777" w:rsidR="008D7FE9" w:rsidRDefault="008D7FE9" w:rsidP="008D7FE9">
      <w:pPr>
        <w:ind w:firstLine="567"/>
        <w:jc w:val="both"/>
        <w:rPr>
          <w:rFonts w:eastAsia="Calibri"/>
          <w:sz w:val="26"/>
          <w:szCs w:val="26"/>
          <w:lang w:eastAsia="en-US"/>
        </w:rPr>
      </w:pPr>
    </w:p>
    <w:p w14:paraId="6A6F10C6" w14:textId="77777777" w:rsidR="008D7FE9" w:rsidRPr="00AF470F" w:rsidRDefault="008D7FE9" w:rsidP="008D7FE9">
      <w:pPr>
        <w:ind w:firstLine="567"/>
        <w:jc w:val="both"/>
        <w:rPr>
          <w:rFonts w:eastAsia="Calibri"/>
          <w:sz w:val="26"/>
          <w:szCs w:val="26"/>
          <w:lang w:eastAsia="en-US"/>
        </w:rPr>
      </w:pPr>
      <w:r>
        <w:rPr>
          <w:rFonts w:eastAsia="Calibri"/>
          <w:sz w:val="26"/>
          <w:szCs w:val="26"/>
          <w:lang w:eastAsia="en-US"/>
        </w:rPr>
        <w:t>3)</w:t>
      </w:r>
      <w:r w:rsidRPr="00D51BB6">
        <w:rPr>
          <w:rFonts w:eastAsia="Calibri"/>
          <w:sz w:val="26"/>
          <w:szCs w:val="26"/>
          <w:lang w:eastAsia="en-US"/>
        </w:rPr>
        <w:t xml:space="preserve"> </w:t>
      </w:r>
      <w:r w:rsidRPr="00AF470F">
        <w:rPr>
          <w:rFonts w:eastAsia="Calibri"/>
          <w:sz w:val="26"/>
          <w:szCs w:val="26"/>
          <w:lang w:eastAsia="en-US"/>
        </w:rPr>
        <w:t xml:space="preserve">Рассмотрение заявления, представленного ООО «Уют», о переносе установленного срока капитального ремонта </w:t>
      </w:r>
      <w:r>
        <w:rPr>
          <w:rFonts w:eastAsia="Calibri"/>
          <w:sz w:val="26"/>
          <w:szCs w:val="26"/>
          <w:lang w:eastAsia="en-US"/>
        </w:rPr>
        <w:t xml:space="preserve">крыши </w:t>
      </w:r>
      <w:r w:rsidRPr="00AF470F">
        <w:rPr>
          <w:rFonts w:eastAsia="Calibri"/>
          <w:sz w:val="26"/>
          <w:szCs w:val="26"/>
          <w:lang w:eastAsia="en-US"/>
        </w:rPr>
        <w:t>в случае установления необходимости проведения капитального ремонта (отдельных видов услуг и (или) работ по капитальному ремонту) в более ранний период (срок), чем предусмотрено региональной программой.:</w:t>
      </w:r>
    </w:p>
    <w:p w14:paraId="4F62F2EB" w14:textId="0FA6218B" w:rsidR="008D7FE9" w:rsidRDefault="008D7FE9" w:rsidP="008D7FE9">
      <w:pPr>
        <w:ind w:firstLine="567"/>
        <w:jc w:val="both"/>
        <w:rPr>
          <w:rFonts w:eastAsia="Calibri"/>
          <w:sz w:val="26"/>
          <w:szCs w:val="26"/>
          <w:lang w:eastAsia="en-US"/>
        </w:rPr>
      </w:pPr>
      <w:r w:rsidRPr="009D08D8">
        <w:rPr>
          <w:rFonts w:eastAsia="Calibri"/>
          <w:b/>
          <w:sz w:val="26"/>
          <w:szCs w:val="26"/>
          <w:lang w:eastAsia="en-US"/>
        </w:rPr>
        <w:t xml:space="preserve">1) Лодейнопольский район, г. Лодейное поле, </w:t>
      </w:r>
      <w:r w:rsidR="004348EB">
        <w:rPr>
          <w:rFonts w:eastAsia="Calibri"/>
          <w:b/>
          <w:sz w:val="26"/>
          <w:szCs w:val="26"/>
          <w:lang w:eastAsia="en-US"/>
        </w:rPr>
        <w:t>пр</w:t>
      </w:r>
      <w:r w:rsidRPr="009D08D8">
        <w:rPr>
          <w:rFonts w:eastAsia="Calibri"/>
          <w:b/>
          <w:sz w:val="26"/>
          <w:szCs w:val="26"/>
          <w:lang w:eastAsia="en-US"/>
        </w:rPr>
        <w:t xml:space="preserve">. Урицкого, д. 5 </w:t>
      </w:r>
      <w:r w:rsidRPr="002018E6">
        <w:rPr>
          <w:rFonts w:eastAsia="Calibri"/>
          <w:sz w:val="26"/>
          <w:szCs w:val="26"/>
          <w:lang w:eastAsia="en-US"/>
        </w:rPr>
        <w:t xml:space="preserve">– перенос сроков проведения капитального ремонта крыши на более ранний период. Дом 1952 года постройки. </w:t>
      </w:r>
    </w:p>
    <w:p w14:paraId="220E0AF2" w14:textId="77777777" w:rsidR="008D7FE9" w:rsidRDefault="008D7FE9" w:rsidP="008D7FE9">
      <w:pPr>
        <w:ind w:firstLine="567"/>
        <w:jc w:val="both"/>
        <w:rPr>
          <w:rFonts w:eastAsia="Calibri"/>
          <w:bCs/>
          <w:sz w:val="26"/>
          <w:szCs w:val="26"/>
          <w:lang w:eastAsia="en-US"/>
        </w:rPr>
      </w:pPr>
      <w:r w:rsidRPr="00D51BB6">
        <w:rPr>
          <w:rFonts w:eastAsia="Calibri"/>
          <w:b/>
          <w:sz w:val="26"/>
          <w:szCs w:val="26"/>
          <w:lang w:eastAsia="en-US"/>
        </w:rPr>
        <w:t>Решили:</w:t>
      </w:r>
      <w:r>
        <w:rPr>
          <w:rFonts w:eastAsia="Calibri"/>
          <w:bCs/>
          <w:sz w:val="26"/>
          <w:szCs w:val="26"/>
          <w:lang w:eastAsia="en-US"/>
        </w:rPr>
        <w:t xml:space="preserve"> У</w:t>
      </w:r>
      <w:r w:rsidRPr="002018E6">
        <w:rPr>
          <w:rFonts w:eastAsia="Calibri"/>
          <w:bCs/>
          <w:sz w:val="26"/>
          <w:szCs w:val="26"/>
          <w:lang w:eastAsia="en-US"/>
        </w:rPr>
        <w:t xml:space="preserve">становили необходимость переноса сроков проведения работ по капитальному ремонту </w:t>
      </w:r>
      <w:r>
        <w:rPr>
          <w:rFonts w:eastAsia="Calibri"/>
          <w:bCs/>
          <w:sz w:val="26"/>
          <w:szCs w:val="26"/>
          <w:lang w:eastAsia="en-US"/>
        </w:rPr>
        <w:t>крыши</w:t>
      </w:r>
      <w:r w:rsidRPr="002018E6">
        <w:rPr>
          <w:rFonts w:eastAsia="Calibri"/>
          <w:bCs/>
          <w:sz w:val="26"/>
          <w:szCs w:val="26"/>
          <w:lang w:eastAsia="en-US"/>
        </w:rPr>
        <w:t xml:space="preserve"> с периода </w:t>
      </w:r>
      <w:r>
        <w:rPr>
          <w:rFonts w:eastAsia="Calibri"/>
          <w:bCs/>
          <w:sz w:val="26"/>
          <w:szCs w:val="26"/>
          <w:lang w:eastAsia="en-US"/>
        </w:rPr>
        <w:t>2038-2040</w:t>
      </w:r>
      <w:r w:rsidRPr="002018E6">
        <w:rPr>
          <w:rFonts w:eastAsia="Calibri"/>
          <w:bCs/>
          <w:sz w:val="26"/>
          <w:szCs w:val="26"/>
          <w:lang w:eastAsia="en-US"/>
        </w:rPr>
        <w:t xml:space="preserve"> годов на период 20</w:t>
      </w:r>
      <w:r>
        <w:rPr>
          <w:rFonts w:eastAsia="Calibri"/>
          <w:bCs/>
          <w:sz w:val="26"/>
          <w:szCs w:val="26"/>
          <w:lang w:eastAsia="en-US"/>
        </w:rPr>
        <w:t>23</w:t>
      </w:r>
      <w:r w:rsidRPr="002018E6">
        <w:rPr>
          <w:rFonts w:eastAsia="Calibri"/>
          <w:bCs/>
          <w:sz w:val="26"/>
          <w:szCs w:val="26"/>
          <w:lang w:eastAsia="en-US"/>
        </w:rPr>
        <w:t>-20</w:t>
      </w:r>
      <w:r>
        <w:rPr>
          <w:rFonts w:eastAsia="Calibri"/>
          <w:bCs/>
          <w:sz w:val="26"/>
          <w:szCs w:val="26"/>
          <w:lang w:eastAsia="en-US"/>
        </w:rPr>
        <w:t>2</w:t>
      </w:r>
      <w:r w:rsidRPr="002018E6">
        <w:rPr>
          <w:rFonts w:eastAsia="Calibri"/>
          <w:bCs/>
          <w:sz w:val="26"/>
          <w:szCs w:val="26"/>
          <w:lang w:eastAsia="en-US"/>
        </w:rPr>
        <w:t>5 годов</w:t>
      </w:r>
      <w:r>
        <w:rPr>
          <w:rFonts w:eastAsia="Calibri"/>
          <w:bCs/>
          <w:sz w:val="26"/>
          <w:szCs w:val="26"/>
          <w:lang w:eastAsia="en-US"/>
        </w:rPr>
        <w:t xml:space="preserve"> (2024 год ПИР + СМР)</w:t>
      </w:r>
    </w:p>
    <w:p w14:paraId="49C084B3" w14:textId="21204CF5" w:rsidR="008D7FE9" w:rsidRDefault="008D7FE9" w:rsidP="008D7FE9">
      <w:pPr>
        <w:ind w:firstLine="567"/>
        <w:jc w:val="both"/>
        <w:rPr>
          <w:rFonts w:eastAsia="Calibri"/>
          <w:bCs/>
          <w:sz w:val="26"/>
          <w:szCs w:val="26"/>
          <w:lang w:eastAsia="en-US"/>
        </w:rPr>
      </w:pPr>
      <w:r>
        <w:rPr>
          <w:rFonts w:eastAsia="Calibri"/>
          <w:b/>
          <w:sz w:val="26"/>
          <w:szCs w:val="26"/>
          <w:lang w:eastAsia="en-US"/>
        </w:rPr>
        <w:t>Приложение №3</w:t>
      </w:r>
    </w:p>
    <w:p w14:paraId="5652854F" w14:textId="77777777" w:rsidR="008D7FE9" w:rsidRDefault="008D7FE9" w:rsidP="008D7FE9">
      <w:pPr>
        <w:ind w:firstLine="567"/>
        <w:jc w:val="both"/>
        <w:rPr>
          <w:rFonts w:eastAsia="Calibri"/>
          <w:sz w:val="26"/>
          <w:szCs w:val="26"/>
          <w:lang w:eastAsia="en-US"/>
        </w:rPr>
      </w:pPr>
    </w:p>
    <w:p w14:paraId="36D11E3D" w14:textId="77777777" w:rsidR="008D7FE9" w:rsidRPr="00AF470F" w:rsidRDefault="008D7FE9" w:rsidP="008D7FE9">
      <w:pPr>
        <w:ind w:firstLine="567"/>
        <w:jc w:val="both"/>
        <w:rPr>
          <w:rFonts w:eastAsia="Calibri"/>
          <w:bCs/>
          <w:sz w:val="26"/>
          <w:szCs w:val="26"/>
          <w:lang w:eastAsia="en-US"/>
        </w:rPr>
      </w:pPr>
      <w:r>
        <w:rPr>
          <w:rFonts w:eastAsia="Calibri"/>
          <w:bCs/>
          <w:sz w:val="26"/>
          <w:szCs w:val="26"/>
          <w:lang w:eastAsia="en-US"/>
        </w:rPr>
        <w:t xml:space="preserve">4) </w:t>
      </w:r>
      <w:r w:rsidRPr="00AF470F">
        <w:rPr>
          <w:rFonts w:eastAsia="Calibri"/>
          <w:bCs/>
          <w:sz w:val="26"/>
          <w:szCs w:val="26"/>
          <w:lang w:eastAsia="en-US"/>
        </w:rPr>
        <w:t>Рассмотрение заявлений, представленных НО «Фонд капитального ремонта многоквартирных домов Ленинградской области», о сокращении перечня планируемых видов услуг и(или) работ по капитальному ремонту в случае установления отсутствия конструктивных элементов, внутридомовых инженерных систем, относящихся к общему имуществу, в отношении которых утвержденной региональной программой должен быть проведен капитальный ремонт (пункт 1 части 4 статьи 168 Жилищного кодекса Российской Федерации):</w:t>
      </w:r>
    </w:p>
    <w:p w14:paraId="0F81CB47" w14:textId="77777777" w:rsidR="008D7FE9" w:rsidRPr="002018E6" w:rsidRDefault="008D7FE9" w:rsidP="008D7FE9">
      <w:pPr>
        <w:ind w:firstLine="567"/>
        <w:jc w:val="both"/>
        <w:rPr>
          <w:rFonts w:eastAsia="Calibri"/>
          <w:bCs/>
          <w:sz w:val="26"/>
          <w:szCs w:val="26"/>
          <w:lang w:eastAsia="en-US"/>
        </w:rPr>
      </w:pPr>
      <w:r w:rsidRPr="009D08D8">
        <w:rPr>
          <w:rFonts w:eastAsia="Calibri"/>
          <w:b/>
          <w:bCs/>
          <w:sz w:val="26"/>
          <w:szCs w:val="26"/>
          <w:lang w:eastAsia="en-US"/>
        </w:rPr>
        <w:lastRenderedPageBreak/>
        <w:t>1) Тосненский район, г.п. Красный Бор, ул. Вокзальная, д. 32</w:t>
      </w:r>
      <w:r w:rsidRPr="002018E6">
        <w:rPr>
          <w:rFonts w:eastAsia="Calibri"/>
          <w:bCs/>
          <w:sz w:val="26"/>
          <w:szCs w:val="26"/>
          <w:lang w:eastAsia="en-US"/>
        </w:rPr>
        <w:t xml:space="preserve"> – сокращение перечня работ по капитальному ремо</w:t>
      </w:r>
      <w:r>
        <w:rPr>
          <w:rFonts w:eastAsia="Calibri"/>
          <w:bCs/>
          <w:sz w:val="26"/>
          <w:szCs w:val="26"/>
          <w:lang w:eastAsia="en-US"/>
        </w:rPr>
        <w:t>нту ВДИС ГВС, ВДИС ХВС, подвала</w:t>
      </w:r>
      <w:r w:rsidRPr="002018E6">
        <w:rPr>
          <w:rFonts w:eastAsia="Calibri"/>
          <w:bCs/>
          <w:sz w:val="26"/>
          <w:szCs w:val="26"/>
          <w:lang w:eastAsia="en-US"/>
        </w:rPr>
        <w:t>. Дом 1972 года постройки.</w:t>
      </w:r>
    </w:p>
    <w:p w14:paraId="0160105B" w14:textId="77777777" w:rsidR="008D7FE9" w:rsidRDefault="008D7FE9" w:rsidP="008D7FE9">
      <w:pPr>
        <w:ind w:firstLine="567"/>
        <w:jc w:val="both"/>
        <w:rPr>
          <w:rFonts w:eastAsia="Calibri"/>
          <w:bCs/>
          <w:sz w:val="26"/>
          <w:szCs w:val="26"/>
          <w:lang w:eastAsia="en-US"/>
        </w:rPr>
      </w:pPr>
      <w:r w:rsidRPr="009D08D8">
        <w:rPr>
          <w:rFonts w:eastAsia="Calibri"/>
          <w:b/>
          <w:bCs/>
          <w:sz w:val="26"/>
          <w:szCs w:val="26"/>
          <w:lang w:eastAsia="en-US"/>
        </w:rPr>
        <w:t>2) Лужский район, Пос. Оредеж, ул. Комсомола, д. 4</w:t>
      </w:r>
      <w:r w:rsidRPr="002018E6">
        <w:rPr>
          <w:rFonts w:eastAsia="Calibri"/>
          <w:bCs/>
          <w:sz w:val="26"/>
          <w:szCs w:val="26"/>
          <w:lang w:eastAsia="en-US"/>
        </w:rPr>
        <w:t xml:space="preserve"> - сокращение перечня работ по капитальному ремонту ПУ теплоснабжения. Дом 1960 года постройки.</w:t>
      </w:r>
    </w:p>
    <w:p w14:paraId="5D6010F4" w14:textId="77777777" w:rsidR="008D7FE9" w:rsidRDefault="008D7FE9" w:rsidP="008D7FE9">
      <w:pPr>
        <w:ind w:firstLine="567"/>
        <w:jc w:val="both"/>
        <w:rPr>
          <w:rFonts w:eastAsia="Calibri"/>
          <w:bCs/>
          <w:sz w:val="26"/>
          <w:szCs w:val="26"/>
          <w:lang w:eastAsia="en-US"/>
        </w:rPr>
      </w:pPr>
      <w:r w:rsidRPr="009D08D8">
        <w:rPr>
          <w:rFonts w:eastAsia="Calibri"/>
          <w:b/>
          <w:bCs/>
          <w:sz w:val="26"/>
          <w:szCs w:val="26"/>
          <w:lang w:eastAsia="en-US"/>
        </w:rPr>
        <w:t>3) Тосненский район, г.п. Красный Бор, ул. Культуры, д. 56</w:t>
      </w:r>
      <w:r w:rsidRPr="002018E6">
        <w:rPr>
          <w:rFonts w:eastAsia="Calibri"/>
          <w:bCs/>
          <w:sz w:val="26"/>
          <w:szCs w:val="26"/>
          <w:lang w:eastAsia="en-US"/>
        </w:rPr>
        <w:t xml:space="preserve"> – сокращение перечня работ по капитальному ремо</w:t>
      </w:r>
      <w:r>
        <w:rPr>
          <w:rFonts w:eastAsia="Calibri"/>
          <w:bCs/>
          <w:sz w:val="26"/>
          <w:szCs w:val="26"/>
          <w:lang w:eastAsia="en-US"/>
        </w:rPr>
        <w:t>нту ВДИС ГВС, ВДИС ХВС, подвала</w:t>
      </w:r>
      <w:r w:rsidRPr="002018E6">
        <w:rPr>
          <w:rFonts w:eastAsia="Calibri"/>
          <w:bCs/>
          <w:sz w:val="26"/>
          <w:szCs w:val="26"/>
          <w:lang w:eastAsia="en-US"/>
        </w:rPr>
        <w:t>. Дом 1972 года постройки.</w:t>
      </w:r>
    </w:p>
    <w:p w14:paraId="14A9899E" w14:textId="42926BE3" w:rsidR="0058622F" w:rsidRDefault="0058622F" w:rsidP="0058622F">
      <w:pPr>
        <w:ind w:firstLine="567"/>
        <w:jc w:val="both"/>
        <w:rPr>
          <w:rFonts w:eastAsia="Calibri"/>
          <w:bCs/>
          <w:sz w:val="26"/>
          <w:szCs w:val="26"/>
          <w:lang w:eastAsia="en-US"/>
        </w:rPr>
      </w:pPr>
      <w:r w:rsidRPr="0058622F">
        <w:rPr>
          <w:rFonts w:eastAsia="Calibri"/>
          <w:b/>
          <w:bCs/>
          <w:sz w:val="26"/>
          <w:szCs w:val="26"/>
          <w:lang w:eastAsia="en-US"/>
        </w:rPr>
        <w:t>4) Гатчинский район, г. Гатчина, ул. Урицкого. д. 20 «а»</w:t>
      </w:r>
      <w:r>
        <w:rPr>
          <w:rFonts w:eastAsia="Calibri"/>
          <w:bCs/>
          <w:sz w:val="26"/>
          <w:szCs w:val="26"/>
          <w:lang w:eastAsia="en-US"/>
        </w:rPr>
        <w:t xml:space="preserve"> - </w:t>
      </w:r>
      <w:r w:rsidRPr="002018E6">
        <w:rPr>
          <w:rFonts w:eastAsia="Calibri"/>
          <w:bCs/>
          <w:sz w:val="26"/>
          <w:szCs w:val="26"/>
          <w:lang w:eastAsia="en-US"/>
        </w:rPr>
        <w:t>сокращение</w:t>
      </w:r>
      <w:r>
        <w:rPr>
          <w:rFonts w:eastAsia="Calibri"/>
          <w:bCs/>
          <w:sz w:val="26"/>
          <w:szCs w:val="26"/>
          <w:lang w:eastAsia="en-US"/>
        </w:rPr>
        <w:t xml:space="preserve"> </w:t>
      </w:r>
      <w:r w:rsidRPr="002018E6">
        <w:rPr>
          <w:rFonts w:eastAsia="Calibri"/>
          <w:bCs/>
          <w:sz w:val="26"/>
          <w:szCs w:val="26"/>
          <w:lang w:eastAsia="en-US"/>
        </w:rPr>
        <w:t>перечня работ по капитальному ремонту</w:t>
      </w:r>
      <w:r>
        <w:rPr>
          <w:rFonts w:eastAsia="Calibri"/>
          <w:bCs/>
          <w:sz w:val="26"/>
          <w:szCs w:val="26"/>
          <w:lang w:eastAsia="en-US"/>
        </w:rPr>
        <w:t xml:space="preserve"> подвала. </w:t>
      </w:r>
      <w:r w:rsidRPr="002018E6">
        <w:rPr>
          <w:rFonts w:eastAsia="Calibri"/>
          <w:bCs/>
          <w:sz w:val="26"/>
          <w:szCs w:val="26"/>
          <w:lang w:eastAsia="en-US"/>
        </w:rPr>
        <w:t>Дом 19</w:t>
      </w:r>
      <w:r>
        <w:rPr>
          <w:rFonts w:eastAsia="Calibri"/>
          <w:bCs/>
          <w:sz w:val="26"/>
          <w:szCs w:val="26"/>
          <w:lang w:eastAsia="en-US"/>
        </w:rPr>
        <w:t>4</w:t>
      </w:r>
      <w:r w:rsidRPr="002018E6">
        <w:rPr>
          <w:rFonts w:eastAsia="Calibri"/>
          <w:bCs/>
          <w:sz w:val="26"/>
          <w:szCs w:val="26"/>
          <w:lang w:eastAsia="en-US"/>
        </w:rPr>
        <w:t>2 года постройки.</w:t>
      </w:r>
    </w:p>
    <w:p w14:paraId="00C5DE66" w14:textId="77777777" w:rsidR="008D7FE9" w:rsidRDefault="008D7FE9" w:rsidP="008D7FE9">
      <w:pPr>
        <w:autoSpaceDE w:val="0"/>
        <w:autoSpaceDN w:val="0"/>
        <w:adjustRightInd w:val="0"/>
        <w:ind w:firstLine="567"/>
        <w:jc w:val="both"/>
        <w:rPr>
          <w:rFonts w:eastAsia="Calibri"/>
          <w:bCs/>
          <w:sz w:val="26"/>
          <w:szCs w:val="26"/>
          <w:lang w:eastAsia="en-US"/>
        </w:rPr>
      </w:pPr>
      <w:r w:rsidRPr="0086572D">
        <w:rPr>
          <w:rFonts w:eastAsia="Calibri"/>
          <w:b/>
          <w:sz w:val="26"/>
          <w:szCs w:val="26"/>
          <w:lang w:eastAsia="en-US"/>
        </w:rPr>
        <w:t>Решили:</w:t>
      </w:r>
      <w:r w:rsidRPr="0086572D">
        <w:rPr>
          <w:rFonts w:eastAsia="Calibri"/>
          <w:bCs/>
          <w:sz w:val="26"/>
          <w:szCs w:val="26"/>
          <w:lang w:eastAsia="en-US"/>
        </w:rPr>
        <w:t xml:space="preserve"> </w:t>
      </w:r>
      <w:r w:rsidRPr="00AF470F">
        <w:rPr>
          <w:rFonts w:eastAsia="Calibri"/>
          <w:bCs/>
          <w:sz w:val="26"/>
          <w:szCs w:val="26"/>
          <w:lang w:eastAsia="en-US"/>
        </w:rPr>
        <w:t xml:space="preserve">Установили необходимость сокращения перечня видов услуг и(или) работ по капитальному ремонту в многоквартирных домах. </w:t>
      </w:r>
    </w:p>
    <w:p w14:paraId="6C17E28C" w14:textId="0A8DFF45" w:rsidR="008D7FE9" w:rsidRDefault="008D7FE9" w:rsidP="008D7FE9">
      <w:pPr>
        <w:autoSpaceDE w:val="0"/>
        <w:autoSpaceDN w:val="0"/>
        <w:adjustRightInd w:val="0"/>
        <w:ind w:firstLine="567"/>
        <w:jc w:val="both"/>
        <w:rPr>
          <w:rFonts w:eastAsia="Calibri"/>
          <w:sz w:val="26"/>
          <w:szCs w:val="26"/>
          <w:lang w:eastAsia="en-US"/>
        </w:rPr>
      </w:pPr>
      <w:r>
        <w:rPr>
          <w:rFonts w:eastAsia="Calibri"/>
          <w:b/>
          <w:sz w:val="26"/>
          <w:szCs w:val="26"/>
          <w:lang w:eastAsia="en-US"/>
        </w:rPr>
        <w:t>Приложение №4</w:t>
      </w:r>
    </w:p>
    <w:p w14:paraId="6B5AF344" w14:textId="77777777" w:rsidR="008D7FE9" w:rsidRDefault="008D7FE9" w:rsidP="008D7FE9">
      <w:pPr>
        <w:ind w:firstLine="567"/>
        <w:jc w:val="both"/>
        <w:rPr>
          <w:rFonts w:eastAsia="Calibri"/>
          <w:bCs/>
          <w:sz w:val="26"/>
          <w:szCs w:val="26"/>
          <w:lang w:eastAsia="en-US"/>
        </w:rPr>
      </w:pPr>
    </w:p>
    <w:p w14:paraId="1B3372D0" w14:textId="77777777" w:rsidR="008D7FE9" w:rsidRPr="00AF470F" w:rsidRDefault="008D7FE9" w:rsidP="008D7FE9">
      <w:pPr>
        <w:ind w:firstLine="567"/>
        <w:jc w:val="both"/>
        <w:rPr>
          <w:rFonts w:eastAsia="Calibri"/>
          <w:bCs/>
          <w:sz w:val="26"/>
          <w:szCs w:val="26"/>
          <w:lang w:eastAsia="en-US"/>
        </w:rPr>
      </w:pPr>
      <w:r>
        <w:rPr>
          <w:rFonts w:eastAsia="Calibri"/>
          <w:bCs/>
          <w:sz w:val="26"/>
          <w:szCs w:val="26"/>
          <w:lang w:eastAsia="en-US"/>
        </w:rPr>
        <w:t xml:space="preserve">5) </w:t>
      </w:r>
      <w:r w:rsidRPr="00AF470F">
        <w:rPr>
          <w:rFonts w:eastAsia="Calibri"/>
          <w:bCs/>
          <w:sz w:val="26"/>
          <w:szCs w:val="26"/>
          <w:lang w:eastAsia="en-US"/>
        </w:rPr>
        <w:t>Рассмотрение заявлений, представленных НО «Фонд капитального ремонта многоквартирных домов Ленинградской области», о переносе установленного срока капитального ремонта (срока оказания отдельных услуг и(или) выполнения работ по капитальному ремонту) на более поздний период (срок) в соответствии с пунктом 4 части 4 статьи 168 Жилищного кодекса Российской Федерации:</w:t>
      </w:r>
    </w:p>
    <w:p w14:paraId="1FC859D3" w14:textId="77777777" w:rsidR="008D7FE9" w:rsidRDefault="008D7FE9" w:rsidP="008D7FE9">
      <w:pPr>
        <w:ind w:firstLine="567"/>
        <w:jc w:val="both"/>
        <w:rPr>
          <w:rFonts w:eastAsia="Calibri"/>
          <w:bCs/>
          <w:sz w:val="26"/>
          <w:szCs w:val="26"/>
          <w:lang w:eastAsia="en-US"/>
        </w:rPr>
      </w:pPr>
      <w:r w:rsidRPr="009D08D8">
        <w:rPr>
          <w:rFonts w:eastAsia="Calibri"/>
          <w:b/>
          <w:bCs/>
          <w:sz w:val="26"/>
          <w:szCs w:val="26"/>
          <w:lang w:eastAsia="en-US"/>
        </w:rPr>
        <w:t>1)  Выборгский район, г. Выборг, просп. Ленинградский, д.31</w:t>
      </w:r>
      <w:r w:rsidRPr="00E729D0">
        <w:rPr>
          <w:rFonts w:eastAsia="Calibri"/>
          <w:bCs/>
          <w:sz w:val="26"/>
          <w:szCs w:val="26"/>
          <w:lang w:eastAsia="en-US"/>
        </w:rPr>
        <w:t xml:space="preserve"> – перенос сроков проведения ПИР подвала на более поздний период. Дом 1907 года постройки. </w:t>
      </w:r>
    </w:p>
    <w:p w14:paraId="5614EF3C" w14:textId="77777777" w:rsidR="008D7FE9" w:rsidRDefault="008D7FE9" w:rsidP="008D7FE9">
      <w:pPr>
        <w:autoSpaceDE w:val="0"/>
        <w:autoSpaceDN w:val="0"/>
        <w:adjustRightInd w:val="0"/>
        <w:ind w:firstLine="567"/>
        <w:jc w:val="both"/>
        <w:rPr>
          <w:rFonts w:eastAsia="Calibri"/>
          <w:bCs/>
          <w:sz w:val="26"/>
          <w:szCs w:val="26"/>
          <w:lang w:eastAsia="en-US"/>
        </w:rPr>
      </w:pPr>
      <w:r w:rsidRPr="009B43A9">
        <w:rPr>
          <w:rFonts w:eastAsia="Calibri"/>
          <w:b/>
          <w:sz w:val="26"/>
          <w:szCs w:val="26"/>
          <w:lang w:eastAsia="en-US"/>
        </w:rPr>
        <w:t>Решили:</w:t>
      </w:r>
      <w:r w:rsidRPr="009B43A9">
        <w:rPr>
          <w:rFonts w:eastAsia="Calibri"/>
          <w:bCs/>
          <w:sz w:val="26"/>
          <w:szCs w:val="26"/>
          <w:lang w:eastAsia="en-US"/>
        </w:rPr>
        <w:t xml:space="preserve"> </w:t>
      </w:r>
      <w:r w:rsidRPr="00AF470F">
        <w:rPr>
          <w:rFonts w:eastAsia="Calibri"/>
          <w:bCs/>
          <w:sz w:val="26"/>
          <w:szCs w:val="26"/>
          <w:lang w:eastAsia="en-US"/>
        </w:rPr>
        <w:t xml:space="preserve">Установили необходимость переноса сроков проведения капитального ремонта в многоквартирных домах, указанных в заявлениях, на более поздний период (срок) – 2029-2031 годов </w:t>
      </w:r>
    </w:p>
    <w:p w14:paraId="0B376885" w14:textId="1585D54F" w:rsidR="008D7FE9" w:rsidRDefault="008D7FE9" w:rsidP="008D7FE9">
      <w:pPr>
        <w:ind w:firstLine="567"/>
        <w:jc w:val="both"/>
        <w:rPr>
          <w:rFonts w:eastAsia="Calibri"/>
          <w:b/>
          <w:sz w:val="26"/>
          <w:szCs w:val="26"/>
          <w:lang w:eastAsia="en-US"/>
        </w:rPr>
      </w:pPr>
      <w:r>
        <w:rPr>
          <w:rFonts w:eastAsia="Calibri"/>
          <w:b/>
          <w:sz w:val="26"/>
          <w:szCs w:val="26"/>
          <w:lang w:eastAsia="en-US"/>
        </w:rPr>
        <w:t>Приложение №5</w:t>
      </w:r>
    </w:p>
    <w:p w14:paraId="3C61F878" w14:textId="77777777" w:rsidR="008D7FE9" w:rsidRDefault="008D7FE9" w:rsidP="008D7FE9">
      <w:pPr>
        <w:ind w:firstLine="567"/>
        <w:jc w:val="both"/>
        <w:rPr>
          <w:sz w:val="26"/>
          <w:szCs w:val="26"/>
        </w:rPr>
      </w:pPr>
    </w:p>
    <w:p w14:paraId="67B17661" w14:textId="77777777" w:rsidR="008D7FE9" w:rsidRPr="00AF470F" w:rsidRDefault="008D7FE9" w:rsidP="008D7FE9">
      <w:pPr>
        <w:autoSpaceDE w:val="0"/>
        <w:autoSpaceDN w:val="0"/>
        <w:adjustRightInd w:val="0"/>
        <w:ind w:firstLine="567"/>
        <w:jc w:val="both"/>
        <w:rPr>
          <w:rFonts w:eastAsia="Calibri"/>
          <w:sz w:val="26"/>
          <w:szCs w:val="26"/>
          <w:lang w:eastAsia="en-US"/>
        </w:rPr>
      </w:pPr>
      <w:r>
        <w:rPr>
          <w:rFonts w:eastAsia="Calibri"/>
          <w:sz w:val="26"/>
          <w:szCs w:val="26"/>
          <w:lang w:eastAsia="en-US"/>
        </w:rPr>
        <w:t xml:space="preserve">6) </w:t>
      </w:r>
      <w:r w:rsidRPr="00AF470F">
        <w:rPr>
          <w:rFonts w:eastAsia="Calibri"/>
          <w:sz w:val="26"/>
          <w:szCs w:val="26"/>
          <w:lang w:eastAsia="en-US"/>
        </w:rPr>
        <w:t>Рассмотрение заявления, представленного НО «Фонд капитального ремонта многоквартирных домов Ленинградской области» об отсутствии технической возможности выполнения работ по капитальному ремонту общего имущества в многоквартирном доме в случае, если в ходе обследования многоквартирного дома региональным оператором будет выявлена невозможность выполнения работ по капитальному ремонту конструктивного элемента/внутридомовой инженерной системы в многоквартирном доме в связи с необходимостью выполнения реконструкции и(или) капитального ремонта данного или иного конструктивного элемента/внутридомовой инженерной системы).</w:t>
      </w:r>
    </w:p>
    <w:p w14:paraId="1E174CB2" w14:textId="77777777" w:rsidR="008D7FE9" w:rsidRPr="00E729D0" w:rsidRDefault="008D7FE9" w:rsidP="008D7FE9">
      <w:pPr>
        <w:autoSpaceDE w:val="0"/>
        <w:autoSpaceDN w:val="0"/>
        <w:adjustRightInd w:val="0"/>
        <w:ind w:firstLine="567"/>
        <w:jc w:val="both"/>
        <w:rPr>
          <w:rFonts w:eastAsia="Calibri"/>
          <w:sz w:val="26"/>
          <w:szCs w:val="26"/>
          <w:lang w:eastAsia="en-US"/>
        </w:rPr>
      </w:pPr>
      <w:r>
        <w:rPr>
          <w:rFonts w:eastAsia="Calibri"/>
          <w:sz w:val="26"/>
          <w:szCs w:val="26"/>
          <w:lang w:eastAsia="en-US"/>
        </w:rPr>
        <w:t xml:space="preserve">1) </w:t>
      </w:r>
      <w:r w:rsidRPr="009D08D8">
        <w:rPr>
          <w:rFonts w:eastAsia="Calibri"/>
          <w:b/>
          <w:sz w:val="26"/>
          <w:szCs w:val="26"/>
          <w:lang w:eastAsia="en-US"/>
        </w:rPr>
        <w:t>Тихвинский район, пос. Красава, ул. Комсомольская, д.6</w:t>
      </w:r>
      <w:r w:rsidRPr="00E729D0">
        <w:rPr>
          <w:rFonts w:eastAsia="Calibri"/>
          <w:sz w:val="26"/>
          <w:szCs w:val="26"/>
          <w:lang w:eastAsia="en-US"/>
        </w:rPr>
        <w:t xml:space="preserve">  – отсутствие технической возможности выполнения работ по капитальному ремонту УУ ТС. Период проведения работ – 2023-2025 годов.</w:t>
      </w:r>
    </w:p>
    <w:p w14:paraId="7EE5F9E3" w14:textId="77777777" w:rsidR="008D7FE9" w:rsidRDefault="008D7FE9" w:rsidP="008D7FE9">
      <w:pPr>
        <w:autoSpaceDE w:val="0"/>
        <w:autoSpaceDN w:val="0"/>
        <w:adjustRightInd w:val="0"/>
        <w:ind w:firstLine="567"/>
        <w:jc w:val="both"/>
        <w:rPr>
          <w:rFonts w:eastAsia="Calibri"/>
          <w:sz w:val="26"/>
          <w:szCs w:val="26"/>
          <w:lang w:eastAsia="en-US"/>
        </w:rPr>
      </w:pPr>
      <w:r>
        <w:rPr>
          <w:rFonts w:eastAsia="Calibri"/>
          <w:sz w:val="26"/>
          <w:szCs w:val="26"/>
          <w:lang w:eastAsia="en-US"/>
        </w:rPr>
        <w:t xml:space="preserve">2) </w:t>
      </w:r>
      <w:r w:rsidRPr="009D08D8">
        <w:rPr>
          <w:rFonts w:eastAsia="Calibri"/>
          <w:b/>
          <w:sz w:val="26"/>
          <w:szCs w:val="26"/>
          <w:lang w:eastAsia="en-US"/>
        </w:rPr>
        <w:t>Тихвинский район, пос. Красава, ул. Комсомольская, д.7</w:t>
      </w:r>
      <w:r w:rsidRPr="00E729D0">
        <w:rPr>
          <w:rFonts w:eastAsia="Calibri"/>
          <w:sz w:val="26"/>
          <w:szCs w:val="26"/>
          <w:lang w:eastAsia="en-US"/>
        </w:rPr>
        <w:t xml:space="preserve">  – отсутствие технической возможности выполнения работ по капитальному ремонту УУ ТС. Период проведения работ – 2023-2025 годов.</w:t>
      </w:r>
    </w:p>
    <w:p w14:paraId="57B086A1" w14:textId="77777777" w:rsidR="008D7FE9" w:rsidRPr="002E1D4E" w:rsidRDefault="008D7FE9" w:rsidP="008D7FE9">
      <w:pPr>
        <w:autoSpaceDE w:val="0"/>
        <w:autoSpaceDN w:val="0"/>
        <w:adjustRightInd w:val="0"/>
        <w:ind w:firstLine="567"/>
        <w:jc w:val="both"/>
        <w:rPr>
          <w:rFonts w:eastAsia="Calibri"/>
          <w:sz w:val="26"/>
          <w:szCs w:val="26"/>
          <w:lang w:eastAsia="en-US"/>
        </w:rPr>
      </w:pPr>
      <w:r>
        <w:rPr>
          <w:rFonts w:eastAsia="Calibri"/>
          <w:sz w:val="26"/>
          <w:szCs w:val="26"/>
          <w:lang w:eastAsia="en-US"/>
        </w:rPr>
        <w:t xml:space="preserve">3) </w:t>
      </w:r>
      <w:r w:rsidRPr="009D08D8">
        <w:rPr>
          <w:rFonts w:eastAsia="Calibri"/>
          <w:b/>
          <w:sz w:val="26"/>
          <w:szCs w:val="26"/>
          <w:lang w:eastAsia="en-US"/>
        </w:rPr>
        <w:t>Гатчинский район, г.п. Вырица, ул. Симбирская д.2/1</w:t>
      </w:r>
      <w:r w:rsidRPr="002E1D4E">
        <w:rPr>
          <w:rFonts w:eastAsia="Calibri"/>
          <w:sz w:val="26"/>
          <w:szCs w:val="26"/>
          <w:lang w:eastAsia="en-US"/>
        </w:rPr>
        <w:t xml:space="preserve"> – отсутствие технической возможности выполнения работ по капитальному ремонту фасада и фундамента. Период проведения работ – 2020-2022 годов.</w:t>
      </w:r>
    </w:p>
    <w:p w14:paraId="2A29B06C" w14:textId="77777777" w:rsidR="008D7FE9" w:rsidRDefault="008D7FE9" w:rsidP="008D7FE9">
      <w:pPr>
        <w:autoSpaceDE w:val="0"/>
        <w:autoSpaceDN w:val="0"/>
        <w:adjustRightInd w:val="0"/>
        <w:ind w:firstLine="567"/>
        <w:jc w:val="both"/>
        <w:rPr>
          <w:rFonts w:eastAsia="Calibri"/>
          <w:sz w:val="26"/>
          <w:szCs w:val="26"/>
          <w:lang w:eastAsia="en-US"/>
        </w:rPr>
      </w:pPr>
      <w:r>
        <w:rPr>
          <w:rFonts w:eastAsia="Calibri"/>
          <w:sz w:val="26"/>
          <w:szCs w:val="26"/>
          <w:lang w:eastAsia="en-US"/>
        </w:rPr>
        <w:t xml:space="preserve">4) </w:t>
      </w:r>
      <w:r w:rsidRPr="009D08D8">
        <w:rPr>
          <w:rFonts w:eastAsia="Calibri"/>
          <w:b/>
          <w:sz w:val="26"/>
          <w:szCs w:val="26"/>
          <w:lang w:eastAsia="en-US"/>
        </w:rPr>
        <w:t>Волховский район, г. Новая Ладога, ул. Староладожская, д. 1</w:t>
      </w:r>
      <w:r w:rsidRPr="002E1D4E">
        <w:rPr>
          <w:rFonts w:eastAsia="Calibri"/>
          <w:sz w:val="26"/>
          <w:szCs w:val="26"/>
          <w:lang w:eastAsia="en-US"/>
        </w:rPr>
        <w:t xml:space="preserve"> – отсутствие технической возможности выполнения работ по капитальному ремонту фундамента. Период проведения работ – 2020-2022 годов.</w:t>
      </w:r>
    </w:p>
    <w:p w14:paraId="433D1404" w14:textId="24A16D6C" w:rsidR="009D08D8" w:rsidRPr="009D08D8" w:rsidRDefault="008D7FE9" w:rsidP="009D08D8">
      <w:pPr>
        <w:autoSpaceDE w:val="0"/>
        <w:autoSpaceDN w:val="0"/>
        <w:adjustRightInd w:val="0"/>
        <w:ind w:firstLine="567"/>
        <w:jc w:val="both"/>
        <w:rPr>
          <w:rFonts w:eastAsia="Calibri"/>
          <w:sz w:val="26"/>
          <w:szCs w:val="26"/>
          <w:lang w:eastAsia="en-US"/>
        </w:rPr>
      </w:pPr>
      <w:r w:rsidRPr="00C4720E">
        <w:rPr>
          <w:rFonts w:eastAsia="Calibri"/>
          <w:b/>
          <w:sz w:val="26"/>
          <w:szCs w:val="26"/>
          <w:lang w:eastAsia="en-US"/>
        </w:rPr>
        <w:lastRenderedPageBreak/>
        <w:t>Решили:</w:t>
      </w:r>
      <w:r w:rsidRPr="00C4720E">
        <w:rPr>
          <w:rFonts w:eastAsia="Calibri"/>
          <w:sz w:val="26"/>
          <w:szCs w:val="26"/>
          <w:lang w:eastAsia="en-US"/>
        </w:rPr>
        <w:t xml:space="preserve"> </w:t>
      </w:r>
      <w:r w:rsidRPr="00AF470F">
        <w:rPr>
          <w:rFonts w:eastAsia="Calibri"/>
          <w:sz w:val="26"/>
          <w:szCs w:val="26"/>
          <w:lang w:eastAsia="en-US"/>
        </w:rPr>
        <w:t>Установили необходимость переноса сроков капитальног</w:t>
      </w:r>
      <w:r>
        <w:rPr>
          <w:rFonts w:eastAsia="Calibri"/>
          <w:sz w:val="26"/>
          <w:szCs w:val="26"/>
          <w:lang w:eastAsia="en-US"/>
        </w:rPr>
        <w:t xml:space="preserve">о ремонта многоквартирных домов </w:t>
      </w:r>
      <w:r w:rsidRPr="00AF470F">
        <w:rPr>
          <w:rFonts w:eastAsia="Calibri"/>
          <w:sz w:val="26"/>
          <w:szCs w:val="26"/>
          <w:lang w:eastAsia="en-US"/>
        </w:rPr>
        <w:t>(отдельных видов услуг и работ по капитальному ремонту)</w:t>
      </w:r>
      <w:r>
        <w:rPr>
          <w:rFonts w:eastAsia="Calibri"/>
          <w:sz w:val="26"/>
          <w:szCs w:val="26"/>
          <w:lang w:eastAsia="en-US"/>
        </w:rPr>
        <w:t xml:space="preserve"> </w:t>
      </w:r>
      <w:r w:rsidRPr="00AF470F">
        <w:rPr>
          <w:rFonts w:eastAsia="Calibri"/>
          <w:sz w:val="26"/>
          <w:szCs w:val="26"/>
          <w:lang w:eastAsia="en-US"/>
        </w:rPr>
        <w:t>на более поздний период (срок) согласно заявлениям</w:t>
      </w:r>
      <w:r w:rsidR="009D08D8">
        <w:rPr>
          <w:rFonts w:eastAsia="Calibri"/>
          <w:sz w:val="26"/>
          <w:szCs w:val="26"/>
          <w:lang w:eastAsia="en-US"/>
        </w:rPr>
        <w:t>:</w:t>
      </w:r>
    </w:p>
    <w:p w14:paraId="45ECFB24" w14:textId="77777777" w:rsidR="008D7FE9" w:rsidRPr="00E729D0" w:rsidRDefault="008D7FE9" w:rsidP="008D7FE9">
      <w:pPr>
        <w:autoSpaceDE w:val="0"/>
        <w:autoSpaceDN w:val="0"/>
        <w:adjustRightInd w:val="0"/>
        <w:ind w:firstLine="567"/>
        <w:jc w:val="both"/>
        <w:rPr>
          <w:rFonts w:eastAsia="Calibri"/>
          <w:sz w:val="26"/>
          <w:szCs w:val="26"/>
          <w:lang w:eastAsia="en-US"/>
        </w:rPr>
      </w:pPr>
      <w:r>
        <w:rPr>
          <w:rFonts w:eastAsia="Calibri"/>
          <w:sz w:val="26"/>
          <w:szCs w:val="26"/>
          <w:lang w:eastAsia="en-US"/>
        </w:rPr>
        <w:t xml:space="preserve">1) </w:t>
      </w:r>
      <w:r w:rsidRPr="00E729D0">
        <w:rPr>
          <w:rFonts w:eastAsia="Calibri"/>
          <w:sz w:val="26"/>
          <w:szCs w:val="26"/>
          <w:lang w:eastAsia="en-US"/>
        </w:rPr>
        <w:t xml:space="preserve">Тихвинский район, пос. Красава, ул. Комсомольская, д.6  </w:t>
      </w:r>
      <w:r w:rsidRPr="00AF470F">
        <w:rPr>
          <w:rFonts w:eastAsia="Calibri"/>
          <w:sz w:val="26"/>
          <w:szCs w:val="26"/>
          <w:lang w:eastAsia="en-US"/>
        </w:rPr>
        <w:t>на период 20</w:t>
      </w:r>
      <w:r>
        <w:rPr>
          <w:rFonts w:eastAsia="Calibri"/>
          <w:sz w:val="26"/>
          <w:szCs w:val="26"/>
          <w:lang w:eastAsia="en-US"/>
        </w:rPr>
        <w:t>41</w:t>
      </w:r>
      <w:r w:rsidRPr="00AF470F">
        <w:rPr>
          <w:rFonts w:eastAsia="Calibri"/>
          <w:sz w:val="26"/>
          <w:szCs w:val="26"/>
          <w:lang w:eastAsia="en-US"/>
        </w:rPr>
        <w:t>-20</w:t>
      </w:r>
      <w:r>
        <w:rPr>
          <w:rFonts w:eastAsia="Calibri"/>
          <w:sz w:val="26"/>
          <w:szCs w:val="26"/>
          <w:lang w:eastAsia="en-US"/>
        </w:rPr>
        <w:t>43 годов</w:t>
      </w:r>
    </w:p>
    <w:p w14:paraId="2F6B6321" w14:textId="77777777" w:rsidR="008D7FE9" w:rsidRDefault="008D7FE9" w:rsidP="008D7FE9">
      <w:pPr>
        <w:autoSpaceDE w:val="0"/>
        <w:autoSpaceDN w:val="0"/>
        <w:adjustRightInd w:val="0"/>
        <w:ind w:firstLine="567"/>
        <w:jc w:val="both"/>
        <w:rPr>
          <w:rFonts w:eastAsia="Calibri"/>
          <w:sz w:val="26"/>
          <w:szCs w:val="26"/>
          <w:lang w:eastAsia="en-US"/>
        </w:rPr>
      </w:pPr>
      <w:r>
        <w:rPr>
          <w:rFonts w:eastAsia="Calibri"/>
          <w:sz w:val="26"/>
          <w:szCs w:val="26"/>
          <w:lang w:eastAsia="en-US"/>
        </w:rPr>
        <w:t xml:space="preserve">2) </w:t>
      </w:r>
      <w:r w:rsidRPr="00E729D0">
        <w:rPr>
          <w:rFonts w:eastAsia="Calibri"/>
          <w:sz w:val="26"/>
          <w:szCs w:val="26"/>
          <w:lang w:eastAsia="en-US"/>
        </w:rPr>
        <w:t xml:space="preserve">Тихвинский район, пос. Красава, ул. Комсомольская, д.7  </w:t>
      </w:r>
      <w:r w:rsidRPr="00AF470F">
        <w:rPr>
          <w:rFonts w:eastAsia="Calibri"/>
          <w:sz w:val="26"/>
          <w:szCs w:val="26"/>
          <w:lang w:eastAsia="en-US"/>
        </w:rPr>
        <w:t>на период 20</w:t>
      </w:r>
      <w:r>
        <w:rPr>
          <w:rFonts w:eastAsia="Calibri"/>
          <w:sz w:val="26"/>
          <w:szCs w:val="26"/>
          <w:lang w:eastAsia="en-US"/>
        </w:rPr>
        <w:t>41</w:t>
      </w:r>
      <w:r w:rsidRPr="00AF470F">
        <w:rPr>
          <w:rFonts w:eastAsia="Calibri"/>
          <w:sz w:val="26"/>
          <w:szCs w:val="26"/>
          <w:lang w:eastAsia="en-US"/>
        </w:rPr>
        <w:t>-20</w:t>
      </w:r>
      <w:r>
        <w:rPr>
          <w:rFonts w:eastAsia="Calibri"/>
          <w:sz w:val="26"/>
          <w:szCs w:val="26"/>
          <w:lang w:eastAsia="en-US"/>
        </w:rPr>
        <w:t>43</w:t>
      </w:r>
      <w:r w:rsidRPr="00AF470F">
        <w:rPr>
          <w:rFonts w:eastAsia="Calibri"/>
          <w:sz w:val="26"/>
          <w:szCs w:val="26"/>
          <w:lang w:eastAsia="en-US"/>
        </w:rPr>
        <w:t xml:space="preserve"> </w:t>
      </w:r>
      <w:r>
        <w:rPr>
          <w:rFonts w:eastAsia="Calibri"/>
          <w:sz w:val="26"/>
          <w:szCs w:val="26"/>
          <w:lang w:eastAsia="en-US"/>
        </w:rPr>
        <w:t>годов;</w:t>
      </w:r>
    </w:p>
    <w:p w14:paraId="45C6B4AA" w14:textId="77777777" w:rsidR="008D7FE9" w:rsidRDefault="008D7FE9" w:rsidP="008D7FE9">
      <w:pPr>
        <w:autoSpaceDE w:val="0"/>
        <w:autoSpaceDN w:val="0"/>
        <w:adjustRightInd w:val="0"/>
        <w:ind w:firstLine="567"/>
        <w:jc w:val="both"/>
        <w:rPr>
          <w:rFonts w:eastAsia="Calibri"/>
          <w:sz w:val="26"/>
          <w:szCs w:val="26"/>
          <w:lang w:eastAsia="en-US"/>
        </w:rPr>
      </w:pPr>
      <w:r>
        <w:rPr>
          <w:rFonts w:eastAsia="Calibri"/>
          <w:sz w:val="26"/>
          <w:szCs w:val="26"/>
          <w:lang w:eastAsia="en-US"/>
        </w:rPr>
        <w:t xml:space="preserve">3) </w:t>
      </w:r>
      <w:r w:rsidRPr="002E1D4E">
        <w:rPr>
          <w:rFonts w:eastAsia="Calibri"/>
          <w:sz w:val="26"/>
          <w:szCs w:val="26"/>
          <w:lang w:eastAsia="en-US"/>
        </w:rPr>
        <w:t>Гатчинский район, г.п. Вырица, ул. Симбирская д.2/1</w:t>
      </w:r>
      <w:r>
        <w:rPr>
          <w:rFonts w:eastAsia="Calibri"/>
          <w:sz w:val="26"/>
          <w:szCs w:val="26"/>
          <w:lang w:eastAsia="en-US"/>
        </w:rPr>
        <w:t xml:space="preserve"> </w:t>
      </w:r>
      <w:r w:rsidRPr="00AF470F">
        <w:rPr>
          <w:rFonts w:eastAsia="Calibri"/>
          <w:sz w:val="26"/>
          <w:szCs w:val="26"/>
          <w:lang w:eastAsia="en-US"/>
        </w:rPr>
        <w:t>на период 20</w:t>
      </w:r>
      <w:r>
        <w:rPr>
          <w:rFonts w:eastAsia="Calibri"/>
          <w:sz w:val="26"/>
          <w:szCs w:val="26"/>
          <w:lang w:eastAsia="en-US"/>
        </w:rPr>
        <w:t>26</w:t>
      </w:r>
      <w:r w:rsidRPr="00AF470F">
        <w:rPr>
          <w:rFonts w:eastAsia="Calibri"/>
          <w:sz w:val="26"/>
          <w:szCs w:val="26"/>
          <w:lang w:eastAsia="en-US"/>
        </w:rPr>
        <w:t>-20</w:t>
      </w:r>
      <w:r>
        <w:rPr>
          <w:rFonts w:eastAsia="Calibri"/>
          <w:sz w:val="26"/>
          <w:szCs w:val="26"/>
          <w:lang w:eastAsia="en-US"/>
        </w:rPr>
        <w:t>28</w:t>
      </w:r>
      <w:r w:rsidRPr="00AF470F">
        <w:rPr>
          <w:rFonts w:eastAsia="Calibri"/>
          <w:sz w:val="26"/>
          <w:szCs w:val="26"/>
          <w:lang w:eastAsia="en-US"/>
        </w:rPr>
        <w:t xml:space="preserve"> </w:t>
      </w:r>
      <w:r>
        <w:rPr>
          <w:rFonts w:eastAsia="Calibri"/>
          <w:sz w:val="26"/>
          <w:szCs w:val="26"/>
          <w:lang w:eastAsia="en-US"/>
        </w:rPr>
        <w:t>годов;</w:t>
      </w:r>
    </w:p>
    <w:p w14:paraId="730DC921" w14:textId="77777777" w:rsidR="008D7FE9" w:rsidRDefault="008D7FE9" w:rsidP="008D7FE9">
      <w:pPr>
        <w:autoSpaceDE w:val="0"/>
        <w:autoSpaceDN w:val="0"/>
        <w:adjustRightInd w:val="0"/>
        <w:ind w:firstLine="567"/>
        <w:jc w:val="both"/>
        <w:rPr>
          <w:rFonts w:eastAsia="Calibri"/>
          <w:sz w:val="26"/>
          <w:szCs w:val="26"/>
          <w:lang w:eastAsia="en-US"/>
        </w:rPr>
      </w:pPr>
      <w:r>
        <w:rPr>
          <w:rFonts w:eastAsia="Calibri"/>
          <w:sz w:val="26"/>
          <w:szCs w:val="26"/>
          <w:lang w:eastAsia="en-US"/>
        </w:rPr>
        <w:t xml:space="preserve">4) </w:t>
      </w:r>
      <w:r w:rsidRPr="002E1D4E">
        <w:rPr>
          <w:rFonts w:eastAsia="Calibri"/>
          <w:sz w:val="26"/>
          <w:szCs w:val="26"/>
          <w:lang w:eastAsia="en-US"/>
        </w:rPr>
        <w:t>Волховский район, г. Новая Ладога, ул. Староладожская, д. 1</w:t>
      </w:r>
      <w:r>
        <w:rPr>
          <w:rFonts w:eastAsia="Calibri"/>
          <w:sz w:val="26"/>
          <w:szCs w:val="26"/>
          <w:lang w:eastAsia="en-US"/>
        </w:rPr>
        <w:t xml:space="preserve"> </w:t>
      </w:r>
      <w:r w:rsidRPr="00AF470F">
        <w:rPr>
          <w:rFonts w:eastAsia="Calibri"/>
          <w:sz w:val="26"/>
          <w:szCs w:val="26"/>
          <w:lang w:eastAsia="en-US"/>
        </w:rPr>
        <w:t>на период 20</w:t>
      </w:r>
      <w:r>
        <w:rPr>
          <w:rFonts w:eastAsia="Calibri"/>
          <w:sz w:val="26"/>
          <w:szCs w:val="26"/>
          <w:lang w:eastAsia="en-US"/>
        </w:rPr>
        <w:t>23</w:t>
      </w:r>
      <w:r w:rsidRPr="00AF470F">
        <w:rPr>
          <w:rFonts w:eastAsia="Calibri"/>
          <w:sz w:val="26"/>
          <w:szCs w:val="26"/>
          <w:lang w:eastAsia="en-US"/>
        </w:rPr>
        <w:t>-20</w:t>
      </w:r>
      <w:r>
        <w:rPr>
          <w:rFonts w:eastAsia="Calibri"/>
          <w:sz w:val="26"/>
          <w:szCs w:val="26"/>
          <w:lang w:eastAsia="en-US"/>
        </w:rPr>
        <w:t>25</w:t>
      </w:r>
      <w:r w:rsidRPr="00AF470F">
        <w:rPr>
          <w:rFonts w:eastAsia="Calibri"/>
          <w:sz w:val="26"/>
          <w:szCs w:val="26"/>
          <w:lang w:eastAsia="en-US"/>
        </w:rPr>
        <w:t xml:space="preserve"> </w:t>
      </w:r>
      <w:r>
        <w:rPr>
          <w:rFonts w:eastAsia="Calibri"/>
          <w:sz w:val="26"/>
          <w:szCs w:val="26"/>
          <w:lang w:eastAsia="en-US"/>
        </w:rPr>
        <w:t>годов (2024).</w:t>
      </w:r>
    </w:p>
    <w:p w14:paraId="4A54F6A4" w14:textId="0C43EA81" w:rsidR="008D7FE9" w:rsidRDefault="008D7FE9" w:rsidP="008D7FE9">
      <w:pPr>
        <w:autoSpaceDE w:val="0"/>
        <w:autoSpaceDN w:val="0"/>
        <w:adjustRightInd w:val="0"/>
        <w:ind w:firstLine="567"/>
        <w:jc w:val="both"/>
        <w:rPr>
          <w:rFonts w:eastAsia="Calibri"/>
          <w:sz w:val="26"/>
          <w:szCs w:val="26"/>
          <w:lang w:eastAsia="en-US"/>
        </w:rPr>
      </w:pPr>
      <w:r>
        <w:rPr>
          <w:rFonts w:eastAsia="Calibri"/>
          <w:b/>
          <w:sz w:val="26"/>
          <w:szCs w:val="26"/>
          <w:lang w:eastAsia="en-US"/>
        </w:rPr>
        <w:t>Приложение №6</w:t>
      </w:r>
    </w:p>
    <w:p w14:paraId="10A9736C" w14:textId="77777777" w:rsidR="008D7FE9" w:rsidRPr="000E3B26" w:rsidRDefault="008D7FE9" w:rsidP="008D7FE9">
      <w:pPr>
        <w:autoSpaceDE w:val="0"/>
        <w:autoSpaceDN w:val="0"/>
        <w:adjustRightInd w:val="0"/>
        <w:ind w:firstLine="567"/>
        <w:jc w:val="both"/>
        <w:rPr>
          <w:rFonts w:eastAsia="Calibri"/>
          <w:sz w:val="26"/>
          <w:szCs w:val="26"/>
          <w:lang w:eastAsia="en-US"/>
        </w:rPr>
      </w:pPr>
    </w:p>
    <w:p w14:paraId="4FBDA91C" w14:textId="77777777" w:rsidR="008D7FE9" w:rsidRPr="00AF470F" w:rsidRDefault="008D7FE9" w:rsidP="008D7FE9">
      <w:pPr>
        <w:ind w:firstLine="567"/>
        <w:jc w:val="both"/>
        <w:rPr>
          <w:rFonts w:eastAsia="Calibri"/>
          <w:sz w:val="26"/>
          <w:szCs w:val="26"/>
          <w:lang w:eastAsia="en-US"/>
        </w:rPr>
      </w:pPr>
      <w:r>
        <w:rPr>
          <w:rFonts w:eastAsia="Calibri"/>
          <w:sz w:val="26"/>
          <w:szCs w:val="26"/>
          <w:lang w:eastAsia="en-US"/>
        </w:rPr>
        <w:t xml:space="preserve">7) </w:t>
      </w:r>
      <w:r w:rsidRPr="00AF470F">
        <w:rPr>
          <w:rFonts w:eastAsia="Calibri"/>
          <w:sz w:val="26"/>
          <w:szCs w:val="26"/>
          <w:lang w:eastAsia="en-US"/>
        </w:rPr>
        <w:t xml:space="preserve">Рассмотрение заявлений, представленных </w:t>
      </w:r>
      <w:r>
        <w:rPr>
          <w:rFonts w:eastAsia="Calibri"/>
          <w:sz w:val="26"/>
          <w:szCs w:val="26"/>
          <w:lang w:eastAsia="en-US"/>
        </w:rPr>
        <w:t>ЗАО «ТВЭЛОблСервис»</w:t>
      </w:r>
      <w:r w:rsidRPr="00AF470F">
        <w:rPr>
          <w:rFonts w:eastAsia="Calibri"/>
          <w:sz w:val="26"/>
          <w:szCs w:val="26"/>
          <w:lang w:eastAsia="en-US"/>
        </w:rPr>
        <w:t xml:space="preserve">, </w:t>
      </w:r>
      <w:r w:rsidRPr="002E1D4E">
        <w:rPr>
          <w:rFonts w:eastAsia="Calibri"/>
          <w:sz w:val="26"/>
          <w:szCs w:val="26"/>
          <w:lang w:eastAsia="en-US"/>
        </w:rPr>
        <w:t>о включении в региональную программу многоквартирного дома в случае, если многоквартирный дом введен в эксплуатацию после завершения строительства или реконструкции</w:t>
      </w:r>
      <w:r w:rsidRPr="00AF470F">
        <w:rPr>
          <w:rFonts w:eastAsia="Calibri"/>
          <w:sz w:val="26"/>
          <w:szCs w:val="26"/>
          <w:lang w:eastAsia="en-US"/>
        </w:rPr>
        <w:t>.</w:t>
      </w:r>
    </w:p>
    <w:p w14:paraId="3A0D7DD3" w14:textId="77777777" w:rsidR="008D7FE9" w:rsidRDefault="008D7FE9" w:rsidP="008D7FE9">
      <w:pPr>
        <w:ind w:firstLine="567"/>
        <w:jc w:val="both"/>
        <w:rPr>
          <w:rFonts w:eastAsia="Calibri"/>
          <w:sz w:val="26"/>
          <w:szCs w:val="26"/>
          <w:lang w:eastAsia="en-US"/>
        </w:rPr>
      </w:pPr>
      <w:r w:rsidRPr="009D08D8">
        <w:rPr>
          <w:rFonts w:eastAsia="Calibri"/>
          <w:b/>
          <w:sz w:val="26"/>
          <w:szCs w:val="26"/>
          <w:lang w:eastAsia="en-US"/>
        </w:rPr>
        <w:t>1)</w:t>
      </w:r>
      <w:r w:rsidRPr="00AF470F">
        <w:rPr>
          <w:rFonts w:eastAsia="Calibri"/>
          <w:sz w:val="26"/>
          <w:szCs w:val="26"/>
          <w:lang w:eastAsia="en-US"/>
        </w:rPr>
        <w:t xml:space="preserve"> </w:t>
      </w:r>
      <w:r w:rsidRPr="009D08D8">
        <w:rPr>
          <w:rFonts w:eastAsia="Calibri"/>
          <w:b/>
          <w:sz w:val="26"/>
          <w:szCs w:val="26"/>
          <w:lang w:eastAsia="en-US"/>
        </w:rPr>
        <w:t>Приозерский район, пос. Мичуринское, ул. Льва Кириллова, д. 4</w:t>
      </w:r>
      <w:r w:rsidRPr="002E1D4E">
        <w:rPr>
          <w:rFonts w:eastAsia="Calibri"/>
          <w:sz w:val="26"/>
          <w:szCs w:val="26"/>
          <w:lang w:eastAsia="en-US"/>
        </w:rPr>
        <w:t>. Дом введен в эксплуатацию в 2014 году, 3 этажа, 15 жилых помещений</w:t>
      </w:r>
    </w:p>
    <w:p w14:paraId="60173A88" w14:textId="77777777" w:rsidR="008D7FE9" w:rsidRDefault="008D7FE9" w:rsidP="008D7FE9">
      <w:pPr>
        <w:autoSpaceDE w:val="0"/>
        <w:autoSpaceDN w:val="0"/>
        <w:adjustRightInd w:val="0"/>
        <w:ind w:firstLine="567"/>
        <w:jc w:val="both"/>
        <w:rPr>
          <w:rFonts w:eastAsia="Calibri"/>
          <w:sz w:val="26"/>
          <w:szCs w:val="26"/>
          <w:lang w:eastAsia="en-US"/>
        </w:rPr>
      </w:pPr>
      <w:r w:rsidRPr="0086572D">
        <w:rPr>
          <w:rFonts w:eastAsia="Calibri"/>
          <w:b/>
          <w:sz w:val="26"/>
          <w:szCs w:val="26"/>
          <w:lang w:eastAsia="en-US"/>
        </w:rPr>
        <w:t>Решили:</w:t>
      </w:r>
      <w:r w:rsidRPr="0086572D">
        <w:rPr>
          <w:rFonts w:eastAsia="Calibri"/>
          <w:bCs/>
          <w:sz w:val="26"/>
          <w:szCs w:val="26"/>
          <w:lang w:eastAsia="en-US"/>
        </w:rPr>
        <w:t xml:space="preserve"> </w:t>
      </w:r>
      <w:r w:rsidRPr="002E1D4E">
        <w:rPr>
          <w:rFonts w:eastAsia="Calibri"/>
          <w:sz w:val="26"/>
          <w:szCs w:val="26"/>
          <w:lang w:eastAsia="en-US"/>
        </w:rPr>
        <w:t>Установили необходимость проведения капитального ремонта общего имущества в многоквартирн</w:t>
      </w:r>
      <w:r>
        <w:rPr>
          <w:rFonts w:eastAsia="Calibri"/>
          <w:sz w:val="26"/>
          <w:szCs w:val="26"/>
          <w:lang w:eastAsia="en-US"/>
        </w:rPr>
        <w:t>ом</w:t>
      </w:r>
      <w:r w:rsidRPr="002E1D4E">
        <w:rPr>
          <w:rFonts w:eastAsia="Calibri"/>
          <w:sz w:val="26"/>
          <w:szCs w:val="26"/>
          <w:lang w:eastAsia="en-US"/>
        </w:rPr>
        <w:t xml:space="preserve"> дом</w:t>
      </w:r>
      <w:r>
        <w:rPr>
          <w:rFonts w:eastAsia="Calibri"/>
          <w:sz w:val="26"/>
          <w:szCs w:val="26"/>
          <w:lang w:eastAsia="en-US"/>
        </w:rPr>
        <w:t>е</w:t>
      </w:r>
      <w:r w:rsidRPr="002E1D4E">
        <w:rPr>
          <w:rFonts w:eastAsia="Calibri"/>
          <w:sz w:val="26"/>
          <w:szCs w:val="26"/>
          <w:lang w:eastAsia="en-US"/>
        </w:rPr>
        <w:t xml:space="preserve"> в период – 2041-2043 годов.</w:t>
      </w:r>
    </w:p>
    <w:p w14:paraId="4515A33F" w14:textId="4F58B455" w:rsidR="008D7FE9" w:rsidRDefault="008D7FE9" w:rsidP="008D7FE9">
      <w:pPr>
        <w:autoSpaceDE w:val="0"/>
        <w:autoSpaceDN w:val="0"/>
        <w:adjustRightInd w:val="0"/>
        <w:ind w:firstLine="567"/>
        <w:jc w:val="both"/>
        <w:rPr>
          <w:rFonts w:eastAsia="Calibri"/>
          <w:b/>
          <w:sz w:val="26"/>
          <w:szCs w:val="26"/>
          <w:lang w:eastAsia="en-US"/>
        </w:rPr>
      </w:pPr>
      <w:r>
        <w:rPr>
          <w:rFonts w:eastAsia="Calibri"/>
          <w:b/>
          <w:sz w:val="26"/>
          <w:szCs w:val="26"/>
          <w:lang w:eastAsia="en-US"/>
        </w:rPr>
        <w:t>Приложение №7</w:t>
      </w:r>
    </w:p>
    <w:p w14:paraId="06FA6747" w14:textId="77777777" w:rsidR="008D7FE9" w:rsidRDefault="008D7FE9" w:rsidP="008D7FE9">
      <w:pPr>
        <w:autoSpaceDE w:val="0"/>
        <w:autoSpaceDN w:val="0"/>
        <w:adjustRightInd w:val="0"/>
        <w:ind w:firstLine="567"/>
        <w:jc w:val="both"/>
        <w:rPr>
          <w:rFonts w:eastAsia="Calibri"/>
          <w:sz w:val="26"/>
          <w:szCs w:val="26"/>
          <w:lang w:eastAsia="en-US"/>
        </w:rPr>
      </w:pPr>
    </w:p>
    <w:p w14:paraId="6A2479EE" w14:textId="77777777" w:rsidR="008D7FE9" w:rsidRPr="00AF470F" w:rsidRDefault="008D7FE9" w:rsidP="008D7FE9">
      <w:pPr>
        <w:ind w:firstLine="567"/>
        <w:jc w:val="both"/>
        <w:rPr>
          <w:rFonts w:eastAsia="Calibri"/>
          <w:sz w:val="26"/>
          <w:szCs w:val="26"/>
          <w:lang w:eastAsia="en-US"/>
        </w:rPr>
      </w:pPr>
      <w:r>
        <w:rPr>
          <w:rFonts w:eastAsia="Calibri"/>
          <w:sz w:val="26"/>
          <w:szCs w:val="26"/>
          <w:lang w:eastAsia="en-US"/>
        </w:rPr>
        <w:t xml:space="preserve">8) </w:t>
      </w:r>
      <w:r w:rsidRPr="00AF470F">
        <w:rPr>
          <w:rFonts w:eastAsia="Calibri"/>
          <w:sz w:val="26"/>
          <w:szCs w:val="26"/>
          <w:lang w:eastAsia="en-US"/>
        </w:rPr>
        <w:t xml:space="preserve">Рассмотрение заявлений, представленных </w:t>
      </w:r>
      <w:r>
        <w:rPr>
          <w:rFonts w:eastAsia="Calibri"/>
          <w:sz w:val="26"/>
          <w:szCs w:val="26"/>
          <w:lang w:eastAsia="en-US"/>
        </w:rPr>
        <w:t>ООО «Верис»</w:t>
      </w:r>
      <w:r w:rsidRPr="00AF470F">
        <w:rPr>
          <w:rFonts w:eastAsia="Calibri"/>
          <w:sz w:val="26"/>
          <w:szCs w:val="26"/>
          <w:lang w:eastAsia="en-US"/>
        </w:rPr>
        <w:t xml:space="preserve">, </w:t>
      </w:r>
      <w:r w:rsidRPr="002E1D4E">
        <w:rPr>
          <w:rFonts w:eastAsia="Calibri"/>
          <w:sz w:val="26"/>
          <w:szCs w:val="26"/>
          <w:lang w:eastAsia="en-US"/>
        </w:rPr>
        <w:t>о включении в региональную программу многоквартирного дома в случае, если многоквартирный дом введен в эксплуатацию после завершения строительства или реконструкции</w:t>
      </w:r>
      <w:r w:rsidRPr="00AF470F">
        <w:rPr>
          <w:rFonts w:eastAsia="Calibri"/>
          <w:sz w:val="26"/>
          <w:szCs w:val="26"/>
          <w:lang w:eastAsia="en-US"/>
        </w:rPr>
        <w:t>.</w:t>
      </w:r>
    </w:p>
    <w:p w14:paraId="14669BB2" w14:textId="77777777" w:rsidR="008D7FE9" w:rsidRDefault="008D7FE9" w:rsidP="008D7FE9">
      <w:pPr>
        <w:ind w:firstLine="567"/>
        <w:jc w:val="both"/>
        <w:rPr>
          <w:rFonts w:eastAsia="Calibri"/>
          <w:sz w:val="26"/>
          <w:szCs w:val="26"/>
          <w:lang w:eastAsia="en-US"/>
        </w:rPr>
      </w:pPr>
      <w:r w:rsidRPr="009D08D8">
        <w:rPr>
          <w:rFonts w:eastAsia="Calibri"/>
          <w:b/>
          <w:sz w:val="26"/>
          <w:szCs w:val="26"/>
          <w:lang w:eastAsia="en-US"/>
        </w:rPr>
        <w:t>1)</w:t>
      </w:r>
      <w:r w:rsidRPr="00AF470F">
        <w:rPr>
          <w:rFonts w:eastAsia="Calibri"/>
          <w:sz w:val="26"/>
          <w:szCs w:val="26"/>
          <w:lang w:eastAsia="en-US"/>
        </w:rPr>
        <w:t xml:space="preserve"> </w:t>
      </w:r>
      <w:r w:rsidRPr="009D08D8">
        <w:rPr>
          <w:rFonts w:eastAsia="Calibri"/>
          <w:b/>
          <w:sz w:val="26"/>
          <w:szCs w:val="26"/>
          <w:lang w:eastAsia="en-US"/>
        </w:rPr>
        <w:t>Приозерский район, пос. Сосново, пер. Типографский, д. 11.</w:t>
      </w:r>
      <w:r w:rsidRPr="002E1D4E">
        <w:rPr>
          <w:rFonts w:eastAsia="Calibri"/>
          <w:sz w:val="26"/>
          <w:szCs w:val="26"/>
          <w:lang w:eastAsia="en-US"/>
        </w:rPr>
        <w:t xml:space="preserve"> Дом введен в эксплуатацию в 2020 году, 6 этажей, 89жилых помещений (квартир).</w:t>
      </w:r>
    </w:p>
    <w:p w14:paraId="3B8A7F25" w14:textId="77777777" w:rsidR="008D7FE9" w:rsidRDefault="008D7FE9" w:rsidP="008D7FE9">
      <w:pPr>
        <w:autoSpaceDE w:val="0"/>
        <w:autoSpaceDN w:val="0"/>
        <w:adjustRightInd w:val="0"/>
        <w:ind w:firstLine="567"/>
        <w:jc w:val="both"/>
        <w:rPr>
          <w:rFonts w:eastAsia="Calibri"/>
          <w:sz w:val="26"/>
          <w:szCs w:val="26"/>
          <w:lang w:eastAsia="en-US"/>
        </w:rPr>
      </w:pPr>
      <w:r w:rsidRPr="0086572D">
        <w:rPr>
          <w:rFonts w:eastAsia="Calibri"/>
          <w:b/>
          <w:sz w:val="26"/>
          <w:szCs w:val="26"/>
          <w:lang w:eastAsia="en-US"/>
        </w:rPr>
        <w:t>Решили:</w:t>
      </w:r>
      <w:r w:rsidRPr="0086572D">
        <w:rPr>
          <w:rFonts w:eastAsia="Calibri"/>
          <w:bCs/>
          <w:sz w:val="26"/>
          <w:szCs w:val="26"/>
          <w:lang w:eastAsia="en-US"/>
        </w:rPr>
        <w:t xml:space="preserve"> </w:t>
      </w:r>
      <w:r w:rsidRPr="002E1D4E">
        <w:rPr>
          <w:rFonts w:eastAsia="Calibri"/>
          <w:sz w:val="26"/>
          <w:szCs w:val="26"/>
          <w:lang w:eastAsia="en-US"/>
        </w:rPr>
        <w:t xml:space="preserve">Установили необходимость проведения капитального ремонта общего имущества </w:t>
      </w:r>
      <w:r>
        <w:rPr>
          <w:rFonts w:eastAsia="Calibri"/>
          <w:sz w:val="26"/>
          <w:szCs w:val="26"/>
          <w:lang w:eastAsia="en-US"/>
        </w:rPr>
        <w:t>в</w:t>
      </w:r>
      <w:r w:rsidRPr="002E1D4E">
        <w:rPr>
          <w:rFonts w:eastAsia="Calibri"/>
          <w:sz w:val="26"/>
          <w:szCs w:val="26"/>
          <w:lang w:eastAsia="en-US"/>
        </w:rPr>
        <w:t xml:space="preserve"> многоквартирн</w:t>
      </w:r>
      <w:r>
        <w:rPr>
          <w:rFonts w:eastAsia="Calibri"/>
          <w:sz w:val="26"/>
          <w:szCs w:val="26"/>
          <w:lang w:eastAsia="en-US"/>
        </w:rPr>
        <w:t>ом</w:t>
      </w:r>
      <w:r w:rsidRPr="002E1D4E">
        <w:rPr>
          <w:rFonts w:eastAsia="Calibri"/>
          <w:sz w:val="26"/>
          <w:szCs w:val="26"/>
          <w:lang w:eastAsia="en-US"/>
        </w:rPr>
        <w:t xml:space="preserve"> </w:t>
      </w:r>
      <w:r>
        <w:rPr>
          <w:rFonts w:eastAsia="Calibri"/>
          <w:sz w:val="26"/>
          <w:szCs w:val="26"/>
          <w:lang w:eastAsia="en-US"/>
        </w:rPr>
        <w:t>доме</w:t>
      </w:r>
      <w:r w:rsidRPr="002E1D4E">
        <w:rPr>
          <w:rFonts w:eastAsia="Calibri"/>
          <w:sz w:val="26"/>
          <w:szCs w:val="26"/>
          <w:lang w:eastAsia="en-US"/>
        </w:rPr>
        <w:t xml:space="preserve"> в период – 2041-2043 годов.</w:t>
      </w:r>
    </w:p>
    <w:p w14:paraId="190AFACC" w14:textId="30383166" w:rsidR="008D7FE9" w:rsidRDefault="008D7FE9" w:rsidP="008D7FE9">
      <w:pPr>
        <w:ind w:firstLine="567"/>
        <w:jc w:val="both"/>
        <w:rPr>
          <w:rFonts w:eastAsia="Calibri"/>
          <w:sz w:val="26"/>
          <w:szCs w:val="26"/>
          <w:lang w:eastAsia="en-US"/>
        </w:rPr>
      </w:pPr>
      <w:r>
        <w:rPr>
          <w:rFonts w:eastAsia="Calibri"/>
          <w:b/>
          <w:sz w:val="26"/>
          <w:szCs w:val="26"/>
          <w:lang w:eastAsia="en-US"/>
        </w:rPr>
        <w:t>Приложение №8</w:t>
      </w:r>
    </w:p>
    <w:p w14:paraId="76CBDE48" w14:textId="77777777" w:rsidR="008D7FE9" w:rsidRDefault="008D7FE9" w:rsidP="008D7FE9">
      <w:pPr>
        <w:ind w:firstLine="567"/>
        <w:jc w:val="both"/>
        <w:rPr>
          <w:rFonts w:eastAsia="Calibri"/>
          <w:sz w:val="26"/>
          <w:szCs w:val="26"/>
          <w:lang w:eastAsia="en-US"/>
        </w:rPr>
      </w:pPr>
    </w:p>
    <w:p w14:paraId="6D4D77ED" w14:textId="77777777" w:rsidR="008D7FE9" w:rsidRPr="00AF470F" w:rsidRDefault="008D7FE9" w:rsidP="008D7FE9">
      <w:pPr>
        <w:ind w:firstLine="567"/>
        <w:jc w:val="both"/>
        <w:rPr>
          <w:rFonts w:eastAsia="Calibri"/>
          <w:sz w:val="26"/>
          <w:szCs w:val="26"/>
          <w:lang w:eastAsia="en-US"/>
        </w:rPr>
      </w:pPr>
      <w:r>
        <w:rPr>
          <w:rFonts w:eastAsia="Calibri"/>
          <w:sz w:val="26"/>
          <w:szCs w:val="26"/>
          <w:lang w:eastAsia="en-US"/>
        </w:rPr>
        <w:t xml:space="preserve">9) </w:t>
      </w:r>
      <w:r w:rsidRPr="00AF470F">
        <w:rPr>
          <w:rFonts w:eastAsia="Calibri"/>
          <w:sz w:val="26"/>
          <w:szCs w:val="26"/>
          <w:lang w:eastAsia="en-US"/>
        </w:rPr>
        <w:t xml:space="preserve">Рассмотрение заявлений, представленных </w:t>
      </w:r>
      <w:r>
        <w:rPr>
          <w:rFonts w:eastAsia="Calibri"/>
          <w:sz w:val="26"/>
          <w:szCs w:val="26"/>
          <w:lang w:eastAsia="en-US"/>
        </w:rPr>
        <w:t>ООО «Наш дом ПИК-комфорт»</w:t>
      </w:r>
      <w:r w:rsidRPr="00AF470F">
        <w:rPr>
          <w:rFonts w:eastAsia="Calibri"/>
          <w:sz w:val="26"/>
          <w:szCs w:val="26"/>
          <w:lang w:eastAsia="en-US"/>
        </w:rPr>
        <w:t xml:space="preserve">, </w:t>
      </w:r>
      <w:r w:rsidRPr="002E1D4E">
        <w:rPr>
          <w:rFonts w:eastAsia="Calibri"/>
          <w:sz w:val="26"/>
          <w:szCs w:val="26"/>
          <w:lang w:eastAsia="en-US"/>
        </w:rPr>
        <w:t>о включении в региональную программу многоквартирного дома в случае, если многоквартирный дом введен в эксплуатацию после завершения строительства или реконструкции</w:t>
      </w:r>
      <w:r w:rsidRPr="00AF470F">
        <w:rPr>
          <w:rFonts w:eastAsia="Calibri"/>
          <w:sz w:val="26"/>
          <w:szCs w:val="26"/>
          <w:lang w:eastAsia="en-US"/>
        </w:rPr>
        <w:t>.</w:t>
      </w:r>
    </w:p>
    <w:p w14:paraId="4FFEC358" w14:textId="77777777" w:rsidR="008D7FE9" w:rsidRPr="005B3134" w:rsidRDefault="008D7FE9" w:rsidP="008D7FE9">
      <w:pPr>
        <w:ind w:firstLine="567"/>
        <w:jc w:val="both"/>
        <w:rPr>
          <w:rFonts w:eastAsia="Calibri"/>
          <w:sz w:val="26"/>
          <w:szCs w:val="26"/>
          <w:lang w:eastAsia="en-US"/>
        </w:rPr>
      </w:pPr>
      <w:r w:rsidRPr="009D08D8">
        <w:rPr>
          <w:rFonts w:eastAsia="Calibri"/>
          <w:b/>
          <w:sz w:val="26"/>
          <w:szCs w:val="26"/>
          <w:lang w:eastAsia="en-US"/>
        </w:rPr>
        <w:t>1) Всеволожский район, дер. Новое Девяткино, ул. Главная, д. 12</w:t>
      </w:r>
      <w:r w:rsidRPr="005B3134">
        <w:rPr>
          <w:rFonts w:eastAsia="Calibri"/>
          <w:sz w:val="26"/>
          <w:szCs w:val="26"/>
          <w:lang w:eastAsia="en-US"/>
        </w:rPr>
        <w:t xml:space="preserve"> Дом введен в эксплуатацию в 2021 году, 25 этажей, 526 жилых помещений (квартир).</w:t>
      </w:r>
    </w:p>
    <w:p w14:paraId="7B98F7BC" w14:textId="77777777" w:rsidR="008D7FE9" w:rsidRPr="005B3134" w:rsidRDefault="008D7FE9" w:rsidP="008D7FE9">
      <w:pPr>
        <w:ind w:firstLine="567"/>
        <w:jc w:val="both"/>
        <w:rPr>
          <w:rFonts w:eastAsia="Calibri"/>
          <w:sz w:val="26"/>
          <w:szCs w:val="26"/>
          <w:lang w:eastAsia="en-US"/>
        </w:rPr>
      </w:pPr>
      <w:r w:rsidRPr="009D08D8">
        <w:rPr>
          <w:rFonts w:eastAsia="Calibri"/>
          <w:b/>
          <w:sz w:val="26"/>
          <w:szCs w:val="26"/>
          <w:lang w:eastAsia="en-US"/>
        </w:rPr>
        <w:t>2) Всеволожский район, дер. Новое Девяткино, ул. Озерная, д. 8</w:t>
      </w:r>
      <w:r w:rsidRPr="005B3134">
        <w:rPr>
          <w:rFonts w:eastAsia="Calibri"/>
          <w:sz w:val="26"/>
          <w:szCs w:val="26"/>
          <w:lang w:eastAsia="en-US"/>
        </w:rPr>
        <w:t xml:space="preserve"> Дом введен в эксплуатацию в 2020 году, 15 этажей, 182 жилых помещения (квартир).</w:t>
      </w:r>
    </w:p>
    <w:p w14:paraId="3664CF4C" w14:textId="77777777" w:rsidR="008D7FE9" w:rsidRPr="005B3134" w:rsidRDefault="008D7FE9" w:rsidP="008D7FE9">
      <w:pPr>
        <w:ind w:firstLine="567"/>
        <w:jc w:val="both"/>
        <w:rPr>
          <w:rFonts w:eastAsia="Calibri"/>
          <w:sz w:val="26"/>
          <w:szCs w:val="26"/>
          <w:lang w:eastAsia="en-US"/>
        </w:rPr>
      </w:pPr>
      <w:r w:rsidRPr="009D08D8">
        <w:rPr>
          <w:rFonts w:eastAsia="Calibri"/>
          <w:b/>
          <w:sz w:val="26"/>
          <w:szCs w:val="26"/>
          <w:lang w:eastAsia="en-US"/>
        </w:rPr>
        <w:t>3) Всеволожский район, дер. Новое Девяткино, ул. Флотская, д. 9</w:t>
      </w:r>
      <w:r w:rsidRPr="005B3134">
        <w:rPr>
          <w:rFonts w:eastAsia="Calibri"/>
          <w:sz w:val="26"/>
          <w:szCs w:val="26"/>
          <w:lang w:eastAsia="en-US"/>
        </w:rPr>
        <w:t xml:space="preserve"> Дом введен в эксплуатацию в 2015 году, 20 этажей, 929 жилых помещений (квартир).</w:t>
      </w:r>
    </w:p>
    <w:p w14:paraId="547174F1" w14:textId="77777777" w:rsidR="008D7FE9" w:rsidRPr="005B3134" w:rsidRDefault="008D7FE9" w:rsidP="008D7FE9">
      <w:pPr>
        <w:ind w:firstLine="567"/>
        <w:jc w:val="both"/>
        <w:rPr>
          <w:rFonts w:eastAsia="Calibri"/>
          <w:sz w:val="26"/>
          <w:szCs w:val="26"/>
          <w:lang w:eastAsia="en-US"/>
        </w:rPr>
      </w:pPr>
      <w:r w:rsidRPr="009D08D8">
        <w:rPr>
          <w:rFonts w:eastAsia="Calibri"/>
          <w:b/>
          <w:sz w:val="26"/>
          <w:szCs w:val="26"/>
          <w:lang w:eastAsia="en-US"/>
        </w:rPr>
        <w:t>4) Всеволожский район, дер. Новое Девяткино, ул. Школьная, д. 2</w:t>
      </w:r>
      <w:r w:rsidRPr="005B3134">
        <w:rPr>
          <w:rFonts w:eastAsia="Calibri"/>
          <w:sz w:val="26"/>
          <w:szCs w:val="26"/>
          <w:lang w:eastAsia="en-US"/>
        </w:rPr>
        <w:t xml:space="preserve"> Дом введен в эксплуатацию в 2018 году, 17 этажей, 304 жилых помещений (квартир).</w:t>
      </w:r>
    </w:p>
    <w:p w14:paraId="1FA035B1" w14:textId="77777777" w:rsidR="008D7FE9" w:rsidRDefault="008D7FE9" w:rsidP="008D7FE9">
      <w:pPr>
        <w:ind w:firstLine="567"/>
        <w:jc w:val="both"/>
        <w:rPr>
          <w:rFonts w:eastAsia="Calibri"/>
          <w:sz w:val="26"/>
          <w:szCs w:val="26"/>
          <w:lang w:eastAsia="en-US"/>
        </w:rPr>
      </w:pPr>
      <w:r w:rsidRPr="009D08D8">
        <w:rPr>
          <w:rFonts w:eastAsia="Calibri"/>
          <w:b/>
          <w:sz w:val="26"/>
          <w:szCs w:val="26"/>
          <w:lang w:eastAsia="en-US"/>
        </w:rPr>
        <w:t>5) Всеволожский район, дер. Новое Девяткино, ул. Энергетиков, д. 5</w:t>
      </w:r>
      <w:r w:rsidRPr="005B3134">
        <w:rPr>
          <w:rFonts w:eastAsia="Calibri"/>
          <w:sz w:val="26"/>
          <w:szCs w:val="26"/>
          <w:lang w:eastAsia="en-US"/>
        </w:rPr>
        <w:t xml:space="preserve"> Дом введен в эксплуатацию в 2022 году, 10 этажей, 96 жилых помещений (квартир).</w:t>
      </w:r>
    </w:p>
    <w:p w14:paraId="74EA1202" w14:textId="77777777" w:rsidR="008D7FE9" w:rsidRDefault="008D7FE9" w:rsidP="008D7FE9">
      <w:pPr>
        <w:autoSpaceDE w:val="0"/>
        <w:autoSpaceDN w:val="0"/>
        <w:adjustRightInd w:val="0"/>
        <w:ind w:firstLine="567"/>
        <w:jc w:val="both"/>
        <w:rPr>
          <w:rFonts w:eastAsia="Calibri"/>
          <w:sz w:val="26"/>
          <w:szCs w:val="26"/>
          <w:lang w:eastAsia="en-US"/>
        </w:rPr>
      </w:pPr>
      <w:r w:rsidRPr="0086572D">
        <w:rPr>
          <w:rFonts w:eastAsia="Calibri"/>
          <w:b/>
          <w:sz w:val="26"/>
          <w:szCs w:val="26"/>
          <w:lang w:eastAsia="en-US"/>
        </w:rPr>
        <w:t>Решили:</w:t>
      </w:r>
      <w:r w:rsidRPr="0086572D">
        <w:rPr>
          <w:rFonts w:eastAsia="Calibri"/>
          <w:bCs/>
          <w:sz w:val="26"/>
          <w:szCs w:val="26"/>
          <w:lang w:eastAsia="en-US"/>
        </w:rPr>
        <w:t xml:space="preserve"> </w:t>
      </w:r>
      <w:r w:rsidRPr="002E1D4E">
        <w:rPr>
          <w:rFonts w:eastAsia="Calibri"/>
          <w:sz w:val="26"/>
          <w:szCs w:val="26"/>
          <w:lang w:eastAsia="en-US"/>
        </w:rPr>
        <w:t xml:space="preserve">Установили необходимость проведения капитального ремонта общего имущества </w:t>
      </w:r>
      <w:r>
        <w:rPr>
          <w:rFonts w:eastAsia="Calibri"/>
          <w:sz w:val="26"/>
          <w:szCs w:val="26"/>
          <w:lang w:eastAsia="en-US"/>
        </w:rPr>
        <w:t>в</w:t>
      </w:r>
      <w:r w:rsidRPr="002E1D4E">
        <w:rPr>
          <w:rFonts w:eastAsia="Calibri"/>
          <w:sz w:val="26"/>
          <w:szCs w:val="26"/>
          <w:lang w:eastAsia="en-US"/>
        </w:rPr>
        <w:t xml:space="preserve"> многоквартирн</w:t>
      </w:r>
      <w:r>
        <w:rPr>
          <w:rFonts w:eastAsia="Calibri"/>
          <w:sz w:val="26"/>
          <w:szCs w:val="26"/>
          <w:lang w:eastAsia="en-US"/>
        </w:rPr>
        <w:t>ых</w:t>
      </w:r>
      <w:r w:rsidRPr="002E1D4E">
        <w:rPr>
          <w:rFonts w:eastAsia="Calibri"/>
          <w:sz w:val="26"/>
          <w:szCs w:val="26"/>
          <w:lang w:eastAsia="en-US"/>
        </w:rPr>
        <w:t xml:space="preserve"> </w:t>
      </w:r>
      <w:r>
        <w:rPr>
          <w:rFonts w:eastAsia="Calibri"/>
          <w:sz w:val="26"/>
          <w:szCs w:val="26"/>
          <w:lang w:eastAsia="en-US"/>
        </w:rPr>
        <w:t>домах</w:t>
      </w:r>
      <w:r w:rsidRPr="002E1D4E">
        <w:rPr>
          <w:rFonts w:eastAsia="Calibri"/>
          <w:sz w:val="26"/>
          <w:szCs w:val="26"/>
          <w:lang w:eastAsia="en-US"/>
        </w:rPr>
        <w:t xml:space="preserve"> в период – 2041-2043 годов.</w:t>
      </w:r>
    </w:p>
    <w:p w14:paraId="721731EE" w14:textId="6A48134B" w:rsidR="008D7FE9" w:rsidRDefault="008D7FE9" w:rsidP="008D7FE9">
      <w:pPr>
        <w:autoSpaceDE w:val="0"/>
        <w:autoSpaceDN w:val="0"/>
        <w:adjustRightInd w:val="0"/>
        <w:ind w:firstLine="567"/>
        <w:jc w:val="both"/>
        <w:rPr>
          <w:rFonts w:eastAsia="Calibri"/>
          <w:sz w:val="26"/>
          <w:szCs w:val="26"/>
          <w:lang w:eastAsia="en-US"/>
        </w:rPr>
      </w:pPr>
      <w:r>
        <w:rPr>
          <w:rFonts w:eastAsia="Calibri"/>
          <w:b/>
          <w:sz w:val="26"/>
          <w:szCs w:val="26"/>
          <w:lang w:eastAsia="en-US"/>
        </w:rPr>
        <w:t>Приложение №9</w:t>
      </w:r>
    </w:p>
    <w:p w14:paraId="7EE35C9C" w14:textId="77777777" w:rsidR="008D7FE9" w:rsidRDefault="008D7FE9" w:rsidP="008D7FE9">
      <w:pPr>
        <w:autoSpaceDE w:val="0"/>
        <w:autoSpaceDN w:val="0"/>
        <w:adjustRightInd w:val="0"/>
        <w:ind w:firstLine="567"/>
        <w:jc w:val="both"/>
        <w:rPr>
          <w:rFonts w:eastAsia="Calibri"/>
          <w:sz w:val="26"/>
          <w:szCs w:val="26"/>
          <w:lang w:eastAsia="en-US"/>
        </w:rPr>
      </w:pPr>
    </w:p>
    <w:p w14:paraId="7364D543" w14:textId="77777777" w:rsidR="008D7FE9" w:rsidRPr="005B3134" w:rsidRDefault="008D7FE9" w:rsidP="008D7FE9">
      <w:pPr>
        <w:ind w:firstLine="567"/>
        <w:jc w:val="both"/>
        <w:rPr>
          <w:rFonts w:eastAsia="Calibri"/>
          <w:bCs/>
          <w:sz w:val="26"/>
          <w:szCs w:val="26"/>
          <w:lang w:eastAsia="en-US"/>
        </w:rPr>
      </w:pPr>
      <w:r w:rsidRPr="005B3134">
        <w:rPr>
          <w:rFonts w:eastAsia="Calibri"/>
          <w:bCs/>
          <w:sz w:val="26"/>
          <w:szCs w:val="26"/>
          <w:lang w:eastAsia="en-US"/>
        </w:rPr>
        <w:lastRenderedPageBreak/>
        <w:t>10) Рассмотрение заявлени</w:t>
      </w:r>
      <w:r>
        <w:rPr>
          <w:rFonts w:eastAsia="Calibri"/>
          <w:bCs/>
          <w:sz w:val="26"/>
          <w:szCs w:val="26"/>
          <w:lang w:eastAsia="en-US"/>
        </w:rPr>
        <w:t>й</w:t>
      </w:r>
      <w:r w:rsidRPr="005B3134">
        <w:rPr>
          <w:rFonts w:eastAsia="Calibri"/>
          <w:bCs/>
          <w:sz w:val="26"/>
          <w:szCs w:val="26"/>
          <w:lang w:eastAsia="en-US"/>
        </w:rPr>
        <w:t>, представленн</w:t>
      </w:r>
      <w:r>
        <w:rPr>
          <w:rFonts w:eastAsia="Calibri"/>
          <w:bCs/>
          <w:sz w:val="26"/>
          <w:szCs w:val="26"/>
          <w:lang w:eastAsia="en-US"/>
        </w:rPr>
        <w:t>ых</w:t>
      </w:r>
      <w:r w:rsidRPr="005B3134">
        <w:rPr>
          <w:rFonts w:eastAsia="Calibri"/>
          <w:bCs/>
          <w:sz w:val="26"/>
          <w:szCs w:val="26"/>
          <w:lang w:eastAsia="en-US"/>
        </w:rPr>
        <w:t xml:space="preserve"> НО «Фонд капитального ремонта многоквартирных домов Ленинградской области», об исключении из региональной программы многоквартирных домов в случаях, если многоквартирный дом признан аварийным и подлежащим сносу или реконструкции в порядке, установленном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года № 47:</w:t>
      </w:r>
    </w:p>
    <w:p w14:paraId="7E5670A2" w14:textId="77777777" w:rsidR="008D7FE9" w:rsidRPr="009D08D8" w:rsidRDefault="008D7FE9" w:rsidP="008D7FE9">
      <w:pPr>
        <w:pStyle w:val="a7"/>
        <w:numPr>
          <w:ilvl w:val="0"/>
          <w:numId w:val="44"/>
        </w:numPr>
        <w:jc w:val="both"/>
        <w:rPr>
          <w:rFonts w:eastAsia="Calibri"/>
          <w:b/>
          <w:bCs/>
          <w:sz w:val="26"/>
          <w:szCs w:val="26"/>
          <w:lang w:eastAsia="en-US"/>
        </w:rPr>
      </w:pPr>
      <w:r w:rsidRPr="009D08D8">
        <w:rPr>
          <w:rFonts w:eastAsia="Calibri"/>
          <w:b/>
          <w:bCs/>
          <w:sz w:val="26"/>
          <w:szCs w:val="26"/>
          <w:lang w:eastAsia="en-US"/>
        </w:rPr>
        <w:t>Подпорожский район, с. Винницы, ул. Спортивная, д. 4</w:t>
      </w:r>
    </w:p>
    <w:p w14:paraId="552BFC73" w14:textId="77777777" w:rsidR="008D7FE9" w:rsidRPr="009D08D8" w:rsidRDefault="008D7FE9" w:rsidP="008D7FE9">
      <w:pPr>
        <w:pStyle w:val="a7"/>
        <w:numPr>
          <w:ilvl w:val="0"/>
          <w:numId w:val="44"/>
        </w:numPr>
        <w:jc w:val="both"/>
        <w:rPr>
          <w:rFonts w:eastAsia="Calibri"/>
          <w:b/>
          <w:bCs/>
          <w:sz w:val="26"/>
          <w:szCs w:val="26"/>
          <w:lang w:eastAsia="en-US"/>
        </w:rPr>
      </w:pPr>
      <w:r w:rsidRPr="009D08D8">
        <w:rPr>
          <w:rFonts w:eastAsia="Calibri"/>
          <w:b/>
          <w:bCs/>
          <w:sz w:val="26"/>
          <w:szCs w:val="26"/>
          <w:lang w:eastAsia="en-US"/>
        </w:rPr>
        <w:t>Подпорожский район, с. Винницы, ул. Советская, д. 85 «а»</w:t>
      </w:r>
    </w:p>
    <w:p w14:paraId="13809C86" w14:textId="77777777" w:rsidR="008D7FE9" w:rsidRPr="009D08D8" w:rsidRDefault="008D7FE9" w:rsidP="008D7FE9">
      <w:pPr>
        <w:pStyle w:val="a7"/>
        <w:numPr>
          <w:ilvl w:val="0"/>
          <w:numId w:val="44"/>
        </w:numPr>
        <w:jc w:val="both"/>
        <w:rPr>
          <w:rFonts w:eastAsia="Calibri"/>
          <w:b/>
          <w:bCs/>
          <w:sz w:val="26"/>
          <w:szCs w:val="26"/>
          <w:lang w:eastAsia="en-US"/>
        </w:rPr>
      </w:pPr>
      <w:r w:rsidRPr="009D08D8">
        <w:rPr>
          <w:rFonts w:eastAsia="Calibri"/>
          <w:b/>
          <w:bCs/>
          <w:sz w:val="26"/>
          <w:szCs w:val="26"/>
          <w:lang w:eastAsia="en-US"/>
        </w:rPr>
        <w:t xml:space="preserve">Подпорожский район, с. Винницы, ул. Советская, д. 54 </w:t>
      </w:r>
    </w:p>
    <w:p w14:paraId="480184DD" w14:textId="77777777" w:rsidR="008D7FE9" w:rsidRPr="009D08D8" w:rsidRDefault="008D7FE9" w:rsidP="008D7FE9">
      <w:pPr>
        <w:pStyle w:val="a7"/>
        <w:numPr>
          <w:ilvl w:val="0"/>
          <w:numId w:val="44"/>
        </w:numPr>
        <w:jc w:val="both"/>
        <w:rPr>
          <w:rFonts w:eastAsia="Calibri"/>
          <w:b/>
          <w:bCs/>
          <w:sz w:val="26"/>
          <w:szCs w:val="26"/>
          <w:lang w:eastAsia="en-US"/>
        </w:rPr>
      </w:pPr>
      <w:r w:rsidRPr="009D08D8">
        <w:rPr>
          <w:rFonts w:eastAsia="Calibri"/>
          <w:b/>
          <w:bCs/>
          <w:sz w:val="26"/>
          <w:szCs w:val="26"/>
          <w:lang w:eastAsia="en-US"/>
        </w:rPr>
        <w:t>Подпорожский район, с. Винницы, ул. Советская, д. 48</w:t>
      </w:r>
    </w:p>
    <w:p w14:paraId="7D52F75C" w14:textId="77777777" w:rsidR="008D7FE9" w:rsidRPr="009D08D8" w:rsidRDefault="008D7FE9" w:rsidP="008D7FE9">
      <w:pPr>
        <w:pStyle w:val="a7"/>
        <w:numPr>
          <w:ilvl w:val="0"/>
          <w:numId w:val="44"/>
        </w:numPr>
        <w:jc w:val="both"/>
        <w:rPr>
          <w:rFonts w:eastAsia="Calibri"/>
          <w:b/>
          <w:bCs/>
          <w:sz w:val="26"/>
          <w:szCs w:val="26"/>
          <w:lang w:eastAsia="en-US"/>
        </w:rPr>
      </w:pPr>
      <w:r w:rsidRPr="009D08D8">
        <w:rPr>
          <w:rFonts w:eastAsia="Calibri"/>
          <w:b/>
          <w:bCs/>
          <w:sz w:val="26"/>
          <w:szCs w:val="26"/>
          <w:lang w:eastAsia="en-US"/>
        </w:rPr>
        <w:t>Подпорожский район, с. Винницы, ул. Лесная, д. 25</w:t>
      </w:r>
    </w:p>
    <w:p w14:paraId="72E885E5" w14:textId="77777777" w:rsidR="008D7FE9" w:rsidRPr="009D08D8" w:rsidRDefault="008D7FE9" w:rsidP="008D7FE9">
      <w:pPr>
        <w:pStyle w:val="a7"/>
        <w:numPr>
          <w:ilvl w:val="0"/>
          <w:numId w:val="44"/>
        </w:numPr>
        <w:jc w:val="both"/>
        <w:rPr>
          <w:rFonts w:eastAsia="Calibri"/>
          <w:b/>
          <w:bCs/>
          <w:sz w:val="26"/>
          <w:szCs w:val="26"/>
          <w:lang w:eastAsia="en-US"/>
        </w:rPr>
      </w:pPr>
      <w:r w:rsidRPr="009D08D8">
        <w:rPr>
          <w:rFonts w:eastAsia="Calibri"/>
          <w:b/>
          <w:bCs/>
          <w:sz w:val="26"/>
          <w:szCs w:val="26"/>
          <w:lang w:eastAsia="en-US"/>
        </w:rPr>
        <w:t>Подпорожский район, с. Винницы, ул. Лесная, д. 14</w:t>
      </w:r>
    </w:p>
    <w:p w14:paraId="5D659D99" w14:textId="77777777" w:rsidR="008D7FE9" w:rsidRPr="009D08D8" w:rsidRDefault="008D7FE9" w:rsidP="008D7FE9">
      <w:pPr>
        <w:pStyle w:val="a7"/>
        <w:numPr>
          <w:ilvl w:val="0"/>
          <w:numId w:val="44"/>
        </w:numPr>
        <w:jc w:val="both"/>
        <w:rPr>
          <w:rFonts w:eastAsia="Calibri"/>
          <w:b/>
          <w:bCs/>
          <w:sz w:val="26"/>
          <w:szCs w:val="26"/>
          <w:lang w:eastAsia="en-US"/>
        </w:rPr>
      </w:pPr>
      <w:r w:rsidRPr="009D08D8">
        <w:rPr>
          <w:rFonts w:eastAsia="Calibri"/>
          <w:b/>
          <w:bCs/>
          <w:sz w:val="26"/>
          <w:szCs w:val="26"/>
          <w:lang w:eastAsia="en-US"/>
        </w:rPr>
        <w:t>Гатчинский район, д. Пегелево, д. 24</w:t>
      </w:r>
    </w:p>
    <w:p w14:paraId="1E5BD6B8" w14:textId="77777777" w:rsidR="008D7FE9" w:rsidRPr="009D08D8" w:rsidRDefault="008D7FE9" w:rsidP="008D7FE9">
      <w:pPr>
        <w:pStyle w:val="a7"/>
        <w:numPr>
          <w:ilvl w:val="0"/>
          <w:numId w:val="44"/>
        </w:numPr>
        <w:jc w:val="both"/>
        <w:rPr>
          <w:rFonts w:eastAsia="Calibri"/>
          <w:b/>
          <w:bCs/>
          <w:sz w:val="26"/>
          <w:szCs w:val="26"/>
          <w:lang w:eastAsia="en-US"/>
        </w:rPr>
      </w:pPr>
      <w:r w:rsidRPr="009D08D8">
        <w:rPr>
          <w:rFonts w:eastAsia="Calibri"/>
          <w:b/>
          <w:bCs/>
          <w:sz w:val="26"/>
          <w:szCs w:val="26"/>
          <w:lang w:eastAsia="en-US"/>
        </w:rPr>
        <w:t>Бокситогорский район, г. Пикалево, ул. Заводская, д. 7</w:t>
      </w:r>
    </w:p>
    <w:p w14:paraId="4449060B" w14:textId="77777777" w:rsidR="008D7FE9" w:rsidRPr="009D08D8" w:rsidRDefault="008D7FE9" w:rsidP="008D7FE9">
      <w:pPr>
        <w:pStyle w:val="a7"/>
        <w:numPr>
          <w:ilvl w:val="0"/>
          <w:numId w:val="44"/>
        </w:numPr>
        <w:jc w:val="both"/>
        <w:rPr>
          <w:rFonts w:eastAsia="Calibri"/>
          <w:b/>
          <w:bCs/>
          <w:sz w:val="26"/>
          <w:szCs w:val="26"/>
          <w:lang w:eastAsia="en-US"/>
        </w:rPr>
      </w:pPr>
      <w:r w:rsidRPr="009D08D8">
        <w:rPr>
          <w:rFonts w:eastAsia="Calibri"/>
          <w:b/>
          <w:bCs/>
          <w:sz w:val="26"/>
          <w:szCs w:val="26"/>
          <w:lang w:eastAsia="en-US"/>
        </w:rPr>
        <w:t>Лужский район, г. Луга, ул. Горная, д. 35</w:t>
      </w:r>
    </w:p>
    <w:p w14:paraId="4079AC7D" w14:textId="77777777" w:rsidR="008D7FE9" w:rsidRPr="009D08D8" w:rsidRDefault="008D7FE9" w:rsidP="008D7FE9">
      <w:pPr>
        <w:pStyle w:val="a7"/>
        <w:numPr>
          <w:ilvl w:val="0"/>
          <w:numId w:val="44"/>
        </w:numPr>
        <w:jc w:val="both"/>
        <w:rPr>
          <w:rFonts w:eastAsia="Calibri"/>
          <w:b/>
          <w:bCs/>
          <w:sz w:val="26"/>
          <w:szCs w:val="26"/>
          <w:lang w:eastAsia="en-US"/>
        </w:rPr>
      </w:pPr>
      <w:r w:rsidRPr="009D08D8">
        <w:rPr>
          <w:rFonts w:eastAsia="Calibri"/>
          <w:b/>
          <w:bCs/>
          <w:sz w:val="26"/>
          <w:szCs w:val="26"/>
          <w:lang w:eastAsia="en-US"/>
        </w:rPr>
        <w:t>Лужский район, г. Луга, ул. Орловская, д. 25/21</w:t>
      </w:r>
    </w:p>
    <w:p w14:paraId="16DAFEBF" w14:textId="77777777" w:rsidR="008D7FE9" w:rsidRPr="009D08D8" w:rsidRDefault="008D7FE9" w:rsidP="008D7FE9">
      <w:pPr>
        <w:pStyle w:val="a7"/>
        <w:numPr>
          <w:ilvl w:val="0"/>
          <w:numId w:val="44"/>
        </w:numPr>
        <w:jc w:val="both"/>
        <w:rPr>
          <w:rFonts w:eastAsia="Calibri"/>
          <w:b/>
          <w:bCs/>
          <w:sz w:val="26"/>
          <w:szCs w:val="26"/>
          <w:lang w:eastAsia="en-US"/>
        </w:rPr>
      </w:pPr>
      <w:r w:rsidRPr="009D08D8">
        <w:rPr>
          <w:rFonts w:eastAsia="Calibri"/>
          <w:b/>
          <w:bCs/>
          <w:sz w:val="26"/>
          <w:szCs w:val="26"/>
          <w:lang w:eastAsia="en-US"/>
        </w:rPr>
        <w:t>Лужский район, г. Луга, ул. Дача Черемушки, д. 25</w:t>
      </w:r>
    </w:p>
    <w:p w14:paraId="6A6B95DD" w14:textId="77777777" w:rsidR="008D7FE9" w:rsidRPr="009D08D8" w:rsidRDefault="008D7FE9" w:rsidP="008D7FE9">
      <w:pPr>
        <w:pStyle w:val="a7"/>
        <w:numPr>
          <w:ilvl w:val="0"/>
          <w:numId w:val="44"/>
        </w:numPr>
        <w:jc w:val="both"/>
        <w:rPr>
          <w:rFonts w:eastAsia="Calibri"/>
          <w:b/>
          <w:bCs/>
          <w:sz w:val="26"/>
          <w:szCs w:val="26"/>
          <w:lang w:eastAsia="en-US"/>
        </w:rPr>
      </w:pPr>
      <w:r w:rsidRPr="009D08D8">
        <w:rPr>
          <w:rFonts w:eastAsia="Calibri"/>
          <w:b/>
          <w:bCs/>
          <w:sz w:val="26"/>
          <w:szCs w:val="26"/>
          <w:lang w:eastAsia="en-US"/>
        </w:rPr>
        <w:t>Тосненский район, пос. Красная Дача, д.1</w:t>
      </w:r>
    </w:p>
    <w:p w14:paraId="3C612D21" w14:textId="77777777" w:rsidR="008D7FE9" w:rsidRPr="009D08D8" w:rsidRDefault="008D7FE9" w:rsidP="008D7FE9">
      <w:pPr>
        <w:pStyle w:val="a7"/>
        <w:numPr>
          <w:ilvl w:val="0"/>
          <w:numId w:val="44"/>
        </w:numPr>
        <w:jc w:val="both"/>
        <w:rPr>
          <w:rFonts w:eastAsia="Calibri"/>
          <w:b/>
          <w:bCs/>
          <w:sz w:val="26"/>
          <w:szCs w:val="26"/>
          <w:lang w:eastAsia="en-US"/>
        </w:rPr>
      </w:pPr>
      <w:r w:rsidRPr="009D08D8">
        <w:rPr>
          <w:rFonts w:eastAsia="Calibri"/>
          <w:b/>
          <w:bCs/>
          <w:sz w:val="26"/>
          <w:szCs w:val="26"/>
          <w:lang w:eastAsia="en-US"/>
        </w:rPr>
        <w:t>Тосненский район, пос. Красная Дача, д.2</w:t>
      </w:r>
    </w:p>
    <w:p w14:paraId="770D2FC4" w14:textId="77777777" w:rsidR="008D7FE9" w:rsidRPr="009D08D8" w:rsidRDefault="008D7FE9" w:rsidP="008D7FE9">
      <w:pPr>
        <w:pStyle w:val="a7"/>
        <w:numPr>
          <w:ilvl w:val="0"/>
          <w:numId w:val="44"/>
        </w:numPr>
        <w:jc w:val="both"/>
        <w:rPr>
          <w:rFonts w:eastAsia="Calibri"/>
          <w:b/>
          <w:bCs/>
          <w:sz w:val="26"/>
          <w:szCs w:val="26"/>
          <w:lang w:eastAsia="en-US"/>
        </w:rPr>
      </w:pPr>
      <w:r w:rsidRPr="009D08D8">
        <w:rPr>
          <w:rFonts w:eastAsia="Calibri"/>
          <w:b/>
          <w:bCs/>
          <w:sz w:val="26"/>
          <w:szCs w:val="26"/>
          <w:lang w:eastAsia="en-US"/>
        </w:rPr>
        <w:t>Тосненский район, пос. Красная Дача, д.8</w:t>
      </w:r>
    </w:p>
    <w:p w14:paraId="4FEE57CE" w14:textId="77777777" w:rsidR="008D7FE9" w:rsidRPr="009D08D8" w:rsidRDefault="008D7FE9" w:rsidP="008D7FE9">
      <w:pPr>
        <w:pStyle w:val="a7"/>
        <w:numPr>
          <w:ilvl w:val="0"/>
          <w:numId w:val="44"/>
        </w:numPr>
        <w:jc w:val="both"/>
        <w:rPr>
          <w:rFonts w:eastAsia="Calibri"/>
          <w:b/>
          <w:bCs/>
          <w:sz w:val="26"/>
          <w:szCs w:val="26"/>
          <w:lang w:eastAsia="en-US"/>
        </w:rPr>
      </w:pPr>
      <w:r w:rsidRPr="009D08D8">
        <w:rPr>
          <w:rFonts w:eastAsia="Calibri"/>
          <w:b/>
          <w:bCs/>
          <w:sz w:val="26"/>
          <w:szCs w:val="26"/>
          <w:lang w:eastAsia="en-US"/>
        </w:rPr>
        <w:t>Тосненский район, пос. Красная Дача, д.9</w:t>
      </w:r>
    </w:p>
    <w:p w14:paraId="05AB5F5E" w14:textId="77777777" w:rsidR="008D7FE9" w:rsidRPr="009D08D8" w:rsidRDefault="008D7FE9" w:rsidP="008D7FE9">
      <w:pPr>
        <w:pStyle w:val="a7"/>
        <w:numPr>
          <w:ilvl w:val="0"/>
          <w:numId w:val="44"/>
        </w:numPr>
        <w:jc w:val="both"/>
        <w:rPr>
          <w:rFonts w:eastAsia="Calibri"/>
          <w:b/>
          <w:bCs/>
          <w:sz w:val="26"/>
          <w:szCs w:val="26"/>
          <w:lang w:eastAsia="en-US"/>
        </w:rPr>
      </w:pPr>
      <w:r w:rsidRPr="009D08D8">
        <w:rPr>
          <w:rFonts w:eastAsia="Calibri"/>
          <w:b/>
          <w:bCs/>
          <w:sz w:val="26"/>
          <w:szCs w:val="26"/>
          <w:lang w:eastAsia="en-US"/>
        </w:rPr>
        <w:t>Ломоносовский район, пос. Ропша, д. 2/2</w:t>
      </w:r>
    </w:p>
    <w:p w14:paraId="1A765159" w14:textId="77777777" w:rsidR="008D7FE9" w:rsidRPr="009D08D8" w:rsidRDefault="008D7FE9" w:rsidP="008D7FE9">
      <w:pPr>
        <w:pStyle w:val="a7"/>
        <w:numPr>
          <w:ilvl w:val="0"/>
          <w:numId w:val="44"/>
        </w:numPr>
        <w:jc w:val="both"/>
        <w:rPr>
          <w:rFonts w:eastAsia="Calibri"/>
          <w:b/>
          <w:bCs/>
          <w:sz w:val="26"/>
          <w:szCs w:val="26"/>
          <w:lang w:eastAsia="en-US"/>
        </w:rPr>
      </w:pPr>
      <w:r w:rsidRPr="009D08D8">
        <w:rPr>
          <w:rFonts w:eastAsia="Calibri"/>
          <w:b/>
          <w:bCs/>
          <w:sz w:val="26"/>
          <w:szCs w:val="26"/>
          <w:lang w:eastAsia="en-US"/>
        </w:rPr>
        <w:t>Ломоносовский район, пос. Ропша, д. 2/3</w:t>
      </w:r>
    </w:p>
    <w:p w14:paraId="481B7FA6" w14:textId="77777777" w:rsidR="008D7FE9" w:rsidRPr="009D08D8" w:rsidRDefault="008D7FE9" w:rsidP="008D7FE9">
      <w:pPr>
        <w:pStyle w:val="a7"/>
        <w:numPr>
          <w:ilvl w:val="0"/>
          <w:numId w:val="44"/>
        </w:numPr>
        <w:jc w:val="both"/>
        <w:rPr>
          <w:rFonts w:eastAsia="Calibri"/>
          <w:b/>
          <w:bCs/>
          <w:sz w:val="26"/>
          <w:szCs w:val="26"/>
          <w:lang w:eastAsia="en-US"/>
        </w:rPr>
      </w:pPr>
      <w:r w:rsidRPr="009D08D8">
        <w:rPr>
          <w:rFonts w:eastAsia="Calibri"/>
          <w:b/>
          <w:bCs/>
          <w:sz w:val="26"/>
          <w:szCs w:val="26"/>
          <w:lang w:eastAsia="en-US"/>
        </w:rPr>
        <w:t>Ломоносовский район, пос. Ропша, д. 2/16</w:t>
      </w:r>
    </w:p>
    <w:p w14:paraId="61FCE59C" w14:textId="77777777" w:rsidR="008D7FE9" w:rsidRPr="009D08D8" w:rsidRDefault="008D7FE9" w:rsidP="008D7FE9">
      <w:pPr>
        <w:pStyle w:val="a7"/>
        <w:numPr>
          <w:ilvl w:val="0"/>
          <w:numId w:val="44"/>
        </w:numPr>
        <w:jc w:val="both"/>
        <w:rPr>
          <w:rFonts w:eastAsia="Calibri"/>
          <w:b/>
          <w:bCs/>
          <w:sz w:val="26"/>
          <w:szCs w:val="26"/>
          <w:lang w:eastAsia="en-US"/>
        </w:rPr>
      </w:pPr>
      <w:r w:rsidRPr="009D08D8">
        <w:rPr>
          <w:rFonts w:eastAsia="Calibri"/>
          <w:b/>
          <w:bCs/>
          <w:sz w:val="26"/>
          <w:szCs w:val="26"/>
          <w:lang w:eastAsia="en-US"/>
        </w:rPr>
        <w:t>Лужский район, д. Поддубье, ул. Луговая д. 7</w:t>
      </w:r>
    </w:p>
    <w:p w14:paraId="3E017780" w14:textId="77777777" w:rsidR="008D7FE9" w:rsidRPr="009D08D8" w:rsidRDefault="008D7FE9" w:rsidP="008D7FE9">
      <w:pPr>
        <w:pStyle w:val="a7"/>
        <w:numPr>
          <w:ilvl w:val="0"/>
          <w:numId w:val="44"/>
        </w:numPr>
        <w:jc w:val="both"/>
        <w:rPr>
          <w:rFonts w:eastAsia="Calibri"/>
          <w:b/>
          <w:bCs/>
          <w:sz w:val="26"/>
          <w:szCs w:val="26"/>
          <w:lang w:eastAsia="en-US"/>
        </w:rPr>
      </w:pPr>
      <w:r w:rsidRPr="009D08D8">
        <w:rPr>
          <w:rFonts w:eastAsia="Calibri"/>
          <w:b/>
          <w:bCs/>
          <w:sz w:val="26"/>
          <w:szCs w:val="26"/>
          <w:lang w:eastAsia="en-US"/>
        </w:rPr>
        <w:t>Лужский район, г. Луга, ул. Дача Черемушки, д. 5 «а»</w:t>
      </w:r>
    </w:p>
    <w:p w14:paraId="4310DC3C" w14:textId="049D805F" w:rsidR="008D7FE9" w:rsidRPr="005B3134" w:rsidRDefault="008D7FE9" w:rsidP="008D7FE9">
      <w:pPr>
        <w:autoSpaceDE w:val="0"/>
        <w:autoSpaceDN w:val="0"/>
        <w:adjustRightInd w:val="0"/>
        <w:ind w:firstLine="567"/>
        <w:jc w:val="both"/>
        <w:rPr>
          <w:rFonts w:eastAsia="Calibri"/>
          <w:bCs/>
          <w:sz w:val="26"/>
          <w:szCs w:val="26"/>
          <w:lang w:eastAsia="en-US"/>
        </w:rPr>
      </w:pPr>
      <w:r w:rsidRPr="005B3134">
        <w:rPr>
          <w:rFonts w:eastAsia="Calibri"/>
          <w:b/>
          <w:sz w:val="26"/>
          <w:szCs w:val="26"/>
          <w:lang w:eastAsia="en-US"/>
        </w:rPr>
        <w:t>Решили:</w:t>
      </w:r>
      <w:r w:rsidRPr="005B3134">
        <w:rPr>
          <w:rFonts w:eastAsia="Calibri"/>
          <w:bCs/>
          <w:sz w:val="26"/>
          <w:szCs w:val="26"/>
          <w:lang w:eastAsia="en-US"/>
        </w:rPr>
        <w:t xml:space="preserve"> Установили отсутствие необходимости проведения капитального ремонта общего имущества в многоквартирн</w:t>
      </w:r>
      <w:r w:rsidR="009D08D8">
        <w:rPr>
          <w:rFonts w:eastAsia="Calibri"/>
          <w:bCs/>
          <w:sz w:val="26"/>
          <w:szCs w:val="26"/>
          <w:lang w:eastAsia="en-US"/>
        </w:rPr>
        <w:t>ых</w:t>
      </w:r>
      <w:r w:rsidRPr="005B3134">
        <w:rPr>
          <w:rFonts w:eastAsia="Calibri"/>
          <w:bCs/>
          <w:sz w:val="26"/>
          <w:szCs w:val="26"/>
          <w:lang w:eastAsia="en-US"/>
        </w:rPr>
        <w:t xml:space="preserve"> дом</w:t>
      </w:r>
      <w:r w:rsidR="009D08D8">
        <w:rPr>
          <w:rFonts w:eastAsia="Calibri"/>
          <w:bCs/>
          <w:sz w:val="26"/>
          <w:szCs w:val="26"/>
          <w:lang w:eastAsia="en-US"/>
        </w:rPr>
        <w:t>ах</w:t>
      </w:r>
      <w:r w:rsidRPr="005B3134">
        <w:rPr>
          <w:rFonts w:eastAsia="Calibri"/>
          <w:bCs/>
          <w:sz w:val="26"/>
          <w:szCs w:val="26"/>
          <w:lang w:eastAsia="en-US"/>
        </w:rPr>
        <w:t xml:space="preserve">. </w:t>
      </w:r>
    </w:p>
    <w:p w14:paraId="702564AF" w14:textId="08350C2C" w:rsidR="008D7FE9" w:rsidRDefault="008D7FE9" w:rsidP="008D7FE9">
      <w:pPr>
        <w:tabs>
          <w:tab w:val="left" w:pos="851"/>
        </w:tabs>
        <w:jc w:val="both"/>
        <w:rPr>
          <w:rFonts w:eastAsia="Calibri"/>
          <w:b/>
          <w:sz w:val="26"/>
          <w:szCs w:val="26"/>
          <w:lang w:eastAsia="en-US"/>
        </w:rPr>
      </w:pPr>
      <w:r>
        <w:rPr>
          <w:rFonts w:eastAsia="Calibri"/>
          <w:b/>
          <w:sz w:val="26"/>
          <w:szCs w:val="26"/>
          <w:lang w:eastAsia="en-US"/>
        </w:rPr>
        <w:tab/>
        <w:t>Приложение №10</w:t>
      </w:r>
    </w:p>
    <w:p w14:paraId="2134F8AF" w14:textId="77777777" w:rsidR="008D7FE9" w:rsidRDefault="008D7FE9" w:rsidP="008D7FE9">
      <w:pPr>
        <w:tabs>
          <w:tab w:val="left" w:pos="851"/>
        </w:tabs>
        <w:jc w:val="both"/>
        <w:rPr>
          <w:rFonts w:eastAsia="Calibri"/>
          <w:sz w:val="26"/>
          <w:szCs w:val="26"/>
          <w:lang w:eastAsia="en-US"/>
        </w:rPr>
      </w:pPr>
    </w:p>
    <w:p w14:paraId="65948263" w14:textId="77777777" w:rsidR="008D7FE9" w:rsidRPr="005B3134" w:rsidRDefault="008D7FE9" w:rsidP="008D7FE9">
      <w:pPr>
        <w:ind w:firstLine="567"/>
        <w:jc w:val="both"/>
        <w:rPr>
          <w:rFonts w:eastAsia="Calibri"/>
          <w:bCs/>
          <w:sz w:val="26"/>
          <w:szCs w:val="26"/>
          <w:lang w:eastAsia="en-US"/>
        </w:rPr>
      </w:pPr>
      <w:r>
        <w:rPr>
          <w:rFonts w:eastAsia="Calibri"/>
          <w:bCs/>
          <w:sz w:val="26"/>
          <w:szCs w:val="26"/>
          <w:lang w:eastAsia="en-US"/>
        </w:rPr>
        <w:t xml:space="preserve">11) </w:t>
      </w:r>
      <w:r w:rsidRPr="005B3134">
        <w:rPr>
          <w:rFonts w:eastAsia="Calibri"/>
          <w:bCs/>
          <w:sz w:val="26"/>
          <w:szCs w:val="26"/>
          <w:lang w:eastAsia="en-US"/>
        </w:rPr>
        <w:t>Рассмотрение заявлени</w:t>
      </w:r>
      <w:r>
        <w:rPr>
          <w:rFonts w:eastAsia="Calibri"/>
          <w:bCs/>
          <w:sz w:val="26"/>
          <w:szCs w:val="26"/>
          <w:lang w:eastAsia="en-US"/>
        </w:rPr>
        <w:t>й</w:t>
      </w:r>
      <w:r w:rsidRPr="005B3134">
        <w:rPr>
          <w:rFonts w:eastAsia="Calibri"/>
          <w:bCs/>
          <w:sz w:val="26"/>
          <w:szCs w:val="26"/>
          <w:lang w:eastAsia="en-US"/>
        </w:rPr>
        <w:t>, представленн</w:t>
      </w:r>
      <w:r>
        <w:rPr>
          <w:rFonts w:eastAsia="Calibri"/>
          <w:bCs/>
          <w:sz w:val="26"/>
          <w:szCs w:val="26"/>
          <w:lang w:eastAsia="en-US"/>
        </w:rPr>
        <w:t>ых</w:t>
      </w:r>
      <w:r w:rsidRPr="005B3134">
        <w:rPr>
          <w:rFonts w:eastAsia="Calibri"/>
          <w:bCs/>
          <w:sz w:val="26"/>
          <w:szCs w:val="26"/>
          <w:lang w:eastAsia="en-US"/>
        </w:rPr>
        <w:t xml:space="preserve"> Администраци</w:t>
      </w:r>
      <w:r>
        <w:rPr>
          <w:rFonts w:eastAsia="Calibri"/>
          <w:bCs/>
          <w:sz w:val="26"/>
          <w:szCs w:val="26"/>
          <w:lang w:eastAsia="en-US"/>
        </w:rPr>
        <w:t>ей</w:t>
      </w:r>
      <w:r w:rsidRPr="005B3134">
        <w:rPr>
          <w:rFonts w:eastAsia="Calibri"/>
          <w:bCs/>
          <w:sz w:val="26"/>
          <w:szCs w:val="26"/>
          <w:lang w:eastAsia="en-US"/>
        </w:rPr>
        <w:t xml:space="preserve"> Борского сельского поселения</w:t>
      </w:r>
      <w:r>
        <w:rPr>
          <w:rFonts w:eastAsia="Calibri"/>
          <w:bCs/>
          <w:sz w:val="26"/>
          <w:szCs w:val="26"/>
          <w:lang w:eastAsia="en-US"/>
        </w:rPr>
        <w:t xml:space="preserve"> </w:t>
      </w:r>
      <w:r w:rsidRPr="005B3134">
        <w:rPr>
          <w:rFonts w:eastAsia="Calibri"/>
          <w:bCs/>
          <w:sz w:val="26"/>
          <w:szCs w:val="26"/>
          <w:lang w:eastAsia="en-US"/>
        </w:rPr>
        <w:t>Бокситогорского муниципального района Ленинградской области, об исключении из региональной программы многоквартирных домов в случаях, если многоквартирный дом признан аварийным и подлежащим сносу или реконструкции в порядке, установленном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года № 47:</w:t>
      </w:r>
    </w:p>
    <w:p w14:paraId="0D5AF0B3" w14:textId="312553E1" w:rsidR="008D7FE9" w:rsidRPr="009D08D8" w:rsidRDefault="008D7FE9" w:rsidP="008D7FE9">
      <w:pPr>
        <w:tabs>
          <w:tab w:val="left" w:pos="851"/>
        </w:tabs>
        <w:ind w:firstLine="567"/>
        <w:jc w:val="both"/>
        <w:rPr>
          <w:rFonts w:eastAsia="Calibri"/>
          <w:b/>
          <w:bCs/>
          <w:sz w:val="26"/>
          <w:szCs w:val="26"/>
          <w:lang w:eastAsia="en-US"/>
        </w:rPr>
      </w:pPr>
      <w:r w:rsidRPr="009D08D8">
        <w:rPr>
          <w:rFonts w:eastAsia="Calibri"/>
          <w:b/>
          <w:bCs/>
          <w:sz w:val="26"/>
          <w:szCs w:val="26"/>
          <w:lang w:eastAsia="en-US"/>
        </w:rPr>
        <w:t>1)</w:t>
      </w:r>
      <w:r>
        <w:rPr>
          <w:rFonts w:eastAsia="Calibri"/>
          <w:bCs/>
          <w:sz w:val="26"/>
          <w:szCs w:val="26"/>
          <w:lang w:eastAsia="en-US"/>
        </w:rPr>
        <w:t xml:space="preserve"> </w:t>
      </w:r>
      <w:r w:rsidRPr="009D08D8">
        <w:rPr>
          <w:rFonts w:eastAsia="Calibri"/>
          <w:b/>
          <w:bCs/>
          <w:sz w:val="26"/>
          <w:szCs w:val="26"/>
          <w:lang w:eastAsia="en-US"/>
        </w:rPr>
        <w:t>Бокситогорский район, п</w:t>
      </w:r>
      <w:r w:rsidR="00272194">
        <w:rPr>
          <w:rFonts w:eastAsia="Calibri"/>
          <w:b/>
          <w:bCs/>
          <w:sz w:val="26"/>
          <w:szCs w:val="26"/>
          <w:lang w:eastAsia="en-US"/>
        </w:rPr>
        <w:t>ер</w:t>
      </w:r>
      <w:r w:rsidRPr="009D08D8">
        <w:rPr>
          <w:rFonts w:eastAsia="Calibri"/>
          <w:b/>
          <w:bCs/>
          <w:sz w:val="26"/>
          <w:szCs w:val="26"/>
          <w:lang w:eastAsia="en-US"/>
        </w:rPr>
        <w:t>. Ларьян, ул.Торфяников, д.11.</w:t>
      </w:r>
    </w:p>
    <w:p w14:paraId="74D0C99B" w14:textId="77777777" w:rsidR="008D7FE9" w:rsidRPr="009D08D8" w:rsidRDefault="008D7FE9" w:rsidP="008D7FE9">
      <w:pPr>
        <w:tabs>
          <w:tab w:val="left" w:pos="851"/>
        </w:tabs>
        <w:ind w:firstLine="567"/>
        <w:jc w:val="both"/>
        <w:rPr>
          <w:rFonts w:eastAsia="Calibri"/>
          <w:b/>
          <w:bCs/>
          <w:sz w:val="26"/>
          <w:szCs w:val="26"/>
          <w:lang w:eastAsia="en-US"/>
        </w:rPr>
      </w:pPr>
      <w:r w:rsidRPr="009D08D8">
        <w:rPr>
          <w:rFonts w:eastAsia="Calibri"/>
          <w:b/>
          <w:bCs/>
          <w:sz w:val="26"/>
          <w:szCs w:val="26"/>
          <w:lang w:eastAsia="en-US"/>
        </w:rPr>
        <w:t>2) Бокситогорский район, пос. Сельхозтехника д.11</w:t>
      </w:r>
    </w:p>
    <w:p w14:paraId="2BD38F5B" w14:textId="77777777" w:rsidR="008D7FE9" w:rsidRDefault="008D7FE9" w:rsidP="008D7FE9">
      <w:pPr>
        <w:autoSpaceDE w:val="0"/>
        <w:autoSpaceDN w:val="0"/>
        <w:adjustRightInd w:val="0"/>
        <w:ind w:firstLine="567"/>
        <w:jc w:val="both"/>
        <w:rPr>
          <w:rFonts w:eastAsia="Calibri"/>
          <w:bCs/>
          <w:sz w:val="26"/>
          <w:szCs w:val="26"/>
          <w:lang w:eastAsia="en-US"/>
        </w:rPr>
      </w:pPr>
      <w:r w:rsidRPr="005B3134">
        <w:rPr>
          <w:rFonts w:eastAsia="Calibri"/>
          <w:b/>
          <w:sz w:val="26"/>
          <w:szCs w:val="26"/>
          <w:lang w:eastAsia="en-US"/>
        </w:rPr>
        <w:t>Решили:</w:t>
      </w:r>
      <w:r w:rsidRPr="005B3134">
        <w:rPr>
          <w:rFonts w:eastAsia="Calibri"/>
          <w:bCs/>
          <w:sz w:val="26"/>
          <w:szCs w:val="26"/>
          <w:lang w:eastAsia="en-US"/>
        </w:rPr>
        <w:t xml:space="preserve"> Установили отсутствие необходимости проведения капитального ремонта общего имущества в многоквартирном доме. </w:t>
      </w:r>
    </w:p>
    <w:p w14:paraId="75AD7EA0" w14:textId="6A31401D" w:rsidR="008D7FE9" w:rsidRDefault="008D7FE9" w:rsidP="008D7FE9">
      <w:pPr>
        <w:autoSpaceDE w:val="0"/>
        <w:autoSpaceDN w:val="0"/>
        <w:adjustRightInd w:val="0"/>
        <w:ind w:firstLine="567"/>
        <w:jc w:val="both"/>
        <w:rPr>
          <w:rFonts w:eastAsia="Calibri"/>
          <w:b/>
          <w:sz w:val="26"/>
          <w:szCs w:val="26"/>
          <w:lang w:eastAsia="en-US"/>
        </w:rPr>
      </w:pPr>
      <w:r>
        <w:rPr>
          <w:rFonts w:eastAsia="Calibri"/>
          <w:b/>
          <w:sz w:val="26"/>
          <w:szCs w:val="26"/>
          <w:lang w:eastAsia="en-US"/>
        </w:rPr>
        <w:t>Приложение №11</w:t>
      </w:r>
    </w:p>
    <w:p w14:paraId="5E0468B1" w14:textId="77777777" w:rsidR="008D7FE9" w:rsidRPr="005B3134" w:rsidRDefault="008D7FE9" w:rsidP="008D7FE9">
      <w:pPr>
        <w:autoSpaceDE w:val="0"/>
        <w:autoSpaceDN w:val="0"/>
        <w:adjustRightInd w:val="0"/>
        <w:ind w:firstLine="567"/>
        <w:jc w:val="both"/>
        <w:rPr>
          <w:rFonts w:eastAsia="Calibri"/>
          <w:bCs/>
          <w:sz w:val="26"/>
          <w:szCs w:val="26"/>
          <w:lang w:eastAsia="en-US"/>
        </w:rPr>
      </w:pPr>
    </w:p>
    <w:p w14:paraId="36729BDA" w14:textId="77777777" w:rsidR="008D7FE9" w:rsidRDefault="008D7FE9" w:rsidP="008D7FE9">
      <w:pPr>
        <w:tabs>
          <w:tab w:val="left" w:pos="851"/>
        </w:tabs>
        <w:ind w:firstLine="567"/>
        <w:jc w:val="both"/>
        <w:rPr>
          <w:rFonts w:eastAsia="Calibri"/>
          <w:sz w:val="26"/>
          <w:szCs w:val="26"/>
          <w:lang w:eastAsia="en-US"/>
        </w:rPr>
      </w:pPr>
      <w:r>
        <w:rPr>
          <w:rFonts w:eastAsia="Calibri"/>
          <w:sz w:val="26"/>
          <w:szCs w:val="26"/>
          <w:lang w:eastAsia="en-US"/>
        </w:rPr>
        <w:lastRenderedPageBreak/>
        <w:t xml:space="preserve">12) </w:t>
      </w:r>
      <w:r w:rsidRPr="00DA7F0A">
        <w:rPr>
          <w:rFonts w:eastAsia="Calibri"/>
          <w:sz w:val="26"/>
          <w:szCs w:val="26"/>
          <w:lang w:eastAsia="en-US"/>
        </w:rPr>
        <w:t>Рассмотрение заявления, представленного администрацией муниципального образования Гатчинский муниципальный район Ленинградской области, о включении в Региональную программу капитального ремонта общего имущества в многоквартирных домах, расположенных на территории Ленинградской области, на 2014-2043 годы, утвержденную постановлением Правительства Ленинградской области от 26 декабря 2013 года № 508 (далее – региональная программа), многоквартирного дома в случае, если многоквартирные дома ранее не включены в региональную программу в результате технических ошибок:</w:t>
      </w:r>
    </w:p>
    <w:p w14:paraId="65D1C978" w14:textId="6B9D7C83" w:rsidR="008D7FE9" w:rsidRPr="00DA7F0A" w:rsidRDefault="008D7FE9" w:rsidP="008D7FE9">
      <w:pPr>
        <w:ind w:firstLine="567"/>
        <w:jc w:val="both"/>
        <w:rPr>
          <w:rFonts w:eastAsia="Calibri"/>
          <w:sz w:val="26"/>
          <w:szCs w:val="26"/>
        </w:rPr>
      </w:pPr>
      <w:r w:rsidRPr="009D08D8">
        <w:rPr>
          <w:rFonts w:eastAsia="Calibri"/>
          <w:b/>
          <w:bCs/>
          <w:sz w:val="26"/>
          <w:szCs w:val="26"/>
        </w:rPr>
        <w:t xml:space="preserve">1) </w:t>
      </w:r>
      <w:r w:rsidRPr="009D08D8">
        <w:rPr>
          <w:rFonts w:eastAsia="Calibri"/>
          <w:b/>
          <w:sz w:val="26"/>
          <w:szCs w:val="26"/>
        </w:rPr>
        <w:t>Гатчинский район, г. Гатчина. пр. Красноармейский, д.9.</w:t>
      </w:r>
      <w:r w:rsidRPr="00DA7F0A">
        <w:rPr>
          <w:rFonts w:eastAsia="Calibri"/>
          <w:sz w:val="26"/>
          <w:szCs w:val="26"/>
        </w:rPr>
        <w:t xml:space="preserve"> Дом введен в эксплуатацию в 1917 году, 1 этаж, 6 жилых помещения (квартир)</w:t>
      </w:r>
    </w:p>
    <w:p w14:paraId="540D5A5B" w14:textId="77777777" w:rsidR="008D7FE9" w:rsidRDefault="008D7FE9" w:rsidP="008D7FE9">
      <w:pPr>
        <w:ind w:firstLine="567"/>
        <w:jc w:val="both"/>
        <w:rPr>
          <w:rFonts w:eastAsia="Calibri"/>
          <w:bCs/>
          <w:sz w:val="26"/>
          <w:szCs w:val="26"/>
        </w:rPr>
      </w:pPr>
      <w:r w:rsidRPr="00041BD4">
        <w:rPr>
          <w:rFonts w:eastAsia="Calibri"/>
          <w:b/>
          <w:sz w:val="26"/>
          <w:szCs w:val="26"/>
        </w:rPr>
        <w:t>Решили:</w:t>
      </w:r>
      <w:r w:rsidRPr="00041BD4">
        <w:rPr>
          <w:rFonts w:eastAsia="Calibri"/>
          <w:bCs/>
          <w:sz w:val="26"/>
          <w:szCs w:val="26"/>
        </w:rPr>
        <w:t xml:space="preserve"> Установили необходимость проведения капитального ремонта общего имущества в многоквартирном доме</w:t>
      </w:r>
      <w:r w:rsidRPr="00041BD4">
        <w:rPr>
          <w:sz w:val="26"/>
          <w:szCs w:val="26"/>
        </w:rPr>
        <w:t xml:space="preserve"> </w:t>
      </w:r>
      <w:r w:rsidRPr="00041BD4">
        <w:rPr>
          <w:rFonts w:eastAsia="Calibri"/>
          <w:bCs/>
          <w:sz w:val="26"/>
          <w:szCs w:val="26"/>
        </w:rPr>
        <w:t xml:space="preserve">в периоды – </w:t>
      </w:r>
      <w:r>
        <w:rPr>
          <w:rFonts w:eastAsia="Calibri"/>
          <w:bCs/>
          <w:sz w:val="26"/>
          <w:szCs w:val="26"/>
        </w:rPr>
        <w:t xml:space="preserve">с </w:t>
      </w:r>
      <w:r w:rsidRPr="00DA7F0A">
        <w:rPr>
          <w:rFonts w:eastAsia="Calibri"/>
          <w:bCs/>
          <w:sz w:val="26"/>
          <w:szCs w:val="26"/>
        </w:rPr>
        <w:t>2026-2028 годов.</w:t>
      </w:r>
    </w:p>
    <w:p w14:paraId="63FB6A04" w14:textId="358F6544" w:rsidR="008D7FE9" w:rsidRDefault="008D7FE9" w:rsidP="008D7FE9">
      <w:pPr>
        <w:ind w:right="-1" w:firstLine="567"/>
        <w:jc w:val="both"/>
        <w:rPr>
          <w:rFonts w:eastAsia="Calibri"/>
          <w:b/>
          <w:sz w:val="26"/>
          <w:szCs w:val="26"/>
          <w:lang w:eastAsia="en-US"/>
        </w:rPr>
      </w:pPr>
      <w:r>
        <w:rPr>
          <w:rFonts w:eastAsia="Calibri"/>
          <w:b/>
          <w:sz w:val="26"/>
          <w:szCs w:val="26"/>
          <w:lang w:eastAsia="en-US"/>
        </w:rPr>
        <w:t>Приложение №12</w:t>
      </w:r>
    </w:p>
    <w:p w14:paraId="7FF00226" w14:textId="77777777" w:rsidR="008D7FE9" w:rsidRDefault="008D7FE9" w:rsidP="008D7FE9">
      <w:pPr>
        <w:ind w:right="-1" w:firstLine="567"/>
        <w:jc w:val="both"/>
        <w:rPr>
          <w:rFonts w:eastAsia="Calibri"/>
          <w:b/>
          <w:bCs/>
          <w:sz w:val="26"/>
          <w:szCs w:val="26"/>
        </w:rPr>
      </w:pPr>
    </w:p>
    <w:p w14:paraId="3F1F0387" w14:textId="77777777" w:rsidR="008D7FE9" w:rsidRPr="00595730" w:rsidRDefault="008D7FE9" w:rsidP="008D7FE9">
      <w:pPr>
        <w:ind w:right="-1" w:firstLine="567"/>
        <w:jc w:val="both"/>
        <w:rPr>
          <w:sz w:val="26"/>
          <w:szCs w:val="26"/>
        </w:rPr>
      </w:pPr>
      <w:r w:rsidRPr="00DA7F0A">
        <w:rPr>
          <w:rFonts w:eastAsia="Calibri"/>
          <w:bCs/>
          <w:sz w:val="26"/>
          <w:szCs w:val="26"/>
        </w:rPr>
        <w:t xml:space="preserve"> 13)</w:t>
      </w:r>
      <w:r>
        <w:rPr>
          <w:rFonts w:eastAsia="Calibri"/>
          <w:b/>
          <w:bCs/>
          <w:sz w:val="26"/>
          <w:szCs w:val="26"/>
        </w:rPr>
        <w:t xml:space="preserve"> </w:t>
      </w:r>
      <w:r w:rsidRPr="00595730">
        <w:rPr>
          <w:rFonts w:eastAsia="Calibri"/>
          <w:bCs/>
          <w:sz w:val="26"/>
          <w:szCs w:val="26"/>
        </w:rPr>
        <w:t>Рассмотрение заявлени</w:t>
      </w:r>
      <w:r>
        <w:rPr>
          <w:rFonts w:eastAsia="Calibri"/>
          <w:bCs/>
          <w:sz w:val="26"/>
          <w:szCs w:val="26"/>
        </w:rPr>
        <w:t>й</w:t>
      </w:r>
      <w:r w:rsidRPr="00595730">
        <w:rPr>
          <w:rFonts w:eastAsia="Calibri"/>
          <w:bCs/>
          <w:sz w:val="26"/>
          <w:szCs w:val="26"/>
        </w:rPr>
        <w:t>, представленн</w:t>
      </w:r>
      <w:r>
        <w:rPr>
          <w:rFonts w:eastAsia="Calibri"/>
          <w:bCs/>
          <w:sz w:val="26"/>
          <w:szCs w:val="26"/>
        </w:rPr>
        <w:t>ых</w:t>
      </w:r>
      <w:r w:rsidRPr="00595730">
        <w:rPr>
          <w:rFonts w:eastAsia="Calibri"/>
          <w:sz w:val="26"/>
          <w:szCs w:val="26"/>
        </w:rPr>
        <w:t xml:space="preserve"> НО «Фонд капитального ремонта многоквартирных домов Ленинградской области», о </w:t>
      </w:r>
      <w:r w:rsidRPr="00595730">
        <w:rPr>
          <w:sz w:val="26"/>
          <w:szCs w:val="26"/>
        </w:rPr>
        <w:t>переносе установленного срока капитального ремонта (срока оказания отдельных услуг и(или) выполнения работ по капитальному ремонту) на более поздний период (срок) в соответствии с пунктом 2 части 4 статьи 168 и частью 5 статьи 181 Жилищного кодекса Российской Федерации:</w:t>
      </w:r>
    </w:p>
    <w:p w14:paraId="23D73759" w14:textId="77777777" w:rsidR="008D7FE9" w:rsidRPr="00DA7F0A" w:rsidRDefault="008D7FE9" w:rsidP="008D7FE9">
      <w:pPr>
        <w:autoSpaceDE w:val="0"/>
        <w:autoSpaceDN w:val="0"/>
        <w:adjustRightInd w:val="0"/>
        <w:ind w:right="-1" w:firstLine="567"/>
        <w:jc w:val="both"/>
        <w:rPr>
          <w:bCs/>
          <w:sz w:val="26"/>
          <w:szCs w:val="26"/>
        </w:rPr>
      </w:pPr>
      <w:r w:rsidRPr="009D08D8">
        <w:rPr>
          <w:b/>
          <w:bCs/>
          <w:sz w:val="26"/>
          <w:szCs w:val="26"/>
        </w:rPr>
        <w:t>1) Тихвинский район, пос. Красава, ул. Комсомольская, д.5</w:t>
      </w:r>
      <w:r w:rsidRPr="00DA7F0A">
        <w:rPr>
          <w:bCs/>
          <w:sz w:val="26"/>
          <w:szCs w:val="26"/>
        </w:rPr>
        <w:t xml:space="preserve">– перенос сроков проведения капитального ремонта ВДИС ХВС на более поздний период. Дом 1953 года постройки </w:t>
      </w:r>
      <w:r>
        <w:rPr>
          <w:bCs/>
          <w:sz w:val="26"/>
          <w:szCs w:val="26"/>
        </w:rPr>
        <w:t>.</w:t>
      </w:r>
    </w:p>
    <w:p w14:paraId="12731AFD" w14:textId="77777777" w:rsidR="008D7FE9" w:rsidRPr="00DA7F0A" w:rsidRDefault="008D7FE9" w:rsidP="008D7FE9">
      <w:pPr>
        <w:autoSpaceDE w:val="0"/>
        <w:autoSpaceDN w:val="0"/>
        <w:adjustRightInd w:val="0"/>
        <w:ind w:right="-1" w:firstLine="567"/>
        <w:jc w:val="both"/>
        <w:rPr>
          <w:bCs/>
          <w:sz w:val="26"/>
          <w:szCs w:val="26"/>
        </w:rPr>
      </w:pPr>
      <w:r w:rsidRPr="009D08D8">
        <w:rPr>
          <w:b/>
          <w:bCs/>
          <w:sz w:val="26"/>
          <w:szCs w:val="26"/>
        </w:rPr>
        <w:t>2) Тихвинский район, пос. Красава, ул. Комсомольская, д.6</w:t>
      </w:r>
      <w:r w:rsidRPr="00DA7F0A">
        <w:rPr>
          <w:bCs/>
          <w:sz w:val="26"/>
          <w:szCs w:val="26"/>
        </w:rPr>
        <w:t xml:space="preserve">– перенос сроков проведения капитального ремонта ВДИС ХВС на более поздний </w:t>
      </w:r>
      <w:r>
        <w:rPr>
          <w:bCs/>
          <w:sz w:val="26"/>
          <w:szCs w:val="26"/>
        </w:rPr>
        <w:t>период. Дом 1955 года постройки.</w:t>
      </w:r>
    </w:p>
    <w:p w14:paraId="64DF2497" w14:textId="77777777" w:rsidR="008D7FE9" w:rsidRDefault="008D7FE9" w:rsidP="008D7FE9">
      <w:pPr>
        <w:autoSpaceDE w:val="0"/>
        <w:autoSpaceDN w:val="0"/>
        <w:adjustRightInd w:val="0"/>
        <w:ind w:right="-1" w:firstLine="567"/>
        <w:jc w:val="both"/>
        <w:rPr>
          <w:bCs/>
          <w:sz w:val="26"/>
          <w:szCs w:val="26"/>
        </w:rPr>
      </w:pPr>
      <w:r w:rsidRPr="009D08D8">
        <w:rPr>
          <w:b/>
          <w:bCs/>
          <w:sz w:val="26"/>
          <w:szCs w:val="26"/>
        </w:rPr>
        <w:t>3) Тихвинский район, пос. Красава, ул. Комсомольская, д.7</w:t>
      </w:r>
      <w:r w:rsidRPr="00DA7F0A">
        <w:rPr>
          <w:bCs/>
          <w:sz w:val="26"/>
          <w:szCs w:val="26"/>
        </w:rPr>
        <w:t xml:space="preserve"> – перенос сроков проведения капитального ремонта ВДИС ХВС на более поздний </w:t>
      </w:r>
      <w:r>
        <w:rPr>
          <w:bCs/>
          <w:sz w:val="26"/>
          <w:szCs w:val="26"/>
        </w:rPr>
        <w:t>период. Дом 1953 года постройки.</w:t>
      </w:r>
    </w:p>
    <w:p w14:paraId="0907C7AA" w14:textId="77777777" w:rsidR="008D7FE9" w:rsidRPr="00595730" w:rsidRDefault="008D7FE9" w:rsidP="008D7FE9">
      <w:pPr>
        <w:autoSpaceDE w:val="0"/>
        <w:autoSpaceDN w:val="0"/>
        <w:adjustRightInd w:val="0"/>
        <w:ind w:right="-1" w:firstLine="567"/>
        <w:jc w:val="both"/>
        <w:rPr>
          <w:rFonts w:eastAsia="Calibri"/>
          <w:b/>
          <w:bCs/>
          <w:sz w:val="26"/>
          <w:szCs w:val="26"/>
        </w:rPr>
      </w:pPr>
      <w:r w:rsidRPr="00595730">
        <w:rPr>
          <w:rFonts w:eastAsia="Calibri"/>
          <w:b/>
          <w:sz w:val="26"/>
          <w:szCs w:val="26"/>
        </w:rPr>
        <w:t>Решили:</w:t>
      </w:r>
      <w:r w:rsidRPr="00595730">
        <w:rPr>
          <w:rFonts w:eastAsia="Calibri"/>
          <w:bCs/>
          <w:sz w:val="26"/>
          <w:szCs w:val="26"/>
        </w:rPr>
        <w:t xml:space="preserve"> Установили необходимость переноса сроков проведения капитального ремонта в многоквартирн</w:t>
      </w:r>
      <w:r>
        <w:rPr>
          <w:rFonts w:eastAsia="Calibri"/>
          <w:bCs/>
          <w:sz w:val="26"/>
          <w:szCs w:val="26"/>
        </w:rPr>
        <w:t>ых</w:t>
      </w:r>
      <w:r w:rsidRPr="00595730">
        <w:rPr>
          <w:rFonts w:eastAsia="Calibri"/>
          <w:bCs/>
          <w:sz w:val="26"/>
          <w:szCs w:val="26"/>
        </w:rPr>
        <w:t xml:space="preserve"> дом</w:t>
      </w:r>
      <w:r>
        <w:rPr>
          <w:rFonts w:eastAsia="Calibri"/>
          <w:bCs/>
          <w:sz w:val="26"/>
          <w:szCs w:val="26"/>
        </w:rPr>
        <w:t>ах</w:t>
      </w:r>
      <w:r w:rsidRPr="00595730">
        <w:rPr>
          <w:rFonts w:eastAsia="Calibri"/>
          <w:bCs/>
          <w:sz w:val="26"/>
          <w:szCs w:val="26"/>
        </w:rPr>
        <w:t xml:space="preserve"> на более поздний период </w:t>
      </w:r>
      <w:r w:rsidRPr="00595730">
        <w:rPr>
          <w:sz w:val="26"/>
          <w:szCs w:val="26"/>
        </w:rPr>
        <w:t>(срок)</w:t>
      </w:r>
      <w:r w:rsidRPr="00595730">
        <w:rPr>
          <w:rFonts w:eastAsia="Calibri"/>
          <w:bCs/>
          <w:sz w:val="26"/>
          <w:szCs w:val="26"/>
        </w:rPr>
        <w:t xml:space="preserve"> </w:t>
      </w:r>
      <w:r w:rsidRPr="00595730">
        <w:rPr>
          <w:bCs/>
          <w:sz w:val="26"/>
          <w:szCs w:val="26"/>
        </w:rPr>
        <w:t>–</w:t>
      </w:r>
      <w:r w:rsidRPr="00595730">
        <w:rPr>
          <w:rFonts w:eastAsia="Calibri"/>
          <w:bCs/>
          <w:sz w:val="26"/>
          <w:szCs w:val="26"/>
        </w:rPr>
        <w:t xml:space="preserve"> </w:t>
      </w:r>
      <w:r w:rsidRPr="00595730">
        <w:rPr>
          <w:rFonts w:eastAsia="Calibri"/>
          <w:b/>
          <w:bCs/>
          <w:sz w:val="26"/>
          <w:szCs w:val="26"/>
        </w:rPr>
        <w:t>203</w:t>
      </w:r>
      <w:r>
        <w:rPr>
          <w:rFonts w:eastAsia="Calibri"/>
          <w:b/>
          <w:bCs/>
          <w:sz w:val="26"/>
          <w:szCs w:val="26"/>
        </w:rPr>
        <w:t>2</w:t>
      </w:r>
      <w:r w:rsidRPr="00595730">
        <w:rPr>
          <w:rFonts w:eastAsia="Calibri"/>
          <w:b/>
          <w:bCs/>
          <w:sz w:val="26"/>
          <w:szCs w:val="26"/>
        </w:rPr>
        <w:t>-203</w:t>
      </w:r>
      <w:r>
        <w:rPr>
          <w:rFonts w:eastAsia="Calibri"/>
          <w:b/>
          <w:bCs/>
          <w:sz w:val="26"/>
          <w:szCs w:val="26"/>
        </w:rPr>
        <w:t>4</w:t>
      </w:r>
      <w:r w:rsidRPr="00595730">
        <w:rPr>
          <w:rFonts w:eastAsia="Calibri"/>
          <w:b/>
          <w:bCs/>
          <w:sz w:val="26"/>
          <w:szCs w:val="26"/>
        </w:rPr>
        <w:t xml:space="preserve"> годов.</w:t>
      </w:r>
    </w:p>
    <w:p w14:paraId="0A8389EC" w14:textId="51741F48" w:rsidR="008D7FE9" w:rsidRDefault="008D7FE9" w:rsidP="008D7FE9">
      <w:pPr>
        <w:ind w:firstLine="567"/>
        <w:jc w:val="both"/>
        <w:rPr>
          <w:rFonts w:eastAsia="Calibri"/>
          <w:b/>
          <w:sz w:val="26"/>
          <w:szCs w:val="26"/>
          <w:lang w:eastAsia="en-US"/>
        </w:rPr>
      </w:pPr>
      <w:r>
        <w:rPr>
          <w:rFonts w:eastAsia="Calibri"/>
          <w:b/>
          <w:sz w:val="26"/>
          <w:szCs w:val="26"/>
          <w:lang w:eastAsia="en-US"/>
        </w:rPr>
        <w:t>Приложение №13</w:t>
      </w:r>
    </w:p>
    <w:p w14:paraId="20ED7A28" w14:textId="77777777" w:rsidR="008D7FE9" w:rsidRDefault="008D7FE9" w:rsidP="008D7FE9">
      <w:pPr>
        <w:ind w:firstLine="567"/>
        <w:jc w:val="both"/>
        <w:rPr>
          <w:rFonts w:eastAsia="Calibri"/>
          <w:b/>
          <w:bCs/>
          <w:sz w:val="26"/>
          <w:szCs w:val="26"/>
        </w:rPr>
      </w:pPr>
    </w:p>
    <w:p w14:paraId="734EC8F2" w14:textId="77777777" w:rsidR="008D7FE9" w:rsidRDefault="008D7FE9" w:rsidP="008D7FE9">
      <w:pPr>
        <w:ind w:firstLine="567"/>
        <w:jc w:val="both"/>
        <w:rPr>
          <w:rFonts w:eastAsia="Calibri"/>
          <w:sz w:val="26"/>
          <w:szCs w:val="26"/>
        </w:rPr>
      </w:pPr>
      <w:r>
        <w:rPr>
          <w:rFonts w:eastAsia="Calibri"/>
          <w:bCs/>
          <w:sz w:val="26"/>
          <w:szCs w:val="26"/>
        </w:rPr>
        <w:t xml:space="preserve">14) </w:t>
      </w:r>
      <w:r w:rsidRPr="00595730">
        <w:rPr>
          <w:rFonts w:eastAsia="Calibri"/>
          <w:bCs/>
          <w:sz w:val="26"/>
          <w:szCs w:val="26"/>
        </w:rPr>
        <w:t>Рассмотрение заявлени</w:t>
      </w:r>
      <w:r>
        <w:rPr>
          <w:rFonts w:eastAsia="Calibri"/>
          <w:bCs/>
          <w:sz w:val="26"/>
          <w:szCs w:val="26"/>
        </w:rPr>
        <w:t>й</w:t>
      </w:r>
      <w:r w:rsidRPr="00595730">
        <w:rPr>
          <w:rFonts w:eastAsia="Calibri"/>
          <w:bCs/>
          <w:sz w:val="26"/>
          <w:szCs w:val="26"/>
        </w:rPr>
        <w:t>, представленн</w:t>
      </w:r>
      <w:r>
        <w:rPr>
          <w:rFonts w:eastAsia="Calibri"/>
          <w:bCs/>
          <w:sz w:val="26"/>
          <w:szCs w:val="26"/>
        </w:rPr>
        <w:t>ых</w:t>
      </w:r>
      <w:r w:rsidRPr="00595730">
        <w:rPr>
          <w:rFonts w:eastAsia="Calibri"/>
          <w:sz w:val="26"/>
          <w:szCs w:val="26"/>
        </w:rPr>
        <w:t xml:space="preserve"> НО «Фонд капитального ремонта многоквартирных домов Ленинградской области», о</w:t>
      </w:r>
      <w:r>
        <w:rPr>
          <w:rFonts w:eastAsia="Calibri"/>
          <w:sz w:val="26"/>
          <w:szCs w:val="26"/>
        </w:rPr>
        <w:t xml:space="preserve"> п</w:t>
      </w:r>
      <w:r w:rsidRPr="00DA7F0A">
        <w:rPr>
          <w:rFonts w:eastAsia="Calibri"/>
          <w:sz w:val="26"/>
          <w:szCs w:val="26"/>
        </w:rPr>
        <w:t>еренос</w:t>
      </w:r>
      <w:r>
        <w:rPr>
          <w:rFonts w:eastAsia="Calibri"/>
          <w:sz w:val="26"/>
          <w:szCs w:val="26"/>
        </w:rPr>
        <w:t>е</w:t>
      </w:r>
      <w:r w:rsidRPr="00DA7F0A">
        <w:rPr>
          <w:rFonts w:eastAsia="Calibri"/>
          <w:sz w:val="26"/>
          <w:szCs w:val="26"/>
        </w:rPr>
        <w:t xml:space="preserve"> установленного срока капитального ремонта (срока оказания отдельных услуг и(или) выполнения работ по капитальному ремонту) на более поздний период (срок) в случае, если общим собранием собственников помещений в многоквартирном доме, формирующих фонд капитального ремонта на счете регионального оператора, принято решение о переносе капитального ремонта на более поздний период (срок) в связи с признанием аукциона (аукционов) по выбору подрядной организации несостоявшимися и отсутствием заключенного региональным оператором договора на оказание соответствующего вида услуг и(или) выполнение соответствующего вида работ по капитальному ремонту до 1 ноября года окончания периода проведения запланированного вида услуг и(или) работ по капитальному ремонту в региональной программе</w:t>
      </w:r>
      <w:r>
        <w:rPr>
          <w:rFonts w:eastAsia="Calibri"/>
          <w:sz w:val="26"/>
          <w:szCs w:val="26"/>
        </w:rPr>
        <w:t>:</w:t>
      </w:r>
    </w:p>
    <w:p w14:paraId="307FDE2E" w14:textId="17F06AEA" w:rsidR="008D7FE9" w:rsidRPr="00041BD4" w:rsidRDefault="008D7FE9" w:rsidP="008D7FE9">
      <w:pPr>
        <w:ind w:firstLine="567"/>
        <w:jc w:val="both"/>
        <w:rPr>
          <w:rFonts w:eastAsia="Calibri"/>
          <w:b/>
          <w:bCs/>
          <w:sz w:val="26"/>
          <w:szCs w:val="26"/>
        </w:rPr>
      </w:pPr>
      <w:r w:rsidRPr="009D08D8">
        <w:rPr>
          <w:rFonts w:eastAsia="Calibri"/>
          <w:b/>
          <w:sz w:val="26"/>
          <w:szCs w:val="26"/>
        </w:rPr>
        <w:t>1) Волховский район, г. Новая Ладога, ул. Пионерская, д.18/а</w:t>
      </w:r>
      <w:r w:rsidR="009D08D8">
        <w:rPr>
          <w:rFonts w:eastAsia="Calibri"/>
          <w:sz w:val="26"/>
          <w:szCs w:val="26"/>
        </w:rPr>
        <w:t xml:space="preserve"> </w:t>
      </w:r>
      <w:r w:rsidRPr="00DA7F0A">
        <w:rPr>
          <w:rFonts w:eastAsia="Calibri"/>
          <w:sz w:val="26"/>
          <w:szCs w:val="26"/>
        </w:rPr>
        <w:t>– перенос сроков проведения капитального ремонта крыши и фундамента  на более поздний период. Дом 1917 года постройки</w:t>
      </w:r>
      <w:r>
        <w:rPr>
          <w:rFonts w:eastAsia="Calibri"/>
          <w:sz w:val="26"/>
          <w:szCs w:val="26"/>
        </w:rPr>
        <w:t>.</w:t>
      </w:r>
    </w:p>
    <w:p w14:paraId="7CD306A2" w14:textId="77777777" w:rsidR="008D7FE9" w:rsidRDefault="008D7FE9" w:rsidP="008D7FE9">
      <w:pPr>
        <w:tabs>
          <w:tab w:val="left" w:pos="851"/>
        </w:tabs>
        <w:ind w:firstLine="567"/>
        <w:jc w:val="both"/>
        <w:rPr>
          <w:rFonts w:eastAsia="Calibri"/>
          <w:bCs/>
          <w:sz w:val="26"/>
          <w:szCs w:val="26"/>
        </w:rPr>
      </w:pPr>
      <w:r w:rsidRPr="00595730">
        <w:rPr>
          <w:rFonts w:eastAsia="Calibri"/>
          <w:b/>
          <w:sz w:val="26"/>
          <w:szCs w:val="26"/>
        </w:rPr>
        <w:lastRenderedPageBreak/>
        <w:t>Решили:</w:t>
      </w:r>
      <w:r w:rsidRPr="00595730">
        <w:rPr>
          <w:rFonts w:eastAsia="Calibri"/>
          <w:bCs/>
          <w:sz w:val="26"/>
          <w:szCs w:val="26"/>
        </w:rPr>
        <w:t xml:space="preserve"> Установили необходимость переноса сроков проведения капитального ремонта в многоквартирн</w:t>
      </w:r>
      <w:r>
        <w:rPr>
          <w:rFonts w:eastAsia="Calibri"/>
          <w:bCs/>
          <w:sz w:val="26"/>
          <w:szCs w:val="26"/>
        </w:rPr>
        <w:t>ых</w:t>
      </w:r>
      <w:r w:rsidRPr="00595730">
        <w:rPr>
          <w:rFonts w:eastAsia="Calibri"/>
          <w:bCs/>
          <w:sz w:val="26"/>
          <w:szCs w:val="26"/>
        </w:rPr>
        <w:t xml:space="preserve"> дом</w:t>
      </w:r>
      <w:r>
        <w:rPr>
          <w:rFonts w:eastAsia="Calibri"/>
          <w:bCs/>
          <w:sz w:val="26"/>
          <w:szCs w:val="26"/>
        </w:rPr>
        <w:t>ах</w:t>
      </w:r>
      <w:r w:rsidRPr="00595730">
        <w:rPr>
          <w:rFonts w:eastAsia="Calibri"/>
          <w:bCs/>
          <w:sz w:val="26"/>
          <w:szCs w:val="26"/>
        </w:rPr>
        <w:t xml:space="preserve"> на более поздний период </w:t>
      </w:r>
      <w:r w:rsidRPr="00595730">
        <w:rPr>
          <w:sz w:val="26"/>
          <w:szCs w:val="26"/>
        </w:rPr>
        <w:t>(срок)</w:t>
      </w:r>
      <w:r w:rsidRPr="00595730">
        <w:rPr>
          <w:rFonts w:eastAsia="Calibri"/>
          <w:bCs/>
          <w:sz w:val="26"/>
          <w:szCs w:val="26"/>
        </w:rPr>
        <w:t xml:space="preserve"> </w:t>
      </w:r>
      <w:r w:rsidRPr="00595730">
        <w:rPr>
          <w:bCs/>
          <w:sz w:val="26"/>
          <w:szCs w:val="26"/>
        </w:rPr>
        <w:t>–</w:t>
      </w:r>
      <w:r w:rsidRPr="00595730">
        <w:rPr>
          <w:rFonts w:eastAsia="Calibri"/>
          <w:bCs/>
          <w:sz w:val="26"/>
          <w:szCs w:val="26"/>
        </w:rPr>
        <w:t xml:space="preserve"> </w:t>
      </w:r>
      <w:r w:rsidRPr="00DA7F0A">
        <w:rPr>
          <w:rFonts w:eastAsia="Calibri"/>
          <w:bCs/>
          <w:sz w:val="26"/>
          <w:szCs w:val="26"/>
        </w:rPr>
        <w:t>2023-2025 годов</w:t>
      </w:r>
      <w:r>
        <w:rPr>
          <w:rFonts w:eastAsia="Calibri"/>
          <w:bCs/>
          <w:sz w:val="26"/>
          <w:szCs w:val="26"/>
        </w:rPr>
        <w:t>. (2023 – ПИР, 2025 – СМР)</w:t>
      </w:r>
    </w:p>
    <w:p w14:paraId="7E49C9D1" w14:textId="7D425C82" w:rsidR="008F7EED" w:rsidRPr="009D08D8" w:rsidRDefault="008D7FE9" w:rsidP="009D08D8">
      <w:pPr>
        <w:tabs>
          <w:tab w:val="left" w:pos="851"/>
        </w:tabs>
        <w:ind w:firstLine="567"/>
        <w:jc w:val="both"/>
        <w:rPr>
          <w:rFonts w:eastAsia="Calibri"/>
          <w:bCs/>
          <w:sz w:val="26"/>
          <w:szCs w:val="26"/>
        </w:rPr>
      </w:pPr>
      <w:r>
        <w:rPr>
          <w:rFonts w:eastAsia="Calibri"/>
          <w:b/>
          <w:sz w:val="26"/>
          <w:szCs w:val="26"/>
          <w:lang w:eastAsia="en-US"/>
        </w:rPr>
        <w:t>Приложение №14</w:t>
      </w:r>
    </w:p>
    <w:p w14:paraId="6FD06463" w14:textId="77777777" w:rsidR="008F7EED" w:rsidRDefault="008F7EED" w:rsidP="008F7EED">
      <w:pPr>
        <w:autoSpaceDE w:val="0"/>
        <w:autoSpaceDN w:val="0"/>
        <w:adjustRightInd w:val="0"/>
        <w:ind w:left="-142" w:right="-31"/>
        <w:jc w:val="both"/>
        <w:rPr>
          <w:b/>
          <w:sz w:val="26"/>
          <w:szCs w:val="26"/>
          <w:highlight w:val="yellow"/>
        </w:rPr>
      </w:pPr>
    </w:p>
    <w:p w14:paraId="28A827C5" w14:textId="77777777" w:rsidR="008F7EED" w:rsidRDefault="008F7EED" w:rsidP="008F7EED">
      <w:pPr>
        <w:autoSpaceDE w:val="0"/>
        <w:autoSpaceDN w:val="0"/>
        <w:adjustRightInd w:val="0"/>
        <w:ind w:left="-142" w:right="-31"/>
        <w:jc w:val="both"/>
        <w:rPr>
          <w:b/>
          <w:sz w:val="26"/>
          <w:szCs w:val="26"/>
          <w:highlight w:val="yellow"/>
        </w:rPr>
      </w:pPr>
    </w:p>
    <w:p w14:paraId="560A8981" w14:textId="77777777" w:rsidR="008F7EED" w:rsidRDefault="008F7EED" w:rsidP="008F7EED">
      <w:pPr>
        <w:autoSpaceDE w:val="0"/>
        <w:autoSpaceDN w:val="0"/>
        <w:adjustRightInd w:val="0"/>
        <w:ind w:left="-142" w:right="-31"/>
        <w:jc w:val="both"/>
        <w:rPr>
          <w:b/>
          <w:sz w:val="26"/>
          <w:szCs w:val="26"/>
          <w:highlight w:val="yellow"/>
        </w:rPr>
      </w:pPr>
    </w:p>
    <w:p w14:paraId="6D4A0B01" w14:textId="77777777" w:rsidR="008F7EED" w:rsidRDefault="008F7EED" w:rsidP="008F7EED">
      <w:pPr>
        <w:autoSpaceDE w:val="0"/>
        <w:autoSpaceDN w:val="0"/>
        <w:adjustRightInd w:val="0"/>
        <w:ind w:left="-142" w:right="-31"/>
        <w:jc w:val="both"/>
        <w:rPr>
          <w:b/>
          <w:sz w:val="26"/>
          <w:szCs w:val="26"/>
          <w:highlight w:val="yellow"/>
        </w:rPr>
      </w:pPr>
    </w:p>
    <w:p w14:paraId="4C9509D7" w14:textId="77777777" w:rsidR="008F7EED" w:rsidRDefault="008F7EED" w:rsidP="008F7EED">
      <w:pPr>
        <w:autoSpaceDE w:val="0"/>
        <w:autoSpaceDN w:val="0"/>
        <w:adjustRightInd w:val="0"/>
        <w:ind w:left="-142" w:right="-31"/>
        <w:jc w:val="both"/>
        <w:rPr>
          <w:b/>
          <w:sz w:val="26"/>
          <w:szCs w:val="26"/>
          <w:highlight w:val="yellow"/>
        </w:rPr>
      </w:pPr>
    </w:p>
    <w:p w14:paraId="0CA76D47" w14:textId="77777777" w:rsidR="008F7EED" w:rsidRDefault="008F7EED" w:rsidP="008F7EED">
      <w:pPr>
        <w:autoSpaceDE w:val="0"/>
        <w:autoSpaceDN w:val="0"/>
        <w:adjustRightInd w:val="0"/>
        <w:ind w:left="-142" w:right="-31"/>
        <w:jc w:val="both"/>
        <w:rPr>
          <w:b/>
          <w:sz w:val="26"/>
          <w:szCs w:val="26"/>
          <w:highlight w:val="yellow"/>
        </w:rPr>
      </w:pPr>
    </w:p>
    <w:p w14:paraId="0E17ED0D" w14:textId="77777777" w:rsidR="008F7EED" w:rsidRDefault="008F7EED" w:rsidP="008F7EED">
      <w:pPr>
        <w:autoSpaceDE w:val="0"/>
        <w:autoSpaceDN w:val="0"/>
        <w:adjustRightInd w:val="0"/>
        <w:ind w:left="-142" w:right="-31"/>
        <w:jc w:val="both"/>
        <w:rPr>
          <w:b/>
          <w:sz w:val="26"/>
          <w:szCs w:val="26"/>
          <w:highlight w:val="yellow"/>
        </w:rPr>
      </w:pPr>
    </w:p>
    <w:p w14:paraId="46EDBE4D" w14:textId="77777777" w:rsidR="008F7EED" w:rsidRDefault="008F7EED" w:rsidP="008F7EED">
      <w:pPr>
        <w:autoSpaceDE w:val="0"/>
        <w:autoSpaceDN w:val="0"/>
        <w:adjustRightInd w:val="0"/>
        <w:ind w:left="-142" w:right="-31"/>
        <w:jc w:val="both"/>
        <w:rPr>
          <w:b/>
          <w:sz w:val="26"/>
          <w:szCs w:val="26"/>
          <w:highlight w:val="yellow"/>
        </w:rPr>
      </w:pPr>
    </w:p>
    <w:p w14:paraId="29AA5AC1" w14:textId="77777777" w:rsidR="008F7EED" w:rsidRDefault="008F7EED" w:rsidP="008F7EED">
      <w:pPr>
        <w:autoSpaceDE w:val="0"/>
        <w:autoSpaceDN w:val="0"/>
        <w:adjustRightInd w:val="0"/>
        <w:ind w:left="-142" w:right="-31"/>
        <w:jc w:val="both"/>
        <w:rPr>
          <w:b/>
          <w:sz w:val="26"/>
          <w:szCs w:val="26"/>
          <w:highlight w:val="yellow"/>
        </w:rPr>
      </w:pPr>
    </w:p>
    <w:p w14:paraId="07685C3C" w14:textId="77777777" w:rsidR="008F7EED" w:rsidRDefault="008F7EED" w:rsidP="008F7EED">
      <w:pPr>
        <w:autoSpaceDE w:val="0"/>
        <w:autoSpaceDN w:val="0"/>
        <w:adjustRightInd w:val="0"/>
        <w:ind w:left="-142" w:right="-31"/>
        <w:jc w:val="both"/>
        <w:rPr>
          <w:b/>
          <w:sz w:val="26"/>
          <w:szCs w:val="26"/>
          <w:highlight w:val="yellow"/>
        </w:rPr>
      </w:pPr>
    </w:p>
    <w:p w14:paraId="49A70D2A" w14:textId="77777777" w:rsidR="008F7EED" w:rsidRDefault="008F7EED" w:rsidP="008F7EED">
      <w:pPr>
        <w:autoSpaceDE w:val="0"/>
        <w:autoSpaceDN w:val="0"/>
        <w:adjustRightInd w:val="0"/>
        <w:ind w:left="-142" w:right="-31"/>
        <w:jc w:val="both"/>
        <w:rPr>
          <w:b/>
          <w:sz w:val="26"/>
          <w:szCs w:val="26"/>
          <w:highlight w:val="yellow"/>
        </w:rPr>
      </w:pPr>
    </w:p>
    <w:p w14:paraId="28B0D3E9" w14:textId="77777777" w:rsidR="008F7EED" w:rsidRDefault="008F7EED" w:rsidP="008F7EED">
      <w:pPr>
        <w:autoSpaceDE w:val="0"/>
        <w:autoSpaceDN w:val="0"/>
        <w:adjustRightInd w:val="0"/>
        <w:ind w:left="-142" w:right="-31"/>
        <w:jc w:val="both"/>
        <w:rPr>
          <w:b/>
          <w:sz w:val="26"/>
          <w:szCs w:val="26"/>
          <w:highlight w:val="yellow"/>
        </w:rPr>
      </w:pPr>
    </w:p>
    <w:p w14:paraId="22BE4858" w14:textId="77777777" w:rsidR="008F7EED" w:rsidRDefault="008F7EED" w:rsidP="008F7EED">
      <w:pPr>
        <w:autoSpaceDE w:val="0"/>
        <w:autoSpaceDN w:val="0"/>
        <w:adjustRightInd w:val="0"/>
        <w:ind w:left="-142" w:right="-31"/>
        <w:jc w:val="both"/>
        <w:rPr>
          <w:b/>
          <w:sz w:val="26"/>
          <w:szCs w:val="26"/>
          <w:highlight w:val="yellow"/>
        </w:rPr>
      </w:pPr>
    </w:p>
    <w:p w14:paraId="78EA225F" w14:textId="77777777" w:rsidR="008F7EED" w:rsidRDefault="008F7EED" w:rsidP="008F7EED">
      <w:pPr>
        <w:autoSpaceDE w:val="0"/>
        <w:autoSpaceDN w:val="0"/>
        <w:adjustRightInd w:val="0"/>
        <w:ind w:left="-142" w:right="-31"/>
        <w:jc w:val="both"/>
        <w:rPr>
          <w:b/>
          <w:sz w:val="26"/>
          <w:szCs w:val="26"/>
          <w:highlight w:val="yellow"/>
        </w:rPr>
      </w:pPr>
    </w:p>
    <w:p w14:paraId="49357E83" w14:textId="77777777" w:rsidR="008F7EED" w:rsidRDefault="008F7EED" w:rsidP="008F7EED">
      <w:pPr>
        <w:autoSpaceDE w:val="0"/>
        <w:autoSpaceDN w:val="0"/>
        <w:adjustRightInd w:val="0"/>
        <w:ind w:left="-142" w:right="-31"/>
        <w:jc w:val="both"/>
        <w:rPr>
          <w:b/>
          <w:sz w:val="26"/>
          <w:szCs w:val="26"/>
          <w:highlight w:val="yellow"/>
        </w:rPr>
      </w:pPr>
    </w:p>
    <w:p w14:paraId="244345ED" w14:textId="77777777" w:rsidR="008F7EED" w:rsidRDefault="008F7EED" w:rsidP="008F7EED">
      <w:pPr>
        <w:autoSpaceDE w:val="0"/>
        <w:autoSpaceDN w:val="0"/>
        <w:adjustRightInd w:val="0"/>
        <w:ind w:left="-142" w:right="-31"/>
        <w:jc w:val="both"/>
        <w:rPr>
          <w:b/>
          <w:sz w:val="26"/>
          <w:szCs w:val="26"/>
          <w:highlight w:val="yellow"/>
        </w:rPr>
      </w:pPr>
    </w:p>
    <w:p w14:paraId="43DE62E0" w14:textId="77777777" w:rsidR="008F7EED" w:rsidRDefault="008F7EED" w:rsidP="008F7EED">
      <w:pPr>
        <w:autoSpaceDE w:val="0"/>
        <w:autoSpaceDN w:val="0"/>
        <w:adjustRightInd w:val="0"/>
        <w:ind w:left="-142" w:right="-31"/>
        <w:jc w:val="both"/>
        <w:rPr>
          <w:b/>
          <w:sz w:val="26"/>
          <w:szCs w:val="26"/>
          <w:highlight w:val="yellow"/>
        </w:rPr>
      </w:pPr>
    </w:p>
    <w:p w14:paraId="4583F3AE" w14:textId="77777777" w:rsidR="008F7EED" w:rsidRDefault="008F7EED" w:rsidP="008F7EED">
      <w:pPr>
        <w:autoSpaceDE w:val="0"/>
        <w:autoSpaceDN w:val="0"/>
        <w:adjustRightInd w:val="0"/>
        <w:ind w:left="-142" w:right="-31"/>
        <w:jc w:val="both"/>
        <w:rPr>
          <w:b/>
          <w:sz w:val="26"/>
          <w:szCs w:val="26"/>
          <w:highlight w:val="yellow"/>
        </w:rPr>
      </w:pPr>
    </w:p>
    <w:p w14:paraId="72283EE9" w14:textId="77777777" w:rsidR="008F7EED" w:rsidRDefault="008F7EED" w:rsidP="008F7EED">
      <w:pPr>
        <w:autoSpaceDE w:val="0"/>
        <w:autoSpaceDN w:val="0"/>
        <w:adjustRightInd w:val="0"/>
        <w:ind w:left="-142" w:right="-31"/>
        <w:jc w:val="both"/>
        <w:rPr>
          <w:b/>
          <w:sz w:val="26"/>
          <w:szCs w:val="26"/>
          <w:highlight w:val="yellow"/>
        </w:rPr>
      </w:pPr>
    </w:p>
    <w:p w14:paraId="0D0275A5" w14:textId="77777777" w:rsidR="008F7EED" w:rsidRDefault="008F7EED" w:rsidP="008F7EED">
      <w:pPr>
        <w:autoSpaceDE w:val="0"/>
        <w:autoSpaceDN w:val="0"/>
        <w:adjustRightInd w:val="0"/>
        <w:ind w:left="-142" w:right="-31"/>
        <w:jc w:val="both"/>
        <w:rPr>
          <w:b/>
          <w:sz w:val="26"/>
          <w:szCs w:val="26"/>
          <w:highlight w:val="yellow"/>
        </w:rPr>
      </w:pPr>
    </w:p>
    <w:p w14:paraId="3267FE4E" w14:textId="77777777" w:rsidR="008F7EED" w:rsidRDefault="008F7EED" w:rsidP="008F7EED">
      <w:pPr>
        <w:autoSpaceDE w:val="0"/>
        <w:autoSpaceDN w:val="0"/>
        <w:adjustRightInd w:val="0"/>
        <w:ind w:left="-142" w:right="-31"/>
        <w:jc w:val="both"/>
        <w:rPr>
          <w:b/>
          <w:sz w:val="26"/>
          <w:szCs w:val="26"/>
          <w:highlight w:val="yellow"/>
        </w:rPr>
      </w:pPr>
    </w:p>
    <w:p w14:paraId="5A93B520" w14:textId="77777777" w:rsidR="008F7EED" w:rsidRDefault="008F7EED" w:rsidP="008F7EED">
      <w:pPr>
        <w:autoSpaceDE w:val="0"/>
        <w:autoSpaceDN w:val="0"/>
        <w:adjustRightInd w:val="0"/>
        <w:ind w:left="-142" w:right="-31"/>
        <w:jc w:val="both"/>
        <w:rPr>
          <w:b/>
          <w:sz w:val="26"/>
          <w:szCs w:val="26"/>
          <w:highlight w:val="yellow"/>
        </w:rPr>
      </w:pPr>
    </w:p>
    <w:p w14:paraId="1C9014C9" w14:textId="77777777" w:rsidR="008F7EED" w:rsidRDefault="008F7EED" w:rsidP="008F7EED">
      <w:pPr>
        <w:autoSpaceDE w:val="0"/>
        <w:autoSpaceDN w:val="0"/>
        <w:adjustRightInd w:val="0"/>
        <w:ind w:right="-31"/>
        <w:jc w:val="both"/>
        <w:rPr>
          <w:b/>
          <w:sz w:val="26"/>
          <w:szCs w:val="26"/>
          <w:highlight w:val="yellow"/>
        </w:rPr>
      </w:pPr>
    </w:p>
    <w:p w14:paraId="6CFE5146" w14:textId="77777777" w:rsidR="00220B58" w:rsidRDefault="00220B58" w:rsidP="008F7EED">
      <w:pPr>
        <w:autoSpaceDE w:val="0"/>
        <w:autoSpaceDN w:val="0"/>
        <w:adjustRightInd w:val="0"/>
        <w:ind w:left="-142" w:right="-31"/>
        <w:jc w:val="both"/>
        <w:rPr>
          <w:b/>
          <w:sz w:val="26"/>
          <w:szCs w:val="26"/>
          <w:highlight w:val="yellow"/>
        </w:rPr>
        <w:sectPr w:rsidR="00220B58" w:rsidSect="00220B58">
          <w:pgSz w:w="11906" w:h="16838"/>
          <w:pgMar w:top="1134" w:right="567" w:bottom="1134" w:left="1134" w:header="709" w:footer="709" w:gutter="0"/>
          <w:cols w:space="708"/>
          <w:docGrid w:linePitch="360"/>
        </w:sectPr>
      </w:pPr>
    </w:p>
    <w:p w14:paraId="2072B527" w14:textId="77777777" w:rsidR="009D08D8" w:rsidRPr="009D08D8" w:rsidRDefault="009D08D8" w:rsidP="009D08D8">
      <w:pPr>
        <w:jc w:val="both"/>
        <w:rPr>
          <w:szCs w:val="28"/>
        </w:rPr>
      </w:pPr>
      <w:r w:rsidRPr="009D08D8">
        <w:rPr>
          <w:szCs w:val="28"/>
        </w:rPr>
        <w:lastRenderedPageBreak/>
        <w:t>1.3.4. Перенос установленного срока капитального ремонта (отдельных услуг и (или) работ по капитальному ремонту) на более ранний период (срок) в случае установления необходимости проведения капитального ремонта (отдельных видов услуг и (или) работ по капитальному ремонту) в более ранний период (срок), чем предусмотрено региональной программой.</w:t>
      </w:r>
    </w:p>
    <w:p w14:paraId="6B9C5ABA" w14:textId="77777777" w:rsidR="009D08D8" w:rsidRPr="009D08D8" w:rsidRDefault="009D08D8" w:rsidP="009D08D8">
      <w:pPr>
        <w:jc w:val="center"/>
        <w:rPr>
          <w:b/>
          <w:szCs w:val="28"/>
        </w:rPr>
      </w:pPr>
    </w:p>
    <w:p w14:paraId="68518F4C" w14:textId="77777777" w:rsidR="009D08D8" w:rsidRPr="009D08D8" w:rsidRDefault="009D08D8" w:rsidP="009D08D8">
      <w:pPr>
        <w:ind w:left="709"/>
        <w:jc w:val="center"/>
        <w:rPr>
          <w:b/>
          <w:color w:val="FF0000"/>
          <w:szCs w:val="28"/>
        </w:rPr>
      </w:pPr>
    </w:p>
    <w:p w14:paraId="1BF34F06" w14:textId="77777777" w:rsidR="009D08D8" w:rsidRPr="009D08D8" w:rsidRDefault="009D08D8" w:rsidP="009D08D8">
      <w:pPr>
        <w:ind w:left="-142"/>
        <w:jc w:val="center"/>
        <w:rPr>
          <w:b/>
          <w:szCs w:val="28"/>
        </w:rPr>
      </w:pPr>
      <w:r w:rsidRPr="009D08D8">
        <w:rPr>
          <w:b/>
          <w:szCs w:val="28"/>
        </w:rPr>
        <w:t xml:space="preserve">Администрация муниципального образования </w:t>
      </w:r>
      <w:r w:rsidRPr="009D08D8">
        <w:rPr>
          <w:b/>
          <w:szCs w:val="28"/>
        </w:rPr>
        <w:br/>
        <w:t>Муринское городское поселение</w:t>
      </w:r>
    </w:p>
    <w:p w14:paraId="602B48AF" w14:textId="77777777" w:rsidR="009D08D8" w:rsidRDefault="009D08D8" w:rsidP="009D08D8">
      <w:pPr>
        <w:ind w:left="-142"/>
        <w:jc w:val="center"/>
        <w:rPr>
          <w:b/>
          <w:szCs w:val="28"/>
        </w:rPr>
      </w:pPr>
      <w:r w:rsidRPr="009D08D8">
        <w:rPr>
          <w:b/>
          <w:szCs w:val="28"/>
        </w:rPr>
        <w:t>РО</w:t>
      </w:r>
    </w:p>
    <w:p w14:paraId="44DD9BE7" w14:textId="04B2CFFA" w:rsidR="00B12725" w:rsidRPr="009D08D8" w:rsidRDefault="00B12725" w:rsidP="00B12725">
      <w:pPr>
        <w:ind w:left="-142"/>
        <w:jc w:val="right"/>
        <w:rPr>
          <w:b/>
          <w:szCs w:val="28"/>
        </w:rPr>
      </w:pPr>
      <w:r>
        <w:rPr>
          <w:b/>
          <w:szCs w:val="28"/>
        </w:rPr>
        <w:t>Приложение №1</w:t>
      </w:r>
    </w:p>
    <w:tbl>
      <w:tblPr>
        <w:tblW w:w="150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1801"/>
        <w:gridCol w:w="2677"/>
      </w:tblGrid>
      <w:tr w:rsidR="009D08D8" w:rsidRPr="009D08D8" w14:paraId="5938E55F" w14:textId="77777777" w:rsidTr="00EC3E73">
        <w:trPr>
          <w:trHeight w:val="398"/>
        </w:trPr>
        <w:tc>
          <w:tcPr>
            <w:tcW w:w="541" w:type="dxa"/>
            <w:shd w:val="clear" w:color="auto" w:fill="auto"/>
            <w:vAlign w:val="center"/>
          </w:tcPr>
          <w:p w14:paraId="7790418E" w14:textId="77777777" w:rsidR="009D08D8" w:rsidRPr="009D08D8" w:rsidRDefault="009D08D8" w:rsidP="00EC3E73">
            <w:pPr>
              <w:jc w:val="center"/>
              <w:rPr>
                <w:szCs w:val="28"/>
              </w:rPr>
            </w:pPr>
            <w:r w:rsidRPr="009D08D8">
              <w:rPr>
                <w:szCs w:val="28"/>
              </w:rPr>
              <w:t>1.</w:t>
            </w:r>
          </w:p>
        </w:tc>
        <w:tc>
          <w:tcPr>
            <w:tcW w:w="11801" w:type="dxa"/>
            <w:shd w:val="clear" w:color="auto" w:fill="auto"/>
            <w:vAlign w:val="center"/>
          </w:tcPr>
          <w:p w14:paraId="742FD892" w14:textId="77777777" w:rsidR="009D08D8" w:rsidRPr="009D08D8" w:rsidRDefault="009D08D8" w:rsidP="00EC3E73">
            <w:pPr>
              <w:jc w:val="both"/>
              <w:rPr>
                <w:b/>
                <w:szCs w:val="28"/>
              </w:rPr>
            </w:pPr>
            <w:r w:rsidRPr="009D08D8">
              <w:rPr>
                <w:b/>
                <w:szCs w:val="28"/>
              </w:rPr>
              <w:t>Всеволожский район, г. Мурино, ул. Оборонная, д. 6</w:t>
            </w:r>
            <w:r w:rsidRPr="009D08D8">
              <w:rPr>
                <w:szCs w:val="28"/>
              </w:rPr>
              <w:t xml:space="preserve">– перенос </w:t>
            </w:r>
            <w:r w:rsidRPr="009D08D8">
              <w:rPr>
                <w:bCs/>
                <w:szCs w:val="28"/>
              </w:rPr>
              <w:t xml:space="preserve">сроков проведения </w:t>
            </w:r>
            <w:r w:rsidRPr="009D08D8">
              <w:rPr>
                <w:szCs w:val="28"/>
              </w:rPr>
              <w:t>капитального ремонта</w:t>
            </w:r>
            <w:r w:rsidRPr="009D08D8">
              <w:rPr>
                <w:bCs/>
                <w:szCs w:val="28"/>
              </w:rPr>
              <w:t xml:space="preserve"> фасада </w:t>
            </w:r>
            <w:r w:rsidRPr="009D08D8">
              <w:rPr>
                <w:szCs w:val="28"/>
              </w:rPr>
              <w:t>на более ранний период – 2023-2025. Дом 1985 года постройки.</w:t>
            </w:r>
          </w:p>
        </w:tc>
        <w:tc>
          <w:tcPr>
            <w:tcW w:w="2677" w:type="dxa"/>
            <w:shd w:val="clear" w:color="auto" w:fill="auto"/>
            <w:vAlign w:val="center"/>
          </w:tcPr>
          <w:p w14:paraId="6A946022" w14:textId="77777777" w:rsidR="009D08D8" w:rsidRPr="009D08D8" w:rsidRDefault="009D08D8" w:rsidP="00EC3E73">
            <w:pPr>
              <w:rPr>
                <w:szCs w:val="28"/>
              </w:rPr>
            </w:pPr>
            <w:r w:rsidRPr="009D08D8">
              <w:rPr>
                <w:szCs w:val="28"/>
              </w:rPr>
              <w:t>Документы в наличии</w:t>
            </w:r>
          </w:p>
        </w:tc>
      </w:tr>
      <w:tr w:rsidR="009D08D8" w:rsidRPr="009D08D8" w14:paraId="4F32D28A" w14:textId="77777777" w:rsidTr="00EC3E73">
        <w:trPr>
          <w:trHeight w:val="85"/>
        </w:trPr>
        <w:tc>
          <w:tcPr>
            <w:tcW w:w="12342" w:type="dxa"/>
            <w:gridSpan w:val="2"/>
            <w:shd w:val="clear" w:color="auto" w:fill="auto"/>
            <w:vAlign w:val="center"/>
          </w:tcPr>
          <w:p w14:paraId="76C4525D" w14:textId="77777777" w:rsidR="009D08D8" w:rsidRPr="009D08D8" w:rsidRDefault="009D08D8" w:rsidP="00EC3E73">
            <w:pPr>
              <w:autoSpaceDE w:val="0"/>
              <w:autoSpaceDN w:val="0"/>
              <w:adjustRightInd w:val="0"/>
              <w:jc w:val="both"/>
              <w:rPr>
                <w:b/>
                <w:szCs w:val="28"/>
              </w:rPr>
            </w:pPr>
            <w:r w:rsidRPr="009D08D8">
              <w:rPr>
                <w:b/>
                <w:szCs w:val="28"/>
              </w:rPr>
              <w:t>Документы, требуемые в соответствии с Порядком</w:t>
            </w:r>
          </w:p>
        </w:tc>
        <w:tc>
          <w:tcPr>
            <w:tcW w:w="2677" w:type="dxa"/>
            <w:shd w:val="clear" w:color="auto" w:fill="auto"/>
            <w:vAlign w:val="center"/>
          </w:tcPr>
          <w:p w14:paraId="6498A65B" w14:textId="77777777" w:rsidR="009D08D8" w:rsidRPr="009D08D8" w:rsidRDefault="009D08D8" w:rsidP="00EC3E73">
            <w:pPr>
              <w:rPr>
                <w:b/>
                <w:szCs w:val="28"/>
              </w:rPr>
            </w:pPr>
            <w:r w:rsidRPr="009D08D8">
              <w:rPr>
                <w:b/>
                <w:szCs w:val="28"/>
              </w:rPr>
              <w:t>Фактическое наличие документов</w:t>
            </w:r>
          </w:p>
        </w:tc>
      </w:tr>
      <w:tr w:rsidR="009D08D8" w:rsidRPr="009D08D8" w14:paraId="64A8D6D9" w14:textId="77777777" w:rsidTr="00EC3E73">
        <w:trPr>
          <w:trHeight w:val="85"/>
        </w:trPr>
        <w:tc>
          <w:tcPr>
            <w:tcW w:w="12342" w:type="dxa"/>
            <w:gridSpan w:val="2"/>
            <w:shd w:val="clear" w:color="auto" w:fill="auto"/>
          </w:tcPr>
          <w:p w14:paraId="6BC3DE08" w14:textId="77777777" w:rsidR="009D08D8" w:rsidRPr="009D08D8" w:rsidRDefault="009D08D8" w:rsidP="00EC3E73">
            <w:pPr>
              <w:autoSpaceDE w:val="0"/>
              <w:autoSpaceDN w:val="0"/>
              <w:adjustRightInd w:val="0"/>
              <w:jc w:val="both"/>
              <w:rPr>
                <w:szCs w:val="28"/>
              </w:rPr>
            </w:pPr>
            <w:r w:rsidRPr="009D08D8">
              <w:rPr>
                <w:szCs w:val="28"/>
              </w:rPr>
              <w:t>Заявление (пункт 3.2 Порядка)</w:t>
            </w:r>
          </w:p>
        </w:tc>
        <w:tc>
          <w:tcPr>
            <w:tcW w:w="2677" w:type="dxa"/>
            <w:shd w:val="clear" w:color="auto" w:fill="auto"/>
          </w:tcPr>
          <w:p w14:paraId="5429DA4E" w14:textId="77777777" w:rsidR="009D08D8" w:rsidRPr="009D08D8" w:rsidRDefault="009D08D8" w:rsidP="00EC3E73">
            <w:pPr>
              <w:jc w:val="both"/>
              <w:rPr>
                <w:szCs w:val="28"/>
              </w:rPr>
            </w:pPr>
            <w:r w:rsidRPr="009D08D8">
              <w:rPr>
                <w:szCs w:val="28"/>
              </w:rPr>
              <w:t>В наличии</w:t>
            </w:r>
          </w:p>
        </w:tc>
      </w:tr>
      <w:tr w:rsidR="009D08D8" w:rsidRPr="009D08D8" w14:paraId="6BB298A9" w14:textId="77777777" w:rsidTr="00EC3E73">
        <w:trPr>
          <w:trHeight w:val="85"/>
        </w:trPr>
        <w:tc>
          <w:tcPr>
            <w:tcW w:w="12342" w:type="dxa"/>
            <w:gridSpan w:val="2"/>
            <w:shd w:val="clear" w:color="auto" w:fill="auto"/>
          </w:tcPr>
          <w:p w14:paraId="3C472DFB" w14:textId="77777777" w:rsidR="009D08D8" w:rsidRPr="009D08D8" w:rsidRDefault="009D08D8" w:rsidP="00EC3E73">
            <w:pPr>
              <w:autoSpaceDE w:val="0"/>
              <w:autoSpaceDN w:val="0"/>
              <w:adjustRightInd w:val="0"/>
              <w:jc w:val="both"/>
              <w:rPr>
                <w:szCs w:val="28"/>
              </w:rPr>
            </w:pPr>
            <w:r w:rsidRPr="009D08D8">
              <w:rPr>
                <w:szCs w:val="28"/>
              </w:rPr>
              <w:t>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(срока оказания отдельных услуг и(или) выполнения работ по капитальному ремонту) на более ранний период (срок)</w:t>
            </w:r>
          </w:p>
        </w:tc>
        <w:tc>
          <w:tcPr>
            <w:tcW w:w="2677" w:type="dxa"/>
            <w:shd w:val="clear" w:color="auto" w:fill="auto"/>
          </w:tcPr>
          <w:p w14:paraId="11BBC649" w14:textId="77777777" w:rsidR="009D08D8" w:rsidRPr="009D08D8" w:rsidRDefault="009D08D8" w:rsidP="00EC3E73">
            <w:pPr>
              <w:jc w:val="both"/>
              <w:rPr>
                <w:szCs w:val="28"/>
              </w:rPr>
            </w:pPr>
            <w:r w:rsidRPr="009D08D8">
              <w:rPr>
                <w:szCs w:val="28"/>
              </w:rPr>
              <w:t>В наличии</w:t>
            </w:r>
          </w:p>
        </w:tc>
      </w:tr>
      <w:tr w:rsidR="009D08D8" w:rsidRPr="009D08D8" w14:paraId="61710F7F" w14:textId="77777777" w:rsidTr="00EC3E73">
        <w:trPr>
          <w:trHeight w:val="125"/>
        </w:trPr>
        <w:tc>
          <w:tcPr>
            <w:tcW w:w="12342" w:type="dxa"/>
            <w:gridSpan w:val="2"/>
            <w:shd w:val="clear" w:color="auto" w:fill="auto"/>
          </w:tcPr>
          <w:p w14:paraId="3D9789CD" w14:textId="77777777" w:rsidR="009D08D8" w:rsidRPr="009D08D8" w:rsidRDefault="00424627" w:rsidP="00EC3E73">
            <w:pPr>
              <w:autoSpaceDE w:val="0"/>
              <w:autoSpaceDN w:val="0"/>
              <w:adjustRightInd w:val="0"/>
              <w:jc w:val="both"/>
              <w:rPr>
                <w:szCs w:val="28"/>
              </w:rPr>
            </w:pPr>
            <w:hyperlink r:id="rId9" w:history="1">
              <w:r w:rsidR="009D08D8" w:rsidRPr="009D08D8">
                <w:rPr>
                  <w:szCs w:val="28"/>
                </w:rPr>
                <w:t>Сведения</w:t>
              </w:r>
            </w:hyperlink>
            <w:r w:rsidR="009D08D8" w:rsidRPr="009D08D8">
              <w:rPr>
                <w:szCs w:val="28"/>
              </w:rPr>
              <w:t xml:space="preserve"> по форме согласно приложению 6</w:t>
            </w:r>
          </w:p>
        </w:tc>
        <w:tc>
          <w:tcPr>
            <w:tcW w:w="2677" w:type="dxa"/>
            <w:shd w:val="clear" w:color="auto" w:fill="auto"/>
          </w:tcPr>
          <w:p w14:paraId="798E416E" w14:textId="77777777" w:rsidR="009D08D8" w:rsidRPr="009D08D8" w:rsidRDefault="009D08D8" w:rsidP="00EC3E73">
            <w:pPr>
              <w:jc w:val="both"/>
              <w:rPr>
                <w:szCs w:val="28"/>
              </w:rPr>
            </w:pPr>
            <w:r w:rsidRPr="009D08D8">
              <w:rPr>
                <w:szCs w:val="28"/>
              </w:rPr>
              <w:t>В наличии</w:t>
            </w:r>
          </w:p>
        </w:tc>
      </w:tr>
      <w:tr w:rsidR="009D08D8" w:rsidRPr="009D08D8" w14:paraId="01C1F30D" w14:textId="77777777" w:rsidTr="00EC3E73">
        <w:trPr>
          <w:trHeight w:val="125"/>
        </w:trPr>
        <w:tc>
          <w:tcPr>
            <w:tcW w:w="12342" w:type="dxa"/>
            <w:gridSpan w:val="2"/>
            <w:shd w:val="clear" w:color="auto" w:fill="auto"/>
          </w:tcPr>
          <w:p w14:paraId="496C62C3" w14:textId="77777777" w:rsidR="009D08D8" w:rsidRPr="009D08D8" w:rsidRDefault="009D08D8" w:rsidP="00EC3E73">
            <w:pPr>
              <w:autoSpaceDE w:val="0"/>
              <w:autoSpaceDN w:val="0"/>
              <w:adjustRightInd w:val="0"/>
              <w:spacing w:before="260"/>
              <w:jc w:val="both"/>
              <w:rPr>
                <w:szCs w:val="28"/>
              </w:rPr>
            </w:pPr>
            <w:r w:rsidRPr="009D08D8">
              <w:rPr>
                <w:szCs w:val="28"/>
              </w:rPr>
              <w:t xml:space="preserve">Копии заключений специализированной организации, проводившей обследование многоквартирного дома, о необходимости проведения капитального ремонта, оформленных не ранее чем за три года до даты подачи заявления, предусмотренного </w:t>
            </w:r>
            <w:hyperlink r:id="rId10" w:history="1">
              <w:r w:rsidRPr="009D08D8">
                <w:rPr>
                  <w:szCs w:val="28"/>
                </w:rPr>
                <w:t>пунктом 3.2</w:t>
              </w:r>
            </w:hyperlink>
            <w:r w:rsidRPr="009D08D8">
              <w:rPr>
                <w:szCs w:val="28"/>
              </w:rPr>
              <w:t xml:space="preserve"> Порядка;</w:t>
            </w:r>
          </w:p>
        </w:tc>
        <w:tc>
          <w:tcPr>
            <w:tcW w:w="2677" w:type="dxa"/>
            <w:shd w:val="clear" w:color="auto" w:fill="auto"/>
          </w:tcPr>
          <w:p w14:paraId="5E15B4B2" w14:textId="77777777" w:rsidR="009D08D8" w:rsidRPr="009D08D8" w:rsidRDefault="009D08D8" w:rsidP="00EC3E73">
            <w:pPr>
              <w:jc w:val="both"/>
              <w:rPr>
                <w:szCs w:val="28"/>
              </w:rPr>
            </w:pPr>
            <w:r w:rsidRPr="009D08D8">
              <w:rPr>
                <w:szCs w:val="28"/>
              </w:rPr>
              <w:t>В наличии</w:t>
            </w:r>
          </w:p>
        </w:tc>
      </w:tr>
      <w:tr w:rsidR="009D08D8" w:rsidRPr="009D08D8" w14:paraId="29DE4186" w14:textId="77777777" w:rsidTr="00EC3E73">
        <w:trPr>
          <w:trHeight w:val="125"/>
        </w:trPr>
        <w:tc>
          <w:tcPr>
            <w:tcW w:w="12342" w:type="dxa"/>
            <w:gridSpan w:val="2"/>
            <w:shd w:val="clear" w:color="auto" w:fill="auto"/>
          </w:tcPr>
          <w:p w14:paraId="0895D9CC" w14:textId="77777777" w:rsidR="009D08D8" w:rsidRPr="009D08D8" w:rsidRDefault="009D08D8" w:rsidP="00EC3E73">
            <w:pPr>
              <w:autoSpaceDE w:val="0"/>
              <w:autoSpaceDN w:val="0"/>
              <w:adjustRightInd w:val="0"/>
              <w:spacing w:before="260"/>
              <w:jc w:val="both"/>
              <w:rPr>
                <w:szCs w:val="28"/>
              </w:rPr>
            </w:pPr>
            <w:r w:rsidRPr="009D08D8">
              <w:rPr>
                <w:szCs w:val="28"/>
              </w:rPr>
              <w:t>Справка регионального оператора о формировании фонда капитального ремонта в отношении данного многоквартирного дома, содержащая одно из следующих заключений:</w:t>
            </w:r>
          </w:p>
          <w:p w14:paraId="77D110B2" w14:textId="77777777" w:rsidR="009D08D8" w:rsidRPr="009D08D8" w:rsidRDefault="009D08D8" w:rsidP="00EC3E73">
            <w:pPr>
              <w:autoSpaceDE w:val="0"/>
              <w:autoSpaceDN w:val="0"/>
              <w:adjustRightInd w:val="0"/>
              <w:jc w:val="both"/>
              <w:rPr>
                <w:szCs w:val="28"/>
              </w:rPr>
            </w:pPr>
            <w:r w:rsidRPr="009D08D8">
              <w:rPr>
                <w:szCs w:val="28"/>
              </w:rPr>
              <w:t xml:space="preserve">- о достаточности средств фонда капитального ремонта для финансирования оказания отдельных услуг и(или) выполнения работ по капитальному ремонту, указанных в заявлении, предусмотренном </w:t>
            </w:r>
            <w:hyperlink r:id="rId11" w:history="1">
              <w:r w:rsidRPr="009D08D8">
                <w:rPr>
                  <w:szCs w:val="28"/>
                </w:rPr>
                <w:t>пунктом 3.2</w:t>
              </w:r>
            </w:hyperlink>
            <w:r w:rsidRPr="009D08D8">
              <w:rPr>
                <w:szCs w:val="28"/>
              </w:rPr>
              <w:t xml:space="preserve"> Порядка;</w:t>
            </w:r>
          </w:p>
          <w:p w14:paraId="2A7A663B" w14:textId="77777777" w:rsidR="009D08D8" w:rsidRPr="009D08D8" w:rsidRDefault="009D08D8" w:rsidP="00EC3E73">
            <w:pPr>
              <w:autoSpaceDE w:val="0"/>
              <w:autoSpaceDN w:val="0"/>
              <w:adjustRightInd w:val="0"/>
              <w:jc w:val="both"/>
              <w:rPr>
                <w:szCs w:val="28"/>
              </w:rPr>
            </w:pPr>
            <w:r w:rsidRPr="009D08D8">
              <w:rPr>
                <w:szCs w:val="28"/>
              </w:rPr>
              <w:t xml:space="preserve">- о принятии собственниками решения об установлении дополнительного взноса на капитальный ремонт и привлечении региональным оператором и(или) лицами, указанными в </w:t>
            </w:r>
            <w:hyperlink r:id="rId12" w:history="1">
              <w:r w:rsidRPr="009D08D8">
                <w:rPr>
                  <w:szCs w:val="28"/>
                </w:rPr>
                <w:t>пункте 1.2 части 2 статьи 44</w:t>
              </w:r>
            </w:hyperlink>
            <w:r w:rsidRPr="009D08D8">
              <w:rPr>
                <w:szCs w:val="28"/>
              </w:rPr>
              <w:t xml:space="preserve"> Жилищного кодекса Российской Федерации, заемных средств для проведения капитального ремонта в более ранний период (срок), чем предусмотрено региональной программой, с последующим погашением кредита и(или) займа за счет дополнительного взноса на капитальный ремонт;</w:t>
            </w:r>
          </w:p>
          <w:p w14:paraId="34B0AD71" w14:textId="77777777" w:rsidR="009D08D8" w:rsidRPr="009D08D8" w:rsidRDefault="009D08D8" w:rsidP="00EC3E73">
            <w:pPr>
              <w:autoSpaceDE w:val="0"/>
              <w:autoSpaceDN w:val="0"/>
              <w:adjustRightInd w:val="0"/>
              <w:jc w:val="both"/>
              <w:rPr>
                <w:szCs w:val="28"/>
              </w:rPr>
            </w:pPr>
            <w:r w:rsidRPr="009D08D8">
              <w:rPr>
                <w:szCs w:val="28"/>
              </w:rPr>
              <w:t xml:space="preserve">- о размере фактических поступлений взносов на капитальный ремонт, при этом собираемость взносов на капитальный ремонт собственников помещений в многоквартирном доме составляет не менее 95 процентов за весь период их начисления в многоквартирном доме начиная с месяца начисления по месяц, предшествующий месяцу </w:t>
            </w:r>
            <w:r w:rsidRPr="009D08D8">
              <w:rPr>
                <w:szCs w:val="28"/>
              </w:rPr>
              <w:lastRenderedPageBreak/>
              <w:t xml:space="preserve">подачи заявления, в соответствии с </w:t>
            </w:r>
            <w:hyperlink r:id="rId13" w:history="1">
              <w:r w:rsidRPr="009D08D8">
                <w:rPr>
                  <w:szCs w:val="28"/>
                </w:rPr>
                <w:t>пунктом 3.2</w:t>
              </w:r>
            </w:hyperlink>
            <w:r w:rsidRPr="009D08D8">
              <w:rPr>
                <w:szCs w:val="28"/>
              </w:rPr>
              <w:t xml:space="preserve"> настоящего Порядка и собираемость взносов на капитальный ремонт администрацией муниципального образования, на территории которого расположен многоквартирный дом, составляет не менее 100 процентов за весь период их начисления администрации муниципального образования начиная с месяца начисления по месяц, предшествующий месяцу подачи заявления, в соответствии с </w:t>
            </w:r>
            <w:hyperlink r:id="rId14" w:history="1">
              <w:r w:rsidRPr="009D08D8">
                <w:rPr>
                  <w:szCs w:val="28"/>
                </w:rPr>
                <w:t>пунктом 3.2</w:t>
              </w:r>
            </w:hyperlink>
            <w:r w:rsidRPr="009D08D8">
              <w:rPr>
                <w:szCs w:val="28"/>
              </w:rPr>
              <w:t xml:space="preserve"> Порядка;</w:t>
            </w:r>
          </w:p>
          <w:p w14:paraId="78FA90E1" w14:textId="77777777" w:rsidR="009D08D8" w:rsidRPr="009D08D8" w:rsidRDefault="009D08D8" w:rsidP="00EC3E73">
            <w:pPr>
              <w:autoSpaceDE w:val="0"/>
              <w:autoSpaceDN w:val="0"/>
              <w:adjustRightInd w:val="0"/>
              <w:spacing w:before="260"/>
              <w:jc w:val="both"/>
              <w:rPr>
                <w:szCs w:val="28"/>
              </w:rPr>
            </w:pPr>
          </w:p>
          <w:p w14:paraId="3F94F6DB" w14:textId="77777777" w:rsidR="009D08D8" w:rsidRPr="009D08D8" w:rsidRDefault="009D08D8" w:rsidP="00EC3E73">
            <w:pPr>
              <w:autoSpaceDE w:val="0"/>
              <w:autoSpaceDN w:val="0"/>
              <w:adjustRightInd w:val="0"/>
              <w:jc w:val="both"/>
              <w:rPr>
                <w:szCs w:val="28"/>
              </w:rPr>
            </w:pPr>
          </w:p>
        </w:tc>
        <w:tc>
          <w:tcPr>
            <w:tcW w:w="2677" w:type="dxa"/>
            <w:shd w:val="clear" w:color="auto" w:fill="auto"/>
          </w:tcPr>
          <w:p w14:paraId="50CF17C8" w14:textId="77777777" w:rsidR="009D08D8" w:rsidRPr="009D08D8" w:rsidRDefault="009D08D8" w:rsidP="00EC3E73">
            <w:pPr>
              <w:jc w:val="both"/>
              <w:rPr>
                <w:szCs w:val="28"/>
              </w:rPr>
            </w:pPr>
            <w:r w:rsidRPr="009D08D8">
              <w:rPr>
                <w:szCs w:val="28"/>
              </w:rPr>
              <w:lastRenderedPageBreak/>
              <w:t>В наличии</w:t>
            </w:r>
          </w:p>
          <w:p w14:paraId="33D046E6" w14:textId="77777777" w:rsidR="009D08D8" w:rsidRPr="009D08D8" w:rsidRDefault="009D08D8" w:rsidP="00EC3E73">
            <w:pPr>
              <w:jc w:val="both"/>
              <w:rPr>
                <w:szCs w:val="28"/>
              </w:rPr>
            </w:pPr>
            <w:r w:rsidRPr="009D08D8">
              <w:rPr>
                <w:szCs w:val="28"/>
              </w:rPr>
              <w:t xml:space="preserve">Собираемость  </w:t>
            </w:r>
          </w:p>
          <w:p w14:paraId="583CA6F7" w14:textId="77777777" w:rsidR="009D08D8" w:rsidRPr="009D08D8" w:rsidRDefault="009D08D8" w:rsidP="00EC3E73">
            <w:pPr>
              <w:jc w:val="both"/>
              <w:rPr>
                <w:szCs w:val="28"/>
              </w:rPr>
            </w:pPr>
            <w:r w:rsidRPr="009D08D8">
              <w:rPr>
                <w:b/>
                <w:color w:val="FF0000"/>
                <w:szCs w:val="28"/>
              </w:rPr>
              <w:t>АМО-98,64</w:t>
            </w:r>
            <w:r w:rsidRPr="009D08D8">
              <w:rPr>
                <w:szCs w:val="28"/>
              </w:rPr>
              <w:br/>
              <w:t>Собственники – 95,47</w:t>
            </w:r>
          </w:p>
        </w:tc>
      </w:tr>
      <w:tr w:rsidR="009D08D8" w:rsidRPr="009D08D8" w14:paraId="413BF0DD" w14:textId="77777777" w:rsidTr="00EC3E73">
        <w:trPr>
          <w:trHeight w:val="125"/>
        </w:trPr>
        <w:tc>
          <w:tcPr>
            <w:tcW w:w="12342" w:type="dxa"/>
            <w:gridSpan w:val="2"/>
            <w:shd w:val="clear" w:color="auto" w:fill="auto"/>
          </w:tcPr>
          <w:p w14:paraId="4E848BD1" w14:textId="77777777" w:rsidR="009D08D8" w:rsidRPr="009D08D8" w:rsidRDefault="009D08D8" w:rsidP="00EC3E73">
            <w:pPr>
              <w:autoSpaceDE w:val="0"/>
              <w:autoSpaceDN w:val="0"/>
              <w:adjustRightInd w:val="0"/>
              <w:jc w:val="both"/>
              <w:rPr>
                <w:szCs w:val="28"/>
              </w:rPr>
            </w:pPr>
            <w:r w:rsidRPr="009D08D8">
              <w:rPr>
                <w:szCs w:val="28"/>
              </w:rPr>
              <w:lastRenderedPageBreak/>
              <w:t>Копии проектно-сметной документации на выполнение работ и(или) услуг по капитальному ремонту общего имущества в многоквартирном доме, разработанной и утвержденной в соответствии с действующим законодательством, или локальные сметные расчеты, составленные по результатам проведенного мониторинга технического состояния многоквартирного дома по видам услуг и(или) работ по капитальному ремонту, по которым подано заявление о переносе срока капитального ремонта на более ранний период (срок), согласованные с региональным оператором</w:t>
            </w:r>
          </w:p>
        </w:tc>
        <w:tc>
          <w:tcPr>
            <w:tcW w:w="2677" w:type="dxa"/>
            <w:shd w:val="clear" w:color="auto" w:fill="auto"/>
          </w:tcPr>
          <w:p w14:paraId="4DF4BE78" w14:textId="77777777" w:rsidR="009D08D8" w:rsidRPr="009D08D8" w:rsidRDefault="009D08D8" w:rsidP="00EC3E73">
            <w:pPr>
              <w:jc w:val="both"/>
              <w:rPr>
                <w:szCs w:val="28"/>
              </w:rPr>
            </w:pPr>
            <w:r w:rsidRPr="009D08D8">
              <w:rPr>
                <w:szCs w:val="28"/>
              </w:rPr>
              <w:t>В наличии</w:t>
            </w:r>
          </w:p>
        </w:tc>
      </w:tr>
      <w:tr w:rsidR="009D08D8" w:rsidRPr="009D08D8" w14:paraId="7DC6E152" w14:textId="77777777" w:rsidTr="00EC3E73">
        <w:trPr>
          <w:trHeight w:val="125"/>
        </w:trPr>
        <w:tc>
          <w:tcPr>
            <w:tcW w:w="12342" w:type="dxa"/>
            <w:gridSpan w:val="2"/>
            <w:shd w:val="clear" w:color="auto" w:fill="auto"/>
          </w:tcPr>
          <w:p w14:paraId="08E76159" w14:textId="5E91AA56" w:rsidR="009D08D8" w:rsidRPr="00B12725" w:rsidRDefault="00B12725" w:rsidP="00EC3E73">
            <w:pPr>
              <w:autoSpaceDE w:val="0"/>
              <w:autoSpaceDN w:val="0"/>
              <w:adjustRightInd w:val="0"/>
              <w:jc w:val="both"/>
              <w:rPr>
                <w:sz w:val="28"/>
                <w:szCs w:val="28"/>
              </w:rPr>
            </w:pPr>
            <w:r w:rsidRPr="00B12725">
              <w:rPr>
                <w:szCs w:val="28"/>
              </w:rPr>
              <w:t xml:space="preserve">Копии заключений специализированной организации, проводившей обследование многоквартирного дома, об отсутствии необходимости проведения капитального ремонта крыши и фундамента, оформленных не ранее чем за три года до даты подачи заявления, предусмотренного </w:t>
            </w:r>
            <w:hyperlink r:id="rId15" w:history="1">
              <w:r w:rsidRPr="00B12725">
                <w:rPr>
                  <w:color w:val="0000FF"/>
                  <w:szCs w:val="28"/>
                </w:rPr>
                <w:t>пунктом 3.2</w:t>
              </w:r>
            </w:hyperlink>
            <w:r w:rsidRPr="00B12725">
              <w:rPr>
                <w:szCs w:val="28"/>
              </w:rPr>
              <w:t xml:space="preserve"> настоящего Порядка, в случае переноса работ по капитальному ремонту фасада.</w:t>
            </w:r>
          </w:p>
        </w:tc>
        <w:tc>
          <w:tcPr>
            <w:tcW w:w="2677" w:type="dxa"/>
            <w:shd w:val="clear" w:color="auto" w:fill="auto"/>
          </w:tcPr>
          <w:p w14:paraId="2F8E3653" w14:textId="5A63E1E3" w:rsidR="009D08D8" w:rsidRPr="009D08D8" w:rsidRDefault="00B12725" w:rsidP="00EC3E73">
            <w:pPr>
              <w:jc w:val="both"/>
              <w:rPr>
                <w:szCs w:val="28"/>
              </w:rPr>
            </w:pPr>
            <w:r w:rsidRPr="009D08D8">
              <w:rPr>
                <w:szCs w:val="28"/>
              </w:rPr>
              <w:t>В наличии</w:t>
            </w:r>
          </w:p>
        </w:tc>
      </w:tr>
    </w:tbl>
    <w:p w14:paraId="33941E03" w14:textId="77777777" w:rsidR="009D08D8" w:rsidRPr="009D08D8" w:rsidRDefault="009D08D8" w:rsidP="009D08D8">
      <w:pPr>
        <w:ind w:left="-142" w:right="-172"/>
        <w:jc w:val="center"/>
        <w:rPr>
          <w:b/>
          <w:color w:val="FF0000"/>
          <w:szCs w:val="28"/>
        </w:rPr>
      </w:pPr>
    </w:p>
    <w:p w14:paraId="545016C1" w14:textId="77777777" w:rsidR="009D08D8" w:rsidRPr="009D08D8" w:rsidRDefault="009D08D8" w:rsidP="009D08D8">
      <w:pPr>
        <w:ind w:left="-142" w:right="-172"/>
        <w:jc w:val="center"/>
        <w:rPr>
          <w:b/>
          <w:szCs w:val="28"/>
        </w:rPr>
      </w:pPr>
      <w:r w:rsidRPr="009D08D8">
        <w:rPr>
          <w:b/>
          <w:szCs w:val="28"/>
        </w:rPr>
        <w:t>Администрация Тихвинского муниципального района ЛО</w:t>
      </w:r>
    </w:p>
    <w:p w14:paraId="1F85D6C3" w14:textId="4E02389C" w:rsidR="009D08D8" w:rsidRDefault="00A30CB1" w:rsidP="009D08D8">
      <w:pPr>
        <w:ind w:left="-142" w:right="-172"/>
        <w:jc w:val="center"/>
        <w:rPr>
          <w:szCs w:val="28"/>
        </w:rPr>
      </w:pPr>
      <w:r w:rsidRPr="00A30CB1">
        <w:rPr>
          <w:szCs w:val="28"/>
        </w:rPr>
        <w:t xml:space="preserve">счет </w:t>
      </w:r>
      <w:r w:rsidR="009D08D8" w:rsidRPr="00A30CB1">
        <w:rPr>
          <w:szCs w:val="28"/>
        </w:rPr>
        <w:t>РО</w:t>
      </w:r>
    </w:p>
    <w:p w14:paraId="5AC8FEAC" w14:textId="3FDEC132" w:rsidR="00A30CB1" w:rsidRPr="00A30CB1" w:rsidRDefault="00A30CB1" w:rsidP="00A30CB1">
      <w:pPr>
        <w:ind w:left="-142"/>
        <w:jc w:val="right"/>
        <w:rPr>
          <w:b/>
          <w:szCs w:val="28"/>
        </w:rPr>
      </w:pPr>
      <w:r>
        <w:rPr>
          <w:b/>
          <w:szCs w:val="28"/>
        </w:rPr>
        <w:t>Приложение №2</w:t>
      </w:r>
    </w:p>
    <w:tbl>
      <w:tblPr>
        <w:tblW w:w="150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1801"/>
        <w:gridCol w:w="2677"/>
      </w:tblGrid>
      <w:tr w:rsidR="009D08D8" w:rsidRPr="009D08D8" w14:paraId="06939E99" w14:textId="77777777" w:rsidTr="00EC3E73">
        <w:trPr>
          <w:trHeight w:val="398"/>
        </w:trPr>
        <w:tc>
          <w:tcPr>
            <w:tcW w:w="541" w:type="dxa"/>
            <w:shd w:val="clear" w:color="auto" w:fill="auto"/>
            <w:vAlign w:val="center"/>
          </w:tcPr>
          <w:p w14:paraId="6C8CB8D9" w14:textId="77777777" w:rsidR="009D08D8" w:rsidRPr="009D08D8" w:rsidRDefault="009D08D8" w:rsidP="00EC3E73">
            <w:pPr>
              <w:jc w:val="center"/>
              <w:rPr>
                <w:szCs w:val="28"/>
              </w:rPr>
            </w:pPr>
            <w:r w:rsidRPr="009D08D8">
              <w:rPr>
                <w:szCs w:val="28"/>
              </w:rPr>
              <w:t>1.</w:t>
            </w:r>
          </w:p>
        </w:tc>
        <w:tc>
          <w:tcPr>
            <w:tcW w:w="11801" w:type="dxa"/>
            <w:shd w:val="clear" w:color="auto" w:fill="auto"/>
            <w:vAlign w:val="center"/>
          </w:tcPr>
          <w:p w14:paraId="6D9C5E02" w14:textId="77777777" w:rsidR="009D08D8" w:rsidRPr="009D08D8" w:rsidRDefault="009D08D8" w:rsidP="00EC3E73">
            <w:pPr>
              <w:jc w:val="both"/>
              <w:rPr>
                <w:b/>
                <w:szCs w:val="28"/>
              </w:rPr>
            </w:pPr>
            <w:r w:rsidRPr="009D08D8">
              <w:rPr>
                <w:b/>
                <w:szCs w:val="28"/>
              </w:rPr>
              <w:t xml:space="preserve">Тихвинский  район, г. Тихвин ул. Новгородская, д. 37 </w:t>
            </w:r>
            <w:r w:rsidRPr="009D08D8">
              <w:rPr>
                <w:szCs w:val="28"/>
              </w:rPr>
              <w:t xml:space="preserve">– перенос </w:t>
            </w:r>
            <w:r w:rsidRPr="009D08D8">
              <w:rPr>
                <w:bCs/>
                <w:szCs w:val="28"/>
              </w:rPr>
              <w:t xml:space="preserve">сроков проведения </w:t>
            </w:r>
            <w:r w:rsidRPr="009D08D8">
              <w:rPr>
                <w:szCs w:val="28"/>
              </w:rPr>
              <w:t>капитального ремонта</w:t>
            </w:r>
            <w:r w:rsidRPr="009D08D8">
              <w:rPr>
                <w:bCs/>
                <w:szCs w:val="28"/>
              </w:rPr>
              <w:t xml:space="preserve"> крыши  на 2023-2025</w:t>
            </w:r>
            <w:r w:rsidRPr="009D08D8">
              <w:rPr>
                <w:szCs w:val="28"/>
              </w:rPr>
              <w:t>. Дом 1959 года постройки.(2039-2041)</w:t>
            </w:r>
          </w:p>
        </w:tc>
        <w:tc>
          <w:tcPr>
            <w:tcW w:w="2677" w:type="dxa"/>
            <w:shd w:val="clear" w:color="auto" w:fill="auto"/>
            <w:vAlign w:val="center"/>
          </w:tcPr>
          <w:p w14:paraId="22CF5243" w14:textId="77777777" w:rsidR="009D08D8" w:rsidRPr="009D08D8" w:rsidRDefault="009D08D8" w:rsidP="00EC3E73">
            <w:pPr>
              <w:rPr>
                <w:szCs w:val="28"/>
              </w:rPr>
            </w:pPr>
            <w:r w:rsidRPr="009D08D8">
              <w:rPr>
                <w:szCs w:val="28"/>
              </w:rPr>
              <w:t>Документы в наличии</w:t>
            </w:r>
          </w:p>
        </w:tc>
      </w:tr>
      <w:tr w:rsidR="009D08D8" w:rsidRPr="009D08D8" w14:paraId="610C6852" w14:textId="77777777" w:rsidTr="00EC3E73">
        <w:trPr>
          <w:trHeight w:val="85"/>
        </w:trPr>
        <w:tc>
          <w:tcPr>
            <w:tcW w:w="12342" w:type="dxa"/>
            <w:gridSpan w:val="2"/>
            <w:shd w:val="clear" w:color="auto" w:fill="auto"/>
            <w:vAlign w:val="center"/>
          </w:tcPr>
          <w:p w14:paraId="68380748" w14:textId="77777777" w:rsidR="009D08D8" w:rsidRPr="009D08D8" w:rsidRDefault="009D08D8" w:rsidP="00EC3E73">
            <w:pPr>
              <w:autoSpaceDE w:val="0"/>
              <w:autoSpaceDN w:val="0"/>
              <w:adjustRightInd w:val="0"/>
              <w:jc w:val="both"/>
              <w:rPr>
                <w:b/>
                <w:szCs w:val="28"/>
              </w:rPr>
            </w:pPr>
            <w:r w:rsidRPr="009D08D8">
              <w:rPr>
                <w:b/>
                <w:szCs w:val="28"/>
              </w:rPr>
              <w:t>Документы, требуемые в соответствии с Порядком</w:t>
            </w:r>
          </w:p>
        </w:tc>
        <w:tc>
          <w:tcPr>
            <w:tcW w:w="2677" w:type="dxa"/>
            <w:shd w:val="clear" w:color="auto" w:fill="auto"/>
            <w:vAlign w:val="center"/>
          </w:tcPr>
          <w:p w14:paraId="487C3BBC" w14:textId="77777777" w:rsidR="009D08D8" w:rsidRPr="009D08D8" w:rsidRDefault="009D08D8" w:rsidP="00EC3E73">
            <w:pPr>
              <w:rPr>
                <w:b/>
                <w:szCs w:val="28"/>
              </w:rPr>
            </w:pPr>
            <w:r w:rsidRPr="009D08D8">
              <w:rPr>
                <w:b/>
                <w:szCs w:val="28"/>
              </w:rPr>
              <w:t>Фактическое наличие документов</w:t>
            </w:r>
          </w:p>
        </w:tc>
      </w:tr>
      <w:tr w:rsidR="009D08D8" w:rsidRPr="009D08D8" w14:paraId="72CE4A9C" w14:textId="77777777" w:rsidTr="00EC3E73">
        <w:trPr>
          <w:trHeight w:val="85"/>
        </w:trPr>
        <w:tc>
          <w:tcPr>
            <w:tcW w:w="12342" w:type="dxa"/>
            <w:gridSpan w:val="2"/>
            <w:shd w:val="clear" w:color="auto" w:fill="auto"/>
          </w:tcPr>
          <w:p w14:paraId="340B0781" w14:textId="77777777" w:rsidR="009D08D8" w:rsidRPr="009D08D8" w:rsidRDefault="009D08D8" w:rsidP="00EC3E73">
            <w:pPr>
              <w:autoSpaceDE w:val="0"/>
              <w:autoSpaceDN w:val="0"/>
              <w:adjustRightInd w:val="0"/>
              <w:jc w:val="both"/>
              <w:rPr>
                <w:szCs w:val="28"/>
              </w:rPr>
            </w:pPr>
            <w:r w:rsidRPr="009D08D8">
              <w:rPr>
                <w:szCs w:val="28"/>
              </w:rPr>
              <w:t>Заявление (пункт 3.2 Порядка)</w:t>
            </w:r>
          </w:p>
        </w:tc>
        <w:tc>
          <w:tcPr>
            <w:tcW w:w="2677" w:type="dxa"/>
            <w:shd w:val="clear" w:color="auto" w:fill="auto"/>
          </w:tcPr>
          <w:p w14:paraId="262BA10E" w14:textId="77777777" w:rsidR="009D08D8" w:rsidRPr="009D08D8" w:rsidRDefault="009D08D8" w:rsidP="00EC3E73">
            <w:pPr>
              <w:jc w:val="both"/>
              <w:rPr>
                <w:szCs w:val="28"/>
              </w:rPr>
            </w:pPr>
            <w:r w:rsidRPr="009D08D8">
              <w:rPr>
                <w:szCs w:val="28"/>
              </w:rPr>
              <w:t>В наличии</w:t>
            </w:r>
          </w:p>
        </w:tc>
      </w:tr>
      <w:tr w:rsidR="009D08D8" w:rsidRPr="009D08D8" w14:paraId="4D898E53" w14:textId="77777777" w:rsidTr="00EC3E73">
        <w:trPr>
          <w:trHeight w:val="85"/>
        </w:trPr>
        <w:tc>
          <w:tcPr>
            <w:tcW w:w="12342" w:type="dxa"/>
            <w:gridSpan w:val="2"/>
            <w:shd w:val="clear" w:color="auto" w:fill="auto"/>
          </w:tcPr>
          <w:p w14:paraId="6F11292C" w14:textId="77777777" w:rsidR="009D08D8" w:rsidRPr="009D08D8" w:rsidRDefault="009D08D8" w:rsidP="00EC3E73">
            <w:pPr>
              <w:autoSpaceDE w:val="0"/>
              <w:autoSpaceDN w:val="0"/>
              <w:adjustRightInd w:val="0"/>
              <w:jc w:val="both"/>
              <w:rPr>
                <w:szCs w:val="28"/>
              </w:rPr>
            </w:pPr>
            <w:r w:rsidRPr="009D08D8">
              <w:rPr>
                <w:szCs w:val="28"/>
              </w:rPr>
              <w:t>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(срока оказания отдельных услуг и(или) выполнения работ по капитальному ремонту) на более ранний период (срок)</w:t>
            </w:r>
          </w:p>
        </w:tc>
        <w:tc>
          <w:tcPr>
            <w:tcW w:w="2677" w:type="dxa"/>
            <w:shd w:val="clear" w:color="auto" w:fill="auto"/>
          </w:tcPr>
          <w:p w14:paraId="00656969" w14:textId="77777777" w:rsidR="009D08D8" w:rsidRPr="009D08D8" w:rsidRDefault="009D08D8" w:rsidP="00EC3E73">
            <w:pPr>
              <w:jc w:val="both"/>
              <w:rPr>
                <w:szCs w:val="28"/>
              </w:rPr>
            </w:pPr>
            <w:r w:rsidRPr="009D08D8">
              <w:rPr>
                <w:szCs w:val="28"/>
              </w:rPr>
              <w:t>В наличии</w:t>
            </w:r>
          </w:p>
        </w:tc>
      </w:tr>
      <w:tr w:rsidR="009D08D8" w:rsidRPr="009D08D8" w14:paraId="3623F0D8" w14:textId="77777777" w:rsidTr="00EC3E73">
        <w:trPr>
          <w:trHeight w:val="125"/>
        </w:trPr>
        <w:tc>
          <w:tcPr>
            <w:tcW w:w="12342" w:type="dxa"/>
            <w:gridSpan w:val="2"/>
            <w:shd w:val="clear" w:color="auto" w:fill="auto"/>
          </w:tcPr>
          <w:p w14:paraId="3125F44D" w14:textId="77777777" w:rsidR="009D08D8" w:rsidRPr="009D08D8" w:rsidRDefault="00424627" w:rsidP="00EC3E73">
            <w:pPr>
              <w:autoSpaceDE w:val="0"/>
              <w:autoSpaceDN w:val="0"/>
              <w:adjustRightInd w:val="0"/>
              <w:jc w:val="both"/>
              <w:rPr>
                <w:szCs w:val="28"/>
              </w:rPr>
            </w:pPr>
            <w:hyperlink r:id="rId16" w:history="1">
              <w:r w:rsidR="009D08D8" w:rsidRPr="009D08D8">
                <w:rPr>
                  <w:szCs w:val="28"/>
                </w:rPr>
                <w:t>Сведения</w:t>
              </w:r>
            </w:hyperlink>
            <w:r w:rsidR="009D08D8" w:rsidRPr="009D08D8">
              <w:rPr>
                <w:szCs w:val="28"/>
              </w:rPr>
              <w:t xml:space="preserve"> по форме согласно приложению 6</w:t>
            </w:r>
          </w:p>
        </w:tc>
        <w:tc>
          <w:tcPr>
            <w:tcW w:w="2677" w:type="dxa"/>
            <w:shd w:val="clear" w:color="auto" w:fill="auto"/>
          </w:tcPr>
          <w:p w14:paraId="1819F049" w14:textId="77777777" w:rsidR="009D08D8" w:rsidRPr="009D08D8" w:rsidRDefault="009D08D8" w:rsidP="00EC3E73">
            <w:pPr>
              <w:jc w:val="both"/>
              <w:rPr>
                <w:szCs w:val="28"/>
              </w:rPr>
            </w:pPr>
            <w:r w:rsidRPr="009D08D8">
              <w:rPr>
                <w:szCs w:val="28"/>
              </w:rPr>
              <w:t>В наличии</w:t>
            </w:r>
          </w:p>
        </w:tc>
      </w:tr>
      <w:tr w:rsidR="009D08D8" w:rsidRPr="009D08D8" w14:paraId="077135A6" w14:textId="77777777" w:rsidTr="00EC3E73">
        <w:trPr>
          <w:trHeight w:val="125"/>
        </w:trPr>
        <w:tc>
          <w:tcPr>
            <w:tcW w:w="12342" w:type="dxa"/>
            <w:gridSpan w:val="2"/>
            <w:shd w:val="clear" w:color="auto" w:fill="auto"/>
          </w:tcPr>
          <w:p w14:paraId="1BDB5D85" w14:textId="77777777" w:rsidR="009D08D8" w:rsidRPr="009D08D8" w:rsidRDefault="009D08D8" w:rsidP="00EC3E73">
            <w:pPr>
              <w:autoSpaceDE w:val="0"/>
              <w:autoSpaceDN w:val="0"/>
              <w:adjustRightInd w:val="0"/>
              <w:spacing w:before="260"/>
              <w:jc w:val="both"/>
              <w:rPr>
                <w:szCs w:val="28"/>
              </w:rPr>
            </w:pPr>
            <w:r w:rsidRPr="009D08D8">
              <w:rPr>
                <w:szCs w:val="28"/>
              </w:rPr>
              <w:t xml:space="preserve">Копии заключений специализированной организации, проводившей обследование многоквартирного дома, о необходимости проведения капитального ремонта, оформленных не ранее чем за три года до даты подачи заявления, предусмотренного </w:t>
            </w:r>
            <w:hyperlink r:id="rId17" w:history="1">
              <w:r w:rsidRPr="009D08D8">
                <w:rPr>
                  <w:szCs w:val="28"/>
                </w:rPr>
                <w:t>пунктом 3.2</w:t>
              </w:r>
            </w:hyperlink>
            <w:r w:rsidRPr="009D08D8">
              <w:rPr>
                <w:szCs w:val="28"/>
              </w:rPr>
              <w:t xml:space="preserve"> Порядка;</w:t>
            </w:r>
          </w:p>
        </w:tc>
        <w:tc>
          <w:tcPr>
            <w:tcW w:w="2677" w:type="dxa"/>
            <w:shd w:val="clear" w:color="auto" w:fill="auto"/>
          </w:tcPr>
          <w:p w14:paraId="499F82FE" w14:textId="77777777" w:rsidR="009D08D8" w:rsidRPr="009D08D8" w:rsidRDefault="009D08D8" w:rsidP="00EC3E73">
            <w:pPr>
              <w:jc w:val="both"/>
              <w:rPr>
                <w:szCs w:val="28"/>
              </w:rPr>
            </w:pPr>
            <w:r w:rsidRPr="009D08D8">
              <w:rPr>
                <w:szCs w:val="28"/>
              </w:rPr>
              <w:t>В наличии</w:t>
            </w:r>
          </w:p>
        </w:tc>
      </w:tr>
      <w:tr w:rsidR="009D08D8" w:rsidRPr="009D08D8" w14:paraId="52D621CC" w14:textId="77777777" w:rsidTr="00EC3E73">
        <w:trPr>
          <w:trHeight w:val="125"/>
        </w:trPr>
        <w:tc>
          <w:tcPr>
            <w:tcW w:w="12342" w:type="dxa"/>
            <w:gridSpan w:val="2"/>
            <w:shd w:val="clear" w:color="auto" w:fill="auto"/>
          </w:tcPr>
          <w:p w14:paraId="1D23DFF2" w14:textId="77777777" w:rsidR="009D08D8" w:rsidRPr="009D08D8" w:rsidRDefault="009D08D8" w:rsidP="00EC3E73">
            <w:pPr>
              <w:autoSpaceDE w:val="0"/>
              <w:autoSpaceDN w:val="0"/>
              <w:adjustRightInd w:val="0"/>
              <w:spacing w:before="260"/>
              <w:jc w:val="both"/>
              <w:rPr>
                <w:szCs w:val="28"/>
              </w:rPr>
            </w:pPr>
            <w:r w:rsidRPr="009D08D8">
              <w:rPr>
                <w:szCs w:val="28"/>
              </w:rPr>
              <w:lastRenderedPageBreak/>
              <w:t>Справка регионального оператора о формировании фонда капитального ремонта в отношении данного многоквартирного дома, содержащая одно из следующих заключений:</w:t>
            </w:r>
          </w:p>
          <w:p w14:paraId="04531B10" w14:textId="77777777" w:rsidR="009D08D8" w:rsidRPr="009D08D8" w:rsidRDefault="009D08D8" w:rsidP="00EC3E73">
            <w:pPr>
              <w:autoSpaceDE w:val="0"/>
              <w:autoSpaceDN w:val="0"/>
              <w:adjustRightInd w:val="0"/>
              <w:jc w:val="both"/>
              <w:rPr>
                <w:szCs w:val="28"/>
              </w:rPr>
            </w:pPr>
            <w:r w:rsidRPr="009D08D8">
              <w:rPr>
                <w:szCs w:val="28"/>
              </w:rPr>
              <w:t xml:space="preserve">- о достаточности средств фонда капитального ремонта для финансирования оказания отдельных услуг и(или) выполнения работ по капитальному ремонту, указанных в заявлении, предусмотренном </w:t>
            </w:r>
            <w:hyperlink r:id="rId18" w:history="1">
              <w:r w:rsidRPr="009D08D8">
                <w:rPr>
                  <w:szCs w:val="28"/>
                </w:rPr>
                <w:t>пунктом 3.2</w:t>
              </w:r>
            </w:hyperlink>
            <w:r w:rsidRPr="009D08D8">
              <w:rPr>
                <w:szCs w:val="28"/>
              </w:rPr>
              <w:t xml:space="preserve"> Порядка;</w:t>
            </w:r>
          </w:p>
          <w:p w14:paraId="0341E79E" w14:textId="77777777" w:rsidR="009D08D8" w:rsidRPr="009D08D8" w:rsidRDefault="009D08D8" w:rsidP="00EC3E73">
            <w:pPr>
              <w:autoSpaceDE w:val="0"/>
              <w:autoSpaceDN w:val="0"/>
              <w:adjustRightInd w:val="0"/>
              <w:jc w:val="both"/>
              <w:rPr>
                <w:szCs w:val="28"/>
              </w:rPr>
            </w:pPr>
            <w:r w:rsidRPr="009D08D8">
              <w:rPr>
                <w:szCs w:val="28"/>
              </w:rPr>
              <w:t xml:space="preserve">- о принятии собственниками решения об установлении дополнительного взноса на капитальный ремонт и привлечении региональным оператором и(или) лицами, указанными в </w:t>
            </w:r>
            <w:hyperlink r:id="rId19" w:history="1">
              <w:r w:rsidRPr="009D08D8">
                <w:rPr>
                  <w:szCs w:val="28"/>
                </w:rPr>
                <w:t>пункте 1.2 части 2 статьи 44</w:t>
              </w:r>
            </w:hyperlink>
            <w:r w:rsidRPr="009D08D8">
              <w:rPr>
                <w:szCs w:val="28"/>
              </w:rPr>
              <w:t xml:space="preserve"> Жилищного кодекса Российской Федерации, заемных средств для проведения капитального ремонта в более ранний период (срок), чем предусмотрено региональной программой, с последующим погашением кредита и(или) займа за счет дополнительного взноса на капитальный ремонт;</w:t>
            </w:r>
          </w:p>
          <w:p w14:paraId="125F51B9" w14:textId="77777777" w:rsidR="009D08D8" w:rsidRPr="009D08D8" w:rsidRDefault="009D08D8" w:rsidP="00EC3E73">
            <w:pPr>
              <w:autoSpaceDE w:val="0"/>
              <w:autoSpaceDN w:val="0"/>
              <w:adjustRightInd w:val="0"/>
              <w:jc w:val="both"/>
              <w:rPr>
                <w:szCs w:val="28"/>
              </w:rPr>
            </w:pPr>
            <w:r w:rsidRPr="009D08D8">
              <w:rPr>
                <w:szCs w:val="28"/>
              </w:rPr>
              <w:t xml:space="preserve">- о размере фактических поступлений взносов на капитальный ремонт, при этом собираемость взносов на капитальный ремонт собственников помещений в многоквартирном доме составляет не менее 95 процентов за весь период их начисления в многоквартирном доме начиная с месяца начисления по месяц, предшествующий месяцу подачи заявления, в соответствии с </w:t>
            </w:r>
            <w:hyperlink r:id="rId20" w:history="1">
              <w:r w:rsidRPr="009D08D8">
                <w:rPr>
                  <w:szCs w:val="28"/>
                </w:rPr>
                <w:t>пунктом 3.2</w:t>
              </w:r>
            </w:hyperlink>
            <w:r w:rsidRPr="009D08D8">
              <w:rPr>
                <w:szCs w:val="28"/>
              </w:rPr>
              <w:t xml:space="preserve"> настоящего Порядка и собираемость взносов на капитальный ремонт администрацией муниципального образования, на территории которого расположен многоквартирный дом, составляет не менее 100 процентов за весь период их начисления администрации муниципального образования начиная с месяца начисления по месяц, предшествующий месяцу подачи заявления, в соответствии с </w:t>
            </w:r>
            <w:hyperlink r:id="rId21" w:history="1">
              <w:r w:rsidRPr="009D08D8">
                <w:rPr>
                  <w:szCs w:val="28"/>
                </w:rPr>
                <w:t>пунктом 3.2</w:t>
              </w:r>
            </w:hyperlink>
            <w:r w:rsidRPr="009D08D8">
              <w:rPr>
                <w:szCs w:val="28"/>
              </w:rPr>
              <w:t xml:space="preserve"> Порядка;</w:t>
            </w:r>
          </w:p>
          <w:p w14:paraId="6DCED7F6" w14:textId="77777777" w:rsidR="009D08D8" w:rsidRPr="009D08D8" w:rsidRDefault="009D08D8" w:rsidP="00EC3E73">
            <w:pPr>
              <w:autoSpaceDE w:val="0"/>
              <w:autoSpaceDN w:val="0"/>
              <w:adjustRightInd w:val="0"/>
              <w:spacing w:before="260"/>
              <w:jc w:val="both"/>
              <w:rPr>
                <w:color w:val="FF0000"/>
                <w:szCs w:val="28"/>
              </w:rPr>
            </w:pPr>
          </w:p>
          <w:p w14:paraId="333FDA3A" w14:textId="77777777" w:rsidR="009D08D8" w:rsidRPr="009D08D8" w:rsidRDefault="009D08D8" w:rsidP="00EC3E73">
            <w:pPr>
              <w:autoSpaceDE w:val="0"/>
              <w:autoSpaceDN w:val="0"/>
              <w:adjustRightInd w:val="0"/>
              <w:jc w:val="both"/>
              <w:rPr>
                <w:color w:val="FF0000"/>
                <w:szCs w:val="28"/>
              </w:rPr>
            </w:pPr>
          </w:p>
        </w:tc>
        <w:tc>
          <w:tcPr>
            <w:tcW w:w="2677" w:type="dxa"/>
            <w:shd w:val="clear" w:color="auto" w:fill="auto"/>
          </w:tcPr>
          <w:p w14:paraId="33A39F3D" w14:textId="77777777" w:rsidR="009D08D8" w:rsidRPr="009D08D8" w:rsidRDefault="009D08D8" w:rsidP="00EC3E73">
            <w:pPr>
              <w:jc w:val="both"/>
              <w:rPr>
                <w:szCs w:val="28"/>
              </w:rPr>
            </w:pPr>
            <w:r w:rsidRPr="009D08D8">
              <w:rPr>
                <w:szCs w:val="28"/>
              </w:rPr>
              <w:t>В наличии</w:t>
            </w:r>
          </w:p>
          <w:p w14:paraId="2720BB88" w14:textId="77777777" w:rsidR="009D08D8" w:rsidRPr="009D08D8" w:rsidRDefault="009D08D8" w:rsidP="00EC3E73">
            <w:pPr>
              <w:jc w:val="both"/>
              <w:rPr>
                <w:color w:val="FF0000"/>
                <w:szCs w:val="28"/>
              </w:rPr>
            </w:pPr>
          </w:p>
          <w:p w14:paraId="2DC7181D" w14:textId="77777777" w:rsidR="009D08D8" w:rsidRPr="009D08D8" w:rsidRDefault="009D08D8" w:rsidP="00EC3E73">
            <w:pPr>
              <w:jc w:val="both"/>
              <w:rPr>
                <w:color w:val="FF0000"/>
                <w:szCs w:val="28"/>
              </w:rPr>
            </w:pPr>
            <w:r w:rsidRPr="009D08D8">
              <w:rPr>
                <w:color w:val="FF0000"/>
                <w:szCs w:val="28"/>
              </w:rPr>
              <w:t>АМО – 98,69%</w:t>
            </w:r>
          </w:p>
          <w:p w14:paraId="49F4E3DB" w14:textId="77777777" w:rsidR="009D08D8" w:rsidRPr="009D08D8" w:rsidRDefault="009D08D8" w:rsidP="00EC3E73">
            <w:pPr>
              <w:jc w:val="both"/>
              <w:rPr>
                <w:szCs w:val="28"/>
              </w:rPr>
            </w:pPr>
            <w:r w:rsidRPr="009D08D8">
              <w:rPr>
                <w:szCs w:val="28"/>
              </w:rPr>
              <w:t>Собственники – 98,55%</w:t>
            </w:r>
          </w:p>
        </w:tc>
      </w:tr>
      <w:tr w:rsidR="009D08D8" w:rsidRPr="009D08D8" w14:paraId="46EB160C" w14:textId="77777777" w:rsidTr="00EC3E73">
        <w:trPr>
          <w:trHeight w:val="125"/>
        </w:trPr>
        <w:tc>
          <w:tcPr>
            <w:tcW w:w="12342" w:type="dxa"/>
            <w:gridSpan w:val="2"/>
            <w:shd w:val="clear" w:color="auto" w:fill="auto"/>
          </w:tcPr>
          <w:p w14:paraId="7BDB75C2" w14:textId="77777777" w:rsidR="009D08D8" w:rsidRPr="009D08D8" w:rsidRDefault="009D08D8" w:rsidP="00EC3E73">
            <w:pPr>
              <w:autoSpaceDE w:val="0"/>
              <w:autoSpaceDN w:val="0"/>
              <w:adjustRightInd w:val="0"/>
              <w:jc w:val="both"/>
              <w:rPr>
                <w:szCs w:val="28"/>
              </w:rPr>
            </w:pPr>
            <w:r w:rsidRPr="009D08D8">
              <w:rPr>
                <w:szCs w:val="28"/>
              </w:rPr>
              <w:t>Копии проектно-сметной документации на выполнение работ и(или) услуг по капитальному ремонту общего имущества в многоквартирном доме, разработанной и утвержденной в соответствии с действующим законодательством, или локальные сметные расчеты, составленные по результатам проведенного мониторинга технического состояния многоквартирного дома по видам услуг и(или) работ по капитальному ремонту, по которым подано заявление о переносе срока капитального ремонта на более ранний период (срок), согласованные с региональным оператором</w:t>
            </w:r>
          </w:p>
        </w:tc>
        <w:tc>
          <w:tcPr>
            <w:tcW w:w="2677" w:type="dxa"/>
            <w:shd w:val="clear" w:color="auto" w:fill="auto"/>
          </w:tcPr>
          <w:p w14:paraId="2D418DD6" w14:textId="77777777" w:rsidR="009D08D8" w:rsidRPr="009D08D8" w:rsidRDefault="009D08D8" w:rsidP="00EC3E73">
            <w:pPr>
              <w:jc w:val="both"/>
              <w:rPr>
                <w:szCs w:val="28"/>
              </w:rPr>
            </w:pPr>
            <w:r w:rsidRPr="009D08D8">
              <w:rPr>
                <w:szCs w:val="28"/>
              </w:rPr>
              <w:t>В наличии</w:t>
            </w:r>
          </w:p>
        </w:tc>
      </w:tr>
    </w:tbl>
    <w:p w14:paraId="43B992E4" w14:textId="77777777" w:rsidR="009D08D8" w:rsidRPr="009D08D8" w:rsidRDefault="009D08D8" w:rsidP="009D08D8">
      <w:pPr>
        <w:rPr>
          <w:color w:val="FF0000"/>
          <w:szCs w:val="28"/>
        </w:rPr>
      </w:pPr>
    </w:p>
    <w:p w14:paraId="41450813" w14:textId="77777777" w:rsidR="009D08D8" w:rsidRPr="009D08D8" w:rsidRDefault="009D08D8" w:rsidP="009D08D8">
      <w:pPr>
        <w:jc w:val="center"/>
        <w:rPr>
          <w:b/>
          <w:szCs w:val="28"/>
        </w:rPr>
      </w:pPr>
      <w:r w:rsidRPr="009D08D8">
        <w:rPr>
          <w:b/>
          <w:szCs w:val="28"/>
        </w:rPr>
        <w:t>ООО «УЮТ»</w:t>
      </w:r>
    </w:p>
    <w:p w14:paraId="1053932D" w14:textId="77777777" w:rsidR="009D08D8" w:rsidRDefault="009D08D8" w:rsidP="009D08D8">
      <w:pPr>
        <w:jc w:val="center"/>
        <w:rPr>
          <w:b/>
          <w:szCs w:val="28"/>
        </w:rPr>
      </w:pPr>
      <w:r w:rsidRPr="009D08D8">
        <w:rPr>
          <w:b/>
          <w:szCs w:val="28"/>
        </w:rPr>
        <w:t>РО</w:t>
      </w:r>
    </w:p>
    <w:p w14:paraId="5FA6615F" w14:textId="57688971" w:rsidR="00A30CB1" w:rsidRPr="009D08D8" w:rsidRDefault="00A30CB1" w:rsidP="00A30CB1">
      <w:pPr>
        <w:ind w:left="-142"/>
        <w:jc w:val="right"/>
        <w:rPr>
          <w:b/>
          <w:szCs w:val="28"/>
        </w:rPr>
      </w:pPr>
      <w:r>
        <w:rPr>
          <w:b/>
          <w:szCs w:val="28"/>
        </w:rPr>
        <w:t>Приложение №3</w:t>
      </w:r>
    </w:p>
    <w:tbl>
      <w:tblPr>
        <w:tblW w:w="150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1801"/>
        <w:gridCol w:w="2677"/>
      </w:tblGrid>
      <w:tr w:rsidR="009D08D8" w:rsidRPr="009D08D8" w14:paraId="01231D8D" w14:textId="77777777" w:rsidTr="00EC3E73">
        <w:trPr>
          <w:trHeight w:val="398"/>
        </w:trPr>
        <w:tc>
          <w:tcPr>
            <w:tcW w:w="541" w:type="dxa"/>
            <w:shd w:val="clear" w:color="auto" w:fill="auto"/>
            <w:vAlign w:val="center"/>
          </w:tcPr>
          <w:p w14:paraId="7141E9C1" w14:textId="77777777" w:rsidR="009D08D8" w:rsidRPr="009D08D8" w:rsidRDefault="009D08D8" w:rsidP="00EC3E73">
            <w:pPr>
              <w:jc w:val="center"/>
              <w:rPr>
                <w:szCs w:val="28"/>
              </w:rPr>
            </w:pPr>
            <w:r w:rsidRPr="009D08D8">
              <w:rPr>
                <w:szCs w:val="28"/>
              </w:rPr>
              <w:t>1.</w:t>
            </w:r>
          </w:p>
        </w:tc>
        <w:tc>
          <w:tcPr>
            <w:tcW w:w="11801" w:type="dxa"/>
            <w:shd w:val="clear" w:color="auto" w:fill="auto"/>
            <w:vAlign w:val="center"/>
          </w:tcPr>
          <w:p w14:paraId="08B18B1A" w14:textId="5C25DE17" w:rsidR="009D08D8" w:rsidRPr="009D08D8" w:rsidRDefault="009D08D8" w:rsidP="00F73ABA">
            <w:pPr>
              <w:jc w:val="both"/>
              <w:rPr>
                <w:b/>
                <w:szCs w:val="28"/>
              </w:rPr>
            </w:pPr>
            <w:r w:rsidRPr="009D08D8">
              <w:rPr>
                <w:b/>
                <w:szCs w:val="28"/>
              </w:rPr>
              <w:t xml:space="preserve">Лодейнопольский район, г. Лодейное поле, </w:t>
            </w:r>
            <w:r w:rsidR="00F73ABA">
              <w:rPr>
                <w:b/>
                <w:szCs w:val="28"/>
              </w:rPr>
              <w:t>пр</w:t>
            </w:r>
            <w:bookmarkStart w:id="0" w:name="_GoBack"/>
            <w:bookmarkEnd w:id="0"/>
            <w:r w:rsidRPr="009D08D8">
              <w:rPr>
                <w:b/>
                <w:szCs w:val="28"/>
              </w:rPr>
              <w:t>. Урицкого, д. 5</w:t>
            </w:r>
            <w:r w:rsidRPr="009D08D8">
              <w:rPr>
                <w:szCs w:val="28"/>
              </w:rPr>
              <w:t xml:space="preserve">– перенос </w:t>
            </w:r>
            <w:r w:rsidRPr="009D08D8">
              <w:rPr>
                <w:bCs/>
                <w:szCs w:val="28"/>
              </w:rPr>
              <w:t xml:space="preserve">сроков проведения </w:t>
            </w:r>
            <w:r w:rsidRPr="009D08D8">
              <w:rPr>
                <w:szCs w:val="28"/>
              </w:rPr>
              <w:t>капитального ремонта</w:t>
            </w:r>
            <w:r w:rsidRPr="009D08D8">
              <w:rPr>
                <w:bCs/>
                <w:szCs w:val="28"/>
              </w:rPr>
              <w:t xml:space="preserve"> крыши </w:t>
            </w:r>
            <w:r w:rsidRPr="009D08D8">
              <w:rPr>
                <w:szCs w:val="28"/>
              </w:rPr>
              <w:t>на более ранний период – 2023-2025. Дом 1952 года постройки. (2038-2040)</w:t>
            </w:r>
          </w:p>
        </w:tc>
        <w:tc>
          <w:tcPr>
            <w:tcW w:w="2677" w:type="dxa"/>
            <w:shd w:val="clear" w:color="auto" w:fill="auto"/>
            <w:vAlign w:val="center"/>
          </w:tcPr>
          <w:p w14:paraId="1E320CD6" w14:textId="77777777" w:rsidR="009D08D8" w:rsidRPr="009D08D8" w:rsidRDefault="009D08D8" w:rsidP="00EC3E73">
            <w:pPr>
              <w:rPr>
                <w:szCs w:val="28"/>
              </w:rPr>
            </w:pPr>
            <w:r w:rsidRPr="009D08D8">
              <w:rPr>
                <w:szCs w:val="28"/>
              </w:rPr>
              <w:t>Документы в наличии</w:t>
            </w:r>
          </w:p>
        </w:tc>
      </w:tr>
      <w:tr w:rsidR="009D08D8" w:rsidRPr="009D08D8" w14:paraId="2D5D5339" w14:textId="77777777" w:rsidTr="00EC3E73">
        <w:trPr>
          <w:trHeight w:val="85"/>
        </w:trPr>
        <w:tc>
          <w:tcPr>
            <w:tcW w:w="12342" w:type="dxa"/>
            <w:gridSpan w:val="2"/>
            <w:shd w:val="clear" w:color="auto" w:fill="auto"/>
            <w:vAlign w:val="center"/>
          </w:tcPr>
          <w:p w14:paraId="3B31595A" w14:textId="77777777" w:rsidR="009D08D8" w:rsidRPr="009D08D8" w:rsidRDefault="009D08D8" w:rsidP="00EC3E73">
            <w:pPr>
              <w:autoSpaceDE w:val="0"/>
              <w:autoSpaceDN w:val="0"/>
              <w:adjustRightInd w:val="0"/>
              <w:jc w:val="both"/>
              <w:rPr>
                <w:b/>
                <w:szCs w:val="28"/>
              </w:rPr>
            </w:pPr>
            <w:r w:rsidRPr="009D08D8">
              <w:rPr>
                <w:b/>
                <w:szCs w:val="28"/>
              </w:rPr>
              <w:t>Документы, требуемые в соответствии с Порядком</w:t>
            </w:r>
          </w:p>
        </w:tc>
        <w:tc>
          <w:tcPr>
            <w:tcW w:w="2677" w:type="dxa"/>
            <w:shd w:val="clear" w:color="auto" w:fill="auto"/>
            <w:vAlign w:val="center"/>
          </w:tcPr>
          <w:p w14:paraId="6F3DB533" w14:textId="77777777" w:rsidR="009D08D8" w:rsidRPr="009D08D8" w:rsidRDefault="009D08D8" w:rsidP="00EC3E73">
            <w:pPr>
              <w:rPr>
                <w:b/>
                <w:szCs w:val="28"/>
              </w:rPr>
            </w:pPr>
            <w:r w:rsidRPr="009D08D8">
              <w:rPr>
                <w:b/>
                <w:szCs w:val="28"/>
              </w:rPr>
              <w:t>Фактическое наличие документов</w:t>
            </w:r>
          </w:p>
        </w:tc>
      </w:tr>
      <w:tr w:rsidR="009D08D8" w:rsidRPr="009D08D8" w14:paraId="1EF9EE52" w14:textId="77777777" w:rsidTr="00EC3E73">
        <w:trPr>
          <w:trHeight w:val="85"/>
        </w:trPr>
        <w:tc>
          <w:tcPr>
            <w:tcW w:w="12342" w:type="dxa"/>
            <w:gridSpan w:val="2"/>
            <w:shd w:val="clear" w:color="auto" w:fill="auto"/>
          </w:tcPr>
          <w:p w14:paraId="704E888C" w14:textId="77777777" w:rsidR="009D08D8" w:rsidRPr="009D08D8" w:rsidRDefault="009D08D8" w:rsidP="00EC3E73">
            <w:pPr>
              <w:autoSpaceDE w:val="0"/>
              <w:autoSpaceDN w:val="0"/>
              <w:adjustRightInd w:val="0"/>
              <w:jc w:val="both"/>
              <w:rPr>
                <w:szCs w:val="28"/>
              </w:rPr>
            </w:pPr>
            <w:r w:rsidRPr="009D08D8">
              <w:rPr>
                <w:szCs w:val="28"/>
              </w:rPr>
              <w:t>Заявление (пункт 3.2 Порядка)</w:t>
            </w:r>
          </w:p>
        </w:tc>
        <w:tc>
          <w:tcPr>
            <w:tcW w:w="2677" w:type="dxa"/>
            <w:shd w:val="clear" w:color="auto" w:fill="auto"/>
          </w:tcPr>
          <w:p w14:paraId="0FD950B5" w14:textId="77777777" w:rsidR="009D08D8" w:rsidRPr="009D08D8" w:rsidRDefault="009D08D8" w:rsidP="00EC3E73">
            <w:pPr>
              <w:jc w:val="both"/>
              <w:rPr>
                <w:szCs w:val="28"/>
              </w:rPr>
            </w:pPr>
            <w:r w:rsidRPr="009D08D8">
              <w:rPr>
                <w:szCs w:val="28"/>
              </w:rPr>
              <w:t>В наличии</w:t>
            </w:r>
          </w:p>
        </w:tc>
      </w:tr>
      <w:tr w:rsidR="009D08D8" w:rsidRPr="009D08D8" w14:paraId="205421D7" w14:textId="77777777" w:rsidTr="00EC3E73">
        <w:trPr>
          <w:trHeight w:val="85"/>
        </w:trPr>
        <w:tc>
          <w:tcPr>
            <w:tcW w:w="12342" w:type="dxa"/>
            <w:gridSpan w:val="2"/>
            <w:shd w:val="clear" w:color="auto" w:fill="auto"/>
          </w:tcPr>
          <w:p w14:paraId="75388CF6" w14:textId="77777777" w:rsidR="009D08D8" w:rsidRPr="009D08D8" w:rsidRDefault="009D08D8" w:rsidP="00EC3E73">
            <w:pPr>
              <w:autoSpaceDE w:val="0"/>
              <w:autoSpaceDN w:val="0"/>
              <w:adjustRightInd w:val="0"/>
              <w:jc w:val="both"/>
              <w:rPr>
                <w:szCs w:val="28"/>
              </w:rPr>
            </w:pPr>
            <w:r w:rsidRPr="009D08D8">
              <w:rPr>
                <w:szCs w:val="28"/>
              </w:rPr>
              <w:lastRenderedPageBreak/>
              <w:t>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(срока оказания отдельных услуг и(или) выполнения работ по капитальному ремонту) на более ранний период (срок)</w:t>
            </w:r>
          </w:p>
        </w:tc>
        <w:tc>
          <w:tcPr>
            <w:tcW w:w="2677" w:type="dxa"/>
            <w:shd w:val="clear" w:color="auto" w:fill="auto"/>
          </w:tcPr>
          <w:p w14:paraId="1584BD05" w14:textId="77777777" w:rsidR="009D08D8" w:rsidRPr="009D08D8" w:rsidRDefault="009D08D8" w:rsidP="00EC3E73">
            <w:pPr>
              <w:jc w:val="both"/>
              <w:rPr>
                <w:szCs w:val="28"/>
              </w:rPr>
            </w:pPr>
            <w:r w:rsidRPr="009D08D8">
              <w:rPr>
                <w:szCs w:val="28"/>
              </w:rPr>
              <w:t>В наличии</w:t>
            </w:r>
          </w:p>
        </w:tc>
      </w:tr>
      <w:tr w:rsidR="009D08D8" w:rsidRPr="009D08D8" w14:paraId="77CC9011" w14:textId="77777777" w:rsidTr="00EC3E73">
        <w:trPr>
          <w:trHeight w:val="125"/>
        </w:trPr>
        <w:tc>
          <w:tcPr>
            <w:tcW w:w="12342" w:type="dxa"/>
            <w:gridSpan w:val="2"/>
            <w:shd w:val="clear" w:color="auto" w:fill="auto"/>
          </w:tcPr>
          <w:p w14:paraId="56A2F159" w14:textId="77777777" w:rsidR="009D08D8" w:rsidRPr="009D08D8" w:rsidRDefault="00424627" w:rsidP="00EC3E73">
            <w:pPr>
              <w:autoSpaceDE w:val="0"/>
              <w:autoSpaceDN w:val="0"/>
              <w:adjustRightInd w:val="0"/>
              <w:jc w:val="both"/>
              <w:rPr>
                <w:szCs w:val="28"/>
              </w:rPr>
            </w:pPr>
            <w:hyperlink r:id="rId22" w:history="1">
              <w:r w:rsidR="009D08D8" w:rsidRPr="009D08D8">
                <w:rPr>
                  <w:szCs w:val="28"/>
                </w:rPr>
                <w:t>Сведения</w:t>
              </w:r>
            </w:hyperlink>
            <w:r w:rsidR="009D08D8" w:rsidRPr="009D08D8">
              <w:rPr>
                <w:szCs w:val="28"/>
              </w:rPr>
              <w:t xml:space="preserve"> по форме согласно приложению 6</w:t>
            </w:r>
          </w:p>
        </w:tc>
        <w:tc>
          <w:tcPr>
            <w:tcW w:w="2677" w:type="dxa"/>
            <w:shd w:val="clear" w:color="auto" w:fill="auto"/>
          </w:tcPr>
          <w:p w14:paraId="4411BEAB" w14:textId="77777777" w:rsidR="009D08D8" w:rsidRPr="009D08D8" w:rsidRDefault="009D08D8" w:rsidP="00EC3E73">
            <w:pPr>
              <w:jc w:val="both"/>
              <w:rPr>
                <w:szCs w:val="28"/>
              </w:rPr>
            </w:pPr>
            <w:r w:rsidRPr="009D08D8">
              <w:rPr>
                <w:szCs w:val="28"/>
              </w:rPr>
              <w:t>В наличии</w:t>
            </w:r>
          </w:p>
        </w:tc>
      </w:tr>
      <w:tr w:rsidR="009D08D8" w:rsidRPr="009D08D8" w14:paraId="360026F2" w14:textId="77777777" w:rsidTr="00EC3E73">
        <w:trPr>
          <w:trHeight w:val="125"/>
        </w:trPr>
        <w:tc>
          <w:tcPr>
            <w:tcW w:w="12342" w:type="dxa"/>
            <w:gridSpan w:val="2"/>
            <w:shd w:val="clear" w:color="auto" w:fill="auto"/>
          </w:tcPr>
          <w:p w14:paraId="7DBFD63B" w14:textId="77777777" w:rsidR="009D08D8" w:rsidRPr="009D08D8" w:rsidRDefault="009D08D8" w:rsidP="00EC3E73">
            <w:pPr>
              <w:autoSpaceDE w:val="0"/>
              <w:autoSpaceDN w:val="0"/>
              <w:adjustRightInd w:val="0"/>
              <w:spacing w:before="260"/>
              <w:jc w:val="both"/>
              <w:rPr>
                <w:szCs w:val="28"/>
              </w:rPr>
            </w:pPr>
            <w:r w:rsidRPr="009D08D8">
              <w:rPr>
                <w:szCs w:val="28"/>
              </w:rPr>
              <w:t xml:space="preserve">Копии заключений специализированной организации, проводившей обследование многоквартирного дома, о необходимости проведения капитального ремонта, оформленных не ранее чем за три года до даты подачи заявления, предусмотренного </w:t>
            </w:r>
            <w:hyperlink r:id="rId23" w:history="1">
              <w:r w:rsidRPr="009D08D8">
                <w:rPr>
                  <w:szCs w:val="28"/>
                </w:rPr>
                <w:t>пунктом 3.2</w:t>
              </w:r>
            </w:hyperlink>
            <w:r w:rsidRPr="009D08D8">
              <w:rPr>
                <w:szCs w:val="28"/>
              </w:rPr>
              <w:t xml:space="preserve"> Порядка;</w:t>
            </w:r>
          </w:p>
        </w:tc>
        <w:tc>
          <w:tcPr>
            <w:tcW w:w="2677" w:type="dxa"/>
            <w:shd w:val="clear" w:color="auto" w:fill="auto"/>
          </w:tcPr>
          <w:p w14:paraId="438A9197" w14:textId="77777777" w:rsidR="009D08D8" w:rsidRPr="009D08D8" w:rsidRDefault="009D08D8" w:rsidP="00EC3E73">
            <w:pPr>
              <w:jc w:val="both"/>
              <w:rPr>
                <w:szCs w:val="28"/>
              </w:rPr>
            </w:pPr>
            <w:r w:rsidRPr="009D08D8">
              <w:rPr>
                <w:szCs w:val="28"/>
              </w:rPr>
              <w:t>В наличии</w:t>
            </w:r>
          </w:p>
        </w:tc>
      </w:tr>
      <w:tr w:rsidR="009D08D8" w:rsidRPr="009D08D8" w14:paraId="5FF44134" w14:textId="77777777" w:rsidTr="00EC3E73">
        <w:trPr>
          <w:trHeight w:val="125"/>
        </w:trPr>
        <w:tc>
          <w:tcPr>
            <w:tcW w:w="12342" w:type="dxa"/>
            <w:gridSpan w:val="2"/>
            <w:shd w:val="clear" w:color="auto" w:fill="auto"/>
          </w:tcPr>
          <w:p w14:paraId="3EE2EAA1" w14:textId="77777777" w:rsidR="009D08D8" w:rsidRPr="009D08D8" w:rsidRDefault="009D08D8" w:rsidP="00EC3E73">
            <w:pPr>
              <w:autoSpaceDE w:val="0"/>
              <w:autoSpaceDN w:val="0"/>
              <w:adjustRightInd w:val="0"/>
              <w:spacing w:before="260"/>
              <w:jc w:val="both"/>
              <w:rPr>
                <w:szCs w:val="28"/>
              </w:rPr>
            </w:pPr>
            <w:r w:rsidRPr="009D08D8">
              <w:rPr>
                <w:szCs w:val="28"/>
              </w:rPr>
              <w:t>Справка регионального оператора о формировании фонда капитального ремонта в отношении данного многоквартирного дома, содержащая одно из следующих заключений:</w:t>
            </w:r>
          </w:p>
          <w:p w14:paraId="224FFEBA" w14:textId="77777777" w:rsidR="009D08D8" w:rsidRPr="009D08D8" w:rsidRDefault="009D08D8" w:rsidP="00EC3E73">
            <w:pPr>
              <w:autoSpaceDE w:val="0"/>
              <w:autoSpaceDN w:val="0"/>
              <w:adjustRightInd w:val="0"/>
              <w:jc w:val="both"/>
              <w:rPr>
                <w:szCs w:val="28"/>
              </w:rPr>
            </w:pPr>
            <w:r w:rsidRPr="009D08D8">
              <w:rPr>
                <w:szCs w:val="28"/>
              </w:rPr>
              <w:t xml:space="preserve">- о достаточности средств фонда капитального ремонта для финансирования оказания отдельных услуг и(или) выполнения работ по капитальному ремонту, указанных в заявлении, предусмотренном </w:t>
            </w:r>
            <w:hyperlink r:id="rId24" w:history="1">
              <w:r w:rsidRPr="009D08D8">
                <w:rPr>
                  <w:szCs w:val="28"/>
                </w:rPr>
                <w:t>пунктом 3.2</w:t>
              </w:r>
            </w:hyperlink>
            <w:r w:rsidRPr="009D08D8">
              <w:rPr>
                <w:szCs w:val="28"/>
              </w:rPr>
              <w:t xml:space="preserve"> Порядка;</w:t>
            </w:r>
          </w:p>
          <w:p w14:paraId="71EBF00C" w14:textId="77777777" w:rsidR="009D08D8" w:rsidRPr="009D08D8" w:rsidRDefault="009D08D8" w:rsidP="00EC3E73">
            <w:pPr>
              <w:autoSpaceDE w:val="0"/>
              <w:autoSpaceDN w:val="0"/>
              <w:adjustRightInd w:val="0"/>
              <w:jc w:val="both"/>
              <w:rPr>
                <w:szCs w:val="28"/>
              </w:rPr>
            </w:pPr>
            <w:r w:rsidRPr="009D08D8">
              <w:rPr>
                <w:szCs w:val="28"/>
              </w:rPr>
              <w:t xml:space="preserve">- о принятии собственниками решения об установлении дополнительного взноса на капитальный ремонт и привлечении региональным оператором и(или) лицами, указанными в </w:t>
            </w:r>
            <w:hyperlink r:id="rId25" w:history="1">
              <w:r w:rsidRPr="009D08D8">
                <w:rPr>
                  <w:szCs w:val="28"/>
                </w:rPr>
                <w:t>пункте 1.2 части 2 статьи 44</w:t>
              </w:r>
            </w:hyperlink>
            <w:r w:rsidRPr="009D08D8">
              <w:rPr>
                <w:szCs w:val="28"/>
              </w:rPr>
              <w:t xml:space="preserve"> Жилищного кодекса Российской Федерации, заемных средств для проведения капитального ремонта в более ранний период (срок), чем предусмотрено региональной программой, с последующим погашением кредита и(или) займа за счет дополнительного взноса на капитальный ремонт;</w:t>
            </w:r>
          </w:p>
          <w:p w14:paraId="0364EB55" w14:textId="77777777" w:rsidR="009D08D8" w:rsidRPr="009D08D8" w:rsidRDefault="009D08D8" w:rsidP="00EC3E73">
            <w:pPr>
              <w:autoSpaceDE w:val="0"/>
              <w:autoSpaceDN w:val="0"/>
              <w:adjustRightInd w:val="0"/>
              <w:jc w:val="both"/>
              <w:rPr>
                <w:szCs w:val="28"/>
              </w:rPr>
            </w:pPr>
            <w:r w:rsidRPr="009D08D8">
              <w:rPr>
                <w:szCs w:val="28"/>
              </w:rPr>
              <w:t xml:space="preserve">- о размере фактических поступлений взносов на капитальный ремонт, при этом собираемость взносов на капитальный ремонт собственников помещений в многоквартирном доме составляет не менее 95 процентов за весь период их начисления в многоквартирном доме начиная с месяца начисления по месяц, предшествующий месяцу подачи заявления, в соответствии с </w:t>
            </w:r>
            <w:hyperlink r:id="rId26" w:history="1">
              <w:r w:rsidRPr="009D08D8">
                <w:rPr>
                  <w:szCs w:val="28"/>
                </w:rPr>
                <w:t>пунктом 3.2</w:t>
              </w:r>
            </w:hyperlink>
            <w:r w:rsidRPr="009D08D8">
              <w:rPr>
                <w:szCs w:val="28"/>
              </w:rPr>
              <w:t xml:space="preserve"> настоящего Порядка и собираемость взносов на капитальный ремонт администрацией муниципального образования, на территории которого расположен многоквартирный дом, составляет не менее 100 процентов за весь период их начисления администрации муниципального образования начиная с месяца начисления по месяц, предшествующий месяцу подачи заявления, в соответствии с </w:t>
            </w:r>
            <w:hyperlink r:id="rId27" w:history="1">
              <w:r w:rsidRPr="009D08D8">
                <w:rPr>
                  <w:szCs w:val="28"/>
                </w:rPr>
                <w:t>пунктом 3.2</w:t>
              </w:r>
            </w:hyperlink>
            <w:r w:rsidRPr="009D08D8">
              <w:rPr>
                <w:szCs w:val="28"/>
              </w:rPr>
              <w:t xml:space="preserve"> Порядка;</w:t>
            </w:r>
          </w:p>
          <w:p w14:paraId="51A4CFCE" w14:textId="77777777" w:rsidR="009D08D8" w:rsidRPr="009D08D8" w:rsidRDefault="009D08D8" w:rsidP="00EC3E73">
            <w:pPr>
              <w:autoSpaceDE w:val="0"/>
              <w:autoSpaceDN w:val="0"/>
              <w:adjustRightInd w:val="0"/>
              <w:spacing w:before="260"/>
              <w:jc w:val="both"/>
              <w:rPr>
                <w:szCs w:val="28"/>
              </w:rPr>
            </w:pPr>
          </w:p>
          <w:p w14:paraId="3AC4E6F5" w14:textId="77777777" w:rsidR="009D08D8" w:rsidRPr="009D08D8" w:rsidRDefault="009D08D8" w:rsidP="00EC3E73">
            <w:pPr>
              <w:autoSpaceDE w:val="0"/>
              <w:autoSpaceDN w:val="0"/>
              <w:adjustRightInd w:val="0"/>
              <w:jc w:val="both"/>
              <w:rPr>
                <w:szCs w:val="28"/>
              </w:rPr>
            </w:pPr>
          </w:p>
        </w:tc>
        <w:tc>
          <w:tcPr>
            <w:tcW w:w="2677" w:type="dxa"/>
            <w:shd w:val="clear" w:color="auto" w:fill="auto"/>
          </w:tcPr>
          <w:p w14:paraId="2EDD05AB" w14:textId="77777777" w:rsidR="009D08D8" w:rsidRPr="009D08D8" w:rsidRDefault="009D08D8" w:rsidP="00EC3E73">
            <w:pPr>
              <w:jc w:val="both"/>
              <w:rPr>
                <w:szCs w:val="28"/>
              </w:rPr>
            </w:pPr>
            <w:r w:rsidRPr="009D08D8">
              <w:rPr>
                <w:szCs w:val="28"/>
              </w:rPr>
              <w:t>В наличии</w:t>
            </w:r>
          </w:p>
          <w:p w14:paraId="702F4197" w14:textId="77777777" w:rsidR="009D08D8" w:rsidRPr="009D08D8" w:rsidRDefault="009D08D8" w:rsidP="00EC3E73">
            <w:pPr>
              <w:jc w:val="both"/>
              <w:rPr>
                <w:szCs w:val="28"/>
              </w:rPr>
            </w:pPr>
            <w:r w:rsidRPr="009D08D8">
              <w:rPr>
                <w:szCs w:val="28"/>
              </w:rPr>
              <w:t>Собираемость  АМО-100%</w:t>
            </w:r>
            <w:r w:rsidRPr="009D08D8">
              <w:rPr>
                <w:szCs w:val="28"/>
              </w:rPr>
              <w:br/>
              <w:t>Собственники – 99,21%</w:t>
            </w:r>
            <w:r w:rsidRPr="009D08D8">
              <w:rPr>
                <w:szCs w:val="28"/>
              </w:rPr>
              <w:br/>
            </w:r>
          </w:p>
        </w:tc>
      </w:tr>
      <w:tr w:rsidR="009D08D8" w:rsidRPr="009D08D8" w14:paraId="5996BC4C" w14:textId="77777777" w:rsidTr="00EC3E73">
        <w:trPr>
          <w:trHeight w:val="125"/>
        </w:trPr>
        <w:tc>
          <w:tcPr>
            <w:tcW w:w="12342" w:type="dxa"/>
            <w:gridSpan w:val="2"/>
            <w:shd w:val="clear" w:color="auto" w:fill="auto"/>
          </w:tcPr>
          <w:p w14:paraId="387651C4" w14:textId="77777777" w:rsidR="009D08D8" w:rsidRPr="009D08D8" w:rsidRDefault="009D08D8" w:rsidP="00EC3E73">
            <w:pPr>
              <w:autoSpaceDE w:val="0"/>
              <w:autoSpaceDN w:val="0"/>
              <w:adjustRightInd w:val="0"/>
              <w:jc w:val="both"/>
              <w:rPr>
                <w:szCs w:val="28"/>
              </w:rPr>
            </w:pPr>
            <w:r w:rsidRPr="009D08D8">
              <w:rPr>
                <w:szCs w:val="28"/>
              </w:rPr>
              <w:t>Копии проектно-сметной документации на выполнение работ и(или) услуг по капитальному ремонту общего имущества в многоквартирном доме, разработанной и утвержденной в соответствии с действующим законодательством, или локальные сметные расчеты, составленные по результатам проведенного мониторинга технического состояния многоквартирного дома по видам услуг и(или) работ по капитальному ремонту, по которым подано заявление о переносе срока капитального ремонта на более ранний период (срок), согласованные с региональным оператором</w:t>
            </w:r>
          </w:p>
        </w:tc>
        <w:tc>
          <w:tcPr>
            <w:tcW w:w="2677" w:type="dxa"/>
            <w:shd w:val="clear" w:color="auto" w:fill="auto"/>
          </w:tcPr>
          <w:p w14:paraId="2E2B98EE" w14:textId="77777777" w:rsidR="009D08D8" w:rsidRPr="009D08D8" w:rsidRDefault="009D08D8" w:rsidP="00EC3E73">
            <w:pPr>
              <w:jc w:val="both"/>
              <w:rPr>
                <w:szCs w:val="28"/>
              </w:rPr>
            </w:pPr>
            <w:r w:rsidRPr="009D08D8">
              <w:rPr>
                <w:szCs w:val="28"/>
              </w:rPr>
              <w:t>В наличии</w:t>
            </w:r>
          </w:p>
        </w:tc>
      </w:tr>
    </w:tbl>
    <w:p w14:paraId="06C2A7A6" w14:textId="77777777" w:rsidR="009D08D8" w:rsidRPr="009D08D8" w:rsidRDefault="009D08D8" w:rsidP="009D08D8">
      <w:pPr>
        <w:ind w:left="-142" w:right="-172"/>
        <w:jc w:val="center"/>
        <w:rPr>
          <w:b/>
          <w:color w:val="FF0000"/>
          <w:szCs w:val="28"/>
        </w:rPr>
      </w:pPr>
    </w:p>
    <w:p w14:paraId="74A63E54" w14:textId="77777777" w:rsidR="009D08D8" w:rsidRPr="009D08D8" w:rsidRDefault="009D08D8" w:rsidP="009D08D8">
      <w:pPr>
        <w:ind w:left="-142" w:right="-172"/>
        <w:jc w:val="center"/>
        <w:rPr>
          <w:b/>
          <w:color w:val="FF0000"/>
          <w:szCs w:val="28"/>
        </w:rPr>
      </w:pPr>
    </w:p>
    <w:p w14:paraId="28B2111B" w14:textId="77777777" w:rsidR="009D08D8" w:rsidRPr="009D08D8" w:rsidRDefault="009D08D8" w:rsidP="009D08D8">
      <w:pPr>
        <w:rPr>
          <w:color w:val="FF0000"/>
          <w:szCs w:val="28"/>
        </w:rPr>
      </w:pPr>
    </w:p>
    <w:p w14:paraId="5247048F" w14:textId="77777777" w:rsidR="009D08D8" w:rsidRPr="009D08D8" w:rsidRDefault="009D08D8" w:rsidP="009D08D8">
      <w:pPr>
        <w:jc w:val="both"/>
        <w:rPr>
          <w:szCs w:val="28"/>
        </w:rPr>
      </w:pPr>
      <w:r w:rsidRPr="009D08D8">
        <w:rPr>
          <w:szCs w:val="28"/>
        </w:rPr>
        <w:t>1.3.5. Сокращение перечня планируемых видов услуг и(или) работ по капитальному ремонту в случае установления отсутствия конструктивных элементов, внутридомовых инженерных систем, относящихся к общему имуществу, в отношении которых утвержденной региональной программой должен быть проведен капитальный ремонт (пункт 1 части 4 статьи 168 Жилищного кодекса Российской Федерации).</w:t>
      </w:r>
    </w:p>
    <w:p w14:paraId="0986D44B" w14:textId="77777777" w:rsidR="009D08D8" w:rsidRPr="009D08D8" w:rsidRDefault="009D08D8" w:rsidP="009D08D8">
      <w:pPr>
        <w:jc w:val="center"/>
        <w:rPr>
          <w:b/>
          <w:szCs w:val="28"/>
        </w:rPr>
      </w:pPr>
      <w:r w:rsidRPr="009D08D8">
        <w:rPr>
          <w:b/>
          <w:szCs w:val="28"/>
        </w:rPr>
        <w:t>НО «Фонд капитального ремонта многоквартирных домов Ленинградской области»</w:t>
      </w:r>
    </w:p>
    <w:p w14:paraId="32E962B9" w14:textId="17FA1296" w:rsidR="009D08D8" w:rsidRDefault="009D08D8" w:rsidP="00A30CB1">
      <w:pPr>
        <w:jc w:val="center"/>
        <w:rPr>
          <w:szCs w:val="28"/>
        </w:rPr>
      </w:pPr>
      <w:r w:rsidRPr="009D08D8">
        <w:rPr>
          <w:szCs w:val="28"/>
        </w:rPr>
        <w:t>счета РО</w:t>
      </w:r>
    </w:p>
    <w:p w14:paraId="606D9CE0" w14:textId="7BD8065E" w:rsidR="00A30CB1" w:rsidRPr="00A30CB1" w:rsidRDefault="00A30CB1" w:rsidP="00A30CB1">
      <w:pPr>
        <w:ind w:left="-142"/>
        <w:jc w:val="right"/>
        <w:rPr>
          <w:b/>
          <w:szCs w:val="28"/>
        </w:rPr>
      </w:pPr>
      <w:r>
        <w:rPr>
          <w:b/>
          <w:szCs w:val="28"/>
        </w:rPr>
        <w:t>Приложение №4</w:t>
      </w:r>
    </w:p>
    <w:tbl>
      <w:tblPr>
        <w:tblW w:w="15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11660"/>
        <w:gridCol w:w="2828"/>
      </w:tblGrid>
      <w:tr w:rsidR="009D08D8" w:rsidRPr="009D08D8" w14:paraId="5202F17B" w14:textId="77777777" w:rsidTr="00EC3E73">
        <w:trPr>
          <w:trHeight w:val="387"/>
        </w:trPr>
        <w:tc>
          <w:tcPr>
            <w:tcW w:w="639" w:type="dxa"/>
            <w:shd w:val="clear" w:color="auto" w:fill="auto"/>
            <w:vAlign w:val="center"/>
          </w:tcPr>
          <w:p w14:paraId="3E7D28DA" w14:textId="77777777" w:rsidR="009D08D8" w:rsidRPr="009D08D8" w:rsidRDefault="009D08D8" w:rsidP="00EC3E73">
            <w:pPr>
              <w:jc w:val="center"/>
              <w:rPr>
                <w:szCs w:val="28"/>
              </w:rPr>
            </w:pPr>
            <w:r w:rsidRPr="009D08D8">
              <w:rPr>
                <w:szCs w:val="28"/>
              </w:rPr>
              <w:t>1.</w:t>
            </w:r>
          </w:p>
        </w:tc>
        <w:tc>
          <w:tcPr>
            <w:tcW w:w="11660" w:type="dxa"/>
            <w:shd w:val="clear" w:color="auto" w:fill="auto"/>
          </w:tcPr>
          <w:p w14:paraId="6294FE46" w14:textId="77777777" w:rsidR="009D08D8" w:rsidRPr="009D08D8" w:rsidRDefault="009D08D8" w:rsidP="00EC3E73">
            <w:pPr>
              <w:jc w:val="both"/>
              <w:rPr>
                <w:b/>
                <w:szCs w:val="28"/>
              </w:rPr>
            </w:pPr>
            <w:r w:rsidRPr="009D08D8">
              <w:rPr>
                <w:b/>
                <w:szCs w:val="28"/>
              </w:rPr>
              <w:t xml:space="preserve">Тосненский район, г.п. Красный Бор, ул. Вокзальная, д. 32 – </w:t>
            </w:r>
            <w:r w:rsidRPr="009D08D8">
              <w:rPr>
                <w:szCs w:val="28"/>
              </w:rPr>
              <w:t>сокращение перечня работ по капитальному ремонту ВДИС ГВС, ВДИС ХВС, подвала,. Дом 1972 года постройки.</w:t>
            </w:r>
          </w:p>
        </w:tc>
        <w:tc>
          <w:tcPr>
            <w:tcW w:w="2828" w:type="dxa"/>
            <w:shd w:val="clear" w:color="auto" w:fill="auto"/>
            <w:vAlign w:val="center"/>
          </w:tcPr>
          <w:p w14:paraId="08EB9D6C" w14:textId="77777777" w:rsidR="009D08D8" w:rsidRPr="009D08D8" w:rsidRDefault="009D08D8" w:rsidP="00EC3E73">
            <w:pPr>
              <w:rPr>
                <w:szCs w:val="28"/>
              </w:rPr>
            </w:pPr>
            <w:r w:rsidRPr="009D08D8">
              <w:rPr>
                <w:szCs w:val="28"/>
              </w:rPr>
              <w:t>Документы в наличии</w:t>
            </w:r>
          </w:p>
        </w:tc>
      </w:tr>
      <w:tr w:rsidR="009D08D8" w:rsidRPr="009D08D8" w14:paraId="7EB222CD" w14:textId="77777777" w:rsidTr="00A30CB1">
        <w:trPr>
          <w:trHeight w:val="627"/>
        </w:trPr>
        <w:tc>
          <w:tcPr>
            <w:tcW w:w="639" w:type="dxa"/>
            <w:shd w:val="clear" w:color="auto" w:fill="auto"/>
            <w:vAlign w:val="center"/>
          </w:tcPr>
          <w:p w14:paraId="55F6CCD4" w14:textId="77777777" w:rsidR="009D08D8" w:rsidRPr="009D08D8" w:rsidRDefault="009D08D8" w:rsidP="00EC3E73">
            <w:pPr>
              <w:jc w:val="center"/>
              <w:rPr>
                <w:szCs w:val="28"/>
              </w:rPr>
            </w:pPr>
            <w:r w:rsidRPr="009D08D8">
              <w:rPr>
                <w:szCs w:val="28"/>
              </w:rPr>
              <w:t>2.</w:t>
            </w:r>
          </w:p>
        </w:tc>
        <w:tc>
          <w:tcPr>
            <w:tcW w:w="11660" w:type="dxa"/>
            <w:shd w:val="clear" w:color="auto" w:fill="auto"/>
          </w:tcPr>
          <w:p w14:paraId="781CD65A" w14:textId="77777777" w:rsidR="009D08D8" w:rsidRPr="009D08D8" w:rsidRDefault="009D08D8" w:rsidP="00EC3E73">
            <w:pPr>
              <w:rPr>
                <w:szCs w:val="28"/>
              </w:rPr>
            </w:pPr>
            <w:r w:rsidRPr="009D08D8">
              <w:rPr>
                <w:b/>
                <w:szCs w:val="28"/>
              </w:rPr>
              <w:t xml:space="preserve">Лужский район, Пос. Оредеж, ул. Комсомола, д. 4 - </w:t>
            </w:r>
            <w:r w:rsidRPr="009D08D8">
              <w:rPr>
                <w:szCs w:val="28"/>
              </w:rPr>
              <w:t>сокращение перечня работ по капитальному ремонту ПУ теплоснабжения. Дом 1960 года постройки.</w:t>
            </w:r>
          </w:p>
          <w:p w14:paraId="055825C6" w14:textId="77777777" w:rsidR="009D08D8" w:rsidRPr="009D08D8" w:rsidRDefault="009D08D8" w:rsidP="00EC3E73">
            <w:pPr>
              <w:jc w:val="both"/>
              <w:rPr>
                <w:b/>
                <w:szCs w:val="28"/>
              </w:rPr>
            </w:pPr>
          </w:p>
        </w:tc>
        <w:tc>
          <w:tcPr>
            <w:tcW w:w="2828" w:type="dxa"/>
            <w:shd w:val="clear" w:color="auto" w:fill="auto"/>
            <w:vAlign w:val="center"/>
          </w:tcPr>
          <w:p w14:paraId="21A2D42A" w14:textId="4AAB1645" w:rsidR="009D08D8" w:rsidRPr="009D08D8" w:rsidRDefault="009D08D8" w:rsidP="00EC3E73">
            <w:pPr>
              <w:rPr>
                <w:szCs w:val="28"/>
              </w:rPr>
            </w:pPr>
            <w:r w:rsidRPr="009D08D8">
              <w:rPr>
                <w:szCs w:val="28"/>
              </w:rPr>
              <w:t>Документы в наличии</w:t>
            </w:r>
          </w:p>
        </w:tc>
      </w:tr>
      <w:tr w:rsidR="009D08D8" w:rsidRPr="009D08D8" w14:paraId="75B713E4" w14:textId="77777777" w:rsidTr="00EC3E73">
        <w:trPr>
          <w:trHeight w:val="387"/>
        </w:trPr>
        <w:tc>
          <w:tcPr>
            <w:tcW w:w="639" w:type="dxa"/>
            <w:shd w:val="clear" w:color="auto" w:fill="auto"/>
            <w:vAlign w:val="center"/>
          </w:tcPr>
          <w:p w14:paraId="12EE009F" w14:textId="77777777" w:rsidR="009D08D8" w:rsidRPr="009D08D8" w:rsidRDefault="009D08D8" w:rsidP="00EC3E73">
            <w:pPr>
              <w:jc w:val="center"/>
              <w:rPr>
                <w:szCs w:val="28"/>
              </w:rPr>
            </w:pPr>
            <w:r w:rsidRPr="009D08D8">
              <w:rPr>
                <w:szCs w:val="28"/>
              </w:rPr>
              <w:t>3.</w:t>
            </w:r>
          </w:p>
        </w:tc>
        <w:tc>
          <w:tcPr>
            <w:tcW w:w="11660" w:type="dxa"/>
            <w:shd w:val="clear" w:color="auto" w:fill="auto"/>
          </w:tcPr>
          <w:p w14:paraId="4F9A87D6" w14:textId="77777777" w:rsidR="009D08D8" w:rsidRPr="009D08D8" w:rsidRDefault="009D08D8" w:rsidP="00EC3E73">
            <w:pPr>
              <w:rPr>
                <w:b/>
                <w:szCs w:val="28"/>
              </w:rPr>
            </w:pPr>
            <w:r w:rsidRPr="009D08D8">
              <w:rPr>
                <w:b/>
                <w:szCs w:val="28"/>
              </w:rPr>
              <w:t xml:space="preserve">Тосненский район, г.п. Красный Бор, ул. Культуры, д. 56 – </w:t>
            </w:r>
            <w:r w:rsidRPr="009D08D8">
              <w:rPr>
                <w:szCs w:val="28"/>
              </w:rPr>
              <w:t>сокращение перечня работ по капитальному ремонту ВДИС ГВС, ВДИС ХВС, подвала,. Дом 1972 года постройки.</w:t>
            </w:r>
          </w:p>
        </w:tc>
        <w:tc>
          <w:tcPr>
            <w:tcW w:w="2828" w:type="dxa"/>
            <w:shd w:val="clear" w:color="auto" w:fill="auto"/>
            <w:vAlign w:val="center"/>
          </w:tcPr>
          <w:p w14:paraId="7659FFCB" w14:textId="77777777" w:rsidR="009D08D8" w:rsidRPr="009D08D8" w:rsidRDefault="009D08D8" w:rsidP="00EC3E73">
            <w:pPr>
              <w:rPr>
                <w:szCs w:val="28"/>
              </w:rPr>
            </w:pPr>
            <w:r w:rsidRPr="009D08D8">
              <w:rPr>
                <w:szCs w:val="28"/>
              </w:rPr>
              <w:t>Документы в наличии</w:t>
            </w:r>
          </w:p>
        </w:tc>
      </w:tr>
      <w:tr w:rsidR="0058622F" w:rsidRPr="009D08D8" w14:paraId="2E18015B" w14:textId="77777777" w:rsidTr="00EC3E73">
        <w:trPr>
          <w:trHeight w:val="387"/>
        </w:trPr>
        <w:tc>
          <w:tcPr>
            <w:tcW w:w="639" w:type="dxa"/>
            <w:shd w:val="clear" w:color="auto" w:fill="auto"/>
            <w:vAlign w:val="center"/>
          </w:tcPr>
          <w:p w14:paraId="51E7A746" w14:textId="69F8C19E" w:rsidR="0058622F" w:rsidRPr="009D08D8" w:rsidRDefault="0058622F" w:rsidP="00EC3E73">
            <w:pPr>
              <w:jc w:val="center"/>
              <w:rPr>
                <w:szCs w:val="28"/>
              </w:rPr>
            </w:pPr>
            <w:r>
              <w:rPr>
                <w:szCs w:val="28"/>
              </w:rPr>
              <w:t xml:space="preserve">4. </w:t>
            </w:r>
          </w:p>
        </w:tc>
        <w:tc>
          <w:tcPr>
            <w:tcW w:w="11660" w:type="dxa"/>
            <w:shd w:val="clear" w:color="auto" w:fill="auto"/>
          </w:tcPr>
          <w:p w14:paraId="3F090F15" w14:textId="63AAE15C" w:rsidR="0058622F" w:rsidRPr="009D08D8" w:rsidRDefault="0058622F" w:rsidP="00EC3E73">
            <w:pPr>
              <w:rPr>
                <w:b/>
                <w:szCs w:val="28"/>
              </w:rPr>
            </w:pPr>
            <w:r w:rsidRPr="0058622F">
              <w:rPr>
                <w:b/>
                <w:szCs w:val="28"/>
              </w:rPr>
              <w:t xml:space="preserve">Гатчинский район, г. Гатчина, ул. Урицкого. д. 20 «а» - </w:t>
            </w:r>
            <w:r w:rsidRPr="0058622F">
              <w:rPr>
                <w:szCs w:val="28"/>
              </w:rPr>
              <w:t>сокращение перечня работ по капитальному ремонту подвала</w:t>
            </w:r>
            <w:r>
              <w:rPr>
                <w:szCs w:val="28"/>
              </w:rPr>
              <w:t>. Дом 1942 года постройки.</w:t>
            </w:r>
          </w:p>
        </w:tc>
        <w:tc>
          <w:tcPr>
            <w:tcW w:w="2828" w:type="dxa"/>
            <w:shd w:val="clear" w:color="auto" w:fill="auto"/>
            <w:vAlign w:val="center"/>
          </w:tcPr>
          <w:p w14:paraId="59946C9F" w14:textId="5CBED744" w:rsidR="0058622F" w:rsidRPr="009D08D8" w:rsidRDefault="0058622F" w:rsidP="00EC3E73">
            <w:pPr>
              <w:rPr>
                <w:szCs w:val="28"/>
              </w:rPr>
            </w:pPr>
            <w:r w:rsidRPr="009D08D8">
              <w:rPr>
                <w:szCs w:val="28"/>
              </w:rPr>
              <w:t>Документы в наличии</w:t>
            </w:r>
          </w:p>
        </w:tc>
      </w:tr>
      <w:tr w:rsidR="009D08D8" w:rsidRPr="009D08D8" w14:paraId="24AD557E" w14:textId="77777777" w:rsidTr="00EC3E73">
        <w:trPr>
          <w:trHeight w:val="282"/>
        </w:trPr>
        <w:tc>
          <w:tcPr>
            <w:tcW w:w="12299" w:type="dxa"/>
            <w:gridSpan w:val="2"/>
            <w:shd w:val="clear" w:color="auto" w:fill="auto"/>
            <w:vAlign w:val="center"/>
          </w:tcPr>
          <w:p w14:paraId="0B83097E" w14:textId="77777777" w:rsidR="009D08D8" w:rsidRPr="009D08D8" w:rsidRDefault="009D08D8" w:rsidP="00EC3E73">
            <w:pPr>
              <w:autoSpaceDE w:val="0"/>
              <w:autoSpaceDN w:val="0"/>
              <w:adjustRightInd w:val="0"/>
              <w:jc w:val="both"/>
              <w:rPr>
                <w:b/>
                <w:szCs w:val="28"/>
              </w:rPr>
            </w:pPr>
            <w:r w:rsidRPr="009D08D8">
              <w:rPr>
                <w:b/>
                <w:szCs w:val="28"/>
              </w:rPr>
              <w:t>Документы, требуемые в соответствии с Порядком</w:t>
            </w:r>
          </w:p>
        </w:tc>
        <w:tc>
          <w:tcPr>
            <w:tcW w:w="2828" w:type="dxa"/>
            <w:shd w:val="clear" w:color="auto" w:fill="auto"/>
            <w:vAlign w:val="center"/>
          </w:tcPr>
          <w:p w14:paraId="3D0FDD66" w14:textId="77777777" w:rsidR="009D08D8" w:rsidRPr="009D08D8" w:rsidRDefault="009D08D8" w:rsidP="00EC3E73">
            <w:pPr>
              <w:rPr>
                <w:b/>
                <w:szCs w:val="28"/>
              </w:rPr>
            </w:pPr>
            <w:r w:rsidRPr="009D08D8">
              <w:rPr>
                <w:b/>
                <w:szCs w:val="28"/>
              </w:rPr>
              <w:t>Фактическое наличие документов</w:t>
            </w:r>
          </w:p>
        </w:tc>
      </w:tr>
      <w:tr w:rsidR="009D08D8" w:rsidRPr="009D08D8" w14:paraId="59789272" w14:textId="77777777" w:rsidTr="00EC3E73">
        <w:tc>
          <w:tcPr>
            <w:tcW w:w="12299" w:type="dxa"/>
            <w:gridSpan w:val="2"/>
            <w:shd w:val="clear" w:color="auto" w:fill="auto"/>
            <w:vAlign w:val="center"/>
          </w:tcPr>
          <w:p w14:paraId="28B58889" w14:textId="77777777" w:rsidR="009D08D8" w:rsidRPr="009D08D8" w:rsidRDefault="009D08D8" w:rsidP="00EC3E73">
            <w:pPr>
              <w:autoSpaceDE w:val="0"/>
              <w:autoSpaceDN w:val="0"/>
              <w:adjustRightInd w:val="0"/>
              <w:jc w:val="both"/>
              <w:rPr>
                <w:szCs w:val="28"/>
              </w:rPr>
            </w:pPr>
            <w:r w:rsidRPr="009D08D8">
              <w:rPr>
                <w:szCs w:val="28"/>
              </w:rPr>
              <w:t>Заявление (пункт 3.2 Порядка)</w:t>
            </w:r>
          </w:p>
        </w:tc>
        <w:tc>
          <w:tcPr>
            <w:tcW w:w="2828" w:type="dxa"/>
            <w:shd w:val="clear" w:color="auto" w:fill="auto"/>
            <w:vAlign w:val="center"/>
          </w:tcPr>
          <w:p w14:paraId="5743A75D" w14:textId="77777777" w:rsidR="009D08D8" w:rsidRPr="009D08D8" w:rsidRDefault="009D08D8" w:rsidP="00EC3E73">
            <w:pPr>
              <w:jc w:val="both"/>
              <w:rPr>
                <w:szCs w:val="28"/>
              </w:rPr>
            </w:pPr>
            <w:r w:rsidRPr="009D08D8">
              <w:rPr>
                <w:szCs w:val="28"/>
              </w:rPr>
              <w:t xml:space="preserve">В наличии </w:t>
            </w:r>
          </w:p>
        </w:tc>
      </w:tr>
      <w:tr w:rsidR="009D08D8" w:rsidRPr="009D08D8" w14:paraId="7129336D" w14:textId="77777777" w:rsidTr="00EC3E73">
        <w:tc>
          <w:tcPr>
            <w:tcW w:w="12299" w:type="dxa"/>
            <w:gridSpan w:val="2"/>
            <w:shd w:val="clear" w:color="auto" w:fill="auto"/>
            <w:vAlign w:val="center"/>
          </w:tcPr>
          <w:p w14:paraId="0196FC54" w14:textId="77777777" w:rsidR="009D08D8" w:rsidRPr="009D08D8" w:rsidRDefault="009D08D8" w:rsidP="00EC3E73">
            <w:pPr>
              <w:autoSpaceDE w:val="0"/>
              <w:autoSpaceDN w:val="0"/>
              <w:adjustRightInd w:val="0"/>
              <w:jc w:val="both"/>
              <w:rPr>
                <w:szCs w:val="28"/>
              </w:rPr>
            </w:pPr>
            <w:r w:rsidRPr="009D08D8">
              <w:rPr>
                <w:szCs w:val="28"/>
              </w:rPr>
              <w:t>Сведения по форме согласно приложению 7 к Порядку (подпункт 1 пункта 3.11 Порядка)</w:t>
            </w:r>
          </w:p>
        </w:tc>
        <w:tc>
          <w:tcPr>
            <w:tcW w:w="2828" w:type="dxa"/>
            <w:shd w:val="clear" w:color="auto" w:fill="auto"/>
            <w:vAlign w:val="center"/>
          </w:tcPr>
          <w:p w14:paraId="185ADEFC" w14:textId="77777777" w:rsidR="009D08D8" w:rsidRPr="009D08D8" w:rsidRDefault="009D08D8" w:rsidP="00EC3E73">
            <w:pPr>
              <w:jc w:val="both"/>
              <w:rPr>
                <w:szCs w:val="28"/>
              </w:rPr>
            </w:pPr>
            <w:r w:rsidRPr="009D08D8">
              <w:rPr>
                <w:szCs w:val="28"/>
              </w:rPr>
              <w:t xml:space="preserve">В наличии </w:t>
            </w:r>
          </w:p>
        </w:tc>
      </w:tr>
      <w:tr w:rsidR="009D08D8" w:rsidRPr="009D08D8" w14:paraId="57F7F75E" w14:textId="77777777" w:rsidTr="00EC3E73">
        <w:tc>
          <w:tcPr>
            <w:tcW w:w="12299" w:type="dxa"/>
            <w:gridSpan w:val="2"/>
            <w:shd w:val="clear" w:color="auto" w:fill="auto"/>
            <w:vAlign w:val="center"/>
          </w:tcPr>
          <w:p w14:paraId="54A6C5AF" w14:textId="77777777" w:rsidR="009D08D8" w:rsidRPr="009D08D8" w:rsidRDefault="009D08D8" w:rsidP="00EC3E73">
            <w:pPr>
              <w:autoSpaceDE w:val="0"/>
              <w:autoSpaceDN w:val="0"/>
              <w:adjustRightInd w:val="0"/>
              <w:jc w:val="both"/>
              <w:rPr>
                <w:szCs w:val="28"/>
              </w:rPr>
            </w:pPr>
            <w:r w:rsidRPr="009D08D8">
              <w:rPr>
                <w:szCs w:val="28"/>
              </w:rPr>
              <w:t>Копия технического паспорта многоквартирного дома (подпункт 2 пункта 3.11 Порядка)</w:t>
            </w:r>
          </w:p>
        </w:tc>
        <w:tc>
          <w:tcPr>
            <w:tcW w:w="2828" w:type="dxa"/>
            <w:shd w:val="clear" w:color="auto" w:fill="auto"/>
            <w:vAlign w:val="center"/>
          </w:tcPr>
          <w:p w14:paraId="1CFAAE28" w14:textId="77777777" w:rsidR="009D08D8" w:rsidRPr="009D08D8" w:rsidRDefault="009D08D8" w:rsidP="00EC3E73">
            <w:pPr>
              <w:jc w:val="both"/>
              <w:rPr>
                <w:b/>
                <w:szCs w:val="28"/>
              </w:rPr>
            </w:pPr>
            <w:r w:rsidRPr="009D08D8">
              <w:rPr>
                <w:szCs w:val="28"/>
              </w:rPr>
              <w:t>В наличии</w:t>
            </w:r>
          </w:p>
        </w:tc>
      </w:tr>
      <w:tr w:rsidR="009D08D8" w:rsidRPr="009D08D8" w14:paraId="31088D35" w14:textId="77777777" w:rsidTr="00EC3E73">
        <w:tc>
          <w:tcPr>
            <w:tcW w:w="12299" w:type="dxa"/>
            <w:gridSpan w:val="2"/>
            <w:shd w:val="clear" w:color="auto" w:fill="auto"/>
            <w:vAlign w:val="center"/>
          </w:tcPr>
          <w:p w14:paraId="5ED9ABE3" w14:textId="77777777" w:rsidR="009D08D8" w:rsidRPr="009D08D8" w:rsidRDefault="009D08D8" w:rsidP="00EC3E73">
            <w:pPr>
              <w:autoSpaceDE w:val="0"/>
              <w:autoSpaceDN w:val="0"/>
              <w:adjustRightInd w:val="0"/>
              <w:jc w:val="both"/>
              <w:rPr>
                <w:szCs w:val="28"/>
              </w:rPr>
            </w:pPr>
            <w:r w:rsidRPr="009D08D8">
              <w:rPr>
                <w:szCs w:val="28"/>
              </w:rPr>
              <w:t>Справка лица, осуществляющего управление многоквартирным домом, об установлении в многоквартирном доме отсутствия конструктивных элементов и(или) внутридомовых инженерных систем, относящихся к общему имуществу, в отношении которых утвержденной региональной программой должен быть проведен капитальный ремонт (подпункт 3 пункта 3.11 Порядка)</w:t>
            </w:r>
          </w:p>
        </w:tc>
        <w:tc>
          <w:tcPr>
            <w:tcW w:w="2828" w:type="dxa"/>
            <w:shd w:val="clear" w:color="auto" w:fill="auto"/>
            <w:vAlign w:val="center"/>
          </w:tcPr>
          <w:p w14:paraId="5FA3FC07" w14:textId="77777777" w:rsidR="009D08D8" w:rsidRPr="009D08D8" w:rsidRDefault="009D08D8" w:rsidP="00EC3E73">
            <w:pPr>
              <w:rPr>
                <w:b/>
                <w:szCs w:val="28"/>
              </w:rPr>
            </w:pPr>
            <w:r w:rsidRPr="009D08D8">
              <w:rPr>
                <w:szCs w:val="28"/>
              </w:rPr>
              <w:t>В наличии</w:t>
            </w:r>
          </w:p>
        </w:tc>
      </w:tr>
    </w:tbl>
    <w:p w14:paraId="301DFCFA" w14:textId="77777777" w:rsidR="009D08D8" w:rsidRDefault="009D08D8" w:rsidP="009D08D8">
      <w:pPr>
        <w:rPr>
          <w:color w:val="FF0000"/>
          <w:szCs w:val="28"/>
        </w:rPr>
      </w:pPr>
    </w:p>
    <w:p w14:paraId="20553C3F" w14:textId="77777777" w:rsidR="0058622F" w:rsidRPr="009D08D8" w:rsidRDefault="0058622F" w:rsidP="009D08D8">
      <w:pPr>
        <w:rPr>
          <w:color w:val="FF0000"/>
          <w:szCs w:val="28"/>
        </w:rPr>
      </w:pPr>
    </w:p>
    <w:p w14:paraId="097ECAAE" w14:textId="77777777" w:rsidR="009D08D8" w:rsidRPr="009D08D8" w:rsidRDefault="009D08D8" w:rsidP="009D08D8">
      <w:pPr>
        <w:autoSpaceDE w:val="0"/>
        <w:autoSpaceDN w:val="0"/>
        <w:adjustRightInd w:val="0"/>
        <w:jc w:val="both"/>
        <w:rPr>
          <w:bCs/>
          <w:szCs w:val="28"/>
        </w:rPr>
      </w:pPr>
      <w:r w:rsidRPr="009D08D8">
        <w:rPr>
          <w:szCs w:val="28"/>
        </w:rPr>
        <w:t>1.3.3. Перенос установленного срока капитального ремонта (срока оказания отдельных услуг и(или) выполнения работ по капитальному ремонту) на более поздний период (срок) в соответствии с пунктом 4 части 4 статьи 168 Жилищного кодекса Российской Федерации</w:t>
      </w:r>
      <w:r w:rsidRPr="009D08D8">
        <w:rPr>
          <w:bCs/>
          <w:szCs w:val="28"/>
        </w:rPr>
        <w:t>.  (воспрепятствование)</w:t>
      </w:r>
    </w:p>
    <w:p w14:paraId="6032301A" w14:textId="77777777" w:rsidR="009D08D8" w:rsidRPr="009D08D8" w:rsidRDefault="009D08D8" w:rsidP="009D08D8">
      <w:pPr>
        <w:autoSpaceDE w:val="0"/>
        <w:autoSpaceDN w:val="0"/>
        <w:adjustRightInd w:val="0"/>
        <w:jc w:val="both"/>
        <w:rPr>
          <w:b/>
          <w:bCs/>
          <w:color w:val="FF0000"/>
          <w:szCs w:val="28"/>
          <w:u w:val="single"/>
        </w:rPr>
      </w:pPr>
    </w:p>
    <w:p w14:paraId="006C4CCF" w14:textId="77777777" w:rsidR="009D08D8" w:rsidRPr="009D08D8" w:rsidRDefault="009D08D8" w:rsidP="009D08D8">
      <w:pPr>
        <w:jc w:val="center"/>
        <w:rPr>
          <w:b/>
          <w:szCs w:val="28"/>
        </w:rPr>
      </w:pPr>
      <w:r w:rsidRPr="009D08D8">
        <w:rPr>
          <w:b/>
          <w:szCs w:val="28"/>
        </w:rPr>
        <w:t>НО «Фонд капитального ремонта многоквартирных домов Ленинградской области»</w:t>
      </w:r>
    </w:p>
    <w:p w14:paraId="76848B1C" w14:textId="7C099DDD" w:rsidR="009D08D8" w:rsidRDefault="009D08D8" w:rsidP="00A30CB1">
      <w:pPr>
        <w:jc w:val="center"/>
        <w:rPr>
          <w:szCs w:val="28"/>
        </w:rPr>
      </w:pPr>
      <w:r w:rsidRPr="009D08D8">
        <w:rPr>
          <w:szCs w:val="28"/>
        </w:rPr>
        <w:t>счет РО</w:t>
      </w:r>
    </w:p>
    <w:p w14:paraId="29794268" w14:textId="460BC2DC" w:rsidR="00A30CB1" w:rsidRPr="00A30CB1" w:rsidRDefault="00A30CB1" w:rsidP="00A30CB1">
      <w:pPr>
        <w:ind w:left="-142"/>
        <w:jc w:val="right"/>
        <w:rPr>
          <w:b/>
          <w:szCs w:val="28"/>
        </w:rPr>
      </w:pPr>
      <w:r>
        <w:rPr>
          <w:b/>
          <w:szCs w:val="28"/>
        </w:rPr>
        <w:lastRenderedPageBreak/>
        <w:t>Приложение №5</w:t>
      </w:r>
    </w:p>
    <w:tbl>
      <w:tblPr>
        <w:tblW w:w="150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1801"/>
        <w:gridCol w:w="2677"/>
      </w:tblGrid>
      <w:tr w:rsidR="009D08D8" w:rsidRPr="009D08D8" w14:paraId="2E8E0C25" w14:textId="77777777" w:rsidTr="00EC3E73">
        <w:trPr>
          <w:trHeight w:val="398"/>
        </w:trPr>
        <w:tc>
          <w:tcPr>
            <w:tcW w:w="541" w:type="dxa"/>
            <w:shd w:val="clear" w:color="auto" w:fill="auto"/>
            <w:vAlign w:val="center"/>
          </w:tcPr>
          <w:p w14:paraId="55D9AB61" w14:textId="77777777" w:rsidR="009D08D8" w:rsidRPr="009D08D8" w:rsidRDefault="009D08D8" w:rsidP="00EC3E73">
            <w:pPr>
              <w:jc w:val="center"/>
              <w:rPr>
                <w:szCs w:val="28"/>
              </w:rPr>
            </w:pPr>
            <w:r w:rsidRPr="009D08D8">
              <w:rPr>
                <w:szCs w:val="28"/>
              </w:rPr>
              <w:t>1</w:t>
            </w:r>
          </w:p>
        </w:tc>
        <w:tc>
          <w:tcPr>
            <w:tcW w:w="11801" w:type="dxa"/>
            <w:shd w:val="clear" w:color="auto" w:fill="auto"/>
            <w:vAlign w:val="center"/>
          </w:tcPr>
          <w:p w14:paraId="1A908BF8" w14:textId="77777777" w:rsidR="009D08D8" w:rsidRPr="009D08D8" w:rsidRDefault="009D08D8" w:rsidP="00EC3E73">
            <w:pPr>
              <w:rPr>
                <w:color w:val="FF0000"/>
                <w:szCs w:val="28"/>
              </w:rPr>
            </w:pPr>
            <w:r w:rsidRPr="009D08D8">
              <w:rPr>
                <w:b/>
                <w:szCs w:val="28"/>
              </w:rPr>
              <w:t xml:space="preserve">Выборгский район, г. Выборг, просп. Ленинградский, д.31 – </w:t>
            </w:r>
            <w:r w:rsidRPr="009D08D8">
              <w:rPr>
                <w:szCs w:val="28"/>
              </w:rPr>
              <w:t>перенос сроков проведения ПИР подвала на более поздний период</w:t>
            </w:r>
            <w:r w:rsidRPr="009D08D8">
              <w:rPr>
                <w:color w:val="FF0000"/>
                <w:szCs w:val="28"/>
              </w:rPr>
              <w:t xml:space="preserve">. </w:t>
            </w:r>
            <w:r w:rsidRPr="009D08D8">
              <w:rPr>
                <w:szCs w:val="28"/>
              </w:rPr>
              <w:t>Дом 1907 года постройки. (ОКН)</w:t>
            </w:r>
            <w:r w:rsidRPr="009D08D8">
              <w:rPr>
                <w:color w:val="FF0000"/>
                <w:szCs w:val="28"/>
              </w:rPr>
              <w:t xml:space="preserve">  </w:t>
            </w:r>
            <w:r w:rsidRPr="009D08D8">
              <w:rPr>
                <w:szCs w:val="28"/>
              </w:rPr>
              <w:t>(2020-2022)</w:t>
            </w:r>
          </w:p>
        </w:tc>
        <w:tc>
          <w:tcPr>
            <w:tcW w:w="2677" w:type="dxa"/>
            <w:shd w:val="clear" w:color="auto" w:fill="auto"/>
            <w:vAlign w:val="center"/>
          </w:tcPr>
          <w:p w14:paraId="365679DE" w14:textId="77777777" w:rsidR="009D08D8" w:rsidRPr="009D08D8" w:rsidRDefault="009D08D8" w:rsidP="00EC3E73">
            <w:pPr>
              <w:rPr>
                <w:szCs w:val="28"/>
              </w:rPr>
            </w:pPr>
            <w:r w:rsidRPr="009D08D8">
              <w:rPr>
                <w:szCs w:val="28"/>
              </w:rPr>
              <w:t>Документы в наличии</w:t>
            </w:r>
          </w:p>
        </w:tc>
      </w:tr>
      <w:tr w:rsidR="009D08D8" w:rsidRPr="009D08D8" w14:paraId="66FD912B" w14:textId="77777777" w:rsidTr="00EC3E73">
        <w:trPr>
          <w:trHeight w:val="85"/>
        </w:trPr>
        <w:tc>
          <w:tcPr>
            <w:tcW w:w="12342" w:type="dxa"/>
            <w:gridSpan w:val="2"/>
            <w:shd w:val="clear" w:color="auto" w:fill="auto"/>
            <w:vAlign w:val="center"/>
          </w:tcPr>
          <w:p w14:paraId="1A74C0C2" w14:textId="77777777" w:rsidR="009D08D8" w:rsidRPr="009D08D8" w:rsidRDefault="009D08D8" w:rsidP="00EC3E73">
            <w:pPr>
              <w:autoSpaceDE w:val="0"/>
              <w:autoSpaceDN w:val="0"/>
              <w:adjustRightInd w:val="0"/>
              <w:jc w:val="both"/>
              <w:rPr>
                <w:b/>
                <w:szCs w:val="28"/>
              </w:rPr>
            </w:pPr>
            <w:r w:rsidRPr="009D08D8">
              <w:rPr>
                <w:b/>
                <w:szCs w:val="28"/>
              </w:rPr>
              <w:t>Документы, требуемые в соответствии с Порядком</w:t>
            </w:r>
          </w:p>
        </w:tc>
        <w:tc>
          <w:tcPr>
            <w:tcW w:w="2677" w:type="dxa"/>
            <w:shd w:val="clear" w:color="auto" w:fill="auto"/>
            <w:vAlign w:val="center"/>
          </w:tcPr>
          <w:p w14:paraId="0C1399BD" w14:textId="77777777" w:rsidR="009D08D8" w:rsidRPr="009D08D8" w:rsidRDefault="009D08D8" w:rsidP="00EC3E73">
            <w:pPr>
              <w:rPr>
                <w:b/>
                <w:szCs w:val="28"/>
              </w:rPr>
            </w:pPr>
            <w:r w:rsidRPr="009D08D8">
              <w:rPr>
                <w:b/>
                <w:szCs w:val="28"/>
              </w:rPr>
              <w:t>Фактическое наличие документов</w:t>
            </w:r>
          </w:p>
        </w:tc>
      </w:tr>
      <w:tr w:rsidR="009D08D8" w:rsidRPr="009D08D8" w14:paraId="4587F051" w14:textId="77777777" w:rsidTr="00EC3E73">
        <w:trPr>
          <w:trHeight w:val="85"/>
        </w:trPr>
        <w:tc>
          <w:tcPr>
            <w:tcW w:w="12342" w:type="dxa"/>
            <w:gridSpan w:val="2"/>
            <w:shd w:val="clear" w:color="auto" w:fill="auto"/>
            <w:vAlign w:val="center"/>
          </w:tcPr>
          <w:p w14:paraId="28B71097" w14:textId="77777777" w:rsidR="009D08D8" w:rsidRPr="009D08D8" w:rsidRDefault="009D08D8" w:rsidP="00EC3E73">
            <w:pPr>
              <w:autoSpaceDE w:val="0"/>
              <w:autoSpaceDN w:val="0"/>
              <w:adjustRightInd w:val="0"/>
              <w:jc w:val="both"/>
              <w:rPr>
                <w:szCs w:val="28"/>
              </w:rPr>
            </w:pPr>
            <w:r w:rsidRPr="009D08D8">
              <w:rPr>
                <w:szCs w:val="28"/>
              </w:rPr>
              <w:t>Заявление (пункт 3.2 Порядка)</w:t>
            </w:r>
          </w:p>
        </w:tc>
        <w:tc>
          <w:tcPr>
            <w:tcW w:w="2677" w:type="dxa"/>
            <w:shd w:val="clear" w:color="auto" w:fill="auto"/>
            <w:vAlign w:val="center"/>
          </w:tcPr>
          <w:p w14:paraId="12042EE6" w14:textId="77777777" w:rsidR="009D08D8" w:rsidRPr="009D08D8" w:rsidRDefault="009D08D8" w:rsidP="00EC3E73">
            <w:pPr>
              <w:jc w:val="both"/>
              <w:rPr>
                <w:szCs w:val="28"/>
              </w:rPr>
            </w:pPr>
            <w:r w:rsidRPr="009D08D8">
              <w:rPr>
                <w:szCs w:val="28"/>
              </w:rPr>
              <w:t xml:space="preserve">В наличии </w:t>
            </w:r>
          </w:p>
        </w:tc>
      </w:tr>
      <w:tr w:rsidR="009D08D8" w:rsidRPr="009D08D8" w14:paraId="540ACA1F" w14:textId="77777777" w:rsidTr="00EC3E73">
        <w:trPr>
          <w:trHeight w:val="85"/>
        </w:trPr>
        <w:tc>
          <w:tcPr>
            <w:tcW w:w="12342" w:type="dxa"/>
            <w:gridSpan w:val="2"/>
            <w:shd w:val="clear" w:color="auto" w:fill="auto"/>
          </w:tcPr>
          <w:p w14:paraId="0B1B2733" w14:textId="77777777" w:rsidR="009D08D8" w:rsidRPr="009D08D8" w:rsidRDefault="009D08D8" w:rsidP="00EC3E73">
            <w:pPr>
              <w:rPr>
                <w:szCs w:val="28"/>
              </w:rPr>
            </w:pPr>
            <w:r w:rsidRPr="009D08D8">
              <w:rPr>
                <w:szCs w:val="28"/>
              </w:rPr>
              <w:t>1) сведения по форме согласно приложению 5 к настоящему Порядку;</w:t>
            </w:r>
          </w:p>
        </w:tc>
        <w:tc>
          <w:tcPr>
            <w:tcW w:w="2677" w:type="dxa"/>
            <w:shd w:val="clear" w:color="auto" w:fill="auto"/>
            <w:vAlign w:val="center"/>
          </w:tcPr>
          <w:p w14:paraId="2BBB85DA" w14:textId="77777777" w:rsidR="009D08D8" w:rsidRPr="009D08D8" w:rsidRDefault="009D08D8" w:rsidP="00EC3E73">
            <w:pPr>
              <w:jc w:val="both"/>
              <w:rPr>
                <w:szCs w:val="28"/>
              </w:rPr>
            </w:pPr>
            <w:r w:rsidRPr="009D08D8">
              <w:rPr>
                <w:szCs w:val="28"/>
              </w:rPr>
              <w:t xml:space="preserve"> В наличии </w:t>
            </w:r>
          </w:p>
        </w:tc>
      </w:tr>
      <w:tr w:rsidR="009D08D8" w:rsidRPr="009D08D8" w14:paraId="3A9FA189" w14:textId="77777777" w:rsidTr="00EC3E73">
        <w:trPr>
          <w:trHeight w:val="125"/>
        </w:trPr>
        <w:tc>
          <w:tcPr>
            <w:tcW w:w="12342" w:type="dxa"/>
            <w:gridSpan w:val="2"/>
            <w:shd w:val="clear" w:color="auto" w:fill="auto"/>
          </w:tcPr>
          <w:p w14:paraId="3CF8DD81" w14:textId="77777777" w:rsidR="009D08D8" w:rsidRPr="009D08D8" w:rsidRDefault="009D08D8" w:rsidP="00EC3E73">
            <w:pPr>
              <w:rPr>
                <w:szCs w:val="28"/>
              </w:rPr>
            </w:pPr>
            <w:r w:rsidRPr="009D08D8">
              <w:rPr>
                <w:szCs w:val="28"/>
              </w:rPr>
              <w:t>2) копии документов, подтверждающих невозможность оказания услуг и(или) выполнения работ по капитальному ремонту (в том числе завершения ранее начатых оказания услуг и(или) выполнения работ по капитальному ремонту).</w:t>
            </w:r>
          </w:p>
        </w:tc>
        <w:tc>
          <w:tcPr>
            <w:tcW w:w="2677" w:type="dxa"/>
            <w:shd w:val="clear" w:color="auto" w:fill="auto"/>
            <w:vAlign w:val="center"/>
          </w:tcPr>
          <w:p w14:paraId="32567A53" w14:textId="77777777" w:rsidR="009D08D8" w:rsidRPr="009D08D8" w:rsidRDefault="009D08D8" w:rsidP="00EC3E73">
            <w:pPr>
              <w:jc w:val="both"/>
              <w:rPr>
                <w:szCs w:val="28"/>
              </w:rPr>
            </w:pPr>
            <w:r w:rsidRPr="009D08D8">
              <w:rPr>
                <w:szCs w:val="28"/>
              </w:rPr>
              <w:t>В наличии</w:t>
            </w:r>
          </w:p>
        </w:tc>
      </w:tr>
    </w:tbl>
    <w:p w14:paraId="1904E761" w14:textId="77777777" w:rsidR="009D08D8" w:rsidRPr="009D08D8" w:rsidRDefault="009D08D8" w:rsidP="009D08D8">
      <w:pPr>
        <w:autoSpaceDE w:val="0"/>
        <w:autoSpaceDN w:val="0"/>
        <w:adjustRightInd w:val="0"/>
        <w:jc w:val="both"/>
        <w:rPr>
          <w:color w:val="FF0000"/>
          <w:szCs w:val="28"/>
        </w:rPr>
      </w:pPr>
    </w:p>
    <w:p w14:paraId="6C2D2936" w14:textId="77777777" w:rsidR="009D08D8" w:rsidRPr="009D08D8" w:rsidRDefault="009D08D8" w:rsidP="009D08D8">
      <w:pPr>
        <w:autoSpaceDE w:val="0"/>
        <w:autoSpaceDN w:val="0"/>
        <w:adjustRightInd w:val="0"/>
        <w:jc w:val="both"/>
        <w:rPr>
          <w:szCs w:val="28"/>
        </w:rPr>
      </w:pPr>
      <w:r w:rsidRPr="009D08D8">
        <w:rPr>
          <w:szCs w:val="28"/>
        </w:rPr>
        <w:t>1.3.8. Отсутствие технической возможности выполнения работ по капитальному ремонту общего имущества в многоквартирном доме в случае, если в ходе обследования многоквартирного дома региональным оператором будет выявлена невозможность выполнения работ по капитальному ремонту конструктивного элемента/внутридомовой инженерной системы в многоквартирном доме в связи с необходимостью выполнения реконструкции и(или) капитального ремонта данного или иного конструктивного элемента/внутридомовой инженерной системы).</w:t>
      </w:r>
    </w:p>
    <w:p w14:paraId="1B92E691" w14:textId="77777777" w:rsidR="009D08D8" w:rsidRPr="009D08D8" w:rsidRDefault="009D08D8" w:rsidP="009D08D8">
      <w:pPr>
        <w:autoSpaceDE w:val="0"/>
        <w:autoSpaceDN w:val="0"/>
        <w:adjustRightInd w:val="0"/>
        <w:jc w:val="both"/>
        <w:rPr>
          <w:szCs w:val="28"/>
        </w:rPr>
      </w:pPr>
    </w:p>
    <w:p w14:paraId="6DA41C85" w14:textId="77777777" w:rsidR="009D08D8" w:rsidRPr="009D08D8" w:rsidRDefault="009D08D8" w:rsidP="009D08D8">
      <w:pPr>
        <w:ind w:left="709"/>
        <w:jc w:val="center"/>
        <w:rPr>
          <w:b/>
          <w:szCs w:val="28"/>
        </w:rPr>
      </w:pPr>
      <w:r w:rsidRPr="009D08D8">
        <w:rPr>
          <w:b/>
          <w:szCs w:val="28"/>
        </w:rPr>
        <w:t>НО «Фонд капитального ремонта многоквартирных домов Ленинградской области»</w:t>
      </w:r>
    </w:p>
    <w:p w14:paraId="4BE6FDF8" w14:textId="77777777" w:rsidR="009D08D8" w:rsidRDefault="009D08D8" w:rsidP="009D08D8">
      <w:pPr>
        <w:ind w:left="709"/>
        <w:jc w:val="center"/>
        <w:rPr>
          <w:b/>
          <w:szCs w:val="28"/>
        </w:rPr>
      </w:pPr>
      <w:r w:rsidRPr="009D08D8">
        <w:rPr>
          <w:b/>
          <w:szCs w:val="28"/>
        </w:rPr>
        <w:t>счета РО</w:t>
      </w:r>
    </w:p>
    <w:p w14:paraId="4C3F3FFF" w14:textId="0A6B4439" w:rsidR="00A30CB1" w:rsidRPr="009D08D8" w:rsidRDefault="00A30CB1" w:rsidP="00A30CB1">
      <w:pPr>
        <w:ind w:left="-142"/>
        <w:jc w:val="right"/>
        <w:rPr>
          <w:b/>
          <w:szCs w:val="28"/>
        </w:rPr>
      </w:pPr>
      <w:r>
        <w:rPr>
          <w:b/>
          <w:szCs w:val="28"/>
        </w:rPr>
        <w:t>Приложение №6</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340"/>
        <w:gridCol w:w="2835"/>
      </w:tblGrid>
      <w:tr w:rsidR="009D08D8" w:rsidRPr="009D08D8" w14:paraId="480A50D7" w14:textId="77777777" w:rsidTr="00EC3E73">
        <w:trPr>
          <w:trHeight w:val="673"/>
        </w:trPr>
        <w:tc>
          <w:tcPr>
            <w:tcW w:w="567" w:type="dxa"/>
            <w:shd w:val="clear" w:color="auto" w:fill="auto"/>
            <w:vAlign w:val="center"/>
          </w:tcPr>
          <w:p w14:paraId="77AA0368" w14:textId="77777777" w:rsidR="009D08D8" w:rsidRPr="00A30CB1" w:rsidRDefault="009D08D8" w:rsidP="00EC3E73">
            <w:pPr>
              <w:jc w:val="both"/>
              <w:rPr>
                <w:szCs w:val="28"/>
              </w:rPr>
            </w:pPr>
            <w:r w:rsidRPr="00A30CB1">
              <w:rPr>
                <w:szCs w:val="28"/>
              </w:rPr>
              <w:t>1.</w:t>
            </w:r>
          </w:p>
        </w:tc>
        <w:tc>
          <w:tcPr>
            <w:tcW w:w="11340" w:type="dxa"/>
            <w:shd w:val="clear" w:color="auto" w:fill="auto"/>
          </w:tcPr>
          <w:p w14:paraId="5051B7B3" w14:textId="77777777" w:rsidR="009D08D8" w:rsidRPr="009D08D8" w:rsidRDefault="009D08D8" w:rsidP="00EC3E73">
            <w:pPr>
              <w:autoSpaceDE w:val="0"/>
              <w:autoSpaceDN w:val="0"/>
              <w:adjustRightInd w:val="0"/>
              <w:jc w:val="both"/>
              <w:rPr>
                <w:b/>
                <w:bCs/>
                <w:szCs w:val="28"/>
              </w:rPr>
            </w:pPr>
            <w:r w:rsidRPr="009D08D8">
              <w:rPr>
                <w:b/>
                <w:szCs w:val="28"/>
              </w:rPr>
              <w:t xml:space="preserve">Тихвинский район, пос. Красава, ул. Комсомольская, д.6  </w:t>
            </w:r>
            <w:r w:rsidRPr="009D08D8">
              <w:rPr>
                <w:szCs w:val="28"/>
              </w:rPr>
              <w:t xml:space="preserve">– </w:t>
            </w:r>
            <w:r w:rsidRPr="009D08D8">
              <w:rPr>
                <w:bCs/>
                <w:szCs w:val="28"/>
              </w:rPr>
              <w:t xml:space="preserve">отсутствие технической возможности выполнения работ по капитальному ремонту УУ ТС. </w:t>
            </w:r>
            <w:r w:rsidRPr="009D08D8">
              <w:rPr>
                <w:szCs w:val="28"/>
              </w:rPr>
              <w:t>Период проведения работ – 2023-2025 годов.</w:t>
            </w:r>
          </w:p>
        </w:tc>
        <w:tc>
          <w:tcPr>
            <w:tcW w:w="2835" w:type="dxa"/>
            <w:shd w:val="clear" w:color="auto" w:fill="auto"/>
            <w:vAlign w:val="center"/>
          </w:tcPr>
          <w:p w14:paraId="6A011EDF" w14:textId="77777777" w:rsidR="009D08D8" w:rsidRPr="009D08D8" w:rsidRDefault="009D08D8" w:rsidP="00EC3E73">
            <w:pPr>
              <w:jc w:val="both"/>
              <w:rPr>
                <w:szCs w:val="28"/>
              </w:rPr>
            </w:pPr>
            <w:r w:rsidRPr="009D08D8">
              <w:rPr>
                <w:szCs w:val="28"/>
              </w:rPr>
              <w:t>Документы в наличии</w:t>
            </w:r>
          </w:p>
        </w:tc>
      </w:tr>
      <w:tr w:rsidR="009D08D8" w:rsidRPr="009D08D8" w14:paraId="60A988C1" w14:textId="77777777" w:rsidTr="00EC3E73">
        <w:trPr>
          <w:trHeight w:val="673"/>
        </w:trPr>
        <w:tc>
          <w:tcPr>
            <w:tcW w:w="567" w:type="dxa"/>
            <w:shd w:val="clear" w:color="auto" w:fill="auto"/>
            <w:vAlign w:val="center"/>
          </w:tcPr>
          <w:p w14:paraId="4ECC1D4C" w14:textId="77777777" w:rsidR="009D08D8" w:rsidRPr="00A30CB1" w:rsidRDefault="009D08D8" w:rsidP="00EC3E73">
            <w:pPr>
              <w:jc w:val="both"/>
              <w:rPr>
                <w:szCs w:val="28"/>
              </w:rPr>
            </w:pPr>
            <w:r w:rsidRPr="00A30CB1">
              <w:rPr>
                <w:szCs w:val="28"/>
              </w:rPr>
              <w:t>2.</w:t>
            </w:r>
          </w:p>
        </w:tc>
        <w:tc>
          <w:tcPr>
            <w:tcW w:w="11340" w:type="dxa"/>
            <w:shd w:val="clear" w:color="auto" w:fill="auto"/>
          </w:tcPr>
          <w:p w14:paraId="078CDA9C" w14:textId="77777777" w:rsidR="009D08D8" w:rsidRPr="009D08D8" w:rsidRDefault="009D08D8" w:rsidP="00EC3E73">
            <w:pPr>
              <w:autoSpaceDE w:val="0"/>
              <w:autoSpaceDN w:val="0"/>
              <w:adjustRightInd w:val="0"/>
              <w:jc w:val="both"/>
              <w:rPr>
                <w:b/>
                <w:bCs/>
                <w:szCs w:val="28"/>
              </w:rPr>
            </w:pPr>
            <w:r w:rsidRPr="009D08D8">
              <w:rPr>
                <w:b/>
                <w:szCs w:val="28"/>
              </w:rPr>
              <w:t xml:space="preserve">Тихвинский район, пос. Красава, ул. Комсомольская, д.7  </w:t>
            </w:r>
            <w:r w:rsidRPr="009D08D8">
              <w:rPr>
                <w:szCs w:val="28"/>
              </w:rPr>
              <w:t xml:space="preserve">– </w:t>
            </w:r>
            <w:r w:rsidRPr="009D08D8">
              <w:rPr>
                <w:bCs/>
                <w:szCs w:val="28"/>
              </w:rPr>
              <w:t xml:space="preserve">отсутствие технической возможности выполнения работ по капитальному ремонту УУ ТС. </w:t>
            </w:r>
            <w:r w:rsidRPr="009D08D8">
              <w:rPr>
                <w:szCs w:val="28"/>
              </w:rPr>
              <w:t>Период проведения работ – 2023-2025 годов.</w:t>
            </w:r>
          </w:p>
        </w:tc>
        <w:tc>
          <w:tcPr>
            <w:tcW w:w="2835" w:type="dxa"/>
            <w:shd w:val="clear" w:color="auto" w:fill="auto"/>
            <w:vAlign w:val="center"/>
          </w:tcPr>
          <w:p w14:paraId="41AB38A9" w14:textId="77777777" w:rsidR="009D08D8" w:rsidRPr="009D08D8" w:rsidRDefault="009D08D8" w:rsidP="00EC3E73">
            <w:pPr>
              <w:jc w:val="both"/>
              <w:rPr>
                <w:szCs w:val="28"/>
              </w:rPr>
            </w:pPr>
            <w:r w:rsidRPr="009D08D8">
              <w:rPr>
                <w:szCs w:val="28"/>
              </w:rPr>
              <w:t>Документы в наличии</w:t>
            </w:r>
          </w:p>
        </w:tc>
      </w:tr>
      <w:tr w:rsidR="009D08D8" w:rsidRPr="009D08D8" w14:paraId="50BB45F5" w14:textId="77777777" w:rsidTr="00EC3E73">
        <w:trPr>
          <w:trHeight w:val="673"/>
        </w:trPr>
        <w:tc>
          <w:tcPr>
            <w:tcW w:w="567" w:type="dxa"/>
            <w:shd w:val="clear" w:color="auto" w:fill="auto"/>
            <w:vAlign w:val="center"/>
          </w:tcPr>
          <w:p w14:paraId="38388CA3" w14:textId="4063586A" w:rsidR="009D08D8" w:rsidRPr="00A30CB1" w:rsidRDefault="00A30CB1" w:rsidP="00EC3E73">
            <w:pPr>
              <w:jc w:val="both"/>
              <w:rPr>
                <w:szCs w:val="28"/>
              </w:rPr>
            </w:pPr>
            <w:r w:rsidRPr="00A30CB1">
              <w:rPr>
                <w:szCs w:val="28"/>
              </w:rPr>
              <w:t>3</w:t>
            </w:r>
            <w:r w:rsidR="009D08D8" w:rsidRPr="00A30CB1">
              <w:rPr>
                <w:szCs w:val="28"/>
              </w:rPr>
              <w:t>.</w:t>
            </w:r>
          </w:p>
        </w:tc>
        <w:tc>
          <w:tcPr>
            <w:tcW w:w="11340" w:type="dxa"/>
            <w:shd w:val="clear" w:color="auto" w:fill="auto"/>
          </w:tcPr>
          <w:p w14:paraId="6C78224D" w14:textId="77777777" w:rsidR="009D08D8" w:rsidRPr="009D08D8" w:rsidRDefault="009D08D8" w:rsidP="00EC3E73">
            <w:pPr>
              <w:autoSpaceDE w:val="0"/>
              <w:autoSpaceDN w:val="0"/>
              <w:adjustRightInd w:val="0"/>
              <w:jc w:val="both"/>
              <w:rPr>
                <w:b/>
                <w:color w:val="FF0000"/>
                <w:szCs w:val="28"/>
              </w:rPr>
            </w:pPr>
            <w:r w:rsidRPr="009D08D8">
              <w:rPr>
                <w:b/>
                <w:szCs w:val="28"/>
              </w:rPr>
              <w:t>Гатчинский район, г.п. Вырица, ул. Симбирская</w:t>
            </w:r>
            <w:r w:rsidRPr="009D08D8">
              <w:rPr>
                <w:b/>
                <w:color w:val="FF0000"/>
                <w:szCs w:val="28"/>
              </w:rPr>
              <w:t xml:space="preserve"> </w:t>
            </w:r>
            <w:r w:rsidRPr="009D08D8">
              <w:rPr>
                <w:b/>
                <w:szCs w:val="28"/>
              </w:rPr>
              <w:t>д.2/1</w:t>
            </w:r>
            <w:r w:rsidRPr="009D08D8">
              <w:rPr>
                <w:b/>
                <w:color w:val="FF0000"/>
                <w:szCs w:val="28"/>
              </w:rPr>
              <w:t xml:space="preserve"> </w:t>
            </w:r>
            <w:r w:rsidRPr="009D08D8">
              <w:rPr>
                <w:b/>
                <w:szCs w:val="28"/>
              </w:rPr>
              <w:t>–</w:t>
            </w:r>
            <w:r w:rsidRPr="009D08D8">
              <w:rPr>
                <w:szCs w:val="28"/>
              </w:rPr>
              <w:t xml:space="preserve"> </w:t>
            </w:r>
            <w:r w:rsidRPr="009D08D8">
              <w:rPr>
                <w:bCs/>
                <w:szCs w:val="28"/>
              </w:rPr>
              <w:t xml:space="preserve">отсутствие технической возможности выполнения работ по капитальному ремонту фасада и фундамента. </w:t>
            </w:r>
            <w:r w:rsidRPr="009D08D8">
              <w:rPr>
                <w:szCs w:val="28"/>
              </w:rPr>
              <w:t>Период проведения работ – 2020-2022 годов.</w:t>
            </w:r>
          </w:p>
        </w:tc>
        <w:tc>
          <w:tcPr>
            <w:tcW w:w="2835" w:type="dxa"/>
            <w:shd w:val="clear" w:color="auto" w:fill="auto"/>
            <w:vAlign w:val="center"/>
          </w:tcPr>
          <w:p w14:paraId="57C8E30D" w14:textId="77777777" w:rsidR="009D08D8" w:rsidRPr="009D08D8" w:rsidRDefault="009D08D8" w:rsidP="00EC3E73">
            <w:pPr>
              <w:jc w:val="both"/>
              <w:rPr>
                <w:szCs w:val="28"/>
              </w:rPr>
            </w:pPr>
            <w:r w:rsidRPr="009D08D8">
              <w:rPr>
                <w:szCs w:val="28"/>
              </w:rPr>
              <w:t>Документы в наличии</w:t>
            </w:r>
          </w:p>
        </w:tc>
      </w:tr>
      <w:tr w:rsidR="009D08D8" w:rsidRPr="009D08D8" w14:paraId="6F805311" w14:textId="77777777" w:rsidTr="00EC3E73">
        <w:trPr>
          <w:trHeight w:val="673"/>
        </w:trPr>
        <w:tc>
          <w:tcPr>
            <w:tcW w:w="567" w:type="dxa"/>
            <w:shd w:val="clear" w:color="auto" w:fill="auto"/>
            <w:vAlign w:val="center"/>
          </w:tcPr>
          <w:p w14:paraId="3B77B8D9" w14:textId="48C630D8" w:rsidR="009D08D8" w:rsidRPr="00A30CB1" w:rsidRDefault="00A30CB1" w:rsidP="00EC3E73">
            <w:pPr>
              <w:jc w:val="both"/>
              <w:rPr>
                <w:szCs w:val="28"/>
              </w:rPr>
            </w:pPr>
            <w:r w:rsidRPr="00A30CB1">
              <w:rPr>
                <w:szCs w:val="28"/>
              </w:rPr>
              <w:t>4</w:t>
            </w:r>
            <w:r w:rsidR="009D08D8" w:rsidRPr="00A30CB1">
              <w:rPr>
                <w:szCs w:val="28"/>
              </w:rPr>
              <w:t>.</w:t>
            </w:r>
          </w:p>
        </w:tc>
        <w:tc>
          <w:tcPr>
            <w:tcW w:w="11340" w:type="dxa"/>
            <w:shd w:val="clear" w:color="auto" w:fill="auto"/>
          </w:tcPr>
          <w:p w14:paraId="7AFB256F" w14:textId="77777777" w:rsidR="009D08D8" w:rsidRPr="009D08D8" w:rsidRDefault="009D08D8" w:rsidP="00EC3E73">
            <w:pPr>
              <w:autoSpaceDE w:val="0"/>
              <w:autoSpaceDN w:val="0"/>
              <w:adjustRightInd w:val="0"/>
              <w:jc w:val="both"/>
              <w:rPr>
                <w:b/>
                <w:color w:val="FF0000"/>
                <w:szCs w:val="28"/>
              </w:rPr>
            </w:pPr>
            <w:r w:rsidRPr="009D08D8">
              <w:rPr>
                <w:b/>
                <w:szCs w:val="28"/>
              </w:rPr>
              <w:t>Волховский район, г. Новая Ладога, ул. Староладожская, д. 1 –</w:t>
            </w:r>
            <w:r w:rsidRPr="009D08D8">
              <w:rPr>
                <w:szCs w:val="28"/>
              </w:rPr>
              <w:t xml:space="preserve"> </w:t>
            </w:r>
            <w:r w:rsidRPr="009D08D8">
              <w:rPr>
                <w:bCs/>
                <w:szCs w:val="28"/>
              </w:rPr>
              <w:t>отсутствие технической возможности выполнения работ по капитальному ремонту фундамента</w:t>
            </w:r>
            <w:r w:rsidRPr="009D08D8">
              <w:rPr>
                <w:bCs/>
                <w:color w:val="FF0000"/>
                <w:szCs w:val="28"/>
              </w:rPr>
              <w:t xml:space="preserve">. </w:t>
            </w:r>
            <w:r w:rsidRPr="009D08D8">
              <w:rPr>
                <w:szCs w:val="28"/>
              </w:rPr>
              <w:t>Период проведения работ – 2020-2022 годов.</w:t>
            </w:r>
          </w:p>
        </w:tc>
        <w:tc>
          <w:tcPr>
            <w:tcW w:w="2835" w:type="dxa"/>
            <w:shd w:val="clear" w:color="auto" w:fill="auto"/>
            <w:vAlign w:val="center"/>
          </w:tcPr>
          <w:p w14:paraId="0FD813E8" w14:textId="77777777" w:rsidR="009D08D8" w:rsidRPr="009D08D8" w:rsidRDefault="009D08D8" w:rsidP="00EC3E73">
            <w:pPr>
              <w:jc w:val="both"/>
              <w:rPr>
                <w:szCs w:val="28"/>
              </w:rPr>
            </w:pPr>
            <w:r w:rsidRPr="009D08D8">
              <w:rPr>
                <w:szCs w:val="28"/>
              </w:rPr>
              <w:t>Документы в наличии</w:t>
            </w:r>
          </w:p>
        </w:tc>
      </w:tr>
      <w:tr w:rsidR="009D08D8" w:rsidRPr="009D08D8" w14:paraId="7D21857F" w14:textId="77777777" w:rsidTr="00EC3E73">
        <w:trPr>
          <w:trHeight w:val="85"/>
        </w:trPr>
        <w:tc>
          <w:tcPr>
            <w:tcW w:w="11907" w:type="dxa"/>
            <w:gridSpan w:val="2"/>
            <w:shd w:val="clear" w:color="auto" w:fill="auto"/>
            <w:vAlign w:val="center"/>
          </w:tcPr>
          <w:p w14:paraId="28FF9E53" w14:textId="77777777" w:rsidR="009D08D8" w:rsidRPr="009D08D8" w:rsidRDefault="009D08D8" w:rsidP="00EC3E73">
            <w:pPr>
              <w:autoSpaceDE w:val="0"/>
              <w:autoSpaceDN w:val="0"/>
              <w:adjustRightInd w:val="0"/>
              <w:jc w:val="both"/>
              <w:rPr>
                <w:b/>
                <w:szCs w:val="28"/>
              </w:rPr>
            </w:pPr>
            <w:r w:rsidRPr="009D08D8">
              <w:rPr>
                <w:b/>
                <w:szCs w:val="28"/>
              </w:rPr>
              <w:t>Документы, требуемые в соответствии с Порядком</w:t>
            </w:r>
          </w:p>
        </w:tc>
        <w:tc>
          <w:tcPr>
            <w:tcW w:w="2835" w:type="dxa"/>
            <w:shd w:val="clear" w:color="auto" w:fill="auto"/>
            <w:vAlign w:val="center"/>
          </w:tcPr>
          <w:p w14:paraId="7169A666" w14:textId="77777777" w:rsidR="009D08D8" w:rsidRPr="009D08D8" w:rsidRDefault="009D08D8" w:rsidP="00EC3E73">
            <w:pPr>
              <w:jc w:val="both"/>
              <w:rPr>
                <w:b/>
                <w:szCs w:val="28"/>
              </w:rPr>
            </w:pPr>
            <w:r w:rsidRPr="009D08D8">
              <w:rPr>
                <w:b/>
                <w:szCs w:val="28"/>
              </w:rPr>
              <w:t>Фактическое наличие документов</w:t>
            </w:r>
          </w:p>
        </w:tc>
      </w:tr>
      <w:tr w:rsidR="009D08D8" w:rsidRPr="009D08D8" w14:paraId="1850337D" w14:textId="77777777" w:rsidTr="00EC3E73">
        <w:trPr>
          <w:trHeight w:val="85"/>
        </w:trPr>
        <w:tc>
          <w:tcPr>
            <w:tcW w:w="11907" w:type="dxa"/>
            <w:gridSpan w:val="2"/>
            <w:shd w:val="clear" w:color="auto" w:fill="auto"/>
            <w:vAlign w:val="center"/>
          </w:tcPr>
          <w:p w14:paraId="0A0B4F74" w14:textId="77777777" w:rsidR="009D08D8" w:rsidRPr="009D08D8" w:rsidRDefault="009D08D8" w:rsidP="00EC3E73">
            <w:pPr>
              <w:autoSpaceDE w:val="0"/>
              <w:autoSpaceDN w:val="0"/>
              <w:adjustRightInd w:val="0"/>
              <w:jc w:val="both"/>
              <w:rPr>
                <w:szCs w:val="28"/>
              </w:rPr>
            </w:pPr>
            <w:r w:rsidRPr="009D08D8">
              <w:rPr>
                <w:szCs w:val="28"/>
              </w:rPr>
              <w:t>Заявление (пункт 3.2 Порядка)</w:t>
            </w:r>
          </w:p>
        </w:tc>
        <w:tc>
          <w:tcPr>
            <w:tcW w:w="2835" w:type="dxa"/>
            <w:shd w:val="clear" w:color="auto" w:fill="auto"/>
            <w:vAlign w:val="center"/>
          </w:tcPr>
          <w:p w14:paraId="6EF3C16C" w14:textId="77777777" w:rsidR="009D08D8" w:rsidRPr="009D08D8" w:rsidRDefault="009D08D8" w:rsidP="00EC3E73">
            <w:pPr>
              <w:jc w:val="both"/>
              <w:rPr>
                <w:szCs w:val="28"/>
              </w:rPr>
            </w:pPr>
            <w:r w:rsidRPr="009D08D8">
              <w:rPr>
                <w:szCs w:val="28"/>
              </w:rPr>
              <w:t>В наличии</w:t>
            </w:r>
          </w:p>
        </w:tc>
      </w:tr>
      <w:tr w:rsidR="009D08D8" w:rsidRPr="009D08D8" w14:paraId="5E0EBA0C" w14:textId="77777777" w:rsidTr="00EC3E73">
        <w:trPr>
          <w:trHeight w:val="85"/>
        </w:trPr>
        <w:tc>
          <w:tcPr>
            <w:tcW w:w="11907" w:type="dxa"/>
            <w:gridSpan w:val="2"/>
            <w:shd w:val="clear" w:color="auto" w:fill="auto"/>
            <w:vAlign w:val="center"/>
          </w:tcPr>
          <w:p w14:paraId="57D40193" w14:textId="77777777" w:rsidR="009D08D8" w:rsidRPr="009D08D8" w:rsidRDefault="009D08D8" w:rsidP="00EC3E73">
            <w:pPr>
              <w:autoSpaceDE w:val="0"/>
              <w:autoSpaceDN w:val="0"/>
              <w:adjustRightInd w:val="0"/>
              <w:jc w:val="both"/>
              <w:rPr>
                <w:szCs w:val="28"/>
              </w:rPr>
            </w:pPr>
            <w:r w:rsidRPr="009D08D8">
              <w:rPr>
                <w:szCs w:val="28"/>
              </w:rPr>
              <w:t>Сведения по форме согласно приложению 11 к настоящему Порядку</w:t>
            </w:r>
          </w:p>
        </w:tc>
        <w:tc>
          <w:tcPr>
            <w:tcW w:w="2835" w:type="dxa"/>
            <w:shd w:val="clear" w:color="auto" w:fill="auto"/>
            <w:vAlign w:val="center"/>
          </w:tcPr>
          <w:p w14:paraId="7B4D42F5" w14:textId="77777777" w:rsidR="009D08D8" w:rsidRPr="009D08D8" w:rsidRDefault="009D08D8" w:rsidP="00EC3E73">
            <w:pPr>
              <w:jc w:val="both"/>
              <w:rPr>
                <w:szCs w:val="28"/>
              </w:rPr>
            </w:pPr>
            <w:r w:rsidRPr="009D08D8">
              <w:rPr>
                <w:szCs w:val="28"/>
              </w:rPr>
              <w:t>В наличии</w:t>
            </w:r>
          </w:p>
        </w:tc>
      </w:tr>
      <w:tr w:rsidR="009D08D8" w:rsidRPr="009D08D8" w14:paraId="250A7B74" w14:textId="77777777" w:rsidTr="00EC3E73">
        <w:trPr>
          <w:trHeight w:val="503"/>
        </w:trPr>
        <w:tc>
          <w:tcPr>
            <w:tcW w:w="11907" w:type="dxa"/>
            <w:gridSpan w:val="2"/>
            <w:shd w:val="clear" w:color="auto" w:fill="auto"/>
            <w:vAlign w:val="center"/>
          </w:tcPr>
          <w:p w14:paraId="760440BD" w14:textId="77777777" w:rsidR="009D08D8" w:rsidRPr="009D08D8" w:rsidRDefault="009D08D8" w:rsidP="00EC3E73">
            <w:pPr>
              <w:autoSpaceDE w:val="0"/>
              <w:autoSpaceDN w:val="0"/>
              <w:adjustRightInd w:val="0"/>
              <w:jc w:val="both"/>
              <w:rPr>
                <w:szCs w:val="28"/>
              </w:rPr>
            </w:pPr>
            <w:r w:rsidRPr="009D08D8">
              <w:rPr>
                <w:szCs w:val="28"/>
              </w:rPr>
              <w:t>Заключение регионального оператора об отсутствии технической возможности выполнения работ по капитальному ремонту общего имущества в многоквартирном доме</w:t>
            </w:r>
          </w:p>
        </w:tc>
        <w:tc>
          <w:tcPr>
            <w:tcW w:w="2835" w:type="dxa"/>
            <w:shd w:val="clear" w:color="auto" w:fill="auto"/>
            <w:vAlign w:val="center"/>
          </w:tcPr>
          <w:p w14:paraId="1C347F75" w14:textId="77777777" w:rsidR="009D08D8" w:rsidRPr="009D08D8" w:rsidRDefault="009D08D8" w:rsidP="00EC3E73">
            <w:pPr>
              <w:rPr>
                <w:b/>
                <w:szCs w:val="28"/>
              </w:rPr>
            </w:pPr>
            <w:r w:rsidRPr="009D08D8">
              <w:rPr>
                <w:szCs w:val="28"/>
              </w:rPr>
              <w:t>В наличии</w:t>
            </w:r>
          </w:p>
        </w:tc>
      </w:tr>
    </w:tbl>
    <w:p w14:paraId="1E2EE3B7" w14:textId="77777777" w:rsidR="009D08D8" w:rsidRPr="009D08D8" w:rsidRDefault="009D08D8" w:rsidP="009D08D8">
      <w:pPr>
        <w:jc w:val="both"/>
        <w:rPr>
          <w:color w:val="FF0000"/>
          <w:szCs w:val="28"/>
        </w:rPr>
      </w:pPr>
    </w:p>
    <w:p w14:paraId="07E29D67" w14:textId="77777777" w:rsidR="009D08D8" w:rsidRPr="009D08D8" w:rsidRDefault="009D08D8" w:rsidP="009D08D8">
      <w:pPr>
        <w:jc w:val="both"/>
        <w:rPr>
          <w:color w:val="FF0000"/>
          <w:szCs w:val="28"/>
        </w:rPr>
      </w:pPr>
    </w:p>
    <w:p w14:paraId="1BBD3B8E" w14:textId="77777777" w:rsidR="009D08D8" w:rsidRPr="009D08D8" w:rsidRDefault="009D08D8" w:rsidP="009D08D8">
      <w:pPr>
        <w:autoSpaceDE w:val="0"/>
        <w:autoSpaceDN w:val="0"/>
        <w:adjustRightInd w:val="0"/>
        <w:ind w:left="-142" w:right="-31"/>
        <w:jc w:val="both"/>
        <w:rPr>
          <w:b/>
          <w:szCs w:val="28"/>
        </w:rPr>
      </w:pPr>
      <w:r w:rsidRPr="009D08D8">
        <w:rPr>
          <w:b/>
          <w:szCs w:val="28"/>
        </w:rPr>
        <w:t>1.3.1. Включение в региональную программу многоквартирных домов в случаях, если многоквартирные дома введены в эксплуатацию после завершения строительства или реконструкции.</w:t>
      </w:r>
    </w:p>
    <w:p w14:paraId="45A286D6" w14:textId="77777777" w:rsidR="009D08D8" w:rsidRPr="009D08D8" w:rsidRDefault="009D08D8" w:rsidP="009D08D8">
      <w:pPr>
        <w:ind w:left="-142" w:right="-31"/>
        <w:jc w:val="center"/>
        <w:rPr>
          <w:b/>
          <w:szCs w:val="28"/>
        </w:rPr>
      </w:pPr>
    </w:p>
    <w:p w14:paraId="071B87D4" w14:textId="77777777" w:rsidR="009D08D8" w:rsidRPr="009D08D8" w:rsidRDefault="009D08D8" w:rsidP="009D08D8">
      <w:pPr>
        <w:ind w:left="-142" w:right="-31"/>
        <w:jc w:val="center"/>
        <w:rPr>
          <w:b/>
          <w:szCs w:val="28"/>
        </w:rPr>
      </w:pPr>
      <w:r w:rsidRPr="009D08D8">
        <w:rPr>
          <w:b/>
          <w:szCs w:val="28"/>
        </w:rPr>
        <w:t>ЗАО «ТВЭЛОблСервис»</w:t>
      </w:r>
    </w:p>
    <w:p w14:paraId="46367973" w14:textId="0DCDE0DB" w:rsidR="009D08D8" w:rsidRPr="009D08D8" w:rsidRDefault="00A30CB1" w:rsidP="00A30CB1">
      <w:pPr>
        <w:ind w:left="-142"/>
        <w:jc w:val="right"/>
        <w:rPr>
          <w:b/>
          <w:szCs w:val="28"/>
        </w:rPr>
      </w:pPr>
      <w:r>
        <w:rPr>
          <w:b/>
          <w:szCs w:val="28"/>
        </w:rPr>
        <w:t>Приложение №7</w:t>
      </w:r>
      <w:r w:rsidR="009D08D8" w:rsidRPr="009D08D8">
        <w:rPr>
          <w:b/>
          <w:szCs w:val="28"/>
        </w:rPr>
        <w:t xml:space="preserve">                                       </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482"/>
        <w:gridCol w:w="2977"/>
      </w:tblGrid>
      <w:tr w:rsidR="009D08D8" w:rsidRPr="009D08D8" w14:paraId="684C9F1E" w14:textId="77777777" w:rsidTr="00EC3E73">
        <w:tc>
          <w:tcPr>
            <w:tcW w:w="567" w:type="dxa"/>
            <w:shd w:val="clear" w:color="auto" w:fill="auto"/>
            <w:vAlign w:val="center"/>
          </w:tcPr>
          <w:p w14:paraId="32DE1BC7" w14:textId="77777777" w:rsidR="009D08D8" w:rsidRPr="009D08D8" w:rsidRDefault="009D08D8" w:rsidP="00EC3E73">
            <w:pPr>
              <w:ind w:right="111"/>
              <w:jc w:val="both"/>
              <w:rPr>
                <w:szCs w:val="28"/>
              </w:rPr>
            </w:pPr>
            <w:r w:rsidRPr="009D08D8">
              <w:rPr>
                <w:szCs w:val="28"/>
              </w:rPr>
              <w:t>1.</w:t>
            </w:r>
          </w:p>
        </w:tc>
        <w:tc>
          <w:tcPr>
            <w:tcW w:w="11482" w:type="dxa"/>
            <w:shd w:val="clear" w:color="auto" w:fill="auto"/>
            <w:vAlign w:val="center"/>
          </w:tcPr>
          <w:p w14:paraId="0DDC6375" w14:textId="77777777" w:rsidR="009D08D8" w:rsidRPr="009D08D8" w:rsidRDefault="009D08D8" w:rsidP="00EC3E73">
            <w:pPr>
              <w:jc w:val="both"/>
              <w:rPr>
                <w:b/>
                <w:szCs w:val="28"/>
              </w:rPr>
            </w:pPr>
            <w:r w:rsidRPr="009D08D8">
              <w:rPr>
                <w:b/>
                <w:szCs w:val="28"/>
              </w:rPr>
              <w:t xml:space="preserve">Приозерский район, пос. Мичуринское, ул. Льва Кириллова, д. 4. </w:t>
            </w:r>
            <w:r w:rsidRPr="009D08D8">
              <w:rPr>
                <w:szCs w:val="28"/>
              </w:rPr>
              <w:t>Дом введен в эксплуатацию в 2014 году, 3 этажа, 15 жилых помещений (квартир).</w:t>
            </w:r>
          </w:p>
        </w:tc>
        <w:tc>
          <w:tcPr>
            <w:tcW w:w="2977" w:type="dxa"/>
            <w:shd w:val="clear" w:color="auto" w:fill="auto"/>
            <w:vAlign w:val="center"/>
          </w:tcPr>
          <w:p w14:paraId="5AE041E4" w14:textId="77777777" w:rsidR="009D08D8" w:rsidRPr="009D08D8" w:rsidRDefault="009D08D8" w:rsidP="00EC3E73">
            <w:pPr>
              <w:rPr>
                <w:szCs w:val="28"/>
              </w:rPr>
            </w:pPr>
            <w:r w:rsidRPr="009D08D8">
              <w:rPr>
                <w:szCs w:val="28"/>
              </w:rPr>
              <w:t>Документы в наличии</w:t>
            </w:r>
          </w:p>
        </w:tc>
      </w:tr>
      <w:tr w:rsidR="009D08D8" w:rsidRPr="009D08D8" w14:paraId="11C8550D" w14:textId="77777777" w:rsidTr="00EC3E73">
        <w:trPr>
          <w:trHeight w:val="85"/>
        </w:trPr>
        <w:tc>
          <w:tcPr>
            <w:tcW w:w="12049" w:type="dxa"/>
            <w:gridSpan w:val="2"/>
            <w:shd w:val="clear" w:color="auto" w:fill="auto"/>
            <w:vAlign w:val="center"/>
          </w:tcPr>
          <w:p w14:paraId="5E813330" w14:textId="77777777" w:rsidR="009D08D8" w:rsidRPr="009D08D8" w:rsidRDefault="009D08D8" w:rsidP="00EC3E73">
            <w:pPr>
              <w:autoSpaceDE w:val="0"/>
              <w:autoSpaceDN w:val="0"/>
              <w:adjustRightInd w:val="0"/>
              <w:ind w:left="34" w:right="111"/>
              <w:jc w:val="both"/>
              <w:rPr>
                <w:b/>
                <w:szCs w:val="28"/>
              </w:rPr>
            </w:pPr>
            <w:r w:rsidRPr="009D08D8">
              <w:rPr>
                <w:b/>
                <w:szCs w:val="28"/>
              </w:rPr>
              <w:t>Документы, требуемые в соответствии с Порядком</w:t>
            </w:r>
          </w:p>
        </w:tc>
        <w:tc>
          <w:tcPr>
            <w:tcW w:w="2977" w:type="dxa"/>
            <w:shd w:val="clear" w:color="auto" w:fill="auto"/>
            <w:vAlign w:val="center"/>
          </w:tcPr>
          <w:p w14:paraId="1D95AADB" w14:textId="77777777" w:rsidR="009D08D8" w:rsidRPr="009D08D8" w:rsidRDefault="009D08D8" w:rsidP="00EC3E73">
            <w:pPr>
              <w:ind w:left="34" w:right="111"/>
              <w:rPr>
                <w:b/>
                <w:szCs w:val="28"/>
              </w:rPr>
            </w:pPr>
            <w:r w:rsidRPr="009D08D8">
              <w:rPr>
                <w:b/>
                <w:szCs w:val="28"/>
              </w:rPr>
              <w:t>Фактическое наличие документов</w:t>
            </w:r>
          </w:p>
        </w:tc>
      </w:tr>
      <w:tr w:rsidR="009D08D8" w:rsidRPr="009D08D8" w14:paraId="07BF3CB2" w14:textId="77777777" w:rsidTr="00EC3E73">
        <w:trPr>
          <w:trHeight w:val="85"/>
        </w:trPr>
        <w:tc>
          <w:tcPr>
            <w:tcW w:w="12049" w:type="dxa"/>
            <w:gridSpan w:val="2"/>
            <w:shd w:val="clear" w:color="auto" w:fill="auto"/>
            <w:vAlign w:val="center"/>
          </w:tcPr>
          <w:p w14:paraId="4D737DC2" w14:textId="77777777" w:rsidR="009D08D8" w:rsidRPr="009D08D8" w:rsidRDefault="009D08D8" w:rsidP="00EC3E73">
            <w:pPr>
              <w:autoSpaceDE w:val="0"/>
              <w:autoSpaceDN w:val="0"/>
              <w:adjustRightInd w:val="0"/>
              <w:ind w:left="34" w:right="111"/>
              <w:jc w:val="both"/>
              <w:rPr>
                <w:szCs w:val="28"/>
              </w:rPr>
            </w:pPr>
            <w:r w:rsidRPr="009D08D8">
              <w:rPr>
                <w:szCs w:val="28"/>
              </w:rPr>
              <w:t>Заявление</w:t>
            </w:r>
          </w:p>
        </w:tc>
        <w:tc>
          <w:tcPr>
            <w:tcW w:w="2977" w:type="dxa"/>
            <w:shd w:val="clear" w:color="auto" w:fill="auto"/>
            <w:vAlign w:val="center"/>
          </w:tcPr>
          <w:p w14:paraId="62AC517E" w14:textId="77777777" w:rsidR="009D08D8" w:rsidRPr="009D08D8" w:rsidRDefault="009D08D8" w:rsidP="00EC3E73">
            <w:pPr>
              <w:ind w:left="34" w:right="111"/>
              <w:rPr>
                <w:szCs w:val="28"/>
              </w:rPr>
            </w:pPr>
            <w:r w:rsidRPr="009D08D8">
              <w:rPr>
                <w:szCs w:val="28"/>
              </w:rPr>
              <w:t>В наличии</w:t>
            </w:r>
          </w:p>
        </w:tc>
      </w:tr>
      <w:tr w:rsidR="009D08D8" w:rsidRPr="009D08D8" w14:paraId="1DEEA503" w14:textId="77777777" w:rsidTr="00EC3E73">
        <w:trPr>
          <w:trHeight w:val="484"/>
        </w:trPr>
        <w:tc>
          <w:tcPr>
            <w:tcW w:w="12049" w:type="dxa"/>
            <w:gridSpan w:val="2"/>
            <w:shd w:val="clear" w:color="auto" w:fill="auto"/>
            <w:vAlign w:val="center"/>
          </w:tcPr>
          <w:p w14:paraId="4E883E0C" w14:textId="77777777" w:rsidR="009D08D8" w:rsidRPr="009D08D8" w:rsidRDefault="009D08D8" w:rsidP="00EC3E73">
            <w:pPr>
              <w:ind w:left="34" w:right="111"/>
              <w:jc w:val="both"/>
              <w:rPr>
                <w:szCs w:val="28"/>
              </w:rPr>
            </w:pPr>
            <w:r w:rsidRPr="009D08D8">
              <w:rPr>
                <w:szCs w:val="28"/>
              </w:rPr>
              <w:t>Сведения по форме согласно приложению 2 к Порядку (представляются на бумажном носителе и в электронной форме в формате Excel)</w:t>
            </w:r>
          </w:p>
        </w:tc>
        <w:tc>
          <w:tcPr>
            <w:tcW w:w="2977" w:type="dxa"/>
            <w:shd w:val="clear" w:color="auto" w:fill="auto"/>
            <w:vAlign w:val="center"/>
          </w:tcPr>
          <w:p w14:paraId="5BC133D7" w14:textId="77777777" w:rsidR="009D08D8" w:rsidRPr="009D08D8" w:rsidRDefault="009D08D8" w:rsidP="00EC3E73">
            <w:pPr>
              <w:ind w:left="34" w:right="111"/>
              <w:rPr>
                <w:szCs w:val="28"/>
              </w:rPr>
            </w:pPr>
            <w:r w:rsidRPr="009D08D8">
              <w:rPr>
                <w:szCs w:val="28"/>
              </w:rPr>
              <w:t>В наличии</w:t>
            </w:r>
          </w:p>
        </w:tc>
      </w:tr>
      <w:tr w:rsidR="009D08D8" w:rsidRPr="009D08D8" w14:paraId="4DC7B8F9" w14:textId="77777777" w:rsidTr="00EC3E73">
        <w:trPr>
          <w:trHeight w:val="152"/>
        </w:trPr>
        <w:tc>
          <w:tcPr>
            <w:tcW w:w="12049" w:type="dxa"/>
            <w:gridSpan w:val="2"/>
            <w:shd w:val="clear" w:color="auto" w:fill="auto"/>
            <w:vAlign w:val="center"/>
          </w:tcPr>
          <w:p w14:paraId="673D18C3" w14:textId="77777777" w:rsidR="009D08D8" w:rsidRPr="009D08D8" w:rsidRDefault="009D08D8" w:rsidP="00EC3E73">
            <w:pPr>
              <w:ind w:left="34" w:right="111"/>
              <w:jc w:val="both"/>
              <w:rPr>
                <w:szCs w:val="28"/>
              </w:rPr>
            </w:pPr>
            <w:r w:rsidRPr="009D08D8">
              <w:rPr>
                <w:szCs w:val="28"/>
              </w:rPr>
              <w:t>Сведения по форме согласно приложению 3 к Порядку</w:t>
            </w:r>
          </w:p>
        </w:tc>
        <w:tc>
          <w:tcPr>
            <w:tcW w:w="2977" w:type="dxa"/>
            <w:shd w:val="clear" w:color="auto" w:fill="auto"/>
            <w:vAlign w:val="center"/>
          </w:tcPr>
          <w:p w14:paraId="2DEBE548" w14:textId="77777777" w:rsidR="009D08D8" w:rsidRPr="009D08D8" w:rsidRDefault="009D08D8" w:rsidP="00EC3E73">
            <w:pPr>
              <w:ind w:left="33" w:right="111"/>
              <w:rPr>
                <w:szCs w:val="28"/>
              </w:rPr>
            </w:pPr>
            <w:r w:rsidRPr="009D08D8">
              <w:rPr>
                <w:szCs w:val="28"/>
              </w:rPr>
              <w:t>В наличии</w:t>
            </w:r>
          </w:p>
        </w:tc>
      </w:tr>
      <w:tr w:rsidR="009D08D8" w:rsidRPr="009D08D8" w14:paraId="2A2B70C0" w14:textId="77777777" w:rsidTr="00EC3E73">
        <w:trPr>
          <w:trHeight w:val="547"/>
        </w:trPr>
        <w:tc>
          <w:tcPr>
            <w:tcW w:w="12049" w:type="dxa"/>
            <w:gridSpan w:val="2"/>
            <w:shd w:val="clear" w:color="auto" w:fill="auto"/>
            <w:vAlign w:val="center"/>
          </w:tcPr>
          <w:p w14:paraId="020FFCAE" w14:textId="77777777" w:rsidR="009D08D8" w:rsidRPr="009D08D8" w:rsidRDefault="009D08D8" w:rsidP="00EC3E73">
            <w:pPr>
              <w:ind w:left="34" w:right="111"/>
              <w:jc w:val="both"/>
              <w:rPr>
                <w:szCs w:val="28"/>
              </w:rPr>
            </w:pPr>
            <w:r w:rsidRPr="009D08D8">
              <w:rPr>
                <w:szCs w:val="28"/>
              </w:rPr>
              <w:t>Копия акта ввода в эксплуатацию многоквартирного дома (представляется в случае, предусмотренном подпунктом 1 пункта 1.3.1 Порядка)</w:t>
            </w:r>
          </w:p>
        </w:tc>
        <w:tc>
          <w:tcPr>
            <w:tcW w:w="2977" w:type="dxa"/>
            <w:shd w:val="clear" w:color="auto" w:fill="auto"/>
            <w:vAlign w:val="center"/>
          </w:tcPr>
          <w:p w14:paraId="3A5D58FB" w14:textId="77777777" w:rsidR="009D08D8" w:rsidRPr="009D08D8" w:rsidRDefault="009D08D8" w:rsidP="00EC3E73">
            <w:pPr>
              <w:ind w:left="33" w:right="111"/>
              <w:rPr>
                <w:szCs w:val="28"/>
              </w:rPr>
            </w:pPr>
            <w:r w:rsidRPr="009D08D8">
              <w:rPr>
                <w:szCs w:val="28"/>
              </w:rPr>
              <w:t>В наличии</w:t>
            </w:r>
          </w:p>
        </w:tc>
      </w:tr>
    </w:tbl>
    <w:p w14:paraId="5F913EE1" w14:textId="77777777" w:rsidR="009D08D8" w:rsidRPr="009D08D8" w:rsidRDefault="009D08D8" w:rsidP="009D08D8">
      <w:pPr>
        <w:autoSpaceDE w:val="0"/>
        <w:autoSpaceDN w:val="0"/>
        <w:adjustRightInd w:val="0"/>
        <w:ind w:left="-284" w:right="-31"/>
        <w:jc w:val="both"/>
        <w:rPr>
          <w:b/>
          <w:szCs w:val="28"/>
        </w:rPr>
      </w:pPr>
    </w:p>
    <w:p w14:paraId="6226225D" w14:textId="77777777" w:rsidR="009D08D8" w:rsidRPr="009D08D8" w:rsidRDefault="009D08D8" w:rsidP="009D08D8">
      <w:pPr>
        <w:autoSpaceDE w:val="0"/>
        <w:autoSpaceDN w:val="0"/>
        <w:adjustRightInd w:val="0"/>
        <w:ind w:left="-284" w:right="-31"/>
        <w:jc w:val="both"/>
        <w:rPr>
          <w:b/>
          <w:szCs w:val="28"/>
        </w:rPr>
      </w:pPr>
    </w:p>
    <w:p w14:paraId="6C0147D0" w14:textId="77777777" w:rsidR="009D08D8" w:rsidRPr="009D08D8" w:rsidRDefault="009D08D8" w:rsidP="009D08D8">
      <w:pPr>
        <w:ind w:left="-142" w:right="-31"/>
        <w:jc w:val="center"/>
        <w:rPr>
          <w:b/>
          <w:szCs w:val="28"/>
        </w:rPr>
      </w:pPr>
      <w:r w:rsidRPr="009D08D8">
        <w:rPr>
          <w:b/>
          <w:szCs w:val="28"/>
        </w:rPr>
        <w:t>ООО «Верис»</w:t>
      </w:r>
    </w:p>
    <w:p w14:paraId="082CE456" w14:textId="60C0279B" w:rsidR="009D08D8" w:rsidRPr="009D08D8" w:rsidRDefault="00A30CB1" w:rsidP="00A30CB1">
      <w:pPr>
        <w:ind w:left="-142"/>
        <w:jc w:val="right"/>
        <w:rPr>
          <w:b/>
          <w:szCs w:val="28"/>
        </w:rPr>
      </w:pPr>
      <w:r>
        <w:rPr>
          <w:b/>
          <w:szCs w:val="28"/>
        </w:rPr>
        <w:t>Приложение №8</w:t>
      </w:r>
      <w:r w:rsidR="009D08D8" w:rsidRPr="009D08D8">
        <w:rPr>
          <w:b/>
          <w:szCs w:val="28"/>
        </w:rPr>
        <w:t xml:space="preserve">                                       </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482"/>
        <w:gridCol w:w="2977"/>
      </w:tblGrid>
      <w:tr w:rsidR="009D08D8" w:rsidRPr="009D08D8" w14:paraId="238FFC38" w14:textId="77777777" w:rsidTr="00EC3E73">
        <w:tc>
          <w:tcPr>
            <w:tcW w:w="567" w:type="dxa"/>
            <w:shd w:val="clear" w:color="auto" w:fill="auto"/>
            <w:vAlign w:val="center"/>
          </w:tcPr>
          <w:p w14:paraId="3D406EC4" w14:textId="77777777" w:rsidR="009D08D8" w:rsidRPr="009D08D8" w:rsidRDefault="009D08D8" w:rsidP="00EC3E73">
            <w:pPr>
              <w:ind w:right="111"/>
              <w:jc w:val="both"/>
              <w:rPr>
                <w:szCs w:val="28"/>
              </w:rPr>
            </w:pPr>
            <w:r w:rsidRPr="009D08D8">
              <w:rPr>
                <w:szCs w:val="28"/>
              </w:rPr>
              <w:t>1.</w:t>
            </w:r>
          </w:p>
        </w:tc>
        <w:tc>
          <w:tcPr>
            <w:tcW w:w="11482" w:type="dxa"/>
            <w:shd w:val="clear" w:color="auto" w:fill="auto"/>
            <w:vAlign w:val="center"/>
          </w:tcPr>
          <w:p w14:paraId="6BE61F88" w14:textId="77777777" w:rsidR="009D08D8" w:rsidRPr="009D08D8" w:rsidRDefault="009D08D8" w:rsidP="00EC3E73">
            <w:pPr>
              <w:jc w:val="both"/>
              <w:rPr>
                <w:b/>
                <w:szCs w:val="28"/>
              </w:rPr>
            </w:pPr>
            <w:r w:rsidRPr="009D08D8">
              <w:rPr>
                <w:b/>
                <w:szCs w:val="28"/>
              </w:rPr>
              <w:t xml:space="preserve">Приозерский район, пос. Сосново, пер. Типографский, д. 11. </w:t>
            </w:r>
            <w:r w:rsidRPr="009D08D8">
              <w:rPr>
                <w:szCs w:val="28"/>
              </w:rPr>
              <w:t>Дом введен в эксплуатацию в 2020 году, 6 этажей, 89жилых помещений (квартир).</w:t>
            </w:r>
          </w:p>
        </w:tc>
        <w:tc>
          <w:tcPr>
            <w:tcW w:w="2977" w:type="dxa"/>
            <w:shd w:val="clear" w:color="auto" w:fill="auto"/>
            <w:vAlign w:val="center"/>
          </w:tcPr>
          <w:p w14:paraId="7654856F" w14:textId="77777777" w:rsidR="009D08D8" w:rsidRPr="009D08D8" w:rsidRDefault="009D08D8" w:rsidP="00EC3E73">
            <w:pPr>
              <w:rPr>
                <w:szCs w:val="28"/>
              </w:rPr>
            </w:pPr>
            <w:r w:rsidRPr="009D08D8">
              <w:rPr>
                <w:szCs w:val="28"/>
              </w:rPr>
              <w:t>Документы в наличии</w:t>
            </w:r>
          </w:p>
        </w:tc>
      </w:tr>
      <w:tr w:rsidR="009D08D8" w:rsidRPr="009D08D8" w14:paraId="775E36A5" w14:textId="77777777" w:rsidTr="00EC3E73">
        <w:trPr>
          <w:trHeight w:val="85"/>
        </w:trPr>
        <w:tc>
          <w:tcPr>
            <w:tcW w:w="12049" w:type="dxa"/>
            <w:gridSpan w:val="2"/>
            <w:shd w:val="clear" w:color="auto" w:fill="auto"/>
            <w:vAlign w:val="center"/>
          </w:tcPr>
          <w:p w14:paraId="65CBC4C9" w14:textId="77777777" w:rsidR="009D08D8" w:rsidRPr="009D08D8" w:rsidRDefault="009D08D8" w:rsidP="00EC3E73">
            <w:pPr>
              <w:autoSpaceDE w:val="0"/>
              <w:autoSpaceDN w:val="0"/>
              <w:adjustRightInd w:val="0"/>
              <w:ind w:left="34" w:right="111"/>
              <w:jc w:val="both"/>
              <w:rPr>
                <w:b/>
                <w:szCs w:val="28"/>
              </w:rPr>
            </w:pPr>
            <w:r w:rsidRPr="009D08D8">
              <w:rPr>
                <w:b/>
                <w:szCs w:val="28"/>
              </w:rPr>
              <w:t>Документы, требуемые в соответствии с Порядком</w:t>
            </w:r>
          </w:p>
        </w:tc>
        <w:tc>
          <w:tcPr>
            <w:tcW w:w="2977" w:type="dxa"/>
            <w:shd w:val="clear" w:color="auto" w:fill="auto"/>
            <w:vAlign w:val="center"/>
          </w:tcPr>
          <w:p w14:paraId="5549480E" w14:textId="77777777" w:rsidR="009D08D8" w:rsidRPr="009D08D8" w:rsidRDefault="009D08D8" w:rsidP="00EC3E73">
            <w:pPr>
              <w:ind w:left="34" w:right="111"/>
              <w:rPr>
                <w:b/>
                <w:szCs w:val="28"/>
              </w:rPr>
            </w:pPr>
            <w:r w:rsidRPr="009D08D8">
              <w:rPr>
                <w:b/>
                <w:szCs w:val="28"/>
              </w:rPr>
              <w:t>Фактическое наличие документов</w:t>
            </w:r>
          </w:p>
        </w:tc>
      </w:tr>
      <w:tr w:rsidR="009D08D8" w:rsidRPr="009D08D8" w14:paraId="41AFD554" w14:textId="77777777" w:rsidTr="00EC3E73">
        <w:trPr>
          <w:trHeight w:val="85"/>
        </w:trPr>
        <w:tc>
          <w:tcPr>
            <w:tcW w:w="12049" w:type="dxa"/>
            <w:gridSpan w:val="2"/>
            <w:shd w:val="clear" w:color="auto" w:fill="auto"/>
            <w:vAlign w:val="center"/>
          </w:tcPr>
          <w:p w14:paraId="746357EB" w14:textId="77777777" w:rsidR="009D08D8" w:rsidRPr="009D08D8" w:rsidRDefault="009D08D8" w:rsidP="00EC3E73">
            <w:pPr>
              <w:autoSpaceDE w:val="0"/>
              <w:autoSpaceDN w:val="0"/>
              <w:adjustRightInd w:val="0"/>
              <w:ind w:left="34" w:right="111"/>
              <w:jc w:val="both"/>
              <w:rPr>
                <w:szCs w:val="28"/>
              </w:rPr>
            </w:pPr>
            <w:r w:rsidRPr="009D08D8">
              <w:rPr>
                <w:szCs w:val="28"/>
              </w:rPr>
              <w:t>Заявление</w:t>
            </w:r>
          </w:p>
        </w:tc>
        <w:tc>
          <w:tcPr>
            <w:tcW w:w="2977" w:type="dxa"/>
            <w:shd w:val="clear" w:color="auto" w:fill="auto"/>
            <w:vAlign w:val="center"/>
          </w:tcPr>
          <w:p w14:paraId="2230B581" w14:textId="77777777" w:rsidR="009D08D8" w:rsidRPr="009D08D8" w:rsidRDefault="009D08D8" w:rsidP="00EC3E73">
            <w:pPr>
              <w:ind w:left="34" w:right="111"/>
              <w:rPr>
                <w:szCs w:val="28"/>
              </w:rPr>
            </w:pPr>
            <w:r w:rsidRPr="009D08D8">
              <w:rPr>
                <w:szCs w:val="28"/>
              </w:rPr>
              <w:t>В наличии</w:t>
            </w:r>
          </w:p>
        </w:tc>
      </w:tr>
      <w:tr w:rsidR="009D08D8" w:rsidRPr="009D08D8" w14:paraId="0A4F42BF" w14:textId="77777777" w:rsidTr="00EC3E73">
        <w:trPr>
          <w:trHeight w:val="484"/>
        </w:trPr>
        <w:tc>
          <w:tcPr>
            <w:tcW w:w="12049" w:type="dxa"/>
            <w:gridSpan w:val="2"/>
            <w:shd w:val="clear" w:color="auto" w:fill="auto"/>
            <w:vAlign w:val="center"/>
          </w:tcPr>
          <w:p w14:paraId="1197CB97" w14:textId="77777777" w:rsidR="009D08D8" w:rsidRPr="009D08D8" w:rsidRDefault="009D08D8" w:rsidP="00EC3E73">
            <w:pPr>
              <w:ind w:left="34" w:right="111"/>
              <w:jc w:val="both"/>
              <w:rPr>
                <w:szCs w:val="28"/>
              </w:rPr>
            </w:pPr>
            <w:r w:rsidRPr="009D08D8">
              <w:rPr>
                <w:szCs w:val="28"/>
              </w:rPr>
              <w:t>Сведения по форме согласно приложению 2 к Порядку (представляются на бумажном носителе и в электронной форме в формате Excel)</w:t>
            </w:r>
          </w:p>
        </w:tc>
        <w:tc>
          <w:tcPr>
            <w:tcW w:w="2977" w:type="dxa"/>
            <w:shd w:val="clear" w:color="auto" w:fill="auto"/>
            <w:vAlign w:val="center"/>
          </w:tcPr>
          <w:p w14:paraId="076A0BB1" w14:textId="785A13EB" w:rsidR="009D08D8" w:rsidRPr="009D08D8" w:rsidRDefault="009D08D8" w:rsidP="00A30CB1">
            <w:pPr>
              <w:ind w:left="34" w:right="111"/>
              <w:rPr>
                <w:szCs w:val="28"/>
              </w:rPr>
            </w:pPr>
            <w:r w:rsidRPr="009D08D8">
              <w:rPr>
                <w:szCs w:val="28"/>
              </w:rPr>
              <w:t>В наличии</w:t>
            </w:r>
          </w:p>
        </w:tc>
      </w:tr>
      <w:tr w:rsidR="009D08D8" w:rsidRPr="009D08D8" w14:paraId="44BF7A74" w14:textId="77777777" w:rsidTr="00EC3E73">
        <w:trPr>
          <w:trHeight w:val="152"/>
        </w:trPr>
        <w:tc>
          <w:tcPr>
            <w:tcW w:w="12049" w:type="dxa"/>
            <w:gridSpan w:val="2"/>
            <w:shd w:val="clear" w:color="auto" w:fill="auto"/>
            <w:vAlign w:val="center"/>
          </w:tcPr>
          <w:p w14:paraId="1DC04AC4" w14:textId="77777777" w:rsidR="009D08D8" w:rsidRPr="009D08D8" w:rsidRDefault="009D08D8" w:rsidP="00EC3E73">
            <w:pPr>
              <w:ind w:left="34" w:right="111"/>
              <w:jc w:val="both"/>
              <w:rPr>
                <w:szCs w:val="28"/>
              </w:rPr>
            </w:pPr>
            <w:r w:rsidRPr="009D08D8">
              <w:rPr>
                <w:szCs w:val="28"/>
              </w:rPr>
              <w:t>Сведения по форме согласно приложению 3 к Порядку</w:t>
            </w:r>
          </w:p>
        </w:tc>
        <w:tc>
          <w:tcPr>
            <w:tcW w:w="2977" w:type="dxa"/>
            <w:shd w:val="clear" w:color="auto" w:fill="auto"/>
            <w:vAlign w:val="center"/>
          </w:tcPr>
          <w:p w14:paraId="75010F93" w14:textId="77777777" w:rsidR="009D08D8" w:rsidRPr="009D08D8" w:rsidRDefault="009D08D8" w:rsidP="00EC3E73">
            <w:pPr>
              <w:ind w:left="33" w:right="111"/>
              <w:rPr>
                <w:szCs w:val="28"/>
              </w:rPr>
            </w:pPr>
            <w:r w:rsidRPr="009D08D8">
              <w:rPr>
                <w:szCs w:val="28"/>
              </w:rPr>
              <w:t>В наличии</w:t>
            </w:r>
          </w:p>
        </w:tc>
      </w:tr>
      <w:tr w:rsidR="009D08D8" w:rsidRPr="009D08D8" w14:paraId="7F22821C" w14:textId="77777777" w:rsidTr="00EC3E73">
        <w:trPr>
          <w:trHeight w:val="547"/>
        </w:trPr>
        <w:tc>
          <w:tcPr>
            <w:tcW w:w="12049" w:type="dxa"/>
            <w:gridSpan w:val="2"/>
            <w:shd w:val="clear" w:color="auto" w:fill="auto"/>
            <w:vAlign w:val="center"/>
          </w:tcPr>
          <w:p w14:paraId="00C99E51" w14:textId="77777777" w:rsidR="009D08D8" w:rsidRPr="009D08D8" w:rsidRDefault="009D08D8" w:rsidP="00EC3E73">
            <w:pPr>
              <w:ind w:left="34" w:right="111"/>
              <w:jc w:val="both"/>
              <w:rPr>
                <w:szCs w:val="28"/>
              </w:rPr>
            </w:pPr>
            <w:r w:rsidRPr="009D08D8">
              <w:rPr>
                <w:szCs w:val="28"/>
              </w:rPr>
              <w:t>Копия акта ввода в эксплуатацию многоквартирного дома (представляется в случае, предусмотренном подпунктом 1 пункта 1.3.1 Порядка)</w:t>
            </w:r>
          </w:p>
        </w:tc>
        <w:tc>
          <w:tcPr>
            <w:tcW w:w="2977" w:type="dxa"/>
            <w:shd w:val="clear" w:color="auto" w:fill="auto"/>
            <w:vAlign w:val="center"/>
          </w:tcPr>
          <w:p w14:paraId="51CB4BA9" w14:textId="77777777" w:rsidR="009D08D8" w:rsidRPr="009D08D8" w:rsidRDefault="009D08D8" w:rsidP="00EC3E73">
            <w:pPr>
              <w:ind w:left="33" w:right="111"/>
              <w:rPr>
                <w:szCs w:val="28"/>
              </w:rPr>
            </w:pPr>
            <w:r w:rsidRPr="009D08D8">
              <w:rPr>
                <w:szCs w:val="28"/>
              </w:rPr>
              <w:t>В наличии</w:t>
            </w:r>
          </w:p>
        </w:tc>
      </w:tr>
    </w:tbl>
    <w:p w14:paraId="69E6712B" w14:textId="77777777" w:rsidR="009D08D8" w:rsidRPr="009D08D8" w:rsidRDefault="009D08D8" w:rsidP="009D08D8">
      <w:pPr>
        <w:autoSpaceDE w:val="0"/>
        <w:autoSpaceDN w:val="0"/>
        <w:adjustRightInd w:val="0"/>
        <w:ind w:left="-284" w:right="-31"/>
        <w:jc w:val="both"/>
        <w:rPr>
          <w:b/>
          <w:szCs w:val="28"/>
        </w:rPr>
      </w:pPr>
    </w:p>
    <w:p w14:paraId="48906858" w14:textId="77777777" w:rsidR="009D08D8" w:rsidRPr="009D08D8" w:rsidRDefault="009D08D8" w:rsidP="009D08D8">
      <w:pPr>
        <w:ind w:left="-142" w:right="-31"/>
        <w:jc w:val="center"/>
        <w:rPr>
          <w:b/>
          <w:szCs w:val="28"/>
        </w:rPr>
      </w:pPr>
      <w:r w:rsidRPr="009D08D8">
        <w:rPr>
          <w:b/>
          <w:szCs w:val="28"/>
        </w:rPr>
        <w:t>ООО «Наш дом ПИК-Комфорт»</w:t>
      </w:r>
    </w:p>
    <w:p w14:paraId="66FFDD1F" w14:textId="3FBAF53A" w:rsidR="009D08D8" w:rsidRPr="009D08D8" w:rsidRDefault="00A30CB1" w:rsidP="00A30CB1">
      <w:pPr>
        <w:ind w:left="-142"/>
        <w:jc w:val="right"/>
        <w:rPr>
          <w:b/>
          <w:szCs w:val="28"/>
        </w:rPr>
      </w:pPr>
      <w:r>
        <w:rPr>
          <w:b/>
          <w:szCs w:val="28"/>
        </w:rPr>
        <w:t>Приложение №9</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482"/>
        <w:gridCol w:w="2977"/>
      </w:tblGrid>
      <w:tr w:rsidR="009D08D8" w:rsidRPr="009D08D8" w14:paraId="16D7F5EB" w14:textId="77777777" w:rsidTr="00EC3E73">
        <w:tc>
          <w:tcPr>
            <w:tcW w:w="567" w:type="dxa"/>
            <w:shd w:val="clear" w:color="auto" w:fill="auto"/>
            <w:vAlign w:val="center"/>
          </w:tcPr>
          <w:p w14:paraId="00D2D059" w14:textId="77777777" w:rsidR="009D08D8" w:rsidRPr="009D08D8" w:rsidRDefault="009D08D8" w:rsidP="00EC3E73">
            <w:pPr>
              <w:ind w:right="111"/>
              <w:jc w:val="both"/>
              <w:rPr>
                <w:szCs w:val="28"/>
              </w:rPr>
            </w:pPr>
            <w:r w:rsidRPr="009D08D8">
              <w:rPr>
                <w:szCs w:val="28"/>
              </w:rPr>
              <w:t>1.</w:t>
            </w:r>
          </w:p>
        </w:tc>
        <w:tc>
          <w:tcPr>
            <w:tcW w:w="11482" w:type="dxa"/>
            <w:shd w:val="clear" w:color="auto" w:fill="auto"/>
            <w:vAlign w:val="center"/>
          </w:tcPr>
          <w:p w14:paraId="328F90E4" w14:textId="77777777" w:rsidR="009D08D8" w:rsidRPr="009D08D8" w:rsidRDefault="009D08D8" w:rsidP="00EC3E73">
            <w:pPr>
              <w:jc w:val="both"/>
              <w:rPr>
                <w:b/>
                <w:szCs w:val="28"/>
              </w:rPr>
            </w:pPr>
            <w:r w:rsidRPr="009D08D8">
              <w:rPr>
                <w:b/>
                <w:szCs w:val="28"/>
              </w:rPr>
              <w:t xml:space="preserve">Всеволожский район, дер. Новое Девяткино, ул. Главная, д. 12 </w:t>
            </w:r>
            <w:r w:rsidRPr="009D08D8">
              <w:rPr>
                <w:szCs w:val="28"/>
              </w:rPr>
              <w:t>Дом введен в эксплуатацию в 2021 году, 25 этажей, 526 жилых помещений (квартир).</w:t>
            </w:r>
          </w:p>
        </w:tc>
        <w:tc>
          <w:tcPr>
            <w:tcW w:w="2977" w:type="dxa"/>
            <w:shd w:val="clear" w:color="auto" w:fill="auto"/>
            <w:vAlign w:val="center"/>
          </w:tcPr>
          <w:p w14:paraId="48B65B43" w14:textId="4BE1E991" w:rsidR="009D08D8" w:rsidRPr="009D08D8" w:rsidRDefault="009D08D8" w:rsidP="00A30CB1">
            <w:pPr>
              <w:rPr>
                <w:szCs w:val="28"/>
              </w:rPr>
            </w:pPr>
            <w:r w:rsidRPr="009D08D8">
              <w:rPr>
                <w:szCs w:val="28"/>
              </w:rPr>
              <w:t>Документы в наличии</w:t>
            </w:r>
          </w:p>
        </w:tc>
      </w:tr>
      <w:tr w:rsidR="009D08D8" w:rsidRPr="009D08D8" w14:paraId="4EAC66E2" w14:textId="77777777" w:rsidTr="00EC3E73">
        <w:tc>
          <w:tcPr>
            <w:tcW w:w="567" w:type="dxa"/>
            <w:shd w:val="clear" w:color="auto" w:fill="auto"/>
            <w:vAlign w:val="center"/>
          </w:tcPr>
          <w:p w14:paraId="7601E89F" w14:textId="77777777" w:rsidR="009D08D8" w:rsidRPr="009D08D8" w:rsidRDefault="009D08D8" w:rsidP="00EC3E73">
            <w:pPr>
              <w:ind w:right="111"/>
              <w:jc w:val="both"/>
              <w:rPr>
                <w:szCs w:val="28"/>
              </w:rPr>
            </w:pPr>
            <w:r w:rsidRPr="009D08D8">
              <w:rPr>
                <w:szCs w:val="28"/>
              </w:rPr>
              <w:t>2.</w:t>
            </w:r>
          </w:p>
        </w:tc>
        <w:tc>
          <w:tcPr>
            <w:tcW w:w="11482" w:type="dxa"/>
            <w:shd w:val="clear" w:color="auto" w:fill="auto"/>
            <w:vAlign w:val="center"/>
          </w:tcPr>
          <w:p w14:paraId="42461B11" w14:textId="77777777" w:rsidR="009D08D8" w:rsidRPr="009D08D8" w:rsidRDefault="009D08D8" w:rsidP="00EC3E73">
            <w:pPr>
              <w:jc w:val="both"/>
              <w:rPr>
                <w:b/>
                <w:szCs w:val="28"/>
              </w:rPr>
            </w:pPr>
            <w:r w:rsidRPr="009D08D8">
              <w:rPr>
                <w:b/>
                <w:szCs w:val="28"/>
              </w:rPr>
              <w:t xml:space="preserve">Всеволожский район, дер. Новое Девяткино, ул. Озерная, д. 8 </w:t>
            </w:r>
            <w:r w:rsidRPr="009D08D8">
              <w:rPr>
                <w:szCs w:val="28"/>
              </w:rPr>
              <w:t xml:space="preserve">Дом введен в эксплуатацию в 2020 году, 15 </w:t>
            </w:r>
            <w:r w:rsidRPr="009D08D8">
              <w:rPr>
                <w:szCs w:val="28"/>
              </w:rPr>
              <w:lastRenderedPageBreak/>
              <w:t>этажей, 182 жилых помещения (квартир).</w:t>
            </w:r>
          </w:p>
        </w:tc>
        <w:tc>
          <w:tcPr>
            <w:tcW w:w="2977" w:type="dxa"/>
            <w:shd w:val="clear" w:color="auto" w:fill="auto"/>
            <w:vAlign w:val="center"/>
          </w:tcPr>
          <w:p w14:paraId="16892608" w14:textId="77777777" w:rsidR="009D08D8" w:rsidRPr="009D08D8" w:rsidRDefault="009D08D8" w:rsidP="00EC3E73">
            <w:pPr>
              <w:rPr>
                <w:szCs w:val="28"/>
              </w:rPr>
            </w:pPr>
            <w:r w:rsidRPr="009D08D8">
              <w:rPr>
                <w:szCs w:val="28"/>
              </w:rPr>
              <w:lastRenderedPageBreak/>
              <w:t>Документы в наличии</w:t>
            </w:r>
          </w:p>
          <w:p w14:paraId="2684C5FE" w14:textId="3D7DC8E2" w:rsidR="009D08D8" w:rsidRPr="009D08D8" w:rsidRDefault="009D08D8" w:rsidP="00EC3E73">
            <w:pPr>
              <w:rPr>
                <w:szCs w:val="28"/>
              </w:rPr>
            </w:pPr>
          </w:p>
        </w:tc>
      </w:tr>
      <w:tr w:rsidR="009D08D8" w:rsidRPr="009D08D8" w14:paraId="0C4EAA31" w14:textId="77777777" w:rsidTr="00EC3E73">
        <w:tc>
          <w:tcPr>
            <w:tcW w:w="567" w:type="dxa"/>
            <w:shd w:val="clear" w:color="auto" w:fill="auto"/>
            <w:vAlign w:val="center"/>
          </w:tcPr>
          <w:p w14:paraId="46F3BC20" w14:textId="77777777" w:rsidR="009D08D8" w:rsidRPr="009D08D8" w:rsidRDefault="009D08D8" w:rsidP="00EC3E73">
            <w:pPr>
              <w:ind w:right="111"/>
              <w:jc w:val="both"/>
              <w:rPr>
                <w:szCs w:val="28"/>
              </w:rPr>
            </w:pPr>
            <w:r w:rsidRPr="009D08D8">
              <w:rPr>
                <w:szCs w:val="28"/>
              </w:rPr>
              <w:lastRenderedPageBreak/>
              <w:t>3.</w:t>
            </w:r>
          </w:p>
        </w:tc>
        <w:tc>
          <w:tcPr>
            <w:tcW w:w="11482" w:type="dxa"/>
            <w:shd w:val="clear" w:color="auto" w:fill="auto"/>
            <w:vAlign w:val="center"/>
          </w:tcPr>
          <w:p w14:paraId="0F84F12B" w14:textId="77777777" w:rsidR="009D08D8" w:rsidRPr="009D08D8" w:rsidRDefault="009D08D8" w:rsidP="00EC3E73">
            <w:pPr>
              <w:jc w:val="both"/>
              <w:rPr>
                <w:b/>
                <w:szCs w:val="28"/>
              </w:rPr>
            </w:pPr>
            <w:r w:rsidRPr="009D08D8">
              <w:rPr>
                <w:b/>
                <w:szCs w:val="28"/>
              </w:rPr>
              <w:t xml:space="preserve">Всеволожский район, дер. Новое Девяткино, ул. Флотская, д. 9 </w:t>
            </w:r>
            <w:r w:rsidRPr="009D08D8">
              <w:rPr>
                <w:szCs w:val="28"/>
              </w:rPr>
              <w:t>Дом введен в эксплуатацию в 2015 году, 20 этажей, 929 жилых помещений (квартир).</w:t>
            </w:r>
          </w:p>
        </w:tc>
        <w:tc>
          <w:tcPr>
            <w:tcW w:w="2977" w:type="dxa"/>
            <w:shd w:val="clear" w:color="auto" w:fill="auto"/>
            <w:vAlign w:val="center"/>
          </w:tcPr>
          <w:p w14:paraId="7A24B46B" w14:textId="77777777" w:rsidR="009D08D8" w:rsidRPr="009D08D8" w:rsidRDefault="009D08D8" w:rsidP="00EC3E73">
            <w:pPr>
              <w:rPr>
                <w:szCs w:val="28"/>
              </w:rPr>
            </w:pPr>
            <w:r w:rsidRPr="009D08D8">
              <w:rPr>
                <w:szCs w:val="28"/>
              </w:rPr>
              <w:t>Документы в наличии</w:t>
            </w:r>
          </w:p>
          <w:p w14:paraId="6D2A56BE" w14:textId="4F6053DB" w:rsidR="009D08D8" w:rsidRPr="009D08D8" w:rsidRDefault="009D08D8" w:rsidP="00EC3E73">
            <w:pPr>
              <w:rPr>
                <w:szCs w:val="28"/>
              </w:rPr>
            </w:pPr>
          </w:p>
        </w:tc>
      </w:tr>
      <w:tr w:rsidR="009D08D8" w:rsidRPr="009D08D8" w14:paraId="4E8A291F" w14:textId="77777777" w:rsidTr="00EC3E73">
        <w:tc>
          <w:tcPr>
            <w:tcW w:w="567" w:type="dxa"/>
            <w:shd w:val="clear" w:color="auto" w:fill="auto"/>
            <w:vAlign w:val="center"/>
          </w:tcPr>
          <w:p w14:paraId="40E3D452" w14:textId="77777777" w:rsidR="009D08D8" w:rsidRPr="009D08D8" w:rsidRDefault="009D08D8" w:rsidP="00EC3E73">
            <w:pPr>
              <w:ind w:right="111"/>
              <w:jc w:val="both"/>
              <w:rPr>
                <w:szCs w:val="28"/>
              </w:rPr>
            </w:pPr>
            <w:r w:rsidRPr="009D08D8">
              <w:rPr>
                <w:szCs w:val="28"/>
              </w:rPr>
              <w:t>4.</w:t>
            </w:r>
          </w:p>
        </w:tc>
        <w:tc>
          <w:tcPr>
            <w:tcW w:w="11482" w:type="dxa"/>
            <w:shd w:val="clear" w:color="auto" w:fill="auto"/>
            <w:vAlign w:val="center"/>
          </w:tcPr>
          <w:p w14:paraId="7F55224E" w14:textId="77777777" w:rsidR="009D08D8" w:rsidRPr="009D08D8" w:rsidRDefault="009D08D8" w:rsidP="00EC3E73">
            <w:pPr>
              <w:jc w:val="both"/>
              <w:rPr>
                <w:b/>
                <w:szCs w:val="28"/>
              </w:rPr>
            </w:pPr>
            <w:r w:rsidRPr="009D08D8">
              <w:rPr>
                <w:b/>
                <w:szCs w:val="28"/>
              </w:rPr>
              <w:t xml:space="preserve">Всеволожский район, дер. Новое Девяткино, ул. Школьная, д. 2 </w:t>
            </w:r>
            <w:r w:rsidRPr="009D08D8">
              <w:rPr>
                <w:szCs w:val="28"/>
              </w:rPr>
              <w:t>Дом введен в эксплуатацию в 2018 году, 17 этажей, 304 жилых помещений (квартир).</w:t>
            </w:r>
          </w:p>
        </w:tc>
        <w:tc>
          <w:tcPr>
            <w:tcW w:w="2977" w:type="dxa"/>
            <w:shd w:val="clear" w:color="auto" w:fill="auto"/>
            <w:vAlign w:val="center"/>
          </w:tcPr>
          <w:p w14:paraId="00120659" w14:textId="34CA4907" w:rsidR="009D08D8" w:rsidRPr="009D08D8" w:rsidRDefault="009D08D8" w:rsidP="00A30CB1">
            <w:pPr>
              <w:rPr>
                <w:szCs w:val="28"/>
              </w:rPr>
            </w:pPr>
            <w:r w:rsidRPr="009D08D8">
              <w:rPr>
                <w:szCs w:val="28"/>
              </w:rPr>
              <w:t>Документы в наличии</w:t>
            </w:r>
            <w:r w:rsidRPr="009D08D8">
              <w:rPr>
                <w:szCs w:val="28"/>
              </w:rPr>
              <w:br/>
            </w:r>
          </w:p>
        </w:tc>
      </w:tr>
      <w:tr w:rsidR="009D08D8" w:rsidRPr="009D08D8" w14:paraId="77EA8B78" w14:textId="77777777" w:rsidTr="00EC3E73">
        <w:tc>
          <w:tcPr>
            <w:tcW w:w="567" w:type="dxa"/>
            <w:shd w:val="clear" w:color="auto" w:fill="auto"/>
            <w:vAlign w:val="center"/>
          </w:tcPr>
          <w:p w14:paraId="25586B39" w14:textId="77777777" w:rsidR="009D08D8" w:rsidRPr="009D08D8" w:rsidRDefault="009D08D8" w:rsidP="00EC3E73">
            <w:pPr>
              <w:ind w:right="111"/>
              <w:jc w:val="both"/>
              <w:rPr>
                <w:szCs w:val="28"/>
              </w:rPr>
            </w:pPr>
            <w:r w:rsidRPr="009D08D8">
              <w:rPr>
                <w:szCs w:val="28"/>
              </w:rPr>
              <w:t>5.</w:t>
            </w:r>
          </w:p>
        </w:tc>
        <w:tc>
          <w:tcPr>
            <w:tcW w:w="11482" w:type="dxa"/>
            <w:shd w:val="clear" w:color="auto" w:fill="auto"/>
            <w:vAlign w:val="center"/>
          </w:tcPr>
          <w:p w14:paraId="4C162C78" w14:textId="77777777" w:rsidR="009D08D8" w:rsidRPr="009D08D8" w:rsidRDefault="009D08D8" w:rsidP="00EC3E73">
            <w:pPr>
              <w:jc w:val="both"/>
              <w:rPr>
                <w:b/>
                <w:szCs w:val="28"/>
              </w:rPr>
            </w:pPr>
            <w:r w:rsidRPr="009D08D8">
              <w:rPr>
                <w:b/>
                <w:szCs w:val="28"/>
              </w:rPr>
              <w:t xml:space="preserve">Всеволожский район, дер. Новое Девяткино, ул. Энергетиков, д. 5 </w:t>
            </w:r>
            <w:r w:rsidRPr="009D08D8">
              <w:rPr>
                <w:szCs w:val="28"/>
              </w:rPr>
              <w:t>Дом введен в эксплуатацию в 2022 году, 10 этажей, 96 жилых помещений (квартир).</w:t>
            </w:r>
          </w:p>
        </w:tc>
        <w:tc>
          <w:tcPr>
            <w:tcW w:w="2977" w:type="dxa"/>
            <w:shd w:val="clear" w:color="auto" w:fill="auto"/>
            <w:vAlign w:val="center"/>
          </w:tcPr>
          <w:p w14:paraId="09B4CB5E" w14:textId="1D905527" w:rsidR="009D08D8" w:rsidRPr="009D08D8" w:rsidRDefault="009D08D8" w:rsidP="00A30CB1">
            <w:pPr>
              <w:rPr>
                <w:szCs w:val="28"/>
              </w:rPr>
            </w:pPr>
            <w:r w:rsidRPr="009D08D8">
              <w:rPr>
                <w:szCs w:val="28"/>
              </w:rPr>
              <w:t>Документы в наличии</w:t>
            </w:r>
            <w:r w:rsidRPr="009D08D8">
              <w:rPr>
                <w:szCs w:val="28"/>
              </w:rPr>
              <w:br/>
            </w:r>
          </w:p>
        </w:tc>
      </w:tr>
      <w:tr w:rsidR="009D08D8" w:rsidRPr="009D08D8" w14:paraId="01B2CE82" w14:textId="77777777" w:rsidTr="00EC3E73">
        <w:trPr>
          <w:trHeight w:val="85"/>
        </w:trPr>
        <w:tc>
          <w:tcPr>
            <w:tcW w:w="12049" w:type="dxa"/>
            <w:gridSpan w:val="2"/>
            <w:shd w:val="clear" w:color="auto" w:fill="auto"/>
            <w:vAlign w:val="center"/>
          </w:tcPr>
          <w:p w14:paraId="7BF56EE1" w14:textId="77777777" w:rsidR="009D08D8" w:rsidRPr="009D08D8" w:rsidRDefault="009D08D8" w:rsidP="00EC3E73">
            <w:pPr>
              <w:autoSpaceDE w:val="0"/>
              <w:autoSpaceDN w:val="0"/>
              <w:adjustRightInd w:val="0"/>
              <w:ind w:left="34" w:right="111"/>
              <w:jc w:val="both"/>
              <w:rPr>
                <w:b/>
                <w:szCs w:val="28"/>
              </w:rPr>
            </w:pPr>
            <w:r w:rsidRPr="009D08D8">
              <w:rPr>
                <w:b/>
                <w:szCs w:val="28"/>
              </w:rPr>
              <w:t>Документы, требуемые в соответствии с Порядком</w:t>
            </w:r>
          </w:p>
        </w:tc>
        <w:tc>
          <w:tcPr>
            <w:tcW w:w="2977" w:type="dxa"/>
            <w:shd w:val="clear" w:color="auto" w:fill="auto"/>
            <w:vAlign w:val="center"/>
          </w:tcPr>
          <w:p w14:paraId="11ABAA59" w14:textId="77777777" w:rsidR="009D08D8" w:rsidRPr="009D08D8" w:rsidRDefault="009D08D8" w:rsidP="00EC3E73">
            <w:pPr>
              <w:ind w:left="34" w:right="111"/>
              <w:rPr>
                <w:b/>
                <w:szCs w:val="28"/>
              </w:rPr>
            </w:pPr>
            <w:r w:rsidRPr="009D08D8">
              <w:rPr>
                <w:b/>
                <w:szCs w:val="28"/>
              </w:rPr>
              <w:t>Фактическое наличие документов</w:t>
            </w:r>
          </w:p>
        </w:tc>
      </w:tr>
      <w:tr w:rsidR="009D08D8" w:rsidRPr="009D08D8" w14:paraId="343D4CF2" w14:textId="77777777" w:rsidTr="00EC3E73">
        <w:trPr>
          <w:trHeight w:val="85"/>
        </w:trPr>
        <w:tc>
          <w:tcPr>
            <w:tcW w:w="12049" w:type="dxa"/>
            <w:gridSpan w:val="2"/>
            <w:shd w:val="clear" w:color="auto" w:fill="auto"/>
            <w:vAlign w:val="center"/>
          </w:tcPr>
          <w:p w14:paraId="43A91137" w14:textId="77777777" w:rsidR="009D08D8" w:rsidRPr="009D08D8" w:rsidRDefault="009D08D8" w:rsidP="00EC3E73">
            <w:pPr>
              <w:autoSpaceDE w:val="0"/>
              <w:autoSpaceDN w:val="0"/>
              <w:adjustRightInd w:val="0"/>
              <w:ind w:left="34" w:right="111"/>
              <w:jc w:val="both"/>
              <w:rPr>
                <w:szCs w:val="28"/>
              </w:rPr>
            </w:pPr>
            <w:r w:rsidRPr="009D08D8">
              <w:rPr>
                <w:szCs w:val="28"/>
              </w:rPr>
              <w:t>Заявление</w:t>
            </w:r>
          </w:p>
        </w:tc>
        <w:tc>
          <w:tcPr>
            <w:tcW w:w="2977" w:type="dxa"/>
            <w:shd w:val="clear" w:color="auto" w:fill="auto"/>
            <w:vAlign w:val="center"/>
          </w:tcPr>
          <w:p w14:paraId="48064978" w14:textId="77777777" w:rsidR="009D08D8" w:rsidRPr="009D08D8" w:rsidRDefault="009D08D8" w:rsidP="00EC3E73">
            <w:pPr>
              <w:ind w:left="34" w:right="111"/>
              <w:rPr>
                <w:szCs w:val="28"/>
              </w:rPr>
            </w:pPr>
            <w:r w:rsidRPr="009D08D8">
              <w:rPr>
                <w:szCs w:val="28"/>
              </w:rPr>
              <w:t>В наличии</w:t>
            </w:r>
          </w:p>
        </w:tc>
      </w:tr>
      <w:tr w:rsidR="009D08D8" w:rsidRPr="009D08D8" w14:paraId="35DB5345" w14:textId="77777777" w:rsidTr="00EC3E73">
        <w:trPr>
          <w:trHeight w:val="484"/>
        </w:trPr>
        <w:tc>
          <w:tcPr>
            <w:tcW w:w="12049" w:type="dxa"/>
            <w:gridSpan w:val="2"/>
            <w:shd w:val="clear" w:color="auto" w:fill="auto"/>
            <w:vAlign w:val="center"/>
          </w:tcPr>
          <w:p w14:paraId="2EBDBD47" w14:textId="77777777" w:rsidR="009D08D8" w:rsidRPr="009D08D8" w:rsidRDefault="009D08D8" w:rsidP="00EC3E73">
            <w:pPr>
              <w:ind w:left="34" w:right="111"/>
              <w:jc w:val="both"/>
              <w:rPr>
                <w:szCs w:val="28"/>
              </w:rPr>
            </w:pPr>
            <w:r w:rsidRPr="009D08D8">
              <w:rPr>
                <w:szCs w:val="28"/>
              </w:rPr>
              <w:t>Сведения по форме согласно приложению 2 к Порядку (представляются на бумажном носителе и в электронной форме в формате Excel)</w:t>
            </w:r>
          </w:p>
        </w:tc>
        <w:tc>
          <w:tcPr>
            <w:tcW w:w="2977" w:type="dxa"/>
            <w:shd w:val="clear" w:color="auto" w:fill="auto"/>
            <w:vAlign w:val="center"/>
          </w:tcPr>
          <w:p w14:paraId="40130CB5" w14:textId="77777777" w:rsidR="009D08D8" w:rsidRPr="009D08D8" w:rsidRDefault="009D08D8" w:rsidP="00EC3E73">
            <w:pPr>
              <w:ind w:left="34" w:right="111"/>
              <w:rPr>
                <w:szCs w:val="28"/>
              </w:rPr>
            </w:pPr>
            <w:r w:rsidRPr="009D08D8">
              <w:rPr>
                <w:szCs w:val="28"/>
              </w:rPr>
              <w:t>В наличии</w:t>
            </w:r>
          </w:p>
        </w:tc>
      </w:tr>
      <w:tr w:rsidR="009D08D8" w:rsidRPr="009D08D8" w14:paraId="045EF149" w14:textId="77777777" w:rsidTr="00EC3E73">
        <w:trPr>
          <w:trHeight w:val="152"/>
        </w:trPr>
        <w:tc>
          <w:tcPr>
            <w:tcW w:w="12049" w:type="dxa"/>
            <w:gridSpan w:val="2"/>
            <w:shd w:val="clear" w:color="auto" w:fill="auto"/>
            <w:vAlign w:val="center"/>
          </w:tcPr>
          <w:p w14:paraId="3A165DE6" w14:textId="77777777" w:rsidR="009D08D8" w:rsidRPr="009D08D8" w:rsidRDefault="009D08D8" w:rsidP="00EC3E73">
            <w:pPr>
              <w:ind w:left="34" w:right="111"/>
              <w:jc w:val="both"/>
              <w:rPr>
                <w:szCs w:val="28"/>
              </w:rPr>
            </w:pPr>
            <w:r w:rsidRPr="009D08D8">
              <w:rPr>
                <w:szCs w:val="28"/>
              </w:rPr>
              <w:t>Сведения по форме согласно приложению 3 к Порядку</w:t>
            </w:r>
          </w:p>
        </w:tc>
        <w:tc>
          <w:tcPr>
            <w:tcW w:w="2977" w:type="dxa"/>
            <w:shd w:val="clear" w:color="auto" w:fill="auto"/>
            <w:vAlign w:val="center"/>
          </w:tcPr>
          <w:p w14:paraId="071D269C" w14:textId="77777777" w:rsidR="009D08D8" w:rsidRPr="009D08D8" w:rsidRDefault="009D08D8" w:rsidP="00EC3E73">
            <w:pPr>
              <w:ind w:left="33" w:right="111"/>
              <w:rPr>
                <w:szCs w:val="28"/>
              </w:rPr>
            </w:pPr>
            <w:r w:rsidRPr="009D08D8">
              <w:rPr>
                <w:szCs w:val="28"/>
              </w:rPr>
              <w:t>В наличии</w:t>
            </w:r>
          </w:p>
        </w:tc>
      </w:tr>
      <w:tr w:rsidR="009D08D8" w:rsidRPr="009D08D8" w14:paraId="543E9F4D" w14:textId="77777777" w:rsidTr="00EC3E73">
        <w:trPr>
          <w:trHeight w:val="547"/>
        </w:trPr>
        <w:tc>
          <w:tcPr>
            <w:tcW w:w="12049" w:type="dxa"/>
            <w:gridSpan w:val="2"/>
            <w:shd w:val="clear" w:color="auto" w:fill="auto"/>
            <w:vAlign w:val="center"/>
          </w:tcPr>
          <w:p w14:paraId="495B435A" w14:textId="77777777" w:rsidR="009D08D8" w:rsidRPr="009D08D8" w:rsidRDefault="009D08D8" w:rsidP="00EC3E73">
            <w:pPr>
              <w:ind w:left="34" w:right="111"/>
              <w:jc w:val="both"/>
              <w:rPr>
                <w:szCs w:val="28"/>
              </w:rPr>
            </w:pPr>
            <w:r w:rsidRPr="009D08D8">
              <w:rPr>
                <w:szCs w:val="28"/>
              </w:rPr>
              <w:t>Копия акта ввода в эксплуатацию многоквартирного дома (представляется в случае, предусмотренном подпунктом 1 пункта 1.3.1 Порядка)</w:t>
            </w:r>
          </w:p>
        </w:tc>
        <w:tc>
          <w:tcPr>
            <w:tcW w:w="2977" w:type="dxa"/>
            <w:shd w:val="clear" w:color="auto" w:fill="auto"/>
            <w:vAlign w:val="center"/>
          </w:tcPr>
          <w:p w14:paraId="4D33B8A0" w14:textId="77777777" w:rsidR="009D08D8" w:rsidRPr="009D08D8" w:rsidRDefault="009D08D8" w:rsidP="00EC3E73">
            <w:pPr>
              <w:ind w:left="33" w:right="111"/>
              <w:rPr>
                <w:szCs w:val="28"/>
              </w:rPr>
            </w:pPr>
            <w:r w:rsidRPr="009D08D8">
              <w:rPr>
                <w:szCs w:val="28"/>
              </w:rPr>
              <w:t>В наличии</w:t>
            </w:r>
          </w:p>
        </w:tc>
      </w:tr>
    </w:tbl>
    <w:p w14:paraId="01722A43" w14:textId="77777777" w:rsidR="009D08D8" w:rsidRPr="009D08D8" w:rsidRDefault="009D08D8" w:rsidP="009D08D8">
      <w:pPr>
        <w:rPr>
          <w:color w:val="FF0000"/>
          <w:szCs w:val="28"/>
        </w:rPr>
      </w:pPr>
    </w:p>
    <w:p w14:paraId="13CC054A" w14:textId="77777777" w:rsidR="009D08D8" w:rsidRPr="009D08D8" w:rsidRDefault="009D08D8" w:rsidP="009D08D8">
      <w:pPr>
        <w:autoSpaceDE w:val="0"/>
        <w:autoSpaceDN w:val="0"/>
        <w:adjustRightInd w:val="0"/>
        <w:ind w:left="-284" w:right="-31"/>
        <w:jc w:val="both"/>
        <w:rPr>
          <w:b/>
          <w:szCs w:val="28"/>
        </w:rPr>
      </w:pPr>
    </w:p>
    <w:p w14:paraId="14F39D29" w14:textId="77777777" w:rsidR="009D08D8" w:rsidRPr="009D08D8" w:rsidRDefault="009D08D8" w:rsidP="009D08D8">
      <w:pPr>
        <w:autoSpaceDE w:val="0"/>
        <w:autoSpaceDN w:val="0"/>
        <w:adjustRightInd w:val="0"/>
        <w:ind w:left="-284" w:right="-31"/>
        <w:jc w:val="both"/>
        <w:rPr>
          <w:b/>
          <w:szCs w:val="28"/>
        </w:rPr>
      </w:pPr>
    </w:p>
    <w:p w14:paraId="60E0F27D" w14:textId="77777777" w:rsidR="009D08D8" w:rsidRPr="009D08D8" w:rsidRDefault="009D08D8" w:rsidP="009D08D8">
      <w:pPr>
        <w:autoSpaceDE w:val="0"/>
        <w:autoSpaceDN w:val="0"/>
        <w:adjustRightInd w:val="0"/>
        <w:ind w:left="-284" w:right="-31"/>
        <w:jc w:val="both"/>
        <w:rPr>
          <w:b/>
          <w:szCs w:val="28"/>
        </w:rPr>
      </w:pPr>
      <w:r w:rsidRPr="009D08D8">
        <w:rPr>
          <w:b/>
          <w:szCs w:val="28"/>
        </w:rPr>
        <w:t>1.3.2. Исключение из региональной программы многоквартирных домов в случаях, если многоквартирный дом признан аварийным и подлежащим сносу или реконструкции в порядке, установленном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года № 47.</w:t>
      </w:r>
    </w:p>
    <w:p w14:paraId="30C39DA2" w14:textId="77777777" w:rsidR="009D08D8" w:rsidRPr="009D08D8" w:rsidRDefault="009D08D8" w:rsidP="009D08D8">
      <w:pPr>
        <w:ind w:left="-142" w:right="-31"/>
        <w:jc w:val="center"/>
        <w:rPr>
          <w:b/>
          <w:szCs w:val="28"/>
        </w:rPr>
      </w:pPr>
    </w:p>
    <w:p w14:paraId="5B832784" w14:textId="77777777" w:rsidR="009D08D8" w:rsidRPr="009D08D8" w:rsidRDefault="009D08D8" w:rsidP="009D08D8">
      <w:pPr>
        <w:ind w:left="-142" w:right="-31"/>
        <w:jc w:val="center"/>
        <w:rPr>
          <w:b/>
          <w:szCs w:val="28"/>
        </w:rPr>
      </w:pPr>
      <w:r w:rsidRPr="009D08D8">
        <w:rPr>
          <w:b/>
          <w:szCs w:val="28"/>
        </w:rPr>
        <w:t>Администрация Борского сельского поселения</w:t>
      </w:r>
    </w:p>
    <w:p w14:paraId="518FE0B9" w14:textId="77777777" w:rsidR="009D08D8" w:rsidRPr="009D08D8" w:rsidRDefault="009D08D8" w:rsidP="009D08D8">
      <w:pPr>
        <w:ind w:left="-142" w:right="-31"/>
        <w:jc w:val="center"/>
        <w:rPr>
          <w:b/>
          <w:szCs w:val="28"/>
        </w:rPr>
      </w:pPr>
      <w:r w:rsidRPr="009D08D8">
        <w:rPr>
          <w:b/>
          <w:szCs w:val="28"/>
        </w:rPr>
        <w:t>Бокситогорского муниципального района Ленинградской области</w:t>
      </w:r>
    </w:p>
    <w:p w14:paraId="618D3E2D" w14:textId="0255025C" w:rsidR="009D08D8" w:rsidRPr="00A30CB1" w:rsidRDefault="00A30CB1" w:rsidP="00A30CB1">
      <w:pPr>
        <w:ind w:left="-142"/>
        <w:jc w:val="right"/>
        <w:rPr>
          <w:b/>
          <w:szCs w:val="28"/>
        </w:rPr>
      </w:pPr>
      <w:r>
        <w:rPr>
          <w:b/>
          <w:szCs w:val="28"/>
        </w:rPr>
        <w:t>Приложение №10</w:t>
      </w:r>
    </w:p>
    <w:tbl>
      <w:tblPr>
        <w:tblW w:w="503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11018"/>
        <w:gridCol w:w="3351"/>
      </w:tblGrid>
      <w:tr w:rsidR="009D08D8" w:rsidRPr="009D08D8" w14:paraId="0649B83D" w14:textId="77777777" w:rsidTr="00EC3E73">
        <w:trPr>
          <w:trHeight w:val="85"/>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02972981" w14:textId="77777777" w:rsidR="009D08D8" w:rsidRPr="009D08D8" w:rsidRDefault="009D08D8" w:rsidP="00EC3E73">
            <w:pPr>
              <w:jc w:val="both"/>
              <w:rPr>
                <w:szCs w:val="28"/>
              </w:rPr>
            </w:pPr>
            <w:r w:rsidRPr="009D08D8">
              <w:rPr>
                <w:szCs w:val="28"/>
              </w:rPr>
              <w:t>1.</w:t>
            </w:r>
          </w:p>
        </w:tc>
        <w:tc>
          <w:tcPr>
            <w:tcW w:w="3702" w:type="pct"/>
            <w:tcBorders>
              <w:top w:val="single" w:sz="4" w:space="0" w:color="auto"/>
              <w:left w:val="single" w:sz="4" w:space="0" w:color="auto"/>
              <w:bottom w:val="single" w:sz="4" w:space="0" w:color="auto"/>
              <w:right w:val="single" w:sz="4" w:space="0" w:color="auto"/>
            </w:tcBorders>
            <w:shd w:val="clear" w:color="auto" w:fill="auto"/>
            <w:vAlign w:val="center"/>
          </w:tcPr>
          <w:p w14:paraId="7C1FF594" w14:textId="77777777" w:rsidR="009D08D8" w:rsidRPr="009D08D8" w:rsidRDefault="009D08D8" w:rsidP="00EC3E73">
            <w:pPr>
              <w:jc w:val="both"/>
              <w:rPr>
                <w:b/>
                <w:szCs w:val="28"/>
              </w:rPr>
            </w:pPr>
            <w:r w:rsidRPr="009D08D8">
              <w:rPr>
                <w:b/>
                <w:szCs w:val="28"/>
              </w:rPr>
              <w:t>Бокситогорский район, пос. Ларьян, ул.Торфяников, д.11.</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14:paraId="711D260D" w14:textId="77777777" w:rsidR="009D08D8" w:rsidRPr="009D08D8" w:rsidRDefault="009D08D8" w:rsidP="00EC3E73">
            <w:pPr>
              <w:jc w:val="both"/>
              <w:rPr>
                <w:b/>
                <w:szCs w:val="28"/>
              </w:rPr>
            </w:pPr>
            <w:r w:rsidRPr="009D08D8">
              <w:rPr>
                <w:szCs w:val="28"/>
              </w:rPr>
              <w:t>Документы в наличии</w:t>
            </w:r>
          </w:p>
        </w:tc>
      </w:tr>
      <w:tr w:rsidR="009D08D8" w:rsidRPr="009D08D8" w14:paraId="3DB4E496" w14:textId="77777777" w:rsidTr="00EC3E73">
        <w:trPr>
          <w:trHeight w:val="85"/>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552DA4D8" w14:textId="77777777" w:rsidR="009D08D8" w:rsidRPr="009D08D8" w:rsidRDefault="009D08D8" w:rsidP="00EC3E73">
            <w:pPr>
              <w:jc w:val="both"/>
              <w:rPr>
                <w:szCs w:val="28"/>
              </w:rPr>
            </w:pPr>
            <w:r w:rsidRPr="009D08D8">
              <w:rPr>
                <w:szCs w:val="28"/>
              </w:rPr>
              <w:t>2.</w:t>
            </w:r>
          </w:p>
        </w:tc>
        <w:tc>
          <w:tcPr>
            <w:tcW w:w="3702" w:type="pct"/>
            <w:tcBorders>
              <w:top w:val="single" w:sz="4" w:space="0" w:color="auto"/>
              <w:left w:val="single" w:sz="4" w:space="0" w:color="auto"/>
              <w:bottom w:val="single" w:sz="4" w:space="0" w:color="auto"/>
              <w:right w:val="single" w:sz="4" w:space="0" w:color="auto"/>
            </w:tcBorders>
            <w:shd w:val="clear" w:color="auto" w:fill="auto"/>
            <w:vAlign w:val="center"/>
          </w:tcPr>
          <w:p w14:paraId="5319E482" w14:textId="77777777" w:rsidR="009D08D8" w:rsidRPr="009D08D8" w:rsidRDefault="009D08D8" w:rsidP="00EC3E73">
            <w:pPr>
              <w:jc w:val="both"/>
              <w:rPr>
                <w:b/>
                <w:szCs w:val="28"/>
              </w:rPr>
            </w:pPr>
            <w:r w:rsidRPr="009D08D8">
              <w:rPr>
                <w:b/>
                <w:szCs w:val="28"/>
              </w:rPr>
              <w:t>Бокситогорский район, пос. Сельхозтехника д.11</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14:paraId="23603A9A" w14:textId="77777777" w:rsidR="009D08D8" w:rsidRPr="009D08D8" w:rsidRDefault="009D08D8" w:rsidP="00EC3E73">
            <w:pPr>
              <w:jc w:val="both"/>
              <w:rPr>
                <w:szCs w:val="28"/>
              </w:rPr>
            </w:pPr>
            <w:r w:rsidRPr="009D08D8">
              <w:rPr>
                <w:szCs w:val="28"/>
              </w:rPr>
              <w:t>Документы в наличии</w:t>
            </w:r>
          </w:p>
        </w:tc>
      </w:tr>
      <w:tr w:rsidR="009D08D8" w:rsidRPr="009D08D8" w14:paraId="040088ED" w14:textId="77777777" w:rsidTr="00EC3E73">
        <w:trPr>
          <w:trHeight w:val="85"/>
        </w:trPr>
        <w:tc>
          <w:tcPr>
            <w:tcW w:w="38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B222A3" w14:textId="77777777" w:rsidR="009D08D8" w:rsidRPr="009D08D8" w:rsidRDefault="009D08D8" w:rsidP="00EC3E73">
            <w:pPr>
              <w:jc w:val="both"/>
              <w:rPr>
                <w:b/>
                <w:szCs w:val="28"/>
              </w:rPr>
            </w:pPr>
            <w:r w:rsidRPr="009D08D8">
              <w:rPr>
                <w:b/>
                <w:szCs w:val="28"/>
              </w:rPr>
              <w:t>Документы, требуемые в соответствии с Порядком</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E7A061" w14:textId="77777777" w:rsidR="009D08D8" w:rsidRPr="009D08D8" w:rsidRDefault="009D08D8" w:rsidP="00EC3E73">
            <w:pPr>
              <w:rPr>
                <w:b/>
                <w:szCs w:val="28"/>
              </w:rPr>
            </w:pPr>
            <w:r w:rsidRPr="009D08D8">
              <w:rPr>
                <w:b/>
                <w:szCs w:val="28"/>
              </w:rPr>
              <w:t>Фактическое наличие документов</w:t>
            </w:r>
          </w:p>
        </w:tc>
      </w:tr>
      <w:tr w:rsidR="009D08D8" w:rsidRPr="009D08D8" w14:paraId="4B53DACE" w14:textId="77777777" w:rsidTr="00EC3E73">
        <w:trPr>
          <w:trHeight w:val="85"/>
        </w:trPr>
        <w:tc>
          <w:tcPr>
            <w:tcW w:w="38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919DDA" w14:textId="77777777" w:rsidR="009D08D8" w:rsidRPr="009D08D8" w:rsidRDefault="009D08D8" w:rsidP="00EC3E73">
            <w:pPr>
              <w:jc w:val="both"/>
              <w:rPr>
                <w:szCs w:val="28"/>
              </w:rPr>
            </w:pPr>
            <w:r w:rsidRPr="009D08D8">
              <w:rPr>
                <w:szCs w:val="28"/>
              </w:rPr>
              <w:t>Заявление (пункт 3.2 Порядка)</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617F0D" w14:textId="77777777" w:rsidR="009D08D8" w:rsidRPr="009D08D8" w:rsidRDefault="009D08D8" w:rsidP="00EC3E73">
            <w:pPr>
              <w:jc w:val="both"/>
              <w:rPr>
                <w:szCs w:val="28"/>
              </w:rPr>
            </w:pPr>
            <w:r w:rsidRPr="009D08D8">
              <w:rPr>
                <w:szCs w:val="28"/>
              </w:rPr>
              <w:t>В наличии</w:t>
            </w:r>
          </w:p>
        </w:tc>
      </w:tr>
      <w:tr w:rsidR="009D08D8" w:rsidRPr="009D08D8" w14:paraId="0416A140" w14:textId="77777777" w:rsidTr="00EC3E73">
        <w:trPr>
          <w:trHeight w:val="85"/>
        </w:trPr>
        <w:tc>
          <w:tcPr>
            <w:tcW w:w="38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FDFCCE" w14:textId="77777777" w:rsidR="009D08D8" w:rsidRPr="009D08D8" w:rsidRDefault="009D08D8" w:rsidP="00EC3E73">
            <w:pPr>
              <w:jc w:val="both"/>
              <w:rPr>
                <w:szCs w:val="28"/>
              </w:rPr>
            </w:pPr>
            <w:r w:rsidRPr="009D08D8">
              <w:rPr>
                <w:szCs w:val="28"/>
              </w:rPr>
              <w:t>Сведения по форме согласно приложению 4 к Порядку</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D86139" w14:textId="77777777" w:rsidR="009D08D8" w:rsidRPr="009D08D8" w:rsidRDefault="009D08D8" w:rsidP="00EC3E73">
            <w:pPr>
              <w:jc w:val="both"/>
              <w:rPr>
                <w:szCs w:val="28"/>
              </w:rPr>
            </w:pPr>
            <w:r w:rsidRPr="009D08D8">
              <w:rPr>
                <w:szCs w:val="28"/>
              </w:rPr>
              <w:t>В наличии</w:t>
            </w:r>
          </w:p>
        </w:tc>
      </w:tr>
      <w:tr w:rsidR="009D08D8" w:rsidRPr="009D08D8" w14:paraId="42068299" w14:textId="77777777" w:rsidTr="00EC3E73">
        <w:trPr>
          <w:trHeight w:val="96"/>
        </w:trPr>
        <w:tc>
          <w:tcPr>
            <w:tcW w:w="38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34CA0C" w14:textId="77777777" w:rsidR="009D08D8" w:rsidRPr="009D08D8" w:rsidRDefault="009D08D8" w:rsidP="00EC3E73">
            <w:pPr>
              <w:autoSpaceDE w:val="0"/>
              <w:autoSpaceDN w:val="0"/>
              <w:adjustRightInd w:val="0"/>
              <w:jc w:val="both"/>
              <w:rPr>
                <w:szCs w:val="28"/>
              </w:rPr>
            </w:pPr>
            <w:r w:rsidRPr="009D08D8">
              <w:rPr>
                <w:szCs w:val="28"/>
              </w:rPr>
              <w:t xml:space="preserve">Копия решения о признании многоквартирного дома аварийным и подлежащим сносу или реконструкции, принятого в соответствии с пунктом 47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w:t>
            </w:r>
            <w:r w:rsidRPr="009D08D8">
              <w:rPr>
                <w:szCs w:val="28"/>
              </w:rPr>
              <w:lastRenderedPageBreak/>
              <w:t>реконструкции, утвержденного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(представляется в случае, предусмотренном подпунктом 1 пункта 1.3.2 Порядка)</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38183C" w14:textId="77777777" w:rsidR="009D08D8" w:rsidRPr="009D08D8" w:rsidRDefault="009D08D8" w:rsidP="00EC3E73">
            <w:pPr>
              <w:jc w:val="both"/>
              <w:rPr>
                <w:szCs w:val="28"/>
              </w:rPr>
            </w:pPr>
            <w:r w:rsidRPr="009D08D8">
              <w:rPr>
                <w:szCs w:val="28"/>
              </w:rPr>
              <w:lastRenderedPageBreak/>
              <w:t>В наличии</w:t>
            </w:r>
          </w:p>
        </w:tc>
      </w:tr>
    </w:tbl>
    <w:p w14:paraId="0ECD0865" w14:textId="77777777" w:rsidR="009D08D8" w:rsidRPr="009D08D8" w:rsidRDefault="009D08D8" w:rsidP="009D08D8">
      <w:pPr>
        <w:ind w:left="-142" w:right="-31"/>
        <w:jc w:val="center"/>
        <w:rPr>
          <w:b/>
          <w:szCs w:val="28"/>
        </w:rPr>
      </w:pPr>
    </w:p>
    <w:p w14:paraId="6AC7B1E0" w14:textId="77777777" w:rsidR="009D08D8" w:rsidRPr="009D08D8" w:rsidRDefault="009D08D8" w:rsidP="009D08D8">
      <w:pPr>
        <w:ind w:left="-284" w:right="-31"/>
        <w:jc w:val="center"/>
        <w:rPr>
          <w:szCs w:val="28"/>
        </w:rPr>
      </w:pPr>
      <w:r w:rsidRPr="009D08D8">
        <w:rPr>
          <w:b/>
          <w:szCs w:val="28"/>
        </w:rPr>
        <w:t>НО «Фонд капитального ремонта многоквартирных домов Ленинградской области»</w:t>
      </w:r>
    </w:p>
    <w:p w14:paraId="09FFDE82" w14:textId="78E78D48" w:rsidR="009D08D8" w:rsidRPr="00A30CB1" w:rsidRDefault="00A30CB1" w:rsidP="00A30CB1">
      <w:pPr>
        <w:ind w:left="-142"/>
        <w:jc w:val="right"/>
        <w:rPr>
          <w:b/>
          <w:szCs w:val="28"/>
        </w:rPr>
      </w:pPr>
      <w:r>
        <w:rPr>
          <w:b/>
          <w:szCs w:val="28"/>
        </w:rPr>
        <w:t>Приложение №11</w:t>
      </w:r>
    </w:p>
    <w:tbl>
      <w:tblPr>
        <w:tblW w:w="503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1016"/>
        <w:gridCol w:w="3349"/>
      </w:tblGrid>
      <w:tr w:rsidR="009D08D8" w:rsidRPr="009D08D8" w14:paraId="393E5A90" w14:textId="77777777" w:rsidTr="00EC3E73">
        <w:trPr>
          <w:trHeight w:val="85"/>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3807C5B8" w14:textId="77777777" w:rsidR="009D08D8" w:rsidRPr="009D08D8" w:rsidRDefault="009D08D8" w:rsidP="00EC3E73">
            <w:pPr>
              <w:jc w:val="both"/>
              <w:rPr>
                <w:szCs w:val="28"/>
              </w:rPr>
            </w:pPr>
            <w:r w:rsidRPr="009D08D8">
              <w:rPr>
                <w:szCs w:val="28"/>
              </w:rPr>
              <w:t>1.</w:t>
            </w:r>
          </w:p>
        </w:tc>
        <w:tc>
          <w:tcPr>
            <w:tcW w:w="3702" w:type="pct"/>
            <w:tcBorders>
              <w:top w:val="single" w:sz="4" w:space="0" w:color="auto"/>
              <w:left w:val="single" w:sz="4" w:space="0" w:color="auto"/>
              <w:bottom w:val="single" w:sz="4" w:space="0" w:color="auto"/>
              <w:right w:val="single" w:sz="4" w:space="0" w:color="auto"/>
            </w:tcBorders>
            <w:shd w:val="clear" w:color="auto" w:fill="auto"/>
            <w:vAlign w:val="center"/>
          </w:tcPr>
          <w:p w14:paraId="1D38E8EE" w14:textId="77777777" w:rsidR="009D08D8" w:rsidRPr="009D08D8" w:rsidRDefault="009D08D8" w:rsidP="00EC3E73">
            <w:pPr>
              <w:jc w:val="both"/>
              <w:rPr>
                <w:b/>
                <w:szCs w:val="28"/>
              </w:rPr>
            </w:pPr>
            <w:r w:rsidRPr="009D08D8">
              <w:rPr>
                <w:b/>
                <w:szCs w:val="28"/>
              </w:rPr>
              <w:t>Подпорожский район, с. Винницы, ул. Спортивная, д. 4</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14:paraId="2B4CB812" w14:textId="77777777" w:rsidR="009D08D8" w:rsidRPr="009D08D8" w:rsidRDefault="009D08D8" w:rsidP="00EC3E73">
            <w:pPr>
              <w:jc w:val="both"/>
              <w:rPr>
                <w:b/>
                <w:szCs w:val="28"/>
              </w:rPr>
            </w:pPr>
            <w:r w:rsidRPr="009D08D8">
              <w:rPr>
                <w:szCs w:val="28"/>
              </w:rPr>
              <w:t>Документы в наличии</w:t>
            </w:r>
          </w:p>
        </w:tc>
      </w:tr>
      <w:tr w:rsidR="009D08D8" w:rsidRPr="009D08D8" w14:paraId="66F9138C" w14:textId="77777777" w:rsidTr="00EC3E73">
        <w:trPr>
          <w:trHeight w:val="85"/>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28251FDB" w14:textId="77777777" w:rsidR="009D08D8" w:rsidRPr="009D08D8" w:rsidRDefault="009D08D8" w:rsidP="00EC3E73">
            <w:pPr>
              <w:jc w:val="both"/>
              <w:rPr>
                <w:szCs w:val="28"/>
              </w:rPr>
            </w:pPr>
            <w:r w:rsidRPr="009D08D8">
              <w:rPr>
                <w:szCs w:val="28"/>
              </w:rPr>
              <w:t>2.</w:t>
            </w:r>
          </w:p>
        </w:tc>
        <w:tc>
          <w:tcPr>
            <w:tcW w:w="3702" w:type="pct"/>
            <w:tcBorders>
              <w:top w:val="single" w:sz="4" w:space="0" w:color="auto"/>
              <w:left w:val="single" w:sz="4" w:space="0" w:color="auto"/>
              <w:bottom w:val="single" w:sz="4" w:space="0" w:color="auto"/>
              <w:right w:val="single" w:sz="4" w:space="0" w:color="auto"/>
            </w:tcBorders>
            <w:shd w:val="clear" w:color="auto" w:fill="auto"/>
            <w:vAlign w:val="center"/>
          </w:tcPr>
          <w:p w14:paraId="3343CA5C" w14:textId="77777777" w:rsidR="009D08D8" w:rsidRPr="009D08D8" w:rsidRDefault="009D08D8" w:rsidP="00EC3E73">
            <w:pPr>
              <w:jc w:val="both"/>
              <w:rPr>
                <w:b/>
                <w:szCs w:val="28"/>
              </w:rPr>
            </w:pPr>
            <w:r w:rsidRPr="009D08D8">
              <w:rPr>
                <w:b/>
                <w:szCs w:val="28"/>
              </w:rPr>
              <w:t>Подпорожский район, с. Винницы, ул. Советская, д. 85 «а»</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14:paraId="4AB6EEEF" w14:textId="77777777" w:rsidR="009D08D8" w:rsidRPr="009D08D8" w:rsidRDefault="009D08D8" w:rsidP="00EC3E73">
            <w:pPr>
              <w:jc w:val="both"/>
              <w:rPr>
                <w:szCs w:val="28"/>
              </w:rPr>
            </w:pPr>
            <w:r w:rsidRPr="009D08D8">
              <w:rPr>
                <w:szCs w:val="28"/>
              </w:rPr>
              <w:t>Документы в наличии</w:t>
            </w:r>
          </w:p>
        </w:tc>
      </w:tr>
      <w:tr w:rsidR="009D08D8" w:rsidRPr="009D08D8" w14:paraId="402EE5BB" w14:textId="77777777" w:rsidTr="00EC3E73">
        <w:trPr>
          <w:trHeight w:val="85"/>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7C6FE20F" w14:textId="77777777" w:rsidR="009D08D8" w:rsidRPr="009D08D8" w:rsidRDefault="009D08D8" w:rsidP="00EC3E73">
            <w:pPr>
              <w:jc w:val="both"/>
              <w:rPr>
                <w:szCs w:val="28"/>
              </w:rPr>
            </w:pPr>
            <w:r w:rsidRPr="009D08D8">
              <w:rPr>
                <w:szCs w:val="28"/>
              </w:rPr>
              <w:t>3.</w:t>
            </w:r>
          </w:p>
        </w:tc>
        <w:tc>
          <w:tcPr>
            <w:tcW w:w="3702" w:type="pct"/>
            <w:tcBorders>
              <w:top w:val="single" w:sz="4" w:space="0" w:color="auto"/>
              <w:left w:val="single" w:sz="4" w:space="0" w:color="auto"/>
              <w:bottom w:val="single" w:sz="4" w:space="0" w:color="auto"/>
              <w:right w:val="single" w:sz="4" w:space="0" w:color="auto"/>
            </w:tcBorders>
            <w:shd w:val="clear" w:color="auto" w:fill="auto"/>
            <w:vAlign w:val="center"/>
          </w:tcPr>
          <w:p w14:paraId="6B40517B" w14:textId="77777777" w:rsidR="009D08D8" w:rsidRPr="009D08D8" w:rsidRDefault="009D08D8" w:rsidP="00EC3E73">
            <w:pPr>
              <w:jc w:val="both"/>
              <w:rPr>
                <w:b/>
                <w:szCs w:val="28"/>
              </w:rPr>
            </w:pPr>
            <w:r w:rsidRPr="009D08D8">
              <w:rPr>
                <w:b/>
                <w:szCs w:val="28"/>
              </w:rPr>
              <w:t xml:space="preserve">Подпорожский район, с. Винницы, ул. Советская, д. 54 </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14:paraId="1D82DB97" w14:textId="77777777" w:rsidR="009D08D8" w:rsidRPr="009D08D8" w:rsidRDefault="009D08D8" w:rsidP="00EC3E73">
            <w:pPr>
              <w:jc w:val="both"/>
              <w:rPr>
                <w:szCs w:val="28"/>
              </w:rPr>
            </w:pPr>
            <w:r w:rsidRPr="009D08D8">
              <w:rPr>
                <w:szCs w:val="28"/>
              </w:rPr>
              <w:t>Документы в наличии</w:t>
            </w:r>
          </w:p>
        </w:tc>
      </w:tr>
      <w:tr w:rsidR="009D08D8" w:rsidRPr="009D08D8" w14:paraId="454E05E6" w14:textId="77777777" w:rsidTr="00EC3E73">
        <w:trPr>
          <w:trHeight w:val="85"/>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62300169" w14:textId="77777777" w:rsidR="009D08D8" w:rsidRPr="009D08D8" w:rsidRDefault="009D08D8" w:rsidP="00EC3E73">
            <w:pPr>
              <w:jc w:val="both"/>
              <w:rPr>
                <w:szCs w:val="28"/>
              </w:rPr>
            </w:pPr>
            <w:r w:rsidRPr="009D08D8">
              <w:rPr>
                <w:szCs w:val="28"/>
              </w:rPr>
              <w:t>4.</w:t>
            </w:r>
          </w:p>
        </w:tc>
        <w:tc>
          <w:tcPr>
            <w:tcW w:w="3702" w:type="pct"/>
            <w:tcBorders>
              <w:top w:val="single" w:sz="4" w:space="0" w:color="auto"/>
              <w:left w:val="single" w:sz="4" w:space="0" w:color="auto"/>
              <w:bottom w:val="single" w:sz="4" w:space="0" w:color="auto"/>
              <w:right w:val="single" w:sz="4" w:space="0" w:color="auto"/>
            </w:tcBorders>
            <w:shd w:val="clear" w:color="auto" w:fill="auto"/>
            <w:vAlign w:val="center"/>
          </w:tcPr>
          <w:p w14:paraId="66B3081C" w14:textId="77777777" w:rsidR="009D08D8" w:rsidRPr="009D08D8" w:rsidRDefault="009D08D8" w:rsidP="00EC3E73">
            <w:pPr>
              <w:jc w:val="both"/>
              <w:rPr>
                <w:b/>
                <w:szCs w:val="28"/>
              </w:rPr>
            </w:pPr>
            <w:r w:rsidRPr="009D08D8">
              <w:rPr>
                <w:b/>
                <w:szCs w:val="28"/>
              </w:rPr>
              <w:t>Подпорожский район, с. Винницы, ул. Советская, д. 48</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14:paraId="7D4B1ABF" w14:textId="77777777" w:rsidR="009D08D8" w:rsidRPr="009D08D8" w:rsidRDefault="009D08D8" w:rsidP="00EC3E73">
            <w:pPr>
              <w:jc w:val="both"/>
              <w:rPr>
                <w:szCs w:val="28"/>
              </w:rPr>
            </w:pPr>
            <w:r w:rsidRPr="009D08D8">
              <w:rPr>
                <w:szCs w:val="28"/>
              </w:rPr>
              <w:t>Документы в наличии</w:t>
            </w:r>
          </w:p>
        </w:tc>
      </w:tr>
      <w:tr w:rsidR="009D08D8" w:rsidRPr="009D08D8" w14:paraId="3DCD7E9D" w14:textId="77777777" w:rsidTr="00EC3E73">
        <w:trPr>
          <w:trHeight w:val="85"/>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5D4533C7" w14:textId="77777777" w:rsidR="009D08D8" w:rsidRPr="009D08D8" w:rsidRDefault="009D08D8" w:rsidP="00EC3E73">
            <w:pPr>
              <w:jc w:val="both"/>
              <w:rPr>
                <w:szCs w:val="28"/>
              </w:rPr>
            </w:pPr>
            <w:r w:rsidRPr="009D08D8">
              <w:rPr>
                <w:szCs w:val="28"/>
              </w:rPr>
              <w:t>5.</w:t>
            </w:r>
          </w:p>
        </w:tc>
        <w:tc>
          <w:tcPr>
            <w:tcW w:w="3702" w:type="pct"/>
            <w:tcBorders>
              <w:top w:val="single" w:sz="4" w:space="0" w:color="auto"/>
              <w:left w:val="single" w:sz="4" w:space="0" w:color="auto"/>
              <w:bottom w:val="single" w:sz="4" w:space="0" w:color="auto"/>
              <w:right w:val="single" w:sz="4" w:space="0" w:color="auto"/>
            </w:tcBorders>
            <w:shd w:val="clear" w:color="auto" w:fill="auto"/>
            <w:vAlign w:val="center"/>
          </w:tcPr>
          <w:p w14:paraId="42E0305C" w14:textId="77777777" w:rsidR="009D08D8" w:rsidRPr="009D08D8" w:rsidRDefault="009D08D8" w:rsidP="00EC3E73">
            <w:pPr>
              <w:jc w:val="both"/>
              <w:rPr>
                <w:b/>
                <w:szCs w:val="28"/>
              </w:rPr>
            </w:pPr>
            <w:r w:rsidRPr="009D08D8">
              <w:rPr>
                <w:b/>
                <w:szCs w:val="28"/>
              </w:rPr>
              <w:t>Подпорожский район, с. Винницы, ул. Лесная, д. 25</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14:paraId="2DAC15CF" w14:textId="77777777" w:rsidR="009D08D8" w:rsidRPr="009D08D8" w:rsidRDefault="009D08D8" w:rsidP="00EC3E73">
            <w:pPr>
              <w:jc w:val="both"/>
              <w:rPr>
                <w:szCs w:val="28"/>
              </w:rPr>
            </w:pPr>
            <w:r w:rsidRPr="009D08D8">
              <w:rPr>
                <w:szCs w:val="28"/>
              </w:rPr>
              <w:t>Документы в наличии</w:t>
            </w:r>
          </w:p>
        </w:tc>
      </w:tr>
      <w:tr w:rsidR="009D08D8" w:rsidRPr="009D08D8" w14:paraId="3BEDE0DA" w14:textId="77777777" w:rsidTr="00EC3E73">
        <w:trPr>
          <w:trHeight w:val="85"/>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0F7F33C4" w14:textId="77777777" w:rsidR="009D08D8" w:rsidRPr="009D08D8" w:rsidRDefault="009D08D8" w:rsidP="00EC3E73">
            <w:pPr>
              <w:jc w:val="both"/>
              <w:rPr>
                <w:szCs w:val="28"/>
              </w:rPr>
            </w:pPr>
            <w:r w:rsidRPr="009D08D8">
              <w:rPr>
                <w:szCs w:val="28"/>
              </w:rPr>
              <w:t>6.</w:t>
            </w:r>
          </w:p>
        </w:tc>
        <w:tc>
          <w:tcPr>
            <w:tcW w:w="3702" w:type="pct"/>
            <w:tcBorders>
              <w:top w:val="single" w:sz="4" w:space="0" w:color="auto"/>
              <w:left w:val="single" w:sz="4" w:space="0" w:color="auto"/>
              <w:bottom w:val="single" w:sz="4" w:space="0" w:color="auto"/>
              <w:right w:val="single" w:sz="4" w:space="0" w:color="auto"/>
            </w:tcBorders>
            <w:shd w:val="clear" w:color="auto" w:fill="auto"/>
            <w:vAlign w:val="center"/>
          </w:tcPr>
          <w:p w14:paraId="1DF19ACE" w14:textId="77777777" w:rsidR="009D08D8" w:rsidRPr="009D08D8" w:rsidRDefault="009D08D8" w:rsidP="00EC3E73">
            <w:pPr>
              <w:jc w:val="both"/>
              <w:rPr>
                <w:b/>
                <w:szCs w:val="28"/>
              </w:rPr>
            </w:pPr>
            <w:r w:rsidRPr="009D08D8">
              <w:rPr>
                <w:b/>
                <w:szCs w:val="28"/>
              </w:rPr>
              <w:t>Подпорожский район, с. Винницы, ул. Лесная, д. 14</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14:paraId="58CC97F1" w14:textId="77777777" w:rsidR="009D08D8" w:rsidRPr="009D08D8" w:rsidRDefault="009D08D8" w:rsidP="00EC3E73">
            <w:pPr>
              <w:jc w:val="both"/>
              <w:rPr>
                <w:szCs w:val="28"/>
              </w:rPr>
            </w:pPr>
            <w:r w:rsidRPr="009D08D8">
              <w:rPr>
                <w:szCs w:val="28"/>
              </w:rPr>
              <w:t>Документы в наличии</w:t>
            </w:r>
          </w:p>
        </w:tc>
      </w:tr>
      <w:tr w:rsidR="009D08D8" w:rsidRPr="009D08D8" w14:paraId="1AE5AC8F" w14:textId="77777777" w:rsidTr="00EC3E73">
        <w:trPr>
          <w:trHeight w:val="85"/>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2FD7DF0B" w14:textId="77777777" w:rsidR="009D08D8" w:rsidRPr="009D08D8" w:rsidRDefault="009D08D8" w:rsidP="00EC3E73">
            <w:pPr>
              <w:jc w:val="both"/>
              <w:rPr>
                <w:szCs w:val="28"/>
              </w:rPr>
            </w:pPr>
            <w:r w:rsidRPr="009D08D8">
              <w:rPr>
                <w:szCs w:val="28"/>
              </w:rPr>
              <w:t>7.</w:t>
            </w:r>
          </w:p>
        </w:tc>
        <w:tc>
          <w:tcPr>
            <w:tcW w:w="3702" w:type="pct"/>
            <w:tcBorders>
              <w:top w:val="single" w:sz="4" w:space="0" w:color="auto"/>
              <w:left w:val="single" w:sz="4" w:space="0" w:color="auto"/>
              <w:bottom w:val="single" w:sz="4" w:space="0" w:color="auto"/>
              <w:right w:val="single" w:sz="4" w:space="0" w:color="auto"/>
            </w:tcBorders>
            <w:shd w:val="clear" w:color="auto" w:fill="auto"/>
            <w:vAlign w:val="center"/>
          </w:tcPr>
          <w:p w14:paraId="0794664B" w14:textId="77777777" w:rsidR="009D08D8" w:rsidRPr="009D08D8" w:rsidRDefault="009D08D8" w:rsidP="00EC3E73">
            <w:pPr>
              <w:jc w:val="both"/>
              <w:rPr>
                <w:b/>
                <w:szCs w:val="28"/>
              </w:rPr>
            </w:pPr>
            <w:r w:rsidRPr="009D08D8">
              <w:rPr>
                <w:b/>
                <w:szCs w:val="28"/>
              </w:rPr>
              <w:t>Гатчинский район, д. Пегелево, д. 24</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14:paraId="6324EEAF" w14:textId="77777777" w:rsidR="009D08D8" w:rsidRPr="009D08D8" w:rsidRDefault="009D08D8" w:rsidP="00EC3E73">
            <w:pPr>
              <w:jc w:val="both"/>
              <w:rPr>
                <w:szCs w:val="28"/>
              </w:rPr>
            </w:pPr>
            <w:r w:rsidRPr="009D08D8">
              <w:rPr>
                <w:szCs w:val="28"/>
              </w:rPr>
              <w:t>Документы в наличии</w:t>
            </w:r>
          </w:p>
        </w:tc>
      </w:tr>
      <w:tr w:rsidR="009D08D8" w:rsidRPr="009D08D8" w14:paraId="66F37409" w14:textId="77777777" w:rsidTr="00EC3E73">
        <w:trPr>
          <w:trHeight w:val="85"/>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78199C86" w14:textId="77777777" w:rsidR="009D08D8" w:rsidRPr="009D08D8" w:rsidRDefault="009D08D8" w:rsidP="00EC3E73">
            <w:pPr>
              <w:jc w:val="both"/>
              <w:rPr>
                <w:szCs w:val="28"/>
              </w:rPr>
            </w:pPr>
            <w:r w:rsidRPr="009D08D8">
              <w:rPr>
                <w:szCs w:val="28"/>
              </w:rPr>
              <w:t>8.</w:t>
            </w:r>
          </w:p>
        </w:tc>
        <w:tc>
          <w:tcPr>
            <w:tcW w:w="3702" w:type="pct"/>
            <w:tcBorders>
              <w:top w:val="single" w:sz="4" w:space="0" w:color="auto"/>
              <w:left w:val="single" w:sz="4" w:space="0" w:color="auto"/>
              <w:bottom w:val="single" w:sz="4" w:space="0" w:color="auto"/>
              <w:right w:val="single" w:sz="4" w:space="0" w:color="auto"/>
            </w:tcBorders>
            <w:shd w:val="clear" w:color="auto" w:fill="auto"/>
            <w:vAlign w:val="center"/>
          </w:tcPr>
          <w:p w14:paraId="0996B1D3" w14:textId="77777777" w:rsidR="009D08D8" w:rsidRPr="009D08D8" w:rsidRDefault="009D08D8" w:rsidP="00EC3E73">
            <w:pPr>
              <w:jc w:val="both"/>
              <w:rPr>
                <w:b/>
                <w:szCs w:val="28"/>
              </w:rPr>
            </w:pPr>
            <w:r w:rsidRPr="009D08D8">
              <w:rPr>
                <w:b/>
                <w:szCs w:val="28"/>
              </w:rPr>
              <w:t>Бокситогорский район, г. Пикалево, ул. Заводская, д. 7</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14:paraId="7530A9EA" w14:textId="77777777" w:rsidR="009D08D8" w:rsidRPr="009D08D8" w:rsidRDefault="009D08D8" w:rsidP="00EC3E73">
            <w:pPr>
              <w:jc w:val="both"/>
              <w:rPr>
                <w:szCs w:val="28"/>
              </w:rPr>
            </w:pPr>
            <w:r w:rsidRPr="009D08D8">
              <w:rPr>
                <w:szCs w:val="28"/>
              </w:rPr>
              <w:t>Документы в наличии</w:t>
            </w:r>
          </w:p>
        </w:tc>
      </w:tr>
      <w:tr w:rsidR="009D08D8" w:rsidRPr="009D08D8" w14:paraId="59C7C57D" w14:textId="77777777" w:rsidTr="00EC3E73">
        <w:trPr>
          <w:trHeight w:val="85"/>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24B76B31" w14:textId="77777777" w:rsidR="009D08D8" w:rsidRPr="009D08D8" w:rsidRDefault="009D08D8" w:rsidP="00EC3E73">
            <w:pPr>
              <w:jc w:val="both"/>
              <w:rPr>
                <w:szCs w:val="28"/>
              </w:rPr>
            </w:pPr>
            <w:r w:rsidRPr="009D08D8">
              <w:rPr>
                <w:szCs w:val="28"/>
              </w:rPr>
              <w:t>9.</w:t>
            </w:r>
          </w:p>
        </w:tc>
        <w:tc>
          <w:tcPr>
            <w:tcW w:w="3702" w:type="pct"/>
            <w:tcBorders>
              <w:top w:val="single" w:sz="4" w:space="0" w:color="auto"/>
              <w:left w:val="single" w:sz="4" w:space="0" w:color="auto"/>
              <w:bottom w:val="single" w:sz="4" w:space="0" w:color="auto"/>
              <w:right w:val="single" w:sz="4" w:space="0" w:color="auto"/>
            </w:tcBorders>
            <w:shd w:val="clear" w:color="auto" w:fill="auto"/>
            <w:vAlign w:val="center"/>
          </w:tcPr>
          <w:p w14:paraId="2B97FC30" w14:textId="77777777" w:rsidR="009D08D8" w:rsidRPr="009D08D8" w:rsidRDefault="009D08D8" w:rsidP="00EC3E73">
            <w:pPr>
              <w:jc w:val="both"/>
              <w:rPr>
                <w:b/>
                <w:szCs w:val="28"/>
              </w:rPr>
            </w:pPr>
            <w:r w:rsidRPr="009D08D8">
              <w:rPr>
                <w:b/>
                <w:szCs w:val="28"/>
              </w:rPr>
              <w:t>Лужский район, г. Луга, ул. Горная, д. 35</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14:paraId="00B2788F" w14:textId="77777777" w:rsidR="009D08D8" w:rsidRPr="009D08D8" w:rsidRDefault="009D08D8" w:rsidP="00EC3E73">
            <w:pPr>
              <w:jc w:val="both"/>
              <w:rPr>
                <w:szCs w:val="28"/>
              </w:rPr>
            </w:pPr>
            <w:r w:rsidRPr="009D08D8">
              <w:rPr>
                <w:szCs w:val="28"/>
              </w:rPr>
              <w:t>Документы в наличии</w:t>
            </w:r>
          </w:p>
        </w:tc>
      </w:tr>
      <w:tr w:rsidR="009D08D8" w:rsidRPr="009D08D8" w14:paraId="775A475D" w14:textId="77777777" w:rsidTr="00EC3E73">
        <w:trPr>
          <w:trHeight w:val="85"/>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5FF02773" w14:textId="77777777" w:rsidR="009D08D8" w:rsidRPr="009D08D8" w:rsidRDefault="009D08D8" w:rsidP="00EC3E73">
            <w:pPr>
              <w:jc w:val="both"/>
              <w:rPr>
                <w:szCs w:val="28"/>
              </w:rPr>
            </w:pPr>
            <w:r w:rsidRPr="009D08D8">
              <w:rPr>
                <w:szCs w:val="28"/>
              </w:rPr>
              <w:t>10.</w:t>
            </w:r>
          </w:p>
        </w:tc>
        <w:tc>
          <w:tcPr>
            <w:tcW w:w="3702" w:type="pct"/>
            <w:tcBorders>
              <w:top w:val="single" w:sz="4" w:space="0" w:color="auto"/>
              <w:left w:val="single" w:sz="4" w:space="0" w:color="auto"/>
              <w:bottom w:val="single" w:sz="4" w:space="0" w:color="auto"/>
              <w:right w:val="single" w:sz="4" w:space="0" w:color="auto"/>
            </w:tcBorders>
            <w:shd w:val="clear" w:color="auto" w:fill="auto"/>
            <w:vAlign w:val="center"/>
          </w:tcPr>
          <w:p w14:paraId="1B264052" w14:textId="77777777" w:rsidR="009D08D8" w:rsidRPr="009D08D8" w:rsidRDefault="009D08D8" w:rsidP="00EC3E73">
            <w:pPr>
              <w:jc w:val="both"/>
              <w:rPr>
                <w:b/>
                <w:szCs w:val="28"/>
              </w:rPr>
            </w:pPr>
            <w:r w:rsidRPr="009D08D8">
              <w:rPr>
                <w:b/>
                <w:szCs w:val="28"/>
              </w:rPr>
              <w:t>Лужский район, г. Луга, ул. Орловская, д. 25/21</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14:paraId="257E3F97" w14:textId="77777777" w:rsidR="009D08D8" w:rsidRPr="009D08D8" w:rsidRDefault="009D08D8" w:rsidP="00EC3E73">
            <w:pPr>
              <w:jc w:val="both"/>
              <w:rPr>
                <w:szCs w:val="28"/>
              </w:rPr>
            </w:pPr>
            <w:r w:rsidRPr="009D08D8">
              <w:rPr>
                <w:szCs w:val="28"/>
              </w:rPr>
              <w:t>Документы в наличии</w:t>
            </w:r>
          </w:p>
        </w:tc>
      </w:tr>
      <w:tr w:rsidR="009D08D8" w:rsidRPr="009D08D8" w14:paraId="74D2B70E" w14:textId="77777777" w:rsidTr="00EC3E73">
        <w:trPr>
          <w:trHeight w:val="85"/>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5D70ADE0" w14:textId="77777777" w:rsidR="009D08D8" w:rsidRPr="009D08D8" w:rsidRDefault="009D08D8" w:rsidP="00EC3E73">
            <w:pPr>
              <w:jc w:val="both"/>
              <w:rPr>
                <w:szCs w:val="28"/>
              </w:rPr>
            </w:pPr>
            <w:r w:rsidRPr="009D08D8">
              <w:rPr>
                <w:szCs w:val="28"/>
              </w:rPr>
              <w:t>11.</w:t>
            </w:r>
          </w:p>
        </w:tc>
        <w:tc>
          <w:tcPr>
            <w:tcW w:w="3702" w:type="pct"/>
            <w:tcBorders>
              <w:top w:val="single" w:sz="4" w:space="0" w:color="auto"/>
              <w:left w:val="single" w:sz="4" w:space="0" w:color="auto"/>
              <w:bottom w:val="single" w:sz="4" w:space="0" w:color="auto"/>
              <w:right w:val="single" w:sz="4" w:space="0" w:color="auto"/>
            </w:tcBorders>
            <w:shd w:val="clear" w:color="auto" w:fill="auto"/>
            <w:vAlign w:val="center"/>
          </w:tcPr>
          <w:p w14:paraId="46CB4437" w14:textId="77777777" w:rsidR="009D08D8" w:rsidRPr="009D08D8" w:rsidRDefault="009D08D8" w:rsidP="00EC3E73">
            <w:pPr>
              <w:jc w:val="both"/>
              <w:rPr>
                <w:b/>
                <w:szCs w:val="28"/>
              </w:rPr>
            </w:pPr>
            <w:r w:rsidRPr="009D08D8">
              <w:rPr>
                <w:b/>
                <w:szCs w:val="28"/>
              </w:rPr>
              <w:t>Лужский район, г. Луга, ул. Дача Черемушки, д. 25</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14:paraId="7F04C3A6" w14:textId="77777777" w:rsidR="009D08D8" w:rsidRPr="009D08D8" w:rsidRDefault="009D08D8" w:rsidP="00EC3E73">
            <w:pPr>
              <w:jc w:val="both"/>
              <w:rPr>
                <w:szCs w:val="28"/>
              </w:rPr>
            </w:pPr>
            <w:r w:rsidRPr="009D08D8">
              <w:rPr>
                <w:szCs w:val="28"/>
              </w:rPr>
              <w:t>Документы в наличии</w:t>
            </w:r>
          </w:p>
        </w:tc>
      </w:tr>
      <w:tr w:rsidR="009D08D8" w:rsidRPr="009D08D8" w14:paraId="733F1BB5" w14:textId="77777777" w:rsidTr="00EC3E73">
        <w:trPr>
          <w:trHeight w:val="85"/>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52C588C0" w14:textId="77777777" w:rsidR="009D08D8" w:rsidRPr="009D08D8" w:rsidRDefault="009D08D8" w:rsidP="00EC3E73">
            <w:pPr>
              <w:jc w:val="both"/>
              <w:rPr>
                <w:szCs w:val="28"/>
              </w:rPr>
            </w:pPr>
            <w:r w:rsidRPr="009D08D8">
              <w:rPr>
                <w:szCs w:val="28"/>
              </w:rPr>
              <w:t>12.</w:t>
            </w:r>
          </w:p>
        </w:tc>
        <w:tc>
          <w:tcPr>
            <w:tcW w:w="3702" w:type="pct"/>
            <w:tcBorders>
              <w:top w:val="single" w:sz="4" w:space="0" w:color="auto"/>
              <w:left w:val="single" w:sz="4" w:space="0" w:color="auto"/>
              <w:bottom w:val="single" w:sz="4" w:space="0" w:color="auto"/>
              <w:right w:val="single" w:sz="4" w:space="0" w:color="auto"/>
            </w:tcBorders>
            <w:shd w:val="clear" w:color="auto" w:fill="auto"/>
            <w:vAlign w:val="center"/>
          </w:tcPr>
          <w:p w14:paraId="7F1C008B" w14:textId="77777777" w:rsidR="009D08D8" w:rsidRPr="009D08D8" w:rsidRDefault="009D08D8" w:rsidP="00EC3E73">
            <w:pPr>
              <w:jc w:val="both"/>
              <w:rPr>
                <w:b/>
                <w:szCs w:val="28"/>
              </w:rPr>
            </w:pPr>
            <w:r w:rsidRPr="009D08D8">
              <w:rPr>
                <w:b/>
                <w:szCs w:val="28"/>
              </w:rPr>
              <w:t>Тосненский район, пос. Красная Дача, д.1</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14:paraId="704DC9AE" w14:textId="77777777" w:rsidR="009D08D8" w:rsidRPr="009D08D8" w:rsidRDefault="009D08D8" w:rsidP="00EC3E73">
            <w:pPr>
              <w:jc w:val="both"/>
              <w:rPr>
                <w:szCs w:val="28"/>
              </w:rPr>
            </w:pPr>
            <w:r w:rsidRPr="009D08D8">
              <w:rPr>
                <w:szCs w:val="28"/>
              </w:rPr>
              <w:t>Документы в наличии</w:t>
            </w:r>
          </w:p>
        </w:tc>
      </w:tr>
      <w:tr w:rsidR="009D08D8" w:rsidRPr="009D08D8" w14:paraId="6121A190" w14:textId="77777777" w:rsidTr="00EC3E73">
        <w:trPr>
          <w:trHeight w:val="85"/>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5716E690" w14:textId="77777777" w:rsidR="009D08D8" w:rsidRPr="009D08D8" w:rsidRDefault="009D08D8" w:rsidP="00EC3E73">
            <w:pPr>
              <w:jc w:val="both"/>
              <w:rPr>
                <w:szCs w:val="28"/>
              </w:rPr>
            </w:pPr>
            <w:r w:rsidRPr="009D08D8">
              <w:rPr>
                <w:szCs w:val="28"/>
              </w:rPr>
              <w:t>13.</w:t>
            </w:r>
          </w:p>
        </w:tc>
        <w:tc>
          <w:tcPr>
            <w:tcW w:w="3702" w:type="pct"/>
            <w:tcBorders>
              <w:top w:val="single" w:sz="4" w:space="0" w:color="auto"/>
              <w:left w:val="single" w:sz="4" w:space="0" w:color="auto"/>
              <w:bottom w:val="single" w:sz="4" w:space="0" w:color="auto"/>
              <w:right w:val="single" w:sz="4" w:space="0" w:color="auto"/>
            </w:tcBorders>
            <w:shd w:val="clear" w:color="auto" w:fill="auto"/>
            <w:vAlign w:val="center"/>
          </w:tcPr>
          <w:p w14:paraId="24980D3D" w14:textId="77777777" w:rsidR="009D08D8" w:rsidRPr="009D08D8" w:rsidRDefault="009D08D8" w:rsidP="00EC3E73">
            <w:pPr>
              <w:jc w:val="both"/>
              <w:rPr>
                <w:b/>
                <w:szCs w:val="28"/>
              </w:rPr>
            </w:pPr>
            <w:r w:rsidRPr="009D08D8">
              <w:rPr>
                <w:b/>
                <w:szCs w:val="28"/>
              </w:rPr>
              <w:t>Тосненский район, пос. Красная Дача, д.2</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14:paraId="7840985A" w14:textId="77777777" w:rsidR="009D08D8" w:rsidRPr="009D08D8" w:rsidRDefault="009D08D8" w:rsidP="00EC3E73">
            <w:pPr>
              <w:jc w:val="both"/>
              <w:rPr>
                <w:szCs w:val="28"/>
              </w:rPr>
            </w:pPr>
            <w:r w:rsidRPr="009D08D8">
              <w:rPr>
                <w:szCs w:val="28"/>
              </w:rPr>
              <w:t>Документы в наличии</w:t>
            </w:r>
          </w:p>
        </w:tc>
      </w:tr>
      <w:tr w:rsidR="009D08D8" w:rsidRPr="009D08D8" w14:paraId="7194CB78" w14:textId="77777777" w:rsidTr="00EC3E73">
        <w:trPr>
          <w:trHeight w:val="85"/>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62400EAA" w14:textId="77777777" w:rsidR="009D08D8" w:rsidRPr="009D08D8" w:rsidRDefault="009D08D8" w:rsidP="00EC3E73">
            <w:pPr>
              <w:jc w:val="both"/>
              <w:rPr>
                <w:szCs w:val="28"/>
              </w:rPr>
            </w:pPr>
            <w:r w:rsidRPr="009D08D8">
              <w:rPr>
                <w:szCs w:val="28"/>
              </w:rPr>
              <w:t>14.</w:t>
            </w:r>
          </w:p>
        </w:tc>
        <w:tc>
          <w:tcPr>
            <w:tcW w:w="3702" w:type="pct"/>
            <w:tcBorders>
              <w:top w:val="single" w:sz="4" w:space="0" w:color="auto"/>
              <w:left w:val="single" w:sz="4" w:space="0" w:color="auto"/>
              <w:bottom w:val="single" w:sz="4" w:space="0" w:color="auto"/>
              <w:right w:val="single" w:sz="4" w:space="0" w:color="auto"/>
            </w:tcBorders>
            <w:shd w:val="clear" w:color="auto" w:fill="auto"/>
            <w:vAlign w:val="center"/>
          </w:tcPr>
          <w:p w14:paraId="4E7F8B8A" w14:textId="77777777" w:rsidR="009D08D8" w:rsidRPr="009D08D8" w:rsidRDefault="009D08D8" w:rsidP="00EC3E73">
            <w:pPr>
              <w:jc w:val="both"/>
              <w:rPr>
                <w:b/>
                <w:szCs w:val="28"/>
              </w:rPr>
            </w:pPr>
            <w:r w:rsidRPr="009D08D8">
              <w:rPr>
                <w:b/>
                <w:szCs w:val="28"/>
              </w:rPr>
              <w:t>Тосненский район, пос. Красная Дача, д.8</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14:paraId="0E1909AC" w14:textId="77777777" w:rsidR="009D08D8" w:rsidRPr="009D08D8" w:rsidRDefault="009D08D8" w:rsidP="00EC3E73">
            <w:pPr>
              <w:jc w:val="both"/>
              <w:rPr>
                <w:szCs w:val="28"/>
              </w:rPr>
            </w:pPr>
            <w:r w:rsidRPr="009D08D8">
              <w:rPr>
                <w:szCs w:val="28"/>
              </w:rPr>
              <w:t>Документы в наличии</w:t>
            </w:r>
          </w:p>
        </w:tc>
      </w:tr>
      <w:tr w:rsidR="009D08D8" w:rsidRPr="009D08D8" w14:paraId="5E8EF7EA" w14:textId="77777777" w:rsidTr="00EC3E73">
        <w:trPr>
          <w:trHeight w:val="85"/>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744EBF70" w14:textId="77777777" w:rsidR="009D08D8" w:rsidRPr="009D08D8" w:rsidRDefault="009D08D8" w:rsidP="00EC3E73">
            <w:pPr>
              <w:jc w:val="both"/>
              <w:rPr>
                <w:szCs w:val="28"/>
              </w:rPr>
            </w:pPr>
            <w:r w:rsidRPr="009D08D8">
              <w:rPr>
                <w:szCs w:val="28"/>
              </w:rPr>
              <w:t>15.</w:t>
            </w:r>
          </w:p>
        </w:tc>
        <w:tc>
          <w:tcPr>
            <w:tcW w:w="3702" w:type="pct"/>
            <w:tcBorders>
              <w:top w:val="single" w:sz="4" w:space="0" w:color="auto"/>
              <w:left w:val="single" w:sz="4" w:space="0" w:color="auto"/>
              <w:bottom w:val="single" w:sz="4" w:space="0" w:color="auto"/>
              <w:right w:val="single" w:sz="4" w:space="0" w:color="auto"/>
            </w:tcBorders>
            <w:shd w:val="clear" w:color="auto" w:fill="auto"/>
            <w:vAlign w:val="center"/>
          </w:tcPr>
          <w:p w14:paraId="0C132DD7" w14:textId="77777777" w:rsidR="009D08D8" w:rsidRPr="009D08D8" w:rsidRDefault="009D08D8" w:rsidP="00EC3E73">
            <w:pPr>
              <w:jc w:val="both"/>
              <w:rPr>
                <w:b/>
                <w:szCs w:val="28"/>
              </w:rPr>
            </w:pPr>
            <w:r w:rsidRPr="009D08D8">
              <w:rPr>
                <w:b/>
                <w:szCs w:val="28"/>
              </w:rPr>
              <w:t>Тосненский район, пос. Красная Дача, д.9</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14:paraId="56D25836" w14:textId="77777777" w:rsidR="009D08D8" w:rsidRPr="009D08D8" w:rsidRDefault="009D08D8" w:rsidP="00EC3E73">
            <w:pPr>
              <w:jc w:val="both"/>
              <w:rPr>
                <w:szCs w:val="28"/>
              </w:rPr>
            </w:pPr>
            <w:r w:rsidRPr="009D08D8">
              <w:rPr>
                <w:szCs w:val="28"/>
              </w:rPr>
              <w:t>Документы в наличии</w:t>
            </w:r>
          </w:p>
        </w:tc>
      </w:tr>
      <w:tr w:rsidR="009D08D8" w:rsidRPr="009D08D8" w14:paraId="3351586F" w14:textId="77777777" w:rsidTr="00EC3E73">
        <w:trPr>
          <w:trHeight w:val="85"/>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2DC9C638" w14:textId="77777777" w:rsidR="009D08D8" w:rsidRPr="009D08D8" w:rsidRDefault="009D08D8" w:rsidP="00EC3E73">
            <w:pPr>
              <w:jc w:val="both"/>
              <w:rPr>
                <w:szCs w:val="28"/>
              </w:rPr>
            </w:pPr>
            <w:r w:rsidRPr="009D08D8">
              <w:rPr>
                <w:szCs w:val="28"/>
              </w:rPr>
              <w:t>16.</w:t>
            </w:r>
          </w:p>
        </w:tc>
        <w:tc>
          <w:tcPr>
            <w:tcW w:w="3702" w:type="pct"/>
            <w:tcBorders>
              <w:top w:val="single" w:sz="4" w:space="0" w:color="auto"/>
              <w:left w:val="single" w:sz="4" w:space="0" w:color="auto"/>
              <w:bottom w:val="single" w:sz="4" w:space="0" w:color="auto"/>
              <w:right w:val="single" w:sz="4" w:space="0" w:color="auto"/>
            </w:tcBorders>
            <w:shd w:val="clear" w:color="auto" w:fill="auto"/>
            <w:vAlign w:val="center"/>
          </w:tcPr>
          <w:p w14:paraId="30C60FA3" w14:textId="77777777" w:rsidR="009D08D8" w:rsidRPr="009D08D8" w:rsidRDefault="009D08D8" w:rsidP="00EC3E73">
            <w:pPr>
              <w:jc w:val="both"/>
              <w:rPr>
                <w:b/>
                <w:szCs w:val="28"/>
              </w:rPr>
            </w:pPr>
            <w:r w:rsidRPr="009D08D8">
              <w:rPr>
                <w:b/>
                <w:szCs w:val="28"/>
              </w:rPr>
              <w:t>Ломоносовский район, пос. Ропша, д. 2/2</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14:paraId="3952AA05" w14:textId="77777777" w:rsidR="009D08D8" w:rsidRPr="009D08D8" w:rsidRDefault="009D08D8" w:rsidP="00EC3E73">
            <w:pPr>
              <w:jc w:val="both"/>
              <w:rPr>
                <w:szCs w:val="28"/>
              </w:rPr>
            </w:pPr>
            <w:r w:rsidRPr="009D08D8">
              <w:rPr>
                <w:szCs w:val="28"/>
              </w:rPr>
              <w:t>Документы в наличии</w:t>
            </w:r>
          </w:p>
        </w:tc>
      </w:tr>
      <w:tr w:rsidR="009D08D8" w:rsidRPr="009D08D8" w14:paraId="2D9C8DFD" w14:textId="77777777" w:rsidTr="00EC3E73">
        <w:trPr>
          <w:trHeight w:val="85"/>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52BA7343" w14:textId="77777777" w:rsidR="009D08D8" w:rsidRPr="009D08D8" w:rsidRDefault="009D08D8" w:rsidP="00EC3E73">
            <w:pPr>
              <w:jc w:val="both"/>
              <w:rPr>
                <w:szCs w:val="28"/>
              </w:rPr>
            </w:pPr>
            <w:r w:rsidRPr="009D08D8">
              <w:rPr>
                <w:szCs w:val="28"/>
              </w:rPr>
              <w:t>17.</w:t>
            </w:r>
          </w:p>
        </w:tc>
        <w:tc>
          <w:tcPr>
            <w:tcW w:w="3702" w:type="pct"/>
            <w:tcBorders>
              <w:top w:val="single" w:sz="4" w:space="0" w:color="auto"/>
              <w:left w:val="single" w:sz="4" w:space="0" w:color="auto"/>
              <w:bottom w:val="single" w:sz="4" w:space="0" w:color="auto"/>
              <w:right w:val="single" w:sz="4" w:space="0" w:color="auto"/>
            </w:tcBorders>
            <w:shd w:val="clear" w:color="auto" w:fill="auto"/>
            <w:vAlign w:val="center"/>
          </w:tcPr>
          <w:p w14:paraId="55E4C27B" w14:textId="77777777" w:rsidR="009D08D8" w:rsidRPr="009D08D8" w:rsidRDefault="009D08D8" w:rsidP="00EC3E73">
            <w:pPr>
              <w:jc w:val="both"/>
              <w:rPr>
                <w:b/>
                <w:szCs w:val="28"/>
              </w:rPr>
            </w:pPr>
            <w:r w:rsidRPr="009D08D8">
              <w:rPr>
                <w:b/>
                <w:szCs w:val="28"/>
              </w:rPr>
              <w:t>Ломоносовский район, пос. Ропша, д. 2/3</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14:paraId="4405CD2A" w14:textId="77777777" w:rsidR="009D08D8" w:rsidRPr="009D08D8" w:rsidRDefault="009D08D8" w:rsidP="00EC3E73">
            <w:pPr>
              <w:jc w:val="both"/>
              <w:rPr>
                <w:szCs w:val="28"/>
              </w:rPr>
            </w:pPr>
            <w:r w:rsidRPr="009D08D8">
              <w:rPr>
                <w:szCs w:val="28"/>
              </w:rPr>
              <w:t>Документы в наличии</w:t>
            </w:r>
          </w:p>
        </w:tc>
      </w:tr>
      <w:tr w:rsidR="009D08D8" w:rsidRPr="009D08D8" w14:paraId="77588FC5" w14:textId="77777777" w:rsidTr="00EC3E73">
        <w:trPr>
          <w:trHeight w:val="85"/>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69FFF28F" w14:textId="77777777" w:rsidR="009D08D8" w:rsidRPr="009D08D8" w:rsidRDefault="009D08D8" w:rsidP="00EC3E73">
            <w:pPr>
              <w:jc w:val="both"/>
              <w:rPr>
                <w:szCs w:val="28"/>
              </w:rPr>
            </w:pPr>
            <w:r w:rsidRPr="009D08D8">
              <w:rPr>
                <w:szCs w:val="28"/>
              </w:rPr>
              <w:t>18.</w:t>
            </w:r>
          </w:p>
        </w:tc>
        <w:tc>
          <w:tcPr>
            <w:tcW w:w="3702" w:type="pct"/>
            <w:tcBorders>
              <w:top w:val="single" w:sz="4" w:space="0" w:color="auto"/>
              <w:left w:val="single" w:sz="4" w:space="0" w:color="auto"/>
              <w:bottom w:val="single" w:sz="4" w:space="0" w:color="auto"/>
              <w:right w:val="single" w:sz="4" w:space="0" w:color="auto"/>
            </w:tcBorders>
            <w:shd w:val="clear" w:color="auto" w:fill="auto"/>
            <w:vAlign w:val="center"/>
          </w:tcPr>
          <w:p w14:paraId="1B093503" w14:textId="77777777" w:rsidR="009D08D8" w:rsidRPr="009D08D8" w:rsidRDefault="009D08D8" w:rsidP="00EC3E73">
            <w:pPr>
              <w:jc w:val="both"/>
              <w:rPr>
                <w:b/>
                <w:szCs w:val="28"/>
              </w:rPr>
            </w:pPr>
            <w:r w:rsidRPr="009D08D8">
              <w:rPr>
                <w:b/>
                <w:szCs w:val="28"/>
              </w:rPr>
              <w:t>Ломоносовский район, пос. Ропша, д. 2/16</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14:paraId="4B437E7E" w14:textId="77777777" w:rsidR="009D08D8" w:rsidRPr="009D08D8" w:rsidRDefault="009D08D8" w:rsidP="00EC3E73">
            <w:pPr>
              <w:jc w:val="both"/>
              <w:rPr>
                <w:szCs w:val="28"/>
              </w:rPr>
            </w:pPr>
            <w:r w:rsidRPr="009D08D8">
              <w:rPr>
                <w:szCs w:val="28"/>
              </w:rPr>
              <w:t>Документы в наличии</w:t>
            </w:r>
          </w:p>
        </w:tc>
      </w:tr>
      <w:tr w:rsidR="009D08D8" w:rsidRPr="009D08D8" w14:paraId="38E1B581" w14:textId="77777777" w:rsidTr="00EC3E73">
        <w:trPr>
          <w:trHeight w:val="85"/>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1B907D44" w14:textId="77777777" w:rsidR="009D08D8" w:rsidRPr="009D08D8" w:rsidRDefault="009D08D8" w:rsidP="00EC3E73">
            <w:pPr>
              <w:jc w:val="both"/>
              <w:rPr>
                <w:szCs w:val="28"/>
              </w:rPr>
            </w:pPr>
            <w:r w:rsidRPr="009D08D8">
              <w:rPr>
                <w:szCs w:val="28"/>
              </w:rPr>
              <w:t>19.</w:t>
            </w:r>
          </w:p>
        </w:tc>
        <w:tc>
          <w:tcPr>
            <w:tcW w:w="3702" w:type="pct"/>
            <w:tcBorders>
              <w:top w:val="single" w:sz="4" w:space="0" w:color="auto"/>
              <w:left w:val="single" w:sz="4" w:space="0" w:color="auto"/>
              <w:bottom w:val="single" w:sz="4" w:space="0" w:color="auto"/>
              <w:right w:val="single" w:sz="4" w:space="0" w:color="auto"/>
            </w:tcBorders>
            <w:shd w:val="clear" w:color="auto" w:fill="auto"/>
            <w:vAlign w:val="center"/>
          </w:tcPr>
          <w:p w14:paraId="1122678F" w14:textId="77777777" w:rsidR="009D08D8" w:rsidRPr="009D08D8" w:rsidRDefault="009D08D8" w:rsidP="00EC3E73">
            <w:pPr>
              <w:jc w:val="both"/>
              <w:rPr>
                <w:b/>
                <w:szCs w:val="28"/>
              </w:rPr>
            </w:pPr>
            <w:r w:rsidRPr="009D08D8">
              <w:rPr>
                <w:b/>
                <w:szCs w:val="28"/>
              </w:rPr>
              <w:t>Лужский район, д. Поддубье, ул. Луговая д. 7</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14:paraId="6FEB81DC" w14:textId="77777777" w:rsidR="009D08D8" w:rsidRPr="009D08D8" w:rsidRDefault="009D08D8" w:rsidP="00EC3E73">
            <w:pPr>
              <w:jc w:val="both"/>
              <w:rPr>
                <w:szCs w:val="28"/>
              </w:rPr>
            </w:pPr>
            <w:r w:rsidRPr="009D08D8">
              <w:rPr>
                <w:szCs w:val="28"/>
              </w:rPr>
              <w:t>Документы в наличии</w:t>
            </w:r>
          </w:p>
        </w:tc>
      </w:tr>
      <w:tr w:rsidR="009D08D8" w:rsidRPr="009D08D8" w14:paraId="379C784F" w14:textId="77777777" w:rsidTr="00EC3E73">
        <w:trPr>
          <w:trHeight w:val="85"/>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45FCF4F2" w14:textId="77777777" w:rsidR="009D08D8" w:rsidRPr="009D08D8" w:rsidRDefault="009D08D8" w:rsidP="00EC3E73">
            <w:pPr>
              <w:jc w:val="both"/>
              <w:rPr>
                <w:szCs w:val="28"/>
              </w:rPr>
            </w:pPr>
            <w:r w:rsidRPr="009D08D8">
              <w:rPr>
                <w:szCs w:val="28"/>
              </w:rPr>
              <w:t>20.</w:t>
            </w:r>
          </w:p>
        </w:tc>
        <w:tc>
          <w:tcPr>
            <w:tcW w:w="3702" w:type="pct"/>
            <w:tcBorders>
              <w:top w:val="single" w:sz="4" w:space="0" w:color="auto"/>
              <w:left w:val="single" w:sz="4" w:space="0" w:color="auto"/>
              <w:bottom w:val="single" w:sz="4" w:space="0" w:color="auto"/>
              <w:right w:val="single" w:sz="4" w:space="0" w:color="auto"/>
            </w:tcBorders>
            <w:shd w:val="clear" w:color="auto" w:fill="auto"/>
            <w:vAlign w:val="center"/>
          </w:tcPr>
          <w:p w14:paraId="144DD503" w14:textId="77777777" w:rsidR="009D08D8" w:rsidRPr="009D08D8" w:rsidRDefault="009D08D8" w:rsidP="00EC3E73">
            <w:pPr>
              <w:jc w:val="both"/>
              <w:rPr>
                <w:b/>
                <w:szCs w:val="28"/>
              </w:rPr>
            </w:pPr>
            <w:r w:rsidRPr="009D08D8">
              <w:rPr>
                <w:b/>
                <w:szCs w:val="28"/>
              </w:rPr>
              <w:t>Лужский район, г. Луга, ул. Дача Черемушки, д. 5 «а»</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14:paraId="08F1998D" w14:textId="77777777" w:rsidR="009D08D8" w:rsidRPr="009D08D8" w:rsidRDefault="009D08D8" w:rsidP="00EC3E73">
            <w:pPr>
              <w:jc w:val="both"/>
              <w:rPr>
                <w:szCs w:val="28"/>
              </w:rPr>
            </w:pPr>
            <w:r w:rsidRPr="009D08D8">
              <w:rPr>
                <w:szCs w:val="28"/>
              </w:rPr>
              <w:t>Документы в наличии</w:t>
            </w:r>
          </w:p>
        </w:tc>
      </w:tr>
      <w:tr w:rsidR="009D08D8" w:rsidRPr="009D08D8" w14:paraId="24793BA3" w14:textId="77777777" w:rsidTr="00EC3E73">
        <w:trPr>
          <w:trHeight w:val="85"/>
        </w:trPr>
        <w:tc>
          <w:tcPr>
            <w:tcW w:w="38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C0507C" w14:textId="77777777" w:rsidR="009D08D8" w:rsidRPr="009D08D8" w:rsidRDefault="009D08D8" w:rsidP="00EC3E73">
            <w:pPr>
              <w:jc w:val="both"/>
              <w:rPr>
                <w:b/>
                <w:szCs w:val="28"/>
              </w:rPr>
            </w:pPr>
            <w:r w:rsidRPr="009D08D8">
              <w:rPr>
                <w:b/>
                <w:szCs w:val="28"/>
              </w:rPr>
              <w:t>Документы, требуемые в соответствии с Порядком</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DC5A18" w14:textId="77777777" w:rsidR="009D08D8" w:rsidRPr="009D08D8" w:rsidRDefault="009D08D8" w:rsidP="00EC3E73">
            <w:pPr>
              <w:rPr>
                <w:b/>
                <w:szCs w:val="28"/>
              </w:rPr>
            </w:pPr>
            <w:r w:rsidRPr="009D08D8">
              <w:rPr>
                <w:b/>
                <w:szCs w:val="28"/>
              </w:rPr>
              <w:t>Фактическое наличие документов</w:t>
            </w:r>
          </w:p>
        </w:tc>
      </w:tr>
      <w:tr w:rsidR="009D08D8" w:rsidRPr="009D08D8" w14:paraId="7EC828D7" w14:textId="77777777" w:rsidTr="00EC3E73">
        <w:trPr>
          <w:trHeight w:val="85"/>
        </w:trPr>
        <w:tc>
          <w:tcPr>
            <w:tcW w:w="38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F1ABCA" w14:textId="77777777" w:rsidR="009D08D8" w:rsidRPr="009D08D8" w:rsidRDefault="009D08D8" w:rsidP="00EC3E73">
            <w:pPr>
              <w:jc w:val="both"/>
              <w:rPr>
                <w:szCs w:val="28"/>
              </w:rPr>
            </w:pPr>
            <w:r w:rsidRPr="009D08D8">
              <w:rPr>
                <w:szCs w:val="28"/>
              </w:rPr>
              <w:t>Заявление (пункт 3.2 Порядка)</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583A7A" w14:textId="77777777" w:rsidR="009D08D8" w:rsidRPr="009D08D8" w:rsidRDefault="009D08D8" w:rsidP="00EC3E73">
            <w:pPr>
              <w:jc w:val="both"/>
              <w:rPr>
                <w:szCs w:val="28"/>
              </w:rPr>
            </w:pPr>
            <w:r w:rsidRPr="009D08D8">
              <w:rPr>
                <w:szCs w:val="28"/>
              </w:rPr>
              <w:t>В наличии</w:t>
            </w:r>
          </w:p>
        </w:tc>
      </w:tr>
      <w:tr w:rsidR="009D08D8" w:rsidRPr="009D08D8" w14:paraId="30A0D9A8" w14:textId="77777777" w:rsidTr="00EC3E73">
        <w:trPr>
          <w:trHeight w:val="85"/>
        </w:trPr>
        <w:tc>
          <w:tcPr>
            <w:tcW w:w="38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D3CE18" w14:textId="77777777" w:rsidR="009D08D8" w:rsidRPr="009D08D8" w:rsidRDefault="009D08D8" w:rsidP="00EC3E73">
            <w:pPr>
              <w:jc w:val="both"/>
              <w:rPr>
                <w:szCs w:val="28"/>
              </w:rPr>
            </w:pPr>
            <w:r w:rsidRPr="009D08D8">
              <w:rPr>
                <w:szCs w:val="28"/>
              </w:rPr>
              <w:t>Сведения по форме согласно приложению 4 к Порядку</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9650A6" w14:textId="77777777" w:rsidR="009D08D8" w:rsidRPr="009D08D8" w:rsidRDefault="009D08D8" w:rsidP="00EC3E73">
            <w:pPr>
              <w:jc w:val="both"/>
              <w:rPr>
                <w:szCs w:val="28"/>
              </w:rPr>
            </w:pPr>
            <w:r w:rsidRPr="009D08D8">
              <w:rPr>
                <w:szCs w:val="28"/>
              </w:rPr>
              <w:t>В наличии</w:t>
            </w:r>
          </w:p>
        </w:tc>
      </w:tr>
      <w:tr w:rsidR="009D08D8" w:rsidRPr="009D08D8" w14:paraId="6A71F04B" w14:textId="77777777" w:rsidTr="00EC3E73">
        <w:trPr>
          <w:trHeight w:val="96"/>
        </w:trPr>
        <w:tc>
          <w:tcPr>
            <w:tcW w:w="38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CAC458" w14:textId="77777777" w:rsidR="009D08D8" w:rsidRPr="009D08D8" w:rsidRDefault="009D08D8" w:rsidP="00EC3E73">
            <w:pPr>
              <w:autoSpaceDE w:val="0"/>
              <w:autoSpaceDN w:val="0"/>
              <w:adjustRightInd w:val="0"/>
              <w:jc w:val="both"/>
              <w:rPr>
                <w:szCs w:val="28"/>
              </w:rPr>
            </w:pPr>
            <w:r w:rsidRPr="009D08D8">
              <w:rPr>
                <w:szCs w:val="28"/>
              </w:rPr>
              <w:t xml:space="preserve">Копия решения о признании многоквартирного дома аварийным и подлежащим сносу или реконструкции, принятого в соответствии с пунктом 47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 января 2006 </w:t>
            </w:r>
            <w:r w:rsidRPr="009D08D8">
              <w:rPr>
                <w:szCs w:val="28"/>
              </w:rPr>
              <w:lastRenderedPageBreak/>
              <w:t>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(представляется в случае, предусмотренном подпунктом 1 пункта 1.3.2 Порядка)</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DB344A" w14:textId="77777777" w:rsidR="009D08D8" w:rsidRPr="009D08D8" w:rsidRDefault="009D08D8" w:rsidP="00EC3E73">
            <w:pPr>
              <w:jc w:val="both"/>
              <w:rPr>
                <w:szCs w:val="28"/>
              </w:rPr>
            </w:pPr>
            <w:r w:rsidRPr="009D08D8">
              <w:rPr>
                <w:szCs w:val="28"/>
              </w:rPr>
              <w:lastRenderedPageBreak/>
              <w:t>В наличии</w:t>
            </w:r>
          </w:p>
        </w:tc>
      </w:tr>
    </w:tbl>
    <w:p w14:paraId="301C5F5D" w14:textId="77777777" w:rsidR="009D08D8" w:rsidRPr="009D08D8" w:rsidRDefault="009D08D8" w:rsidP="009D08D8">
      <w:pPr>
        <w:rPr>
          <w:color w:val="FF0000"/>
          <w:szCs w:val="28"/>
        </w:rPr>
      </w:pPr>
    </w:p>
    <w:p w14:paraId="4B833EC3" w14:textId="77777777" w:rsidR="009D08D8" w:rsidRPr="009D08D8" w:rsidRDefault="009D08D8" w:rsidP="009D08D8">
      <w:pPr>
        <w:autoSpaceDE w:val="0"/>
        <w:autoSpaceDN w:val="0"/>
        <w:adjustRightInd w:val="0"/>
        <w:jc w:val="both"/>
        <w:rPr>
          <w:b/>
          <w:bCs/>
          <w:szCs w:val="28"/>
        </w:rPr>
      </w:pPr>
      <w:r w:rsidRPr="009D08D8">
        <w:rPr>
          <w:b/>
          <w:bCs/>
          <w:szCs w:val="28"/>
        </w:rPr>
        <w:t>1.3.1. Включение в региональную программу многоквартирных домов в случаях, если многоквартирные дома ранее не включены в региональную программу в результате технических ошибок;</w:t>
      </w:r>
    </w:p>
    <w:p w14:paraId="050B9FBA" w14:textId="77777777" w:rsidR="009D08D8" w:rsidRPr="009D08D8" w:rsidRDefault="009D08D8" w:rsidP="009D08D8">
      <w:pPr>
        <w:autoSpaceDE w:val="0"/>
        <w:autoSpaceDN w:val="0"/>
        <w:adjustRightInd w:val="0"/>
        <w:ind w:firstLine="540"/>
        <w:jc w:val="both"/>
        <w:rPr>
          <w:szCs w:val="28"/>
        </w:rPr>
      </w:pPr>
    </w:p>
    <w:p w14:paraId="29FB50BA" w14:textId="77777777" w:rsidR="009D08D8" w:rsidRPr="009D08D8" w:rsidRDefault="009D08D8" w:rsidP="009D08D8">
      <w:pPr>
        <w:ind w:left="-142" w:right="-31"/>
        <w:jc w:val="center"/>
        <w:rPr>
          <w:b/>
          <w:szCs w:val="28"/>
        </w:rPr>
      </w:pPr>
      <w:r w:rsidRPr="009D08D8">
        <w:rPr>
          <w:b/>
          <w:szCs w:val="28"/>
        </w:rPr>
        <w:t>Администрация муниципального образования</w:t>
      </w:r>
    </w:p>
    <w:p w14:paraId="2954C537" w14:textId="77777777" w:rsidR="009D08D8" w:rsidRPr="009D08D8" w:rsidRDefault="009D08D8" w:rsidP="009D08D8">
      <w:pPr>
        <w:ind w:left="-142" w:right="-31"/>
        <w:jc w:val="center"/>
        <w:rPr>
          <w:b/>
          <w:szCs w:val="28"/>
        </w:rPr>
      </w:pPr>
      <w:r w:rsidRPr="009D08D8">
        <w:rPr>
          <w:b/>
          <w:szCs w:val="28"/>
        </w:rPr>
        <w:t>Гатчинский муниципальный район Ленинградской области</w:t>
      </w:r>
    </w:p>
    <w:p w14:paraId="341E9A0F" w14:textId="0BA5CC99" w:rsidR="009D08D8" w:rsidRPr="009D08D8" w:rsidRDefault="00A30CB1" w:rsidP="00A30CB1">
      <w:pPr>
        <w:ind w:left="-142"/>
        <w:jc w:val="right"/>
        <w:rPr>
          <w:b/>
          <w:szCs w:val="28"/>
        </w:rPr>
      </w:pPr>
      <w:r>
        <w:rPr>
          <w:b/>
          <w:szCs w:val="28"/>
        </w:rPr>
        <w:t>Приложение №12</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482"/>
        <w:gridCol w:w="2977"/>
      </w:tblGrid>
      <w:tr w:rsidR="009D08D8" w:rsidRPr="009D08D8" w14:paraId="1CC2E474" w14:textId="77777777" w:rsidTr="00EC3E73">
        <w:tc>
          <w:tcPr>
            <w:tcW w:w="567" w:type="dxa"/>
            <w:shd w:val="clear" w:color="auto" w:fill="auto"/>
            <w:vAlign w:val="center"/>
          </w:tcPr>
          <w:p w14:paraId="15090B71" w14:textId="77777777" w:rsidR="009D08D8" w:rsidRPr="009D08D8" w:rsidRDefault="009D08D8" w:rsidP="00EC3E73">
            <w:pPr>
              <w:ind w:right="111"/>
              <w:jc w:val="both"/>
              <w:rPr>
                <w:szCs w:val="28"/>
              </w:rPr>
            </w:pPr>
            <w:r w:rsidRPr="009D08D8">
              <w:rPr>
                <w:szCs w:val="28"/>
              </w:rPr>
              <w:t>1.</w:t>
            </w:r>
          </w:p>
        </w:tc>
        <w:tc>
          <w:tcPr>
            <w:tcW w:w="11482" w:type="dxa"/>
            <w:shd w:val="clear" w:color="auto" w:fill="auto"/>
            <w:vAlign w:val="center"/>
          </w:tcPr>
          <w:p w14:paraId="1708A74C" w14:textId="77777777" w:rsidR="009D08D8" w:rsidRPr="009D08D8" w:rsidRDefault="009D08D8" w:rsidP="00EC3E73">
            <w:pPr>
              <w:jc w:val="both"/>
              <w:rPr>
                <w:b/>
                <w:szCs w:val="28"/>
              </w:rPr>
            </w:pPr>
            <w:r w:rsidRPr="009D08D8">
              <w:rPr>
                <w:b/>
                <w:szCs w:val="28"/>
              </w:rPr>
              <w:t xml:space="preserve">Гатчинский район, пр. Красноармейский, д.9. </w:t>
            </w:r>
            <w:r w:rsidRPr="009D08D8">
              <w:rPr>
                <w:szCs w:val="28"/>
              </w:rPr>
              <w:t>Дом введен в эксплуатацию в 1917 году, 1 этаж, 6 жилых помещения (квартир). (2026-2028)</w:t>
            </w:r>
          </w:p>
        </w:tc>
        <w:tc>
          <w:tcPr>
            <w:tcW w:w="2977" w:type="dxa"/>
            <w:shd w:val="clear" w:color="auto" w:fill="auto"/>
            <w:vAlign w:val="center"/>
          </w:tcPr>
          <w:p w14:paraId="4206DFC2" w14:textId="77777777" w:rsidR="009D08D8" w:rsidRPr="009D08D8" w:rsidRDefault="009D08D8" w:rsidP="00EC3E73">
            <w:pPr>
              <w:rPr>
                <w:szCs w:val="28"/>
              </w:rPr>
            </w:pPr>
            <w:r w:rsidRPr="009D08D8">
              <w:rPr>
                <w:szCs w:val="28"/>
              </w:rPr>
              <w:t>Документы в наличии</w:t>
            </w:r>
          </w:p>
        </w:tc>
      </w:tr>
      <w:tr w:rsidR="009D08D8" w:rsidRPr="009D08D8" w14:paraId="5E7CC2C8" w14:textId="77777777" w:rsidTr="00EC3E73">
        <w:trPr>
          <w:trHeight w:val="85"/>
        </w:trPr>
        <w:tc>
          <w:tcPr>
            <w:tcW w:w="12049" w:type="dxa"/>
            <w:gridSpan w:val="2"/>
            <w:shd w:val="clear" w:color="auto" w:fill="auto"/>
            <w:vAlign w:val="center"/>
          </w:tcPr>
          <w:p w14:paraId="7BC2FAD9" w14:textId="77777777" w:rsidR="009D08D8" w:rsidRPr="009D08D8" w:rsidRDefault="009D08D8" w:rsidP="00EC3E73">
            <w:pPr>
              <w:autoSpaceDE w:val="0"/>
              <w:autoSpaceDN w:val="0"/>
              <w:adjustRightInd w:val="0"/>
              <w:ind w:left="34" w:right="111"/>
              <w:jc w:val="both"/>
              <w:rPr>
                <w:b/>
                <w:szCs w:val="28"/>
              </w:rPr>
            </w:pPr>
            <w:r w:rsidRPr="009D08D8">
              <w:rPr>
                <w:b/>
                <w:szCs w:val="28"/>
              </w:rPr>
              <w:t>Документы, требуемые в соответствии с Порядком</w:t>
            </w:r>
          </w:p>
        </w:tc>
        <w:tc>
          <w:tcPr>
            <w:tcW w:w="2977" w:type="dxa"/>
            <w:shd w:val="clear" w:color="auto" w:fill="auto"/>
            <w:vAlign w:val="center"/>
          </w:tcPr>
          <w:p w14:paraId="021E4654" w14:textId="77777777" w:rsidR="009D08D8" w:rsidRPr="009D08D8" w:rsidRDefault="009D08D8" w:rsidP="00EC3E73">
            <w:pPr>
              <w:ind w:left="34" w:right="111"/>
              <w:rPr>
                <w:b/>
                <w:szCs w:val="28"/>
              </w:rPr>
            </w:pPr>
            <w:r w:rsidRPr="009D08D8">
              <w:rPr>
                <w:b/>
                <w:szCs w:val="28"/>
              </w:rPr>
              <w:t>Фактическое наличие документов</w:t>
            </w:r>
          </w:p>
        </w:tc>
      </w:tr>
      <w:tr w:rsidR="009D08D8" w:rsidRPr="009D08D8" w14:paraId="0B14D90F" w14:textId="77777777" w:rsidTr="00EC3E73">
        <w:trPr>
          <w:trHeight w:val="85"/>
        </w:trPr>
        <w:tc>
          <w:tcPr>
            <w:tcW w:w="12049" w:type="dxa"/>
            <w:gridSpan w:val="2"/>
            <w:shd w:val="clear" w:color="auto" w:fill="auto"/>
            <w:vAlign w:val="center"/>
          </w:tcPr>
          <w:p w14:paraId="73494A52" w14:textId="77777777" w:rsidR="009D08D8" w:rsidRPr="009D08D8" w:rsidRDefault="009D08D8" w:rsidP="00EC3E73">
            <w:pPr>
              <w:autoSpaceDE w:val="0"/>
              <w:autoSpaceDN w:val="0"/>
              <w:adjustRightInd w:val="0"/>
              <w:ind w:right="111"/>
              <w:jc w:val="both"/>
              <w:rPr>
                <w:szCs w:val="28"/>
              </w:rPr>
            </w:pPr>
            <w:r w:rsidRPr="009D08D8">
              <w:rPr>
                <w:szCs w:val="28"/>
              </w:rPr>
              <w:t>Заявление</w:t>
            </w:r>
          </w:p>
        </w:tc>
        <w:tc>
          <w:tcPr>
            <w:tcW w:w="2977" w:type="dxa"/>
            <w:shd w:val="clear" w:color="auto" w:fill="auto"/>
            <w:vAlign w:val="center"/>
          </w:tcPr>
          <w:p w14:paraId="5DB5308F" w14:textId="77777777" w:rsidR="009D08D8" w:rsidRPr="009D08D8" w:rsidRDefault="009D08D8" w:rsidP="00EC3E73">
            <w:pPr>
              <w:ind w:left="34" w:right="111"/>
              <w:rPr>
                <w:szCs w:val="28"/>
              </w:rPr>
            </w:pPr>
            <w:r w:rsidRPr="009D08D8">
              <w:rPr>
                <w:szCs w:val="28"/>
              </w:rPr>
              <w:t>В наличии</w:t>
            </w:r>
          </w:p>
        </w:tc>
      </w:tr>
      <w:tr w:rsidR="009D08D8" w:rsidRPr="009D08D8" w14:paraId="6903BC92" w14:textId="77777777" w:rsidTr="00EC3E73">
        <w:trPr>
          <w:trHeight w:val="484"/>
        </w:trPr>
        <w:tc>
          <w:tcPr>
            <w:tcW w:w="12049" w:type="dxa"/>
            <w:gridSpan w:val="2"/>
            <w:shd w:val="clear" w:color="auto" w:fill="auto"/>
            <w:vAlign w:val="center"/>
          </w:tcPr>
          <w:p w14:paraId="39D7D8A2" w14:textId="77777777" w:rsidR="009D08D8" w:rsidRPr="009D08D8" w:rsidRDefault="009D08D8" w:rsidP="00EC3E73">
            <w:pPr>
              <w:ind w:right="111"/>
              <w:jc w:val="both"/>
              <w:rPr>
                <w:szCs w:val="28"/>
              </w:rPr>
            </w:pPr>
            <w:r w:rsidRPr="009D08D8">
              <w:rPr>
                <w:szCs w:val="28"/>
              </w:rPr>
              <w:t>Сведения по форме согласно приложению 2 к Порядку (представляются на бумажном носителе и в электронной форме в формате Excel)</w:t>
            </w:r>
          </w:p>
        </w:tc>
        <w:tc>
          <w:tcPr>
            <w:tcW w:w="2977" w:type="dxa"/>
            <w:shd w:val="clear" w:color="auto" w:fill="auto"/>
            <w:vAlign w:val="center"/>
          </w:tcPr>
          <w:p w14:paraId="289EA3EE" w14:textId="77777777" w:rsidR="009D08D8" w:rsidRPr="009D08D8" w:rsidRDefault="009D08D8" w:rsidP="00EC3E73">
            <w:pPr>
              <w:ind w:left="34" w:right="111"/>
              <w:rPr>
                <w:szCs w:val="28"/>
              </w:rPr>
            </w:pPr>
            <w:r w:rsidRPr="009D08D8">
              <w:rPr>
                <w:szCs w:val="28"/>
              </w:rPr>
              <w:t>В наличии</w:t>
            </w:r>
          </w:p>
        </w:tc>
      </w:tr>
      <w:tr w:rsidR="009D08D8" w:rsidRPr="009D08D8" w14:paraId="021C5F8E" w14:textId="77777777" w:rsidTr="00EC3E73">
        <w:trPr>
          <w:trHeight w:val="152"/>
        </w:trPr>
        <w:tc>
          <w:tcPr>
            <w:tcW w:w="12049" w:type="dxa"/>
            <w:gridSpan w:val="2"/>
            <w:shd w:val="clear" w:color="auto" w:fill="auto"/>
            <w:vAlign w:val="center"/>
          </w:tcPr>
          <w:p w14:paraId="4F662872" w14:textId="77777777" w:rsidR="009D08D8" w:rsidRPr="009D08D8" w:rsidRDefault="009D08D8" w:rsidP="00EC3E73">
            <w:pPr>
              <w:ind w:right="111"/>
              <w:jc w:val="both"/>
              <w:rPr>
                <w:szCs w:val="28"/>
              </w:rPr>
            </w:pPr>
            <w:r w:rsidRPr="009D08D8">
              <w:rPr>
                <w:szCs w:val="28"/>
              </w:rPr>
              <w:t>Сведения по форме согласно приложению 3 к Порядку</w:t>
            </w:r>
          </w:p>
        </w:tc>
        <w:tc>
          <w:tcPr>
            <w:tcW w:w="2977" w:type="dxa"/>
            <w:shd w:val="clear" w:color="auto" w:fill="auto"/>
            <w:vAlign w:val="center"/>
          </w:tcPr>
          <w:p w14:paraId="1D2A7D79" w14:textId="77777777" w:rsidR="009D08D8" w:rsidRPr="009D08D8" w:rsidRDefault="009D08D8" w:rsidP="00EC3E73">
            <w:pPr>
              <w:ind w:left="33" w:right="111"/>
              <w:rPr>
                <w:szCs w:val="28"/>
              </w:rPr>
            </w:pPr>
            <w:r w:rsidRPr="009D08D8">
              <w:rPr>
                <w:szCs w:val="28"/>
              </w:rPr>
              <w:t xml:space="preserve">В наличии                                                                                                                                                                                                                                                                                                                                                                                                                                                                      </w:t>
            </w:r>
          </w:p>
        </w:tc>
      </w:tr>
      <w:tr w:rsidR="009D08D8" w:rsidRPr="009D08D8" w14:paraId="190841CA" w14:textId="77777777" w:rsidTr="00EC3E73">
        <w:trPr>
          <w:trHeight w:val="547"/>
        </w:trPr>
        <w:tc>
          <w:tcPr>
            <w:tcW w:w="12049" w:type="dxa"/>
            <w:gridSpan w:val="2"/>
            <w:shd w:val="clear" w:color="auto" w:fill="auto"/>
            <w:vAlign w:val="center"/>
          </w:tcPr>
          <w:p w14:paraId="158A80D6" w14:textId="77777777" w:rsidR="009D08D8" w:rsidRPr="009D08D8" w:rsidRDefault="009D08D8" w:rsidP="00EC3E73">
            <w:pPr>
              <w:autoSpaceDE w:val="0"/>
              <w:autoSpaceDN w:val="0"/>
              <w:adjustRightInd w:val="0"/>
              <w:jc w:val="both"/>
              <w:rPr>
                <w:szCs w:val="28"/>
              </w:rPr>
            </w:pPr>
            <w:r w:rsidRPr="009D08D8">
              <w:rPr>
                <w:szCs w:val="28"/>
              </w:rPr>
              <w:t>Копия технического паспорта многоквартирного дома</w:t>
            </w:r>
          </w:p>
          <w:p w14:paraId="7D7D58B3" w14:textId="77777777" w:rsidR="009D08D8" w:rsidRPr="009D08D8" w:rsidRDefault="009D08D8" w:rsidP="00EC3E73">
            <w:pPr>
              <w:ind w:left="34" w:right="111"/>
              <w:jc w:val="both"/>
              <w:rPr>
                <w:szCs w:val="28"/>
              </w:rPr>
            </w:pPr>
          </w:p>
        </w:tc>
        <w:tc>
          <w:tcPr>
            <w:tcW w:w="2977" w:type="dxa"/>
            <w:shd w:val="clear" w:color="auto" w:fill="auto"/>
            <w:vAlign w:val="center"/>
          </w:tcPr>
          <w:p w14:paraId="4CC0BC65" w14:textId="77777777" w:rsidR="009D08D8" w:rsidRPr="009D08D8" w:rsidRDefault="009D08D8" w:rsidP="00EC3E73">
            <w:pPr>
              <w:ind w:left="33" w:right="111"/>
              <w:rPr>
                <w:szCs w:val="28"/>
              </w:rPr>
            </w:pPr>
            <w:r w:rsidRPr="009D08D8">
              <w:rPr>
                <w:szCs w:val="28"/>
              </w:rPr>
              <w:t>В наличии</w:t>
            </w:r>
          </w:p>
        </w:tc>
      </w:tr>
    </w:tbl>
    <w:p w14:paraId="6CD0A6B7" w14:textId="77777777" w:rsidR="009D08D8" w:rsidRPr="009D08D8" w:rsidRDefault="009D08D8" w:rsidP="009D08D8">
      <w:pPr>
        <w:rPr>
          <w:b/>
          <w:szCs w:val="28"/>
        </w:rPr>
      </w:pPr>
    </w:p>
    <w:p w14:paraId="1B98AD7F" w14:textId="77777777" w:rsidR="009D08D8" w:rsidRPr="009D08D8" w:rsidRDefault="009D08D8" w:rsidP="009D08D8">
      <w:pPr>
        <w:rPr>
          <w:color w:val="FF0000"/>
          <w:szCs w:val="28"/>
        </w:rPr>
      </w:pPr>
    </w:p>
    <w:p w14:paraId="6E0DDF38" w14:textId="65383DD7" w:rsidR="009D08D8" w:rsidRDefault="009D08D8" w:rsidP="00A30CB1">
      <w:pPr>
        <w:autoSpaceDE w:val="0"/>
        <w:autoSpaceDN w:val="0"/>
        <w:adjustRightInd w:val="0"/>
        <w:jc w:val="both"/>
        <w:rPr>
          <w:b/>
          <w:szCs w:val="28"/>
        </w:rPr>
      </w:pPr>
      <w:r w:rsidRPr="009D08D8">
        <w:rPr>
          <w:b/>
          <w:szCs w:val="28"/>
        </w:rPr>
        <w:t xml:space="preserve">1.3.3. Перенос установленного срока капитального ремонта (срока оказания отдельных услуг и(или) выполнения работ по капитальному ремонту) на более поздний период (срок) в соответствии с пунктом 2 части 4 статьи 168 и частью 5 статьи 181 Жилищного кодекса Российской Федерации. </w:t>
      </w:r>
    </w:p>
    <w:p w14:paraId="39A9461C" w14:textId="77777777" w:rsidR="00A30CB1" w:rsidRPr="00A30CB1" w:rsidRDefault="00A30CB1" w:rsidP="00A30CB1">
      <w:pPr>
        <w:autoSpaceDE w:val="0"/>
        <w:autoSpaceDN w:val="0"/>
        <w:adjustRightInd w:val="0"/>
        <w:jc w:val="both"/>
        <w:rPr>
          <w:b/>
          <w:szCs w:val="28"/>
        </w:rPr>
      </w:pPr>
    </w:p>
    <w:p w14:paraId="25395FD5" w14:textId="77777777" w:rsidR="009D08D8" w:rsidRPr="009D08D8" w:rsidRDefault="009D08D8" w:rsidP="009D08D8">
      <w:pPr>
        <w:jc w:val="center"/>
        <w:rPr>
          <w:b/>
          <w:szCs w:val="28"/>
        </w:rPr>
      </w:pPr>
      <w:r w:rsidRPr="009D08D8">
        <w:rPr>
          <w:b/>
          <w:szCs w:val="28"/>
        </w:rPr>
        <w:t>НО «Фонд капитального ремонта многоквартирных домов Ленинградской области»</w:t>
      </w:r>
    </w:p>
    <w:p w14:paraId="251E24DB" w14:textId="77777777" w:rsidR="009D08D8" w:rsidRPr="009D08D8" w:rsidRDefault="009D08D8" w:rsidP="009D08D8">
      <w:pPr>
        <w:jc w:val="center"/>
        <w:rPr>
          <w:b/>
          <w:szCs w:val="28"/>
        </w:rPr>
      </w:pPr>
      <w:r w:rsidRPr="009D08D8">
        <w:rPr>
          <w:b/>
          <w:szCs w:val="28"/>
        </w:rPr>
        <w:t>счета РО</w:t>
      </w:r>
    </w:p>
    <w:p w14:paraId="10789B10" w14:textId="00D823D3" w:rsidR="009D08D8" w:rsidRPr="00A30CB1" w:rsidRDefault="00A30CB1" w:rsidP="00A30CB1">
      <w:pPr>
        <w:ind w:left="-142"/>
        <w:jc w:val="right"/>
        <w:rPr>
          <w:b/>
          <w:szCs w:val="28"/>
        </w:rPr>
      </w:pPr>
      <w:r>
        <w:rPr>
          <w:b/>
          <w:szCs w:val="28"/>
        </w:rPr>
        <w:t>Приложение №13</w:t>
      </w:r>
    </w:p>
    <w:tbl>
      <w:tblPr>
        <w:tblW w:w="150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1801"/>
        <w:gridCol w:w="2677"/>
      </w:tblGrid>
      <w:tr w:rsidR="009D08D8" w:rsidRPr="009D08D8" w14:paraId="48F29502" w14:textId="77777777" w:rsidTr="00EC3E73">
        <w:trPr>
          <w:trHeight w:val="398"/>
        </w:trPr>
        <w:tc>
          <w:tcPr>
            <w:tcW w:w="541" w:type="dxa"/>
            <w:shd w:val="clear" w:color="auto" w:fill="auto"/>
            <w:vAlign w:val="center"/>
          </w:tcPr>
          <w:p w14:paraId="7DE15C72" w14:textId="77777777" w:rsidR="009D08D8" w:rsidRPr="009D08D8" w:rsidRDefault="009D08D8" w:rsidP="00EC3E73">
            <w:pPr>
              <w:jc w:val="center"/>
              <w:rPr>
                <w:szCs w:val="28"/>
              </w:rPr>
            </w:pPr>
            <w:r w:rsidRPr="009D08D8">
              <w:rPr>
                <w:szCs w:val="28"/>
              </w:rPr>
              <w:t>1.</w:t>
            </w:r>
          </w:p>
        </w:tc>
        <w:tc>
          <w:tcPr>
            <w:tcW w:w="11801" w:type="dxa"/>
            <w:shd w:val="clear" w:color="auto" w:fill="auto"/>
            <w:vAlign w:val="center"/>
          </w:tcPr>
          <w:p w14:paraId="49A484FD" w14:textId="77777777" w:rsidR="009D08D8" w:rsidRPr="009D08D8" w:rsidRDefault="009D08D8" w:rsidP="00EC3E73">
            <w:pPr>
              <w:jc w:val="both"/>
              <w:rPr>
                <w:b/>
                <w:color w:val="FF0000"/>
                <w:szCs w:val="28"/>
              </w:rPr>
            </w:pPr>
            <w:r w:rsidRPr="009D08D8">
              <w:rPr>
                <w:b/>
                <w:szCs w:val="28"/>
              </w:rPr>
              <w:t>Тихвинский район, пос. Красава, ул. Комсомольская, д.5</w:t>
            </w:r>
            <w:r w:rsidRPr="009D08D8">
              <w:rPr>
                <w:szCs w:val="28"/>
              </w:rPr>
              <w:t xml:space="preserve">– перенос </w:t>
            </w:r>
            <w:r w:rsidRPr="009D08D8">
              <w:rPr>
                <w:bCs/>
                <w:szCs w:val="28"/>
              </w:rPr>
              <w:t xml:space="preserve">сроков проведения </w:t>
            </w:r>
            <w:r w:rsidRPr="009D08D8">
              <w:rPr>
                <w:szCs w:val="28"/>
              </w:rPr>
              <w:t>капитального ремонта</w:t>
            </w:r>
            <w:r w:rsidRPr="009D08D8">
              <w:rPr>
                <w:bCs/>
                <w:szCs w:val="28"/>
              </w:rPr>
              <w:t xml:space="preserve"> ВДИС ХВС </w:t>
            </w:r>
            <w:r w:rsidRPr="009D08D8">
              <w:rPr>
                <w:szCs w:val="28"/>
              </w:rPr>
              <w:t>на более поздний период. Дом 1953 года постройки (2023-2025)</w:t>
            </w:r>
          </w:p>
        </w:tc>
        <w:tc>
          <w:tcPr>
            <w:tcW w:w="2677" w:type="dxa"/>
            <w:shd w:val="clear" w:color="auto" w:fill="auto"/>
            <w:vAlign w:val="center"/>
          </w:tcPr>
          <w:p w14:paraId="478EB640" w14:textId="77777777" w:rsidR="009D08D8" w:rsidRPr="009D08D8" w:rsidRDefault="009D08D8" w:rsidP="00EC3E73">
            <w:pPr>
              <w:rPr>
                <w:szCs w:val="28"/>
              </w:rPr>
            </w:pPr>
            <w:r w:rsidRPr="009D08D8">
              <w:rPr>
                <w:szCs w:val="28"/>
              </w:rPr>
              <w:t>Документы в наличии</w:t>
            </w:r>
          </w:p>
        </w:tc>
      </w:tr>
      <w:tr w:rsidR="009D08D8" w:rsidRPr="009D08D8" w14:paraId="67EFD7B3" w14:textId="77777777" w:rsidTr="00EC3E73">
        <w:trPr>
          <w:trHeight w:val="398"/>
        </w:trPr>
        <w:tc>
          <w:tcPr>
            <w:tcW w:w="541" w:type="dxa"/>
            <w:shd w:val="clear" w:color="auto" w:fill="auto"/>
            <w:vAlign w:val="center"/>
          </w:tcPr>
          <w:p w14:paraId="1D4B4CD0" w14:textId="77777777" w:rsidR="009D08D8" w:rsidRPr="009D08D8" w:rsidRDefault="009D08D8" w:rsidP="00EC3E73">
            <w:pPr>
              <w:jc w:val="center"/>
              <w:rPr>
                <w:szCs w:val="28"/>
              </w:rPr>
            </w:pPr>
            <w:r w:rsidRPr="009D08D8">
              <w:rPr>
                <w:szCs w:val="28"/>
              </w:rPr>
              <w:t>2</w:t>
            </w:r>
          </w:p>
        </w:tc>
        <w:tc>
          <w:tcPr>
            <w:tcW w:w="11801" w:type="dxa"/>
            <w:shd w:val="clear" w:color="auto" w:fill="auto"/>
          </w:tcPr>
          <w:p w14:paraId="6CCE8E4B" w14:textId="77777777" w:rsidR="009D08D8" w:rsidRPr="009D08D8" w:rsidRDefault="009D08D8" w:rsidP="00EC3E73">
            <w:pPr>
              <w:jc w:val="both"/>
              <w:rPr>
                <w:b/>
                <w:color w:val="FF0000"/>
                <w:szCs w:val="28"/>
              </w:rPr>
            </w:pPr>
            <w:r w:rsidRPr="009D08D8">
              <w:rPr>
                <w:b/>
                <w:szCs w:val="28"/>
              </w:rPr>
              <w:t>Тихвинский район, пос. Красава, ул. Комсомольская, д.6</w:t>
            </w:r>
            <w:r w:rsidRPr="009D08D8">
              <w:rPr>
                <w:szCs w:val="28"/>
              </w:rPr>
              <w:t xml:space="preserve">– перенос </w:t>
            </w:r>
            <w:r w:rsidRPr="009D08D8">
              <w:rPr>
                <w:bCs/>
                <w:szCs w:val="28"/>
              </w:rPr>
              <w:t xml:space="preserve">сроков проведения </w:t>
            </w:r>
            <w:r w:rsidRPr="009D08D8">
              <w:rPr>
                <w:szCs w:val="28"/>
              </w:rPr>
              <w:t>капитального ремонта</w:t>
            </w:r>
            <w:r w:rsidRPr="009D08D8">
              <w:rPr>
                <w:bCs/>
                <w:szCs w:val="28"/>
              </w:rPr>
              <w:t xml:space="preserve"> ВДИС ХВС </w:t>
            </w:r>
            <w:r w:rsidRPr="009D08D8">
              <w:rPr>
                <w:szCs w:val="28"/>
              </w:rPr>
              <w:t>на более поздний период. Дом 1955 года постройки (2023-2025)</w:t>
            </w:r>
          </w:p>
        </w:tc>
        <w:tc>
          <w:tcPr>
            <w:tcW w:w="2677" w:type="dxa"/>
            <w:shd w:val="clear" w:color="auto" w:fill="auto"/>
          </w:tcPr>
          <w:p w14:paraId="4B35BF11" w14:textId="77777777" w:rsidR="009D08D8" w:rsidRPr="009D08D8" w:rsidRDefault="009D08D8" w:rsidP="00EC3E73">
            <w:pPr>
              <w:rPr>
                <w:szCs w:val="28"/>
              </w:rPr>
            </w:pPr>
            <w:r w:rsidRPr="009D08D8">
              <w:rPr>
                <w:szCs w:val="28"/>
              </w:rPr>
              <w:t>Документы в наличии</w:t>
            </w:r>
          </w:p>
        </w:tc>
      </w:tr>
      <w:tr w:rsidR="009D08D8" w:rsidRPr="009D08D8" w14:paraId="0A9FCB3C" w14:textId="77777777" w:rsidTr="00EC3E73">
        <w:trPr>
          <w:trHeight w:val="398"/>
        </w:trPr>
        <w:tc>
          <w:tcPr>
            <w:tcW w:w="541" w:type="dxa"/>
            <w:shd w:val="clear" w:color="auto" w:fill="auto"/>
            <w:vAlign w:val="center"/>
          </w:tcPr>
          <w:p w14:paraId="7732D6C6" w14:textId="77777777" w:rsidR="009D08D8" w:rsidRPr="009D08D8" w:rsidRDefault="009D08D8" w:rsidP="00EC3E73">
            <w:pPr>
              <w:jc w:val="center"/>
              <w:rPr>
                <w:szCs w:val="28"/>
              </w:rPr>
            </w:pPr>
            <w:r w:rsidRPr="009D08D8">
              <w:rPr>
                <w:szCs w:val="28"/>
              </w:rPr>
              <w:t>3</w:t>
            </w:r>
          </w:p>
        </w:tc>
        <w:tc>
          <w:tcPr>
            <w:tcW w:w="11801" w:type="dxa"/>
            <w:shd w:val="clear" w:color="auto" w:fill="auto"/>
            <w:vAlign w:val="center"/>
          </w:tcPr>
          <w:p w14:paraId="74666795" w14:textId="77777777" w:rsidR="009D08D8" w:rsidRPr="009D08D8" w:rsidRDefault="009D08D8" w:rsidP="00EC3E73">
            <w:pPr>
              <w:jc w:val="both"/>
              <w:rPr>
                <w:b/>
                <w:szCs w:val="28"/>
              </w:rPr>
            </w:pPr>
            <w:r w:rsidRPr="009D08D8">
              <w:rPr>
                <w:b/>
                <w:szCs w:val="28"/>
              </w:rPr>
              <w:t xml:space="preserve">Тихвинский район, пос. Красава, ул. Комсомольская, д.7 – </w:t>
            </w:r>
            <w:r w:rsidRPr="009D08D8">
              <w:rPr>
                <w:szCs w:val="28"/>
              </w:rPr>
              <w:t>перенос сроков проведения капитального ремонта ВДИС ХВС на более поздний период. Дом 1953 года постройки (2023-2025)</w:t>
            </w:r>
          </w:p>
        </w:tc>
        <w:tc>
          <w:tcPr>
            <w:tcW w:w="2677" w:type="dxa"/>
            <w:shd w:val="clear" w:color="auto" w:fill="auto"/>
            <w:vAlign w:val="center"/>
          </w:tcPr>
          <w:p w14:paraId="17A0B080" w14:textId="77777777" w:rsidR="009D08D8" w:rsidRPr="009D08D8" w:rsidRDefault="009D08D8" w:rsidP="00EC3E73">
            <w:pPr>
              <w:rPr>
                <w:szCs w:val="28"/>
              </w:rPr>
            </w:pPr>
            <w:r w:rsidRPr="009D08D8">
              <w:rPr>
                <w:szCs w:val="28"/>
              </w:rPr>
              <w:t>Документы в наличии</w:t>
            </w:r>
          </w:p>
        </w:tc>
      </w:tr>
      <w:tr w:rsidR="009D08D8" w:rsidRPr="009D08D8" w14:paraId="0791733D" w14:textId="77777777" w:rsidTr="00EC3E73">
        <w:trPr>
          <w:trHeight w:val="85"/>
        </w:trPr>
        <w:tc>
          <w:tcPr>
            <w:tcW w:w="12342" w:type="dxa"/>
            <w:gridSpan w:val="2"/>
            <w:shd w:val="clear" w:color="auto" w:fill="auto"/>
            <w:vAlign w:val="center"/>
          </w:tcPr>
          <w:p w14:paraId="2F448122" w14:textId="77777777" w:rsidR="009D08D8" w:rsidRPr="009D08D8" w:rsidRDefault="009D08D8" w:rsidP="00EC3E73">
            <w:pPr>
              <w:autoSpaceDE w:val="0"/>
              <w:autoSpaceDN w:val="0"/>
              <w:adjustRightInd w:val="0"/>
              <w:jc w:val="both"/>
              <w:rPr>
                <w:b/>
                <w:szCs w:val="28"/>
              </w:rPr>
            </w:pPr>
            <w:r w:rsidRPr="009D08D8">
              <w:rPr>
                <w:b/>
                <w:szCs w:val="28"/>
              </w:rPr>
              <w:t>Документы, требуемые в соответствии с Порядком</w:t>
            </w:r>
          </w:p>
        </w:tc>
        <w:tc>
          <w:tcPr>
            <w:tcW w:w="2677" w:type="dxa"/>
            <w:shd w:val="clear" w:color="auto" w:fill="auto"/>
            <w:vAlign w:val="center"/>
          </w:tcPr>
          <w:p w14:paraId="721AC200" w14:textId="77777777" w:rsidR="009D08D8" w:rsidRPr="009D08D8" w:rsidRDefault="009D08D8" w:rsidP="00EC3E73">
            <w:pPr>
              <w:rPr>
                <w:b/>
                <w:szCs w:val="28"/>
              </w:rPr>
            </w:pPr>
            <w:r w:rsidRPr="009D08D8">
              <w:rPr>
                <w:b/>
                <w:szCs w:val="28"/>
              </w:rPr>
              <w:t xml:space="preserve">Фактическое наличие </w:t>
            </w:r>
            <w:r w:rsidRPr="009D08D8">
              <w:rPr>
                <w:b/>
                <w:szCs w:val="28"/>
              </w:rPr>
              <w:lastRenderedPageBreak/>
              <w:t>документов</w:t>
            </w:r>
          </w:p>
        </w:tc>
      </w:tr>
      <w:tr w:rsidR="009D08D8" w:rsidRPr="009D08D8" w14:paraId="762CEFB0" w14:textId="77777777" w:rsidTr="00EC3E73">
        <w:trPr>
          <w:trHeight w:val="85"/>
        </w:trPr>
        <w:tc>
          <w:tcPr>
            <w:tcW w:w="12342" w:type="dxa"/>
            <w:gridSpan w:val="2"/>
            <w:shd w:val="clear" w:color="auto" w:fill="auto"/>
            <w:vAlign w:val="center"/>
          </w:tcPr>
          <w:p w14:paraId="71FE9ABD" w14:textId="77777777" w:rsidR="009D08D8" w:rsidRPr="009D08D8" w:rsidRDefault="009D08D8" w:rsidP="00EC3E73">
            <w:pPr>
              <w:autoSpaceDE w:val="0"/>
              <w:autoSpaceDN w:val="0"/>
              <w:adjustRightInd w:val="0"/>
              <w:jc w:val="both"/>
              <w:rPr>
                <w:szCs w:val="28"/>
              </w:rPr>
            </w:pPr>
            <w:r w:rsidRPr="009D08D8">
              <w:rPr>
                <w:szCs w:val="28"/>
              </w:rPr>
              <w:lastRenderedPageBreak/>
              <w:t>Заявление (пункт 3.2 Порядка)</w:t>
            </w:r>
          </w:p>
        </w:tc>
        <w:tc>
          <w:tcPr>
            <w:tcW w:w="2677" w:type="dxa"/>
            <w:shd w:val="clear" w:color="auto" w:fill="auto"/>
            <w:vAlign w:val="center"/>
          </w:tcPr>
          <w:p w14:paraId="4F832B9C" w14:textId="77777777" w:rsidR="009D08D8" w:rsidRPr="009D08D8" w:rsidRDefault="009D08D8" w:rsidP="00EC3E73">
            <w:pPr>
              <w:jc w:val="both"/>
              <w:rPr>
                <w:szCs w:val="28"/>
              </w:rPr>
            </w:pPr>
            <w:r w:rsidRPr="009D08D8">
              <w:rPr>
                <w:szCs w:val="28"/>
              </w:rPr>
              <w:t xml:space="preserve">В наличии </w:t>
            </w:r>
          </w:p>
        </w:tc>
      </w:tr>
      <w:tr w:rsidR="009D08D8" w:rsidRPr="009D08D8" w14:paraId="6A374EEB" w14:textId="77777777" w:rsidTr="00EC3E73">
        <w:trPr>
          <w:trHeight w:val="85"/>
        </w:trPr>
        <w:tc>
          <w:tcPr>
            <w:tcW w:w="12342" w:type="dxa"/>
            <w:gridSpan w:val="2"/>
            <w:shd w:val="clear" w:color="auto" w:fill="auto"/>
            <w:vAlign w:val="center"/>
          </w:tcPr>
          <w:p w14:paraId="34F421FB" w14:textId="77777777" w:rsidR="009D08D8" w:rsidRPr="009D08D8" w:rsidRDefault="00424627" w:rsidP="00EC3E73">
            <w:pPr>
              <w:autoSpaceDE w:val="0"/>
              <w:autoSpaceDN w:val="0"/>
              <w:adjustRightInd w:val="0"/>
              <w:jc w:val="both"/>
              <w:rPr>
                <w:bCs/>
                <w:szCs w:val="28"/>
              </w:rPr>
            </w:pPr>
            <w:hyperlink r:id="rId28" w:history="1">
              <w:r w:rsidR="009D08D8" w:rsidRPr="009D08D8">
                <w:rPr>
                  <w:bCs/>
                  <w:szCs w:val="28"/>
                </w:rPr>
                <w:t>Сведения</w:t>
              </w:r>
            </w:hyperlink>
            <w:r w:rsidR="009D08D8" w:rsidRPr="009D08D8">
              <w:rPr>
                <w:bCs/>
                <w:szCs w:val="28"/>
              </w:rPr>
              <w:t xml:space="preserve"> по форме согласно приложению 5 к настоящему Порядку;</w:t>
            </w:r>
          </w:p>
        </w:tc>
        <w:tc>
          <w:tcPr>
            <w:tcW w:w="2677" w:type="dxa"/>
            <w:shd w:val="clear" w:color="auto" w:fill="auto"/>
            <w:vAlign w:val="center"/>
          </w:tcPr>
          <w:p w14:paraId="14C87B85" w14:textId="77777777" w:rsidR="009D08D8" w:rsidRPr="009D08D8" w:rsidRDefault="009D08D8" w:rsidP="00EC3E73">
            <w:pPr>
              <w:jc w:val="both"/>
              <w:rPr>
                <w:szCs w:val="28"/>
              </w:rPr>
            </w:pPr>
            <w:r w:rsidRPr="009D08D8">
              <w:rPr>
                <w:szCs w:val="28"/>
              </w:rPr>
              <w:t>В наличии</w:t>
            </w:r>
          </w:p>
        </w:tc>
      </w:tr>
      <w:tr w:rsidR="009D08D8" w:rsidRPr="009D08D8" w14:paraId="693D927E" w14:textId="77777777" w:rsidTr="00EC3E73">
        <w:trPr>
          <w:trHeight w:val="85"/>
        </w:trPr>
        <w:tc>
          <w:tcPr>
            <w:tcW w:w="12342" w:type="dxa"/>
            <w:gridSpan w:val="2"/>
            <w:shd w:val="clear" w:color="auto" w:fill="auto"/>
            <w:vAlign w:val="center"/>
          </w:tcPr>
          <w:p w14:paraId="66DB70A6" w14:textId="77777777" w:rsidR="009D08D8" w:rsidRPr="009D08D8" w:rsidRDefault="009D08D8" w:rsidP="00EC3E73">
            <w:pPr>
              <w:autoSpaceDE w:val="0"/>
              <w:autoSpaceDN w:val="0"/>
              <w:adjustRightInd w:val="0"/>
              <w:jc w:val="both"/>
              <w:rPr>
                <w:szCs w:val="28"/>
              </w:rPr>
            </w:pPr>
            <w:r w:rsidRPr="009D08D8">
              <w:rPr>
                <w:szCs w:val="28"/>
              </w:rPr>
              <w:t>Копии документов, содержащих сведения о проведенном ранее капитальном ремонте элементов строительных конструкций и инженерных систем общего имущества в многоквартирном доме</w:t>
            </w:r>
          </w:p>
        </w:tc>
        <w:tc>
          <w:tcPr>
            <w:tcW w:w="2677" w:type="dxa"/>
            <w:shd w:val="clear" w:color="auto" w:fill="auto"/>
            <w:vAlign w:val="center"/>
          </w:tcPr>
          <w:p w14:paraId="0B7D83FF" w14:textId="77777777" w:rsidR="009D08D8" w:rsidRPr="009D08D8" w:rsidRDefault="009D08D8" w:rsidP="00EC3E73">
            <w:pPr>
              <w:jc w:val="both"/>
              <w:rPr>
                <w:szCs w:val="28"/>
              </w:rPr>
            </w:pPr>
            <w:r w:rsidRPr="009D08D8">
              <w:rPr>
                <w:szCs w:val="28"/>
              </w:rPr>
              <w:t xml:space="preserve"> В наличии </w:t>
            </w:r>
          </w:p>
        </w:tc>
      </w:tr>
      <w:tr w:rsidR="009D08D8" w:rsidRPr="009D08D8" w14:paraId="354F1849" w14:textId="77777777" w:rsidTr="00EC3E73">
        <w:trPr>
          <w:trHeight w:val="125"/>
        </w:trPr>
        <w:tc>
          <w:tcPr>
            <w:tcW w:w="12342" w:type="dxa"/>
            <w:gridSpan w:val="2"/>
            <w:shd w:val="clear" w:color="auto" w:fill="auto"/>
            <w:vAlign w:val="center"/>
          </w:tcPr>
          <w:p w14:paraId="7A29E933" w14:textId="77777777" w:rsidR="009D08D8" w:rsidRPr="009D08D8" w:rsidRDefault="009D08D8" w:rsidP="00EC3E73">
            <w:pPr>
              <w:autoSpaceDE w:val="0"/>
              <w:autoSpaceDN w:val="0"/>
              <w:adjustRightInd w:val="0"/>
              <w:jc w:val="both"/>
              <w:rPr>
                <w:szCs w:val="28"/>
              </w:rPr>
            </w:pPr>
            <w:r w:rsidRPr="009D08D8">
              <w:rPr>
                <w:szCs w:val="28"/>
              </w:rPr>
              <w:t>Копия акта проведения контрольного обследования технического состояния конструктивных элементов многоквартирного дома, составляемого совместно представителями администрации муниципального образования, на территории которого располагается многоквартирный дом, и лицом, ответственным за эксплуатацию многоквартирного дома, и(или) копия заключения специализированной организации, проводившей обследование многоквартирного дома, об отсутствии необходимости проведения капитального ремонта, оформленных не ранее чем за три года до даты подачи заявления, предусмотренного пунктом 3.2 Порядка</w:t>
            </w:r>
          </w:p>
        </w:tc>
        <w:tc>
          <w:tcPr>
            <w:tcW w:w="2677" w:type="dxa"/>
            <w:shd w:val="clear" w:color="auto" w:fill="auto"/>
            <w:vAlign w:val="center"/>
          </w:tcPr>
          <w:p w14:paraId="34E44C47" w14:textId="77777777" w:rsidR="009D08D8" w:rsidRPr="009D08D8" w:rsidRDefault="009D08D8" w:rsidP="00EC3E73">
            <w:pPr>
              <w:jc w:val="both"/>
              <w:rPr>
                <w:szCs w:val="28"/>
              </w:rPr>
            </w:pPr>
            <w:r w:rsidRPr="009D08D8">
              <w:rPr>
                <w:szCs w:val="28"/>
              </w:rPr>
              <w:t>В наличии</w:t>
            </w:r>
          </w:p>
        </w:tc>
      </w:tr>
    </w:tbl>
    <w:p w14:paraId="36636FDA" w14:textId="77777777" w:rsidR="009D08D8" w:rsidRPr="009D08D8" w:rsidRDefault="009D08D8" w:rsidP="009D08D8">
      <w:pPr>
        <w:ind w:firstLine="567"/>
        <w:jc w:val="right"/>
        <w:rPr>
          <w:b/>
          <w:szCs w:val="28"/>
        </w:rPr>
      </w:pPr>
    </w:p>
    <w:p w14:paraId="1FC6D50A" w14:textId="77777777" w:rsidR="009D08D8" w:rsidRPr="009D08D8" w:rsidRDefault="009D08D8" w:rsidP="009D08D8">
      <w:pPr>
        <w:rPr>
          <w:b/>
          <w:szCs w:val="28"/>
        </w:rPr>
      </w:pPr>
      <w:r w:rsidRPr="009D08D8">
        <w:rPr>
          <w:b/>
          <w:szCs w:val="28"/>
        </w:rPr>
        <w:t>1.3.3. Перенос установленного срока капитального ремонта (срока оказания отдельных услуг и(или) выполнения работ по капитальному ремонту) на более поздний период (срок) в случае, если общим собранием собственников помещений в многоквартирном доме, формирующих фонд капитального ремонта на счете регионального оператора, принято решение о переносе капитального ремонта на более поздний период (срок) в связи с признанием аукциона (аукционов) по выбору подрядной организации несостоявшимися и отсутствием заключенного региональным оператором договора на оказание соответствующего вида услуг и(или) выполнение соответствующего вида работ по капитальному ремонту до 1 ноября года окончания периода проведения запланированного вида услуг и(или) работ по капитальному ремонту в региональной программе.</w:t>
      </w:r>
    </w:p>
    <w:p w14:paraId="2C550FFA" w14:textId="77777777" w:rsidR="00A30CB1" w:rsidRDefault="00A30CB1" w:rsidP="00A30CB1">
      <w:pPr>
        <w:jc w:val="center"/>
        <w:rPr>
          <w:b/>
          <w:szCs w:val="28"/>
        </w:rPr>
      </w:pPr>
    </w:p>
    <w:p w14:paraId="0569208B" w14:textId="77777777" w:rsidR="00A30CB1" w:rsidRPr="009D08D8" w:rsidRDefault="00A30CB1" w:rsidP="00A30CB1">
      <w:pPr>
        <w:jc w:val="center"/>
        <w:rPr>
          <w:b/>
          <w:szCs w:val="28"/>
        </w:rPr>
      </w:pPr>
      <w:r w:rsidRPr="009D08D8">
        <w:rPr>
          <w:b/>
          <w:szCs w:val="28"/>
        </w:rPr>
        <w:t>НО «Фонд капитального ремонта многоквартирных домов Ленинградской области»</w:t>
      </w:r>
    </w:p>
    <w:p w14:paraId="2D122653" w14:textId="5652AAC8" w:rsidR="00A30CB1" w:rsidRDefault="00A30CB1" w:rsidP="00A30CB1">
      <w:pPr>
        <w:jc w:val="center"/>
        <w:rPr>
          <w:b/>
          <w:szCs w:val="28"/>
        </w:rPr>
      </w:pPr>
      <w:r w:rsidRPr="009D08D8">
        <w:rPr>
          <w:b/>
          <w:szCs w:val="28"/>
        </w:rPr>
        <w:t>счет РО</w:t>
      </w:r>
    </w:p>
    <w:p w14:paraId="29E7A81E" w14:textId="5F0D0DB3" w:rsidR="009D08D8" w:rsidRPr="009D08D8" w:rsidRDefault="00A30CB1" w:rsidP="00A30CB1">
      <w:pPr>
        <w:ind w:left="-142"/>
        <w:jc w:val="right"/>
        <w:rPr>
          <w:b/>
          <w:szCs w:val="28"/>
        </w:rPr>
      </w:pPr>
      <w:r>
        <w:rPr>
          <w:b/>
          <w:szCs w:val="28"/>
        </w:rPr>
        <w:t>Приложение №14</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1801"/>
        <w:gridCol w:w="2826"/>
      </w:tblGrid>
      <w:tr w:rsidR="009D08D8" w:rsidRPr="009D08D8" w14:paraId="1E3C1D15" w14:textId="77777777" w:rsidTr="00EC3E73">
        <w:trPr>
          <w:trHeight w:val="398"/>
        </w:trPr>
        <w:tc>
          <w:tcPr>
            <w:tcW w:w="541" w:type="dxa"/>
            <w:shd w:val="clear" w:color="auto" w:fill="auto"/>
            <w:vAlign w:val="center"/>
          </w:tcPr>
          <w:p w14:paraId="37294551" w14:textId="77777777" w:rsidR="009D08D8" w:rsidRPr="009D08D8" w:rsidRDefault="009D08D8" w:rsidP="00EC3E73">
            <w:pPr>
              <w:jc w:val="center"/>
              <w:rPr>
                <w:szCs w:val="28"/>
              </w:rPr>
            </w:pPr>
            <w:r w:rsidRPr="009D08D8">
              <w:rPr>
                <w:szCs w:val="28"/>
              </w:rPr>
              <w:t>1.</w:t>
            </w:r>
          </w:p>
        </w:tc>
        <w:tc>
          <w:tcPr>
            <w:tcW w:w="11801" w:type="dxa"/>
            <w:shd w:val="clear" w:color="auto" w:fill="auto"/>
            <w:vAlign w:val="center"/>
          </w:tcPr>
          <w:p w14:paraId="4554F3AA" w14:textId="77777777" w:rsidR="009D08D8" w:rsidRPr="009D08D8" w:rsidRDefault="009D08D8" w:rsidP="00EC3E73">
            <w:pPr>
              <w:jc w:val="both"/>
              <w:rPr>
                <w:b/>
                <w:color w:val="FF0000"/>
                <w:szCs w:val="28"/>
              </w:rPr>
            </w:pPr>
            <w:r w:rsidRPr="009D08D8">
              <w:rPr>
                <w:b/>
                <w:szCs w:val="28"/>
              </w:rPr>
              <w:t>Волховский район, г. Новая Ладога, ул. Пионерская, д.18/а</w:t>
            </w:r>
            <w:r w:rsidRPr="009D08D8">
              <w:rPr>
                <w:szCs w:val="28"/>
              </w:rPr>
              <w:t xml:space="preserve">– перенос </w:t>
            </w:r>
            <w:r w:rsidRPr="009D08D8">
              <w:rPr>
                <w:bCs/>
                <w:szCs w:val="28"/>
              </w:rPr>
              <w:t xml:space="preserve">сроков проведения </w:t>
            </w:r>
            <w:r w:rsidRPr="009D08D8">
              <w:rPr>
                <w:szCs w:val="28"/>
              </w:rPr>
              <w:t>капитального ремонта</w:t>
            </w:r>
            <w:r w:rsidRPr="009D08D8">
              <w:rPr>
                <w:bCs/>
                <w:szCs w:val="28"/>
              </w:rPr>
              <w:t xml:space="preserve"> крыши и фундамента  </w:t>
            </w:r>
            <w:r w:rsidRPr="009D08D8">
              <w:rPr>
                <w:szCs w:val="28"/>
              </w:rPr>
              <w:t>на более поздний период. Дом 1917 года постройки (2023-2025) (ОКН)</w:t>
            </w:r>
          </w:p>
        </w:tc>
        <w:tc>
          <w:tcPr>
            <w:tcW w:w="2826" w:type="dxa"/>
            <w:shd w:val="clear" w:color="auto" w:fill="auto"/>
            <w:vAlign w:val="center"/>
          </w:tcPr>
          <w:p w14:paraId="6714A649" w14:textId="77777777" w:rsidR="009D08D8" w:rsidRPr="009D08D8" w:rsidRDefault="009D08D8" w:rsidP="00EC3E73">
            <w:pPr>
              <w:rPr>
                <w:szCs w:val="28"/>
              </w:rPr>
            </w:pPr>
            <w:r w:rsidRPr="009D08D8">
              <w:rPr>
                <w:szCs w:val="28"/>
              </w:rPr>
              <w:t>Документы в наличии</w:t>
            </w:r>
          </w:p>
        </w:tc>
      </w:tr>
      <w:tr w:rsidR="009D08D8" w:rsidRPr="009D08D8" w14:paraId="13FD522D" w14:textId="77777777" w:rsidTr="00EC3E73">
        <w:trPr>
          <w:trHeight w:val="85"/>
        </w:trPr>
        <w:tc>
          <w:tcPr>
            <w:tcW w:w="12342" w:type="dxa"/>
            <w:gridSpan w:val="2"/>
            <w:shd w:val="clear" w:color="auto" w:fill="auto"/>
            <w:vAlign w:val="center"/>
          </w:tcPr>
          <w:p w14:paraId="03346AF3" w14:textId="77777777" w:rsidR="009D08D8" w:rsidRPr="009D08D8" w:rsidRDefault="009D08D8" w:rsidP="00EC3E73">
            <w:pPr>
              <w:autoSpaceDE w:val="0"/>
              <w:autoSpaceDN w:val="0"/>
              <w:adjustRightInd w:val="0"/>
              <w:jc w:val="both"/>
              <w:rPr>
                <w:b/>
                <w:szCs w:val="28"/>
              </w:rPr>
            </w:pPr>
            <w:r w:rsidRPr="009D08D8">
              <w:rPr>
                <w:b/>
                <w:szCs w:val="28"/>
              </w:rPr>
              <w:t>Документы, требуемые в соответствии с Порядком</w:t>
            </w:r>
          </w:p>
        </w:tc>
        <w:tc>
          <w:tcPr>
            <w:tcW w:w="2826" w:type="dxa"/>
            <w:shd w:val="clear" w:color="auto" w:fill="auto"/>
            <w:vAlign w:val="center"/>
          </w:tcPr>
          <w:p w14:paraId="0CF7A839" w14:textId="77777777" w:rsidR="009D08D8" w:rsidRPr="009D08D8" w:rsidRDefault="009D08D8" w:rsidP="00EC3E73">
            <w:pPr>
              <w:rPr>
                <w:b/>
                <w:szCs w:val="28"/>
              </w:rPr>
            </w:pPr>
            <w:r w:rsidRPr="009D08D8">
              <w:rPr>
                <w:b/>
                <w:szCs w:val="28"/>
              </w:rPr>
              <w:t>Фактическое наличие документов</w:t>
            </w:r>
          </w:p>
        </w:tc>
      </w:tr>
      <w:tr w:rsidR="009D08D8" w:rsidRPr="009D08D8" w14:paraId="660BFE41" w14:textId="77777777" w:rsidTr="00EC3E73">
        <w:trPr>
          <w:trHeight w:val="85"/>
        </w:trPr>
        <w:tc>
          <w:tcPr>
            <w:tcW w:w="12342" w:type="dxa"/>
            <w:gridSpan w:val="2"/>
            <w:shd w:val="clear" w:color="auto" w:fill="auto"/>
            <w:vAlign w:val="center"/>
          </w:tcPr>
          <w:p w14:paraId="78464D0B" w14:textId="77777777" w:rsidR="009D08D8" w:rsidRPr="009D08D8" w:rsidRDefault="009D08D8" w:rsidP="00EC3E73">
            <w:pPr>
              <w:autoSpaceDE w:val="0"/>
              <w:autoSpaceDN w:val="0"/>
              <w:adjustRightInd w:val="0"/>
              <w:jc w:val="both"/>
              <w:rPr>
                <w:szCs w:val="28"/>
              </w:rPr>
            </w:pPr>
            <w:r w:rsidRPr="009D08D8">
              <w:rPr>
                <w:szCs w:val="28"/>
              </w:rPr>
              <w:t>Заявление (пункт 3.2 Порядка)</w:t>
            </w:r>
          </w:p>
        </w:tc>
        <w:tc>
          <w:tcPr>
            <w:tcW w:w="2826" w:type="dxa"/>
            <w:shd w:val="clear" w:color="auto" w:fill="auto"/>
            <w:vAlign w:val="center"/>
          </w:tcPr>
          <w:p w14:paraId="3C06A59B" w14:textId="77777777" w:rsidR="009D08D8" w:rsidRPr="009D08D8" w:rsidRDefault="009D08D8" w:rsidP="00EC3E73">
            <w:pPr>
              <w:jc w:val="both"/>
              <w:rPr>
                <w:szCs w:val="28"/>
              </w:rPr>
            </w:pPr>
            <w:r w:rsidRPr="009D08D8">
              <w:rPr>
                <w:szCs w:val="28"/>
              </w:rPr>
              <w:t xml:space="preserve">В наличии </w:t>
            </w:r>
          </w:p>
        </w:tc>
      </w:tr>
      <w:tr w:rsidR="009D08D8" w:rsidRPr="009D08D8" w14:paraId="0F5432C4" w14:textId="77777777" w:rsidTr="00EC3E73">
        <w:trPr>
          <w:trHeight w:val="85"/>
        </w:trPr>
        <w:tc>
          <w:tcPr>
            <w:tcW w:w="12342" w:type="dxa"/>
            <w:gridSpan w:val="2"/>
            <w:shd w:val="clear" w:color="auto" w:fill="auto"/>
            <w:vAlign w:val="center"/>
          </w:tcPr>
          <w:p w14:paraId="7525E05F" w14:textId="77777777" w:rsidR="009D08D8" w:rsidRPr="009D08D8" w:rsidRDefault="00424627" w:rsidP="00EC3E73">
            <w:pPr>
              <w:autoSpaceDE w:val="0"/>
              <w:autoSpaceDN w:val="0"/>
              <w:adjustRightInd w:val="0"/>
              <w:jc w:val="both"/>
              <w:rPr>
                <w:bCs/>
                <w:szCs w:val="28"/>
              </w:rPr>
            </w:pPr>
            <w:hyperlink r:id="rId29" w:history="1">
              <w:r w:rsidR="009D08D8" w:rsidRPr="009D08D8">
                <w:rPr>
                  <w:bCs/>
                  <w:szCs w:val="28"/>
                </w:rPr>
                <w:t>Сведения</w:t>
              </w:r>
            </w:hyperlink>
            <w:r w:rsidR="009D08D8" w:rsidRPr="009D08D8">
              <w:rPr>
                <w:bCs/>
                <w:szCs w:val="28"/>
              </w:rPr>
              <w:t xml:space="preserve"> по форме согласно приложению 5 к настоящему Порядку;</w:t>
            </w:r>
          </w:p>
        </w:tc>
        <w:tc>
          <w:tcPr>
            <w:tcW w:w="2826" w:type="dxa"/>
            <w:shd w:val="clear" w:color="auto" w:fill="auto"/>
            <w:vAlign w:val="center"/>
          </w:tcPr>
          <w:p w14:paraId="491D97C5" w14:textId="77777777" w:rsidR="009D08D8" w:rsidRPr="009D08D8" w:rsidRDefault="009D08D8" w:rsidP="00EC3E73">
            <w:pPr>
              <w:jc w:val="both"/>
              <w:rPr>
                <w:szCs w:val="28"/>
              </w:rPr>
            </w:pPr>
            <w:r w:rsidRPr="009D08D8">
              <w:rPr>
                <w:szCs w:val="28"/>
              </w:rPr>
              <w:t>В наличии</w:t>
            </w:r>
          </w:p>
        </w:tc>
      </w:tr>
      <w:tr w:rsidR="009D08D8" w:rsidRPr="009D08D8" w14:paraId="23C3AAF4" w14:textId="77777777" w:rsidTr="00EC3E73">
        <w:trPr>
          <w:trHeight w:val="85"/>
        </w:trPr>
        <w:tc>
          <w:tcPr>
            <w:tcW w:w="12342" w:type="dxa"/>
            <w:gridSpan w:val="2"/>
            <w:shd w:val="clear" w:color="auto" w:fill="auto"/>
            <w:vAlign w:val="center"/>
          </w:tcPr>
          <w:p w14:paraId="2C2C46A5" w14:textId="77777777" w:rsidR="009D08D8" w:rsidRPr="009D08D8" w:rsidRDefault="009D08D8" w:rsidP="00EC3E73">
            <w:pPr>
              <w:autoSpaceDE w:val="0"/>
              <w:autoSpaceDN w:val="0"/>
              <w:adjustRightInd w:val="0"/>
              <w:jc w:val="both"/>
              <w:rPr>
                <w:szCs w:val="28"/>
              </w:rPr>
            </w:pPr>
            <w:r w:rsidRPr="009D08D8">
              <w:rPr>
                <w:szCs w:val="28"/>
              </w:rPr>
              <w:t>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(срока оказания отдельных услуг и(или) выполнения работ по капитальному ремонту) на более поздний период (срок);</w:t>
            </w:r>
          </w:p>
        </w:tc>
        <w:tc>
          <w:tcPr>
            <w:tcW w:w="2826" w:type="dxa"/>
            <w:shd w:val="clear" w:color="auto" w:fill="auto"/>
            <w:vAlign w:val="center"/>
          </w:tcPr>
          <w:p w14:paraId="399EFFAF" w14:textId="77777777" w:rsidR="009D08D8" w:rsidRPr="009D08D8" w:rsidRDefault="009D08D8" w:rsidP="00EC3E73">
            <w:pPr>
              <w:jc w:val="both"/>
              <w:rPr>
                <w:szCs w:val="28"/>
              </w:rPr>
            </w:pPr>
            <w:r w:rsidRPr="009D08D8">
              <w:rPr>
                <w:szCs w:val="28"/>
              </w:rPr>
              <w:t xml:space="preserve"> В наличии </w:t>
            </w:r>
          </w:p>
        </w:tc>
      </w:tr>
      <w:tr w:rsidR="009D08D8" w:rsidRPr="009D08D8" w14:paraId="4844ACA6" w14:textId="77777777" w:rsidTr="00EC3E73">
        <w:trPr>
          <w:trHeight w:val="125"/>
        </w:trPr>
        <w:tc>
          <w:tcPr>
            <w:tcW w:w="12342" w:type="dxa"/>
            <w:gridSpan w:val="2"/>
            <w:shd w:val="clear" w:color="auto" w:fill="auto"/>
            <w:vAlign w:val="center"/>
          </w:tcPr>
          <w:p w14:paraId="248205F8" w14:textId="77777777" w:rsidR="009D08D8" w:rsidRPr="009D08D8" w:rsidRDefault="009D08D8" w:rsidP="00EC3E73">
            <w:pPr>
              <w:autoSpaceDE w:val="0"/>
              <w:autoSpaceDN w:val="0"/>
              <w:adjustRightInd w:val="0"/>
              <w:jc w:val="both"/>
              <w:rPr>
                <w:szCs w:val="28"/>
              </w:rPr>
            </w:pPr>
            <w:r w:rsidRPr="009D08D8">
              <w:rPr>
                <w:szCs w:val="28"/>
              </w:rPr>
              <w:t xml:space="preserve">Справка регионального оператора о проведении аукциона (аукционов) по выбору подрядной организации на один и тот же вид услуг и(или) работ по капитальному ремонту, признании аукционов несостоявшимися и отсутствии заключенного региональным оператором договора на оказание услуг и(или) выполнение работ по капитальному </w:t>
            </w:r>
            <w:r w:rsidRPr="009D08D8">
              <w:rPr>
                <w:szCs w:val="28"/>
              </w:rPr>
              <w:lastRenderedPageBreak/>
              <w:t>ремонту до 1 ноября года проведения запланированного вида услуг и(или) работ по капитальному ремонту</w:t>
            </w:r>
          </w:p>
        </w:tc>
        <w:tc>
          <w:tcPr>
            <w:tcW w:w="2826" w:type="dxa"/>
            <w:shd w:val="clear" w:color="auto" w:fill="auto"/>
            <w:vAlign w:val="center"/>
          </w:tcPr>
          <w:p w14:paraId="2B2BBED5" w14:textId="77777777" w:rsidR="009D08D8" w:rsidRPr="009D08D8" w:rsidRDefault="009D08D8" w:rsidP="00EC3E73">
            <w:pPr>
              <w:jc w:val="both"/>
              <w:rPr>
                <w:szCs w:val="28"/>
              </w:rPr>
            </w:pPr>
            <w:r w:rsidRPr="009D08D8">
              <w:rPr>
                <w:szCs w:val="28"/>
              </w:rPr>
              <w:lastRenderedPageBreak/>
              <w:t>В наличии</w:t>
            </w:r>
          </w:p>
        </w:tc>
      </w:tr>
    </w:tbl>
    <w:p w14:paraId="0DA029C9" w14:textId="77777777" w:rsidR="009D08D8" w:rsidRPr="00242CA9" w:rsidRDefault="009D08D8" w:rsidP="009D08D8">
      <w:pPr>
        <w:rPr>
          <w:color w:val="FF0000"/>
          <w:sz w:val="20"/>
          <w:szCs w:val="20"/>
        </w:rPr>
      </w:pPr>
    </w:p>
    <w:p w14:paraId="322F2C30" w14:textId="77777777" w:rsidR="00220B58" w:rsidRDefault="00220B58">
      <w:pPr>
        <w:rPr>
          <w:b/>
          <w:vanish/>
          <w:sz w:val="26"/>
          <w:szCs w:val="26"/>
        </w:rPr>
        <w:sectPr w:rsidR="00220B58" w:rsidSect="00220B58">
          <w:pgSz w:w="16838" w:h="11906" w:orient="landscape"/>
          <w:pgMar w:top="1134" w:right="1134" w:bottom="567" w:left="1134" w:header="709" w:footer="709" w:gutter="0"/>
          <w:cols w:space="708"/>
          <w:docGrid w:linePitch="360"/>
        </w:sectPr>
      </w:pPr>
    </w:p>
    <w:p w14:paraId="1BF1972C" w14:textId="7380E070" w:rsidR="001D2611" w:rsidRPr="00696DEC" w:rsidRDefault="001D2611">
      <w:pPr>
        <w:rPr>
          <w:b/>
          <w:vanish/>
          <w:sz w:val="26"/>
          <w:szCs w:val="26"/>
        </w:rPr>
      </w:pPr>
    </w:p>
    <w:sectPr w:rsidR="001D2611" w:rsidRPr="00696DEC" w:rsidSect="00220B5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E14E0" w14:textId="77777777" w:rsidR="00424627" w:rsidRDefault="00424627" w:rsidP="00A3380F">
      <w:r>
        <w:separator/>
      </w:r>
    </w:p>
  </w:endnote>
  <w:endnote w:type="continuationSeparator" w:id="0">
    <w:p w14:paraId="7247F596" w14:textId="77777777" w:rsidR="00424627" w:rsidRDefault="00424627" w:rsidP="00A33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ECE516" w14:textId="77777777" w:rsidR="00424627" w:rsidRDefault="00424627" w:rsidP="00A3380F">
      <w:r>
        <w:separator/>
      </w:r>
    </w:p>
  </w:footnote>
  <w:footnote w:type="continuationSeparator" w:id="0">
    <w:p w14:paraId="7D74CD4C" w14:textId="77777777" w:rsidR="00424627" w:rsidRDefault="00424627" w:rsidP="00A338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35C7"/>
    <w:multiLevelType w:val="hybridMultilevel"/>
    <w:tmpl w:val="9EC0A08C"/>
    <w:lvl w:ilvl="0" w:tplc="C49A0170">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9BF2692"/>
    <w:multiLevelType w:val="hybridMultilevel"/>
    <w:tmpl w:val="3DF2C3C2"/>
    <w:lvl w:ilvl="0" w:tplc="E91A2300">
      <w:start w:val="3"/>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C930FDC"/>
    <w:multiLevelType w:val="multilevel"/>
    <w:tmpl w:val="545A8DBC"/>
    <w:lvl w:ilvl="0">
      <w:start w:val="1"/>
      <w:numFmt w:val="decimal"/>
      <w:lvlText w:val="%1."/>
      <w:lvlJc w:val="left"/>
      <w:pPr>
        <w:ind w:left="927"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0CCA5D98"/>
    <w:multiLevelType w:val="hybridMultilevel"/>
    <w:tmpl w:val="73FAE21E"/>
    <w:lvl w:ilvl="0" w:tplc="F60A8B46">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F6E2576"/>
    <w:multiLevelType w:val="hybridMultilevel"/>
    <w:tmpl w:val="74BE2628"/>
    <w:lvl w:ilvl="0" w:tplc="743461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0F24914"/>
    <w:multiLevelType w:val="hybridMultilevel"/>
    <w:tmpl w:val="AE64A36A"/>
    <w:lvl w:ilvl="0" w:tplc="04322F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6B12D67"/>
    <w:multiLevelType w:val="hybridMultilevel"/>
    <w:tmpl w:val="42A64C94"/>
    <w:lvl w:ilvl="0" w:tplc="5EB85466">
      <w:start w:val="1"/>
      <w:numFmt w:val="decimal"/>
      <w:lvlText w:val="%1."/>
      <w:lvlJc w:val="left"/>
      <w:pPr>
        <w:ind w:left="1070"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9C96AF8"/>
    <w:multiLevelType w:val="hybridMultilevel"/>
    <w:tmpl w:val="2C7AB74E"/>
    <w:lvl w:ilvl="0" w:tplc="86CE0C46">
      <w:start w:val="1"/>
      <w:numFmt w:val="decimal"/>
      <w:lvlText w:val="%1."/>
      <w:lvlJc w:val="left"/>
      <w:pPr>
        <w:tabs>
          <w:tab w:val="num" w:pos="810"/>
        </w:tabs>
        <w:ind w:left="810" w:hanging="375"/>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8">
    <w:nsid w:val="1EAC71D4"/>
    <w:multiLevelType w:val="hybridMultilevel"/>
    <w:tmpl w:val="742EABB2"/>
    <w:lvl w:ilvl="0" w:tplc="4B52F94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EAD7FE3"/>
    <w:multiLevelType w:val="hybridMultilevel"/>
    <w:tmpl w:val="DABCD934"/>
    <w:lvl w:ilvl="0" w:tplc="3706657C">
      <w:start w:val="1"/>
      <w:numFmt w:val="decimal"/>
      <w:lvlText w:val="%1."/>
      <w:lvlJc w:val="left"/>
      <w:pPr>
        <w:tabs>
          <w:tab w:val="num" w:pos="1110"/>
        </w:tabs>
        <w:ind w:left="1110" w:hanging="39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0">
    <w:nsid w:val="22C818CA"/>
    <w:multiLevelType w:val="hybridMultilevel"/>
    <w:tmpl w:val="6CE04D56"/>
    <w:lvl w:ilvl="0" w:tplc="E65CDCA6">
      <w:start w:val="1"/>
      <w:numFmt w:val="decimal"/>
      <w:lvlText w:val="%1."/>
      <w:lvlJc w:val="left"/>
      <w:pPr>
        <w:ind w:left="1560" w:hanging="360"/>
      </w:pPr>
      <w:rPr>
        <w:rFonts w:hint="default"/>
        <w:sz w:val="24"/>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11">
    <w:nsid w:val="2D414F95"/>
    <w:multiLevelType w:val="hybridMultilevel"/>
    <w:tmpl w:val="7A70AEB4"/>
    <w:lvl w:ilvl="0" w:tplc="4B66F214">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DBC4B1A"/>
    <w:multiLevelType w:val="hybridMultilevel"/>
    <w:tmpl w:val="AAFC16FE"/>
    <w:lvl w:ilvl="0" w:tplc="179897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E2633B7"/>
    <w:multiLevelType w:val="multilevel"/>
    <w:tmpl w:val="66508BE8"/>
    <w:lvl w:ilvl="0">
      <w:start w:val="1"/>
      <w:numFmt w:val="decimal"/>
      <w:lvlText w:val="%1."/>
      <w:lvlJc w:val="left"/>
      <w:pPr>
        <w:ind w:left="1070" w:hanging="360"/>
      </w:pPr>
      <w:rPr>
        <w:rFonts w:hint="default"/>
        <w:b/>
      </w:rPr>
    </w:lvl>
    <w:lvl w:ilvl="1">
      <w:start w:val="3"/>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4">
    <w:nsid w:val="2E511F5B"/>
    <w:multiLevelType w:val="hybridMultilevel"/>
    <w:tmpl w:val="C764F59E"/>
    <w:lvl w:ilvl="0" w:tplc="2FBA424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1DE54FD"/>
    <w:multiLevelType w:val="hybridMultilevel"/>
    <w:tmpl w:val="F4889EB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57E665F"/>
    <w:multiLevelType w:val="hybridMultilevel"/>
    <w:tmpl w:val="42A64C94"/>
    <w:lvl w:ilvl="0" w:tplc="5EB8546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392B6096"/>
    <w:multiLevelType w:val="hybridMultilevel"/>
    <w:tmpl w:val="55C0275C"/>
    <w:lvl w:ilvl="0" w:tplc="EED4D6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E8415FA"/>
    <w:multiLevelType w:val="hybridMultilevel"/>
    <w:tmpl w:val="C41C22CE"/>
    <w:lvl w:ilvl="0" w:tplc="B5E814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E9B078E"/>
    <w:multiLevelType w:val="hybridMultilevel"/>
    <w:tmpl w:val="CAE2DC5E"/>
    <w:lvl w:ilvl="0" w:tplc="8BE0A224">
      <w:start w:val="2"/>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0">
    <w:nsid w:val="40F3790C"/>
    <w:multiLevelType w:val="hybridMultilevel"/>
    <w:tmpl w:val="C3402110"/>
    <w:lvl w:ilvl="0" w:tplc="4EB600B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1">
    <w:nsid w:val="425047B7"/>
    <w:multiLevelType w:val="hybridMultilevel"/>
    <w:tmpl w:val="3A08AB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365468A"/>
    <w:multiLevelType w:val="hybridMultilevel"/>
    <w:tmpl w:val="8DAA4FC8"/>
    <w:lvl w:ilvl="0" w:tplc="7242B830">
      <w:start w:val="2"/>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3">
    <w:nsid w:val="45406A85"/>
    <w:multiLevelType w:val="hybridMultilevel"/>
    <w:tmpl w:val="1650384C"/>
    <w:lvl w:ilvl="0" w:tplc="2C622E00">
      <w:start w:val="1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70309D5"/>
    <w:multiLevelType w:val="hybridMultilevel"/>
    <w:tmpl w:val="83AA8B1C"/>
    <w:lvl w:ilvl="0" w:tplc="7624BBFE">
      <w:start w:val="1"/>
      <w:numFmt w:val="decimal"/>
      <w:lvlText w:val="%1)"/>
      <w:lvlJc w:val="left"/>
      <w:pPr>
        <w:ind w:left="1452" w:hanging="88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89247DB"/>
    <w:multiLevelType w:val="hybridMultilevel"/>
    <w:tmpl w:val="1DD86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B57A2D"/>
    <w:multiLevelType w:val="hybridMultilevel"/>
    <w:tmpl w:val="42A64C94"/>
    <w:lvl w:ilvl="0" w:tplc="5EB8546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53EA0396"/>
    <w:multiLevelType w:val="hybridMultilevel"/>
    <w:tmpl w:val="8BC6C978"/>
    <w:lvl w:ilvl="0" w:tplc="B10EE7A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8">
    <w:nsid w:val="587F445F"/>
    <w:multiLevelType w:val="hybridMultilevel"/>
    <w:tmpl w:val="9EC4327E"/>
    <w:lvl w:ilvl="0" w:tplc="8264AF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02E0588"/>
    <w:multiLevelType w:val="hybridMultilevel"/>
    <w:tmpl w:val="D4705C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386E9B"/>
    <w:multiLevelType w:val="hybridMultilevel"/>
    <w:tmpl w:val="453C6450"/>
    <w:lvl w:ilvl="0" w:tplc="20D85820">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nsid w:val="641A044F"/>
    <w:multiLevelType w:val="hybridMultilevel"/>
    <w:tmpl w:val="3496BE9E"/>
    <w:lvl w:ilvl="0" w:tplc="51E2BB92">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7F97AF1"/>
    <w:multiLevelType w:val="multilevel"/>
    <w:tmpl w:val="66508BE8"/>
    <w:lvl w:ilvl="0">
      <w:start w:val="1"/>
      <w:numFmt w:val="decimal"/>
      <w:lvlText w:val="%1."/>
      <w:lvlJc w:val="left"/>
      <w:pPr>
        <w:ind w:left="1070" w:hanging="360"/>
      </w:pPr>
      <w:rPr>
        <w:rFonts w:hint="default"/>
        <w:b/>
      </w:rPr>
    </w:lvl>
    <w:lvl w:ilvl="1">
      <w:start w:val="3"/>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3">
    <w:nsid w:val="6A9945D6"/>
    <w:multiLevelType w:val="multilevel"/>
    <w:tmpl w:val="66508BE8"/>
    <w:lvl w:ilvl="0">
      <w:start w:val="1"/>
      <w:numFmt w:val="decimal"/>
      <w:lvlText w:val="%1."/>
      <w:lvlJc w:val="left"/>
      <w:pPr>
        <w:ind w:left="1070" w:hanging="360"/>
      </w:pPr>
      <w:rPr>
        <w:rFonts w:hint="default"/>
        <w:b/>
      </w:rPr>
    </w:lvl>
    <w:lvl w:ilvl="1">
      <w:start w:val="3"/>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4">
    <w:nsid w:val="6AC309A8"/>
    <w:multiLevelType w:val="multilevel"/>
    <w:tmpl w:val="66508BE8"/>
    <w:lvl w:ilvl="0">
      <w:start w:val="1"/>
      <w:numFmt w:val="decimal"/>
      <w:lvlText w:val="%1."/>
      <w:lvlJc w:val="left"/>
      <w:pPr>
        <w:ind w:left="928" w:hanging="360"/>
      </w:pPr>
      <w:rPr>
        <w:rFonts w:hint="default"/>
        <w:b/>
      </w:rPr>
    </w:lvl>
    <w:lvl w:ilvl="1">
      <w:start w:val="3"/>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5">
    <w:nsid w:val="6ACA127D"/>
    <w:multiLevelType w:val="hybridMultilevel"/>
    <w:tmpl w:val="510CA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B085058"/>
    <w:multiLevelType w:val="hybridMultilevel"/>
    <w:tmpl w:val="2C8A0A16"/>
    <w:lvl w:ilvl="0" w:tplc="64B84610">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2A27F56"/>
    <w:multiLevelType w:val="hybridMultilevel"/>
    <w:tmpl w:val="1B887076"/>
    <w:lvl w:ilvl="0" w:tplc="AC582D2A">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8">
    <w:nsid w:val="72DD5CE5"/>
    <w:multiLevelType w:val="hybridMultilevel"/>
    <w:tmpl w:val="A7142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7B6611"/>
    <w:multiLevelType w:val="hybridMultilevel"/>
    <w:tmpl w:val="BC90841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7DA1612C"/>
    <w:multiLevelType w:val="multilevel"/>
    <w:tmpl w:val="A6D83B6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1">
    <w:nsid w:val="7F344191"/>
    <w:multiLevelType w:val="hybridMultilevel"/>
    <w:tmpl w:val="E3142C04"/>
    <w:lvl w:ilvl="0" w:tplc="12DE15BE">
      <w:start w:val="1"/>
      <w:numFmt w:val="decimal"/>
      <w:lvlText w:val="%1)"/>
      <w:lvlJc w:val="left"/>
      <w:pPr>
        <w:ind w:left="927" w:hanging="360"/>
      </w:pPr>
      <w:rPr>
        <w:rFonts w:hint="default"/>
        <w:b w:val="0"/>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1"/>
  </w:num>
  <w:num w:numId="2">
    <w:abstractNumId w:val="9"/>
  </w:num>
  <w:num w:numId="3">
    <w:abstractNumId w:val="7"/>
  </w:num>
  <w:num w:numId="4">
    <w:abstractNumId w:val="20"/>
  </w:num>
  <w:num w:numId="5">
    <w:abstractNumId w:val="11"/>
  </w:num>
  <w:num w:numId="6">
    <w:abstractNumId w:val="18"/>
  </w:num>
  <w:num w:numId="7">
    <w:abstractNumId w:val="28"/>
  </w:num>
  <w:num w:numId="8">
    <w:abstractNumId w:val="41"/>
  </w:num>
  <w:num w:numId="9">
    <w:abstractNumId w:val="14"/>
  </w:num>
  <w:num w:numId="10">
    <w:abstractNumId w:val="8"/>
  </w:num>
  <w:num w:numId="11">
    <w:abstractNumId w:val="25"/>
  </w:num>
  <w:num w:numId="12">
    <w:abstractNumId w:val="38"/>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15"/>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
  </w:num>
  <w:num w:numId="19">
    <w:abstractNumId w:val="40"/>
  </w:num>
  <w:num w:numId="20">
    <w:abstractNumId w:val="1"/>
  </w:num>
  <w:num w:numId="21">
    <w:abstractNumId w:val="34"/>
  </w:num>
  <w:num w:numId="22">
    <w:abstractNumId w:val="33"/>
  </w:num>
  <w:num w:numId="23">
    <w:abstractNumId w:val="32"/>
  </w:num>
  <w:num w:numId="24">
    <w:abstractNumId w:val="13"/>
  </w:num>
  <w:num w:numId="25">
    <w:abstractNumId w:val="16"/>
  </w:num>
  <w:num w:numId="26">
    <w:abstractNumId w:val="3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6"/>
  </w:num>
  <w:num w:numId="29">
    <w:abstractNumId w:val="30"/>
  </w:num>
  <w:num w:numId="30">
    <w:abstractNumId w:val="37"/>
  </w:num>
  <w:num w:numId="31">
    <w:abstractNumId w:val="36"/>
  </w:num>
  <w:num w:numId="32">
    <w:abstractNumId w:val="0"/>
  </w:num>
  <w:num w:numId="33">
    <w:abstractNumId w:val="22"/>
  </w:num>
  <w:num w:numId="34">
    <w:abstractNumId w:val="19"/>
  </w:num>
  <w:num w:numId="35">
    <w:abstractNumId w:val="5"/>
  </w:num>
  <w:num w:numId="36">
    <w:abstractNumId w:val="35"/>
  </w:num>
  <w:num w:numId="37">
    <w:abstractNumId w:val="3"/>
  </w:num>
  <w:num w:numId="38">
    <w:abstractNumId w:val="4"/>
  </w:num>
  <w:num w:numId="39">
    <w:abstractNumId w:val="24"/>
  </w:num>
  <w:num w:numId="40">
    <w:abstractNumId w:val="17"/>
  </w:num>
  <w:num w:numId="41">
    <w:abstractNumId w:val="23"/>
  </w:num>
  <w:num w:numId="42">
    <w:abstractNumId w:val="12"/>
  </w:num>
  <w:num w:numId="43">
    <w:abstractNumId w:val="29"/>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4B4"/>
    <w:rsid w:val="0000014D"/>
    <w:rsid w:val="000004B8"/>
    <w:rsid w:val="00000A81"/>
    <w:rsid w:val="000013E4"/>
    <w:rsid w:val="00001449"/>
    <w:rsid w:val="0000148A"/>
    <w:rsid w:val="000021B9"/>
    <w:rsid w:val="00002F72"/>
    <w:rsid w:val="00004237"/>
    <w:rsid w:val="00004261"/>
    <w:rsid w:val="000045E8"/>
    <w:rsid w:val="0000471C"/>
    <w:rsid w:val="00004A68"/>
    <w:rsid w:val="0000529C"/>
    <w:rsid w:val="00005878"/>
    <w:rsid w:val="000071F2"/>
    <w:rsid w:val="00007611"/>
    <w:rsid w:val="000079D4"/>
    <w:rsid w:val="00007F3A"/>
    <w:rsid w:val="000102C2"/>
    <w:rsid w:val="000104FF"/>
    <w:rsid w:val="000110DF"/>
    <w:rsid w:val="00011269"/>
    <w:rsid w:val="0001157B"/>
    <w:rsid w:val="00011594"/>
    <w:rsid w:val="00011B75"/>
    <w:rsid w:val="00011DBA"/>
    <w:rsid w:val="00011E48"/>
    <w:rsid w:val="000121DD"/>
    <w:rsid w:val="00012C74"/>
    <w:rsid w:val="00012EE7"/>
    <w:rsid w:val="00013066"/>
    <w:rsid w:val="00013349"/>
    <w:rsid w:val="00013B33"/>
    <w:rsid w:val="00013E7B"/>
    <w:rsid w:val="00014214"/>
    <w:rsid w:val="0001467F"/>
    <w:rsid w:val="00014A74"/>
    <w:rsid w:val="000151D0"/>
    <w:rsid w:val="000154A7"/>
    <w:rsid w:val="00015635"/>
    <w:rsid w:val="00015A57"/>
    <w:rsid w:val="00015ED8"/>
    <w:rsid w:val="00016CFC"/>
    <w:rsid w:val="00021195"/>
    <w:rsid w:val="00021BE3"/>
    <w:rsid w:val="00023108"/>
    <w:rsid w:val="00023445"/>
    <w:rsid w:val="0002370B"/>
    <w:rsid w:val="00024516"/>
    <w:rsid w:val="00024929"/>
    <w:rsid w:val="00025647"/>
    <w:rsid w:val="00025BFF"/>
    <w:rsid w:val="00025D48"/>
    <w:rsid w:val="0002607D"/>
    <w:rsid w:val="00026571"/>
    <w:rsid w:val="000269A3"/>
    <w:rsid w:val="0002789C"/>
    <w:rsid w:val="000279FA"/>
    <w:rsid w:val="0003009B"/>
    <w:rsid w:val="00031883"/>
    <w:rsid w:val="000323C8"/>
    <w:rsid w:val="00033BB4"/>
    <w:rsid w:val="000346E5"/>
    <w:rsid w:val="000355A3"/>
    <w:rsid w:val="0003570D"/>
    <w:rsid w:val="00035E5D"/>
    <w:rsid w:val="00036A47"/>
    <w:rsid w:val="00036F5D"/>
    <w:rsid w:val="00041066"/>
    <w:rsid w:val="00041B1E"/>
    <w:rsid w:val="00043625"/>
    <w:rsid w:val="000454FE"/>
    <w:rsid w:val="000468D1"/>
    <w:rsid w:val="00046F24"/>
    <w:rsid w:val="0004796C"/>
    <w:rsid w:val="00050004"/>
    <w:rsid w:val="00050A9D"/>
    <w:rsid w:val="00051898"/>
    <w:rsid w:val="00051C24"/>
    <w:rsid w:val="00052BC6"/>
    <w:rsid w:val="00052E1E"/>
    <w:rsid w:val="000536A6"/>
    <w:rsid w:val="0005390C"/>
    <w:rsid w:val="00053951"/>
    <w:rsid w:val="000542D2"/>
    <w:rsid w:val="00054440"/>
    <w:rsid w:val="00057712"/>
    <w:rsid w:val="000579F7"/>
    <w:rsid w:val="00057B36"/>
    <w:rsid w:val="0006187C"/>
    <w:rsid w:val="00061C1C"/>
    <w:rsid w:val="00062CA7"/>
    <w:rsid w:val="00062D83"/>
    <w:rsid w:val="00063309"/>
    <w:rsid w:val="00063752"/>
    <w:rsid w:val="00063787"/>
    <w:rsid w:val="000654B9"/>
    <w:rsid w:val="00065689"/>
    <w:rsid w:val="0006624B"/>
    <w:rsid w:val="000663DF"/>
    <w:rsid w:val="0006778C"/>
    <w:rsid w:val="00067A8B"/>
    <w:rsid w:val="00072756"/>
    <w:rsid w:val="00072E29"/>
    <w:rsid w:val="00074891"/>
    <w:rsid w:val="00074B39"/>
    <w:rsid w:val="0007593F"/>
    <w:rsid w:val="00077581"/>
    <w:rsid w:val="000802AB"/>
    <w:rsid w:val="000807F7"/>
    <w:rsid w:val="0008154D"/>
    <w:rsid w:val="000821CD"/>
    <w:rsid w:val="00082757"/>
    <w:rsid w:val="00082C40"/>
    <w:rsid w:val="00083703"/>
    <w:rsid w:val="000837A1"/>
    <w:rsid w:val="000839AC"/>
    <w:rsid w:val="00086A3C"/>
    <w:rsid w:val="00087591"/>
    <w:rsid w:val="00087B14"/>
    <w:rsid w:val="00090E78"/>
    <w:rsid w:val="00091565"/>
    <w:rsid w:val="00091C5B"/>
    <w:rsid w:val="00092326"/>
    <w:rsid w:val="000931CE"/>
    <w:rsid w:val="00093F87"/>
    <w:rsid w:val="0009436F"/>
    <w:rsid w:val="00094BBF"/>
    <w:rsid w:val="0009577B"/>
    <w:rsid w:val="000968FF"/>
    <w:rsid w:val="000972DA"/>
    <w:rsid w:val="00097846"/>
    <w:rsid w:val="00097F57"/>
    <w:rsid w:val="000A036B"/>
    <w:rsid w:val="000A0444"/>
    <w:rsid w:val="000A056D"/>
    <w:rsid w:val="000A2FA9"/>
    <w:rsid w:val="000A4388"/>
    <w:rsid w:val="000A480D"/>
    <w:rsid w:val="000A4A8D"/>
    <w:rsid w:val="000A5749"/>
    <w:rsid w:val="000A59C4"/>
    <w:rsid w:val="000A73B7"/>
    <w:rsid w:val="000A7942"/>
    <w:rsid w:val="000A7F00"/>
    <w:rsid w:val="000A7F04"/>
    <w:rsid w:val="000B1778"/>
    <w:rsid w:val="000B1A28"/>
    <w:rsid w:val="000B278D"/>
    <w:rsid w:val="000B2FB8"/>
    <w:rsid w:val="000B3D40"/>
    <w:rsid w:val="000B48F9"/>
    <w:rsid w:val="000B681A"/>
    <w:rsid w:val="000B7064"/>
    <w:rsid w:val="000B79AB"/>
    <w:rsid w:val="000C1726"/>
    <w:rsid w:val="000C2B67"/>
    <w:rsid w:val="000C2C22"/>
    <w:rsid w:val="000C445F"/>
    <w:rsid w:val="000C4633"/>
    <w:rsid w:val="000C46E3"/>
    <w:rsid w:val="000C4E86"/>
    <w:rsid w:val="000C7E1A"/>
    <w:rsid w:val="000D15B5"/>
    <w:rsid w:val="000D2E03"/>
    <w:rsid w:val="000D6355"/>
    <w:rsid w:val="000D6B2E"/>
    <w:rsid w:val="000D7F2E"/>
    <w:rsid w:val="000E0539"/>
    <w:rsid w:val="000E05A4"/>
    <w:rsid w:val="000E0664"/>
    <w:rsid w:val="000E075D"/>
    <w:rsid w:val="000E34F5"/>
    <w:rsid w:val="000E36BC"/>
    <w:rsid w:val="000E3763"/>
    <w:rsid w:val="000E3B26"/>
    <w:rsid w:val="000E3E3E"/>
    <w:rsid w:val="000E4306"/>
    <w:rsid w:val="000E481B"/>
    <w:rsid w:val="000E529C"/>
    <w:rsid w:val="000E58C8"/>
    <w:rsid w:val="000E6645"/>
    <w:rsid w:val="000E67E6"/>
    <w:rsid w:val="000E69EC"/>
    <w:rsid w:val="000E6BF8"/>
    <w:rsid w:val="000E72F5"/>
    <w:rsid w:val="000E7345"/>
    <w:rsid w:val="000E798A"/>
    <w:rsid w:val="000E7B36"/>
    <w:rsid w:val="000F0AB1"/>
    <w:rsid w:val="000F0D6B"/>
    <w:rsid w:val="000F0F61"/>
    <w:rsid w:val="000F1311"/>
    <w:rsid w:val="000F141D"/>
    <w:rsid w:val="000F1D7D"/>
    <w:rsid w:val="000F211E"/>
    <w:rsid w:val="000F24F7"/>
    <w:rsid w:val="000F29F5"/>
    <w:rsid w:val="000F3080"/>
    <w:rsid w:val="000F347F"/>
    <w:rsid w:val="000F34D0"/>
    <w:rsid w:val="000F5E42"/>
    <w:rsid w:val="000F7534"/>
    <w:rsid w:val="000F759F"/>
    <w:rsid w:val="001008B4"/>
    <w:rsid w:val="00100B64"/>
    <w:rsid w:val="00101F96"/>
    <w:rsid w:val="00102662"/>
    <w:rsid w:val="00103F53"/>
    <w:rsid w:val="001048A0"/>
    <w:rsid w:val="001049E5"/>
    <w:rsid w:val="0010560A"/>
    <w:rsid w:val="00105AD9"/>
    <w:rsid w:val="0010624A"/>
    <w:rsid w:val="001069B1"/>
    <w:rsid w:val="00107193"/>
    <w:rsid w:val="00111417"/>
    <w:rsid w:val="00111991"/>
    <w:rsid w:val="001131E2"/>
    <w:rsid w:val="00114AF8"/>
    <w:rsid w:val="0011692D"/>
    <w:rsid w:val="00117672"/>
    <w:rsid w:val="00117887"/>
    <w:rsid w:val="0011793D"/>
    <w:rsid w:val="00120D21"/>
    <w:rsid w:val="00120EF6"/>
    <w:rsid w:val="00121796"/>
    <w:rsid w:val="0012197D"/>
    <w:rsid w:val="00121EC5"/>
    <w:rsid w:val="0012229F"/>
    <w:rsid w:val="001223F0"/>
    <w:rsid w:val="00122606"/>
    <w:rsid w:val="00122C80"/>
    <w:rsid w:val="00122D24"/>
    <w:rsid w:val="0012305D"/>
    <w:rsid w:val="001233A9"/>
    <w:rsid w:val="001243B8"/>
    <w:rsid w:val="00124A49"/>
    <w:rsid w:val="00124BC9"/>
    <w:rsid w:val="0012546C"/>
    <w:rsid w:val="001255BC"/>
    <w:rsid w:val="00125816"/>
    <w:rsid w:val="001262F4"/>
    <w:rsid w:val="00126658"/>
    <w:rsid w:val="00126774"/>
    <w:rsid w:val="00126884"/>
    <w:rsid w:val="00126C86"/>
    <w:rsid w:val="00126DFB"/>
    <w:rsid w:val="001300CF"/>
    <w:rsid w:val="00131637"/>
    <w:rsid w:val="001316B4"/>
    <w:rsid w:val="00132F28"/>
    <w:rsid w:val="0013390F"/>
    <w:rsid w:val="00133BB6"/>
    <w:rsid w:val="001341D6"/>
    <w:rsid w:val="001346C9"/>
    <w:rsid w:val="00136230"/>
    <w:rsid w:val="0013629B"/>
    <w:rsid w:val="00137413"/>
    <w:rsid w:val="00137607"/>
    <w:rsid w:val="001376C7"/>
    <w:rsid w:val="0013783D"/>
    <w:rsid w:val="00137E38"/>
    <w:rsid w:val="001413EE"/>
    <w:rsid w:val="001415A2"/>
    <w:rsid w:val="00141642"/>
    <w:rsid w:val="00142AA7"/>
    <w:rsid w:val="001434B0"/>
    <w:rsid w:val="001434C3"/>
    <w:rsid w:val="00143734"/>
    <w:rsid w:val="00143AA0"/>
    <w:rsid w:val="001441A9"/>
    <w:rsid w:val="00144259"/>
    <w:rsid w:val="00144557"/>
    <w:rsid w:val="00145DFF"/>
    <w:rsid w:val="00147C86"/>
    <w:rsid w:val="001501AA"/>
    <w:rsid w:val="001518C9"/>
    <w:rsid w:val="00152081"/>
    <w:rsid w:val="001521E8"/>
    <w:rsid w:val="00152A0F"/>
    <w:rsid w:val="00153025"/>
    <w:rsid w:val="001532CF"/>
    <w:rsid w:val="001536C1"/>
    <w:rsid w:val="00153DF9"/>
    <w:rsid w:val="0015482A"/>
    <w:rsid w:val="00155106"/>
    <w:rsid w:val="00156B28"/>
    <w:rsid w:val="001578DA"/>
    <w:rsid w:val="00157BB8"/>
    <w:rsid w:val="00160A4C"/>
    <w:rsid w:val="001612AA"/>
    <w:rsid w:val="00161BC3"/>
    <w:rsid w:val="00162834"/>
    <w:rsid w:val="00162FFA"/>
    <w:rsid w:val="001639BF"/>
    <w:rsid w:val="001647A9"/>
    <w:rsid w:val="0016576F"/>
    <w:rsid w:val="00165F5A"/>
    <w:rsid w:val="001704B1"/>
    <w:rsid w:val="0017136F"/>
    <w:rsid w:val="00173321"/>
    <w:rsid w:val="001735C2"/>
    <w:rsid w:val="0017458A"/>
    <w:rsid w:val="00174827"/>
    <w:rsid w:val="00174E41"/>
    <w:rsid w:val="0017667C"/>
    <w:rsid w:val="00177168"/>
    <w:rsid w:val="001773C4"/>
    <w:rsid w:val="0017756E"/>
    <w:rsid w:val="00177A80"/>
    <w:rsid w:val="00177FA6"/>
    <w:rsid w:val="00177FB8"/>
    <w:rsid w:val="00180350"/>
    <w:rsid w:val="001809D5"/>
    <w:rsid w:val="00181BC9"/>
    <w:rsid w:val="00181F18"/>
    <w:rsid w:val="0018205D"/>
    <w:rsid w:val="0018231F"/>
    <w:rsid w:val="00182383"/>
    <w:rsid w:val="00182789"/>
    <w:rsid w:val="0018405A"/>
    <w:rsid w:val="0018460F"/>
    <w:rsid w:val="001848E2"/>
    <w:rsid w:val="00186FE9"/>
    <w:rsid w:val="00187827"/>
    <w:rsid w:val="00190531"/>
    <w:rsid w:val="00190C80"/>
    <w:rsid w:val="00191746"/>
    <w:rsid w:val="001925C8"/>
    <w:rsid w:val="0019350D"/>
    <w:rsid w:val="00193974"/>
    <w:rsid w:val="00193CDC"/>
    <w:rsid w:val="001942A0"/>
    <w:rsid w:val="00197958"/>
    <w:rsid w:val="001A009E"/>
    <w:rsid w:val="001A09C4"/>
    <w:rsid w:val="001A24E1"/>
    <w:rsid w:val="001A4D93"/>
    <w:rsid w:val="001A6AB5"/>
    <w:rsid w:val="001A7020"/>
    <w:rsid w:val="001B0DD4"/>
    <w:rsid w:val="001B3146"/>
    <w:rsid w:val="001B3A87"/>
    <w:rsid w:val="001B3ACE"/>
    <w:rsid w:val="001B3C53"/>
    <w:rsid w:val="001B5346"/>
    <w:rsid w:val="001B5E01"/>
    <w:rsid w:val="001B6572"/>
    <w:rsid w:val="001B6855"/>
    <w:rsid w:val="001B6E98"/>
    <w:rsid w:val="001B6FA7"/>
    <w:rsid w:val="001C0CFB"/>
    <w:rsid w:val="001C22B4"/>
    <w:rsid w:val="001C2F0C"/>
    <w:rsid w:val="001C31A5"/>
    <w:rsid w:val="001C333B"/>
    <w:rsid w:val="001C3942"/>
    <w:rsid w:val="001C4201"/>
    <w:rsid w:val="001C4BB4"/>
    <w:rsid w:val="001C59D4"/>
    <w:rsid w:val="001C5E6A"/>
    <w:rsid w:val="001C6396"/>
    <w:rsid w:val="001D0966"/>
    <w:rsid w:val="001D0CAB"/>
    <w:rsid w:val="001D0EEB"/>
    <w:rsid w:val="001D0F48"/>
    <w:rsid w:val="001D1225"/>
    <w:rsid w:val="001D1F48"/>
    <w:rsid w:val="001D25AC"/>
    <w:rsid w:val="001D2611"/>
    <w:rsid w:val="001D2D47"/>
    <w:rsid w:val="001D2DC0"/>
    <w:rsid w:val="001D33C0"/>
    <w:rsid w:val="001D3F6C"/>
    <w:rsid w:val="001D4D14"/>
    <w:rsid w:val="001D508C"/>
    <w:rsid w:val="001D544C"/>
    <w:rsid w:val="001D5DC0"/>
    <w:rsid w:val="001D63B0"/>
    <w:rsid w:val="001D6DAC"/>
    <w:rsid w:val="001D710B"/>
    <w:rsid w:val="001D73C2"/>
    <w:rsid w:val="001D7CA7"/>
    <w:rsid w:val="001E0789"/>
    <w:rsid w:val="001E2322"/>
    <w:rsid w:val="001E2CB9"/>
    <w:rsid w:val="001E335B"/>
    <w:rsid w:val="001E382F"/>
    <w:rsid w:val="001E3A1B"/>
    <w:rsid w:val="001E4525"/>
    <w:rsid w:val="001E45A9"/>
    <w:rsid w:val="001E486B"/>
    <w:rsid w:val="001E4997"/>
    <w:rsid w:val="001E4F59"/>
    <w:rsid w:val="001E6439"/>
    <w:rsid w:val="001E6EFC"/>
    <w:rsid w:val="001E74C8"/>
    <w:rsid w:val="001E774F"/>
    <w:rsid w:val="001E77A4"/>
    <w:rsid w:val="001F2168"/>
    <w:rsid w:val="001F23B6"/>
    <w:rsid w:val="001F23D1"/>
    <w:rsid w:val="001F3728"/>
    <w:rsid w:val="001F38CD"/>
    <w:rsid w:val="001F42C8"/>
    <w:rsid w:val="001F4323"/>
    <w:rsid w:val="001F462A"/>
    <w:rsid w:val="001F4A7B"/>
    <w:rsid w:val="001F5144"/>
    <w:rsid w:val="001F60AA"/>
    <w:rsid w:val="001F60DE"/>
    <w:rsid w:val="001F6D5F"/>
    <w:rsid w:val="002002EA"/>
    <w:rsid w:val="0020068D"/>
    <w:rsid w:val="00200F22"/>
    <w:rsid w:val="00201386"/>
    <w:rsid w:val="002014B7"/>
    <w:rsid w:val="0020257F"/>
    <w:rsid w:val="002031F9"/>
    <w:rsid w:val="00203D1A"/>
    <w:rsid w:val="002040DC"/>
    <w:rsid w:val="00204385"/>
    <w:rsid w:val="00205D3F"/>
    <w:rsid w:val="002063C2"/>
    <w:rsid w:val="00207774"/>
    <w:rsid w:val="002078A6"/>
    <w:rsid w:val="00211186"/>
    <w:rsid w:val="00211804"/>
    <w:rsid w:val="00212D58"/>
    <w:rsid w:val="00212E51"/>
    <w:rsid w:val="0021316E"/>
    <w:rsid w:val="00213D9D"/>
    <w:rsid w:val="00213FCC"/>
    <w:rsid w:val="002143EB"/>
    <w:rsid w:val="00214A11"/>
    <w:rsid w:val="00214C12"/>
    <w:rsid w:val="00216584"/>
    <w:rsid w:val="002170D5"/>
    <w:rsid w:val="0021760A"/>
    <w:rsid w:val="00217A7C"/>
    <w:rsid w:val="002205B7"/>
    <w:rsid w:val="00220B58"/>
    <w:rsid w:val="002225AD"/>
    <w:rsid w:val="00222D70"/>
    <w:rsid w:val="002241EB"/>
    <w:rsid w:val="0022444E"/>
    <w:rsid w:val="0022592C"/>
    <w:rsid w:val="0022598E"/>
    <w:rsid w:val="002260F0"/>
    <w:rsid w:val="00227E08"/>
    <w:rsid w:val="002310E1"/>
    <w:rsid w:val="00231330"/>
    <w:rsid w:val="0023172B"/>
    <w:rsid w:val="00231D5B"/>
    <w:rsid w:val="002320E8"/>
    <w:rsid w:val="002338BC"/>
    <w:rsid w:val="00234933"/>
    <w:rsid w:val="00234C33"/>
    <w:rsid w:val="002359D4"/>
    <w:rsid w:val="00235E72"/>
    <w:rsid w:val="00236544"/>
    <w:rsid w:val="0023674E"/>
    <w:rsid w:val="002368F9"/>
    <w:rsid w:val="00236978"/>
    <w:rsid w:val="00236B17"/>
    <w:rsid w:val="00236BDB"/>
    <w:rsid w:val="00237141"/>
    <w:rsid w:val="002371EA"/>
    <w:rsid w:val="00240557"/>
    <w:rsid w:val="00240647"/>
    <w:rsid w:val="00240BED"/>
    <w:rsid w:val="00240E2F"/>
    <w:rsid w:val="00240ED6"/>
    <w:rsid w:val="002426EC"/>
    <w:rsid w:val="00242BEB"/>
    <w:rsid w:val="00243253"/>
    <w:rsid w:val="002442DA"/>
    <w:rsid w:val="0024438B"/>
    <w:rsid w:val="00245505"/>
    <w:rsid w:val="002459FB"/>
    <w:rsid w:val="0024642E"/>
    <w:rsid w:val="002477BF"/>
    <w:rsid w:val="0025114B"/>
    <w:rsid w:val="0025118B"/>
    <w:rsid w:val="00253329"/>
    <w:rsid w:val="002538B2"/>
    <w:rsid w:val="00254518"/>
    <w:rsid w:val="00255B10"/>
    <w:rsid w:val="0025604D"/>
    <w:rsid w:val="00256BD0"/>
    <w:rsid w:val="00256C31"/>
    <w:rsid w:val="00260BBC"/>
    <w:rsid w:val="00260C14"/>
    <w:rsid w:val="00260DCE"/>
    <w:rsid w:val="002617DF"/>
    <w:rsid w:val="00261855"/>
    <w:rsid w:val="002618DB"/>
    <w:rsid w:val="00261B6E"/>
    <w:rsid w:val="00261C4F"/>
    <w:rsid w:val="00261FCC"/>
    <w:rsid w:val="00262BC0"/>
    <w:rsid w:val="00263610"/>
    <w:rsid w:val="00263A72"/>
    <w:rsid w:val="00263B30"/>
    <w:rsid w:val="0026447B"/>
    <w:rsid w:val="0026457D"/>
    <w:rsid w:val="00264ECF"/>
    <w:rsid w:val="00264FBB"/>
    <w:rsid w:val="002653C0"/>
    <w:rsid w:val="002662E9"/>
    <w:rsid w:val="00267808"/>
    <w:rsid w:val="00270945"/>
    <w:rsid w:val="00270BE0"/>
    <w:rsid w:val="002711FB"/>
    <w:rsid w:val="00272194"/>
    <w:rsid w:val="00272804"/>
    <w:rsid w:val="00273700"/>
    <w:rsid w:val="00273C7D"/>
    <w:rsid w:val="00274368"/>
    <w:rsid w:val="002743E9"/>
    <w:rsid w:val="0027645E"/>
    <w:rsid w:val="00277664"/>
    <w:rsid w:val="00277AF9"/>
    <w:rsid w:val="0028058F"/>
    <w:rsid w:val="002806D6"/>
    <w:rsid w:val="00281557"/>
    <w:rsid w:val="00281BCD"/>
    <w:rsid w:val="00281E8E"/>
    <w:rsid w:val="002822AD"/>
    <w:rsid w:val="00282510"/>
    <w:rsid w:val="00284B3E"/>
    <w:rsid w:val="00284E00"/>
    <w:rsid w:val="002867E3"/>
    <w:rsid w:val="00287342"/>
    <w:rsid w:val="002906ED"/>
    <w:rsid w:val="002908FA"/>
    <w:rsid w:val="00292785"/>
    <w:rsid w:val="00293CCA"/>
    <w:rsid w:val="00293FA1"/>
    <w:rsid w:val="00294143"/>
    <w:rsid w:val="00295343"/>
    <w:rsid w:val="00295586"/>
    <w:rsid w:val="00296E40"/>
    <w:rsid w:val="002973E8"/>
    <w:rsid w:val="002A0BA2"/>
    <w:rsid w:val="002A10C3"/>
    <w:rsid w:val="002A30E1"/>
    <w:rsid w:val="002A327A"/>
    <w:rsid w:val="002A3364"/>
    <w:rsid w:val="002A351A"/>
    <w:rsid w:val="002A39A6"/>
    <w:rsid w:val="002A3DC2"/>
    <w:rsid w:val="002A56A3"/>
    <w:rsid w:val="002A5B43"/>
    <w:rsid w:val="002A6293"/>
    <w:rsid w:val="002A6A0C"/>
    <w:rsid w:val="002B1E7F"/>
    <w:rsid w:val="002B2554"/>
    <w:rsid w:val="002B2733"/>
    <w:rsid w:val="002B4310"/>
    <w:rsid w:val="002B458B"/>
    <w:rsid w:val="002B5841"/>
    <w:rsid w:val="002B5B50"/>
    <w:rsid w:val="002B5EDD"/>
    <w:rsid w:val="002B6275"/>
    <w:rsid w:val="002B7529"/>
    <w:rsid w:val="002B7AFD"/>
    <w:rsid w:val="002C0C1E"/>
    <w:rsid w:val="002C0CE0"/>
    <w:rsid w:val="002C0E03"/>
    <w:rsid w:val="002C1401"/>
    <w:rsid w:val="002C1786"/>
    <w:rsid w:val="002C184B"/>
    <w:rsid w:val="002C1DD1"/>
    <w:rsid w:val="002C1E94"/>
    <w:rsid w:val="002C201F"/>
    <w:rsid w:val="002C2117"/>
    <w:rsid w:val="002C2350"/>
    <w:rsid w:val="002C23FD"/>
    <w:rsid w:val="002C291E"/>
    <w:rsid w:val="002C3BE2"/>
    <w:rsid w:val="002C402C"/>
    <w:rsid w:val="002C541E"/>
    <w:rsid w:val="002C5F87"/>
    <w:rsid w:val="002C6BBD"/>
    <w:rsid w:val="002C755A"/>
    <w:rsid w:val="002C7878"/>
    <w:rsid w:val="002C7B1A"/>
    <w:rsid w:val="002D001D"/>
    <w:rsid w:val="002D0706"/>
    <w:rsid w:val="002D22CA"/>
    <w:rsid w:val="002D4A9E"/>
    <w:rsid w:val="002D549B"/>
    <w:rsid w:val="002D55CC"/>
    <w:rsid w:val="002D5BAF"/>
    <w:rsid w:val="002D5D00"/>
    <w:rsid w:val="002D5F60"/>
    <w:rsid w:val="002D6CC2"/>
    <w:rsid w:val="002D6DEF"/>
    <w:rsid w:val="002D7608"/>
    <w:rsid w:val="002E10A8"/>
    <w:rsid w:val="002E1451"/>
    <w:rsid w:val="002E14D6"/>
    <w:rsid w:val="002E2A3F"/>
    <w:rsid w:val="002E36B5"/>
    <w:rsid w:val="002E40A6"/>
    <w:rsid w:val="002E471E"/>
    <w:rsid w:val="002E5443"/>
    <w:rsid w:val="002E63D0"/>
    <w:rsid w:val="002E6E9A"/>
    <w:rsid w:val="002E77D1"/>
    <w:rsid w:val="002E7B70"/>
    <w:rsid w:val="002F0757"/>
    <w:rsid w:val="002F25FB"/>
    <w:rsid w:val="002F2B93"/>
    <w:rsid w:val="002F30B7"/>
    <w:rsid w:val="002F379D"/>
    <w:rsid w:val="002F4162"/>
    <w:rsid w:val="002F41E8"/>
    <w:rsid w:val="002F4424"/>
    <w:rsid w:val="002F467B"/>
    <w:rsid w:val="002F47C5"/>
    <w:rsid w:val="002F57F0"/>
    <w:rsid w:val="002F5E33"/>
    <w:rsid w:val="002F6D5B"/>
    <w:rsid w:val="002F6F0B"/>
    <w:rsid w:val="002F7061"/>
    <w:rsid w:val="003007BD"/>
    <w:rsid w:val="003013BF"/>
    <w:rsid w:val="003018FF"/>
    <w:rsid w:val="00301F89"/>
    <w:rsid w:val="00302377"/>
    <w:rsid w:val="00302686"/>
    <w:rsid w:val="00304FAB"/>
    <w:rsid w:val="00305618"/>
    <w:rsid w:val="00305A06"/>
    <w:rsid w:val="003063C5"/>
    <w:rsid w:val="003101AE"/>
    <w:rsid w:val="0031070A"/>
    <w:rsid w:val="00310785"/>
    <w:rsid w:val="00311026"/>
    <w:rsid w:val="00311C77"/>
    <w:rsid w:val="00312672"/>
    <w:rsid w:val="00312F76"/>
    <w:rsid w:val="003141BD"/>
    <w:rsid w:val="003148BB"/>
    <w:rsid w:val="003158C0"/>
    <w:rsid w:val="00316D08"/>
    <w:rsid w:val="00316D9C"/>
    <w:rsid w:val="00320905"/>
    <w:rsid w:val="00320AA1"/>
    <w:rsid w:val="00321168"/>
    <w:rsid w:val="00321256"/>
    <w:rsid w:val="003215FA"/>
    <w:rsid w:val="003216A3"/>
    <w:rsid w:val="00321ACB"/>
    <w:rsid w:val="00321FE7"/>
    <w:rsid w:val="00322160"/>
    <w:rsid w:val="00322164"/>
    <w:rsid w:val="00322289"/>
    <w:rsid w:val="00323034"/>
    <w:rsid w:val="0032340B"/>
    <w:rsid w:val="00323826"/>
    <w:rsid w:val="0032417B"/>
    <w:rsid w:val="003243A9"/>
    <w:rsid w:val="00326170"/>
    <w:rsid w:val="003265B4"/>
    <w:rsid w:val="0032663F"/>
    <w:rsid w:val="00326C5C"/>
    <w:rsid w:val="00326C7D"/>
    <w:rsid w:val="00326DC4"/>
    <w:rsid w:val="0032701C"/>
    <w:rsid w:val="003307BE"/>
    <w:rsid w:val="00330E93"/>
    <w:rsid w:val="00331D2B"/>
    <w:rsid w:val="00332FDB"/>
    <w:rsid w:val="003342BF"/>
    <w:rsid w:val="00334309"/>
    <w:rsid w:val="0033476E"/>
    <w:rsid w:val="00334909"/>
    <w:rsid w:val="0033505D"/>
    <w:rsid w:val="0033526D"/>
    <w:rsid w:val="00342606"/>
    <w:rsid w:val="003434F0"/>
    <w:rsid w:val="00344AB4"/>
    <w:rsid w:val="003451B8"/>
    <w:rsid w:val="003451D3"/>
    <w:rsid w:val="00345382"/>
    <w:rsid w:val="003468B0"/>
    <w:rsid w:val="00347542"/>
    <w:rsid w:val="003505F4"/>
    <w:rsid w:val="00350E47"/>
    <w:rsid w:val="00352540"/>
    <w:rsid w:val="00352EB9"/>
    <w:rsid w:val="003532F4"/>
    <w:rsid w:val="003537F6"/>
    <w:rsid w:val="00353CC8"/>
    <w:rsid w:val="003554E6"/>
    <w:rsid w:val="00355EF1"/>
    <w:rsid w:val="00356C7A"/>
    <w:rsid w:val="00356E67"/>
    <w:rsid w:val="00357D70"/>
    <w:rsid w:val="0036005A"/>
    <w:rsid w:val="00361460"/>
    <w:rsid w:val="00361D1D"/>
    <w:rsid w:val="00362B13"/>
    <w:rsid w:val="00362B5B"/>
    <w:rsid w:val="003630C4"/>
    <w:rsid w:val="00363308"/>
    <w:rsid w:val="00363CB1"/>
    <w:rsid w:val="00364CA1"/>
    <w:rsid w:val="003653F2"/>
    <w:rsid w:val="003654BF"/>
    <w:rsid w:val="00365AAA"/>
    <w:rsid w:val="003702D7"/>
    <w:rsid w:val="00370708"/>
    <w:rsid w:val="003728F7"/>
    <w:rsid w:val="00372ED9"/>
    <w:rsid w:val="00373957"/>
    <w:rsid w:val="00373E0B"/>
    <w:rsid w:val="00374537"/>
    <w:rsid w:val="00374D37"/>
    <w:rsid w:val="003750AC"/>
    <w:rsid w:val="003769F7"/>
    <w:rsid w:val="0037724B"/>
    <w:rsid w:val="00377DD0"/>
    <w:rsid w:val="003819FF"/>
    <w:rsid w:val="00381EBF"/>
    <w:rsid w:val="0038243C"/>
    <w:rsid w:val="00383DC2"/>
    <w:rsid w:val="003842B3"/>
    <w:rsid w:val="00384F7C"/>
    <w:rsid w:val="0038537C"/>
    <w:rsid w:val="00385CE0"/>
    <w:rsid w:val="00387677"/>
    <w:rsid w:val="003878A3"/>
    <w:rsid w:val="00393AB3"/>
    <w:rsid w:val="00393DAC"/>
    <w:rsid w:val="00393F86"/>
    <w:rsid w:val="00394654"/>
    <w:rsid w:val="00396FA6"/>
    <w:rsid w:val="00397C2D"/>
    <w:rsid w:val="003A016C"/>
    <w:rsid w:val="003A0635"/>
    <w:rsid w:val="003A103E"/>
    <w:rsid w:val="003A1390"/>
    <w:rsid w:val="003A1B8B"/>
    <w:rsid w:val="003A21A5"/>
    <w:rsid w:val="003A36E5"/>
    <w:rsid w:val="003A3999"/>
    <w:rsid w:val="003A4168"/>
    <w:rsid w:val="003A43A9"/>
    <w:rsid w:val="003A499A"/>
    <w:rsid w:val="003A5239"/>
    <w:rsid w:val="003A530D"/>
    <w:rsid w:val="003A560A"/>
    <w:rsid w:val="003A62E9"/>
    <w:rsid w:val="003A6E4F"/>
    <w:rsid w:val="003A7506"/>
    <w:rsid w:val="003A79EF"/>
    <w:rsid w:val="003A7DC8"/>
    <w:rsid w:val="003B273A"/>
    <w:rsid w:val="003B2C0E"/>
    <w:rsid w:val="003B2E97"/>
    <w:rsid w:val="003B318C"/>
    <w:rsid w:val="003B32B2"/>
    <w:rsid w:val="003B3F38"/>
    <w:rsid w:val="003B43C9"/>
    <w:rsid w:val="003B4592"/>
    <w:rsid w:val="003B4A23"/>
    <w:rsid w:val="003B4A64"/>
    <w:rsid w:val="003B4E6C"/>
    <w:rsid w:val="003B5200"/>
    <w:rsid w:val="003B5325"/>
    <w:rsid w:val="003B7729"/>
    <w:rsid w:val="003B7A5F"/>
    <w:rsid w:val="003C0DDC"/>
    <w:rsid w:val="003C0F8E"/>
    <w:rsid w:val="003C13A8"/>
    <w:rsid w:val="003C6DAE"/>
    <w:rsid w:val="003C7273"/>
    <w:rsid w:val="003C7420"/>
    <w:rsid w:val="003C7747"/>
    <w:rsid w:val="003D05F0"/>
    <w:rsid w:val="003D0A9B"/>
    <w:rsid w:val="003D0DAC"/>
    <w:rsid w:val="003D29F8"/>
    <w:rsid w:val="003D2C25"/>
    <w:rsid w:val="003D3393"/>
    <w:rsid w:val="003D41C5"/>
    <w:rsid w:val="003D4481"/>
    <w:rsid w:val="003D5642"/>
    <w:rsid w:val="003D6786"/>
    <w:rsid w:val="003D727B"/>
    <w:rsid w:val="003E1D45"/>
    <w:rsid w:val="003E2361"/>
    <w:rsid w:val="003E27D2"/>
    <w:rsid w:val="003E2E6A"/>
    <w:rsid w:val="003E3967"/>
    <w:rsid w:val="003E4348"/>
    <w:rsid w:val="003E499E"/>
    <w:rsid w:val="003E509F"/>
    <w:rsid w:val="003E6EE6"/>
    <w:rsid w:val="003F028D"/>
    <w:rsid w:val="003F0EE9"/>
    <w:rsid w:val="003F19F1"/>
    <w:rsid w:val="003F53D9"/>
    <w:rsid w:val="003F69D3"/>
    <w:rsid w:val="003F6BA0"/>
    <w:rsid w:val="003F6DA5"/>
    <w:rsid w:val="003F7F05"/>
    <w:rsid w:val="00401542"/>
    <w:rsid w:val="00401EE1"/>
    <w:rsid w:val="00402501"/>
    <w:rsid w:val="00402B51"/>
    <w:rsid w:val="00403F11"/>
    <w:rsid w:val="004057EF"/>
    <w:rsid w:val="004059D3"/>
    <w:rsid w:val="00405E1E"/>
    <w:rsid w:val="00406C3E"/>
    <w:rsid w:val="00406D91"/>
    <w:rsid w:val="004077A6"/>
    <w:rsid w:val="0041064A"/>
    <w:rsid w:val="004114B3"/>
    <w:rsid w:val="00411BFD"/>
    <w:rsid w:val="00411C71"/>
    <w:rsid w:val="00412218"/>
    <w:rsid w:val="00413075"/>
    <w:rsid w:val="00413094"/>
    <w:rsid w:val="00413283"/>
    <w:rsid w:val="00413C46"/>
    <w:rsid w:val="00414834"/>
    <w:rsid w:val="00414FAB"/>
    <w:rsid w:val="004155D1"/>
    <w:rsid w:val="0041604A"/>
    <w:rsid w:val="004165A9"/>
    <w:rsid w:val="00416D95"/>
    <w:rsid w:val="00417F26"/>
    <w:rsid w:val="00420F99"/>
    <w:rsid w:val="00421184"/>
    <w:rsid w:val="00421F39"/>
    <w:rsid w:val="0042386F"/>
    <w:rsid w:val="004245CE"/>
    <w:rsid w:val="00424627"/>
    <w:rsid w:val="004248F5"/>
    <w:rsid w:val="00426247"/>
    <w:rsid w:val="0042644A"/>
    <w:rsid w:val="0042785C"/>
    <w:rsid w:val="00430246"/>
    <w:rsid w:val="004302AF"/>
    <w:rsid w:val="00430660"/>
    <w:rsid w:val="004309D9"/>
    <w:rsid w:val="004317E9"/>
    <w:rsid w:val="00431CD0"/>
    <w:rsid w:val="00432618"/>
    <w:rsid w:val="00432FE2"/>
    <w:rsid w:val="004334C9"/>
    <w:rsid w:val="00433DE7"/>
    <w:rsid w:val="00434345"/>
    <w:rsid w:val="004345D3"/>
    <w:rsid w:val="004348EB"/>
    <w:rsid w:val="00434D62"/>
    <w:rsid w:val="00434F7D"/>
    <w:rsid w:val="00435239"/>
    <w:rsid w:val="004356D5"/>
    <w:rsid w:val="00435857"/>
    <w:rsid w:val="0043612D"/>
    <w:rsid w:val="00436156"/>
    <w:rsid w:val="00436C21"/>
    <w:rsid w:val="00440367"/>
    <w:rsid w:val="004405A4"/>
    <w:rsid w:val="00440CDE"/>
    <w:rsid w:val="00440D5F"/>
    <w:rsid w:val="004420F3"/>
    <w:rsid w:val="00443415"/>
    <w:rsid w:val="00444882"/>
    <w:rsid w:val="00444C28"/>
    <w:rsid w:val="00444EC4"/>
    <w:rsid w:val="00445185"/>
    <w:rsid w:val="0044572D"/>
    <w:rsid w:val="004465DF"/>
    <w:rsid w:val="00446D4C"/>
    <w:rsid w:val="0044700C"/>
    <w:rsid w:val="00447F1B"/>
    <w:rsid w:val="0045138C"/>
    <w:rsid w:val="00451FCB"/>
    <w:rsid w:val="00454463"/>
    <w:rsid w:val="00454AF9"/>
    <w:rsid w:val="004552C5"/>
    <w:rsid w:val="00455BE4"/>
    <w:rsid w:val="00456C78"/>
    <w:rsid w:val="00456CD3"/>
    <w:rsid w:val="00456FC0"/>
    <w:rsid w:val="00457105"/>
    <w:rsid w:val="00457B53"/>
    <w:rsid w:val="00460537"/>
    <w:rsid w:val="004606E9"/>
    <w:rsid w:val="00461871"/>
    <w:rsid w:val="004626FF"/>
    <w:rsid w:val="00462927"/>
    <w:rsid w:val="00463881"/>
    <w:rsid w:val="00464162"/>
    <w:rsid w:val="004707B5"/>
    <w:rsid w:val="00470FCC"/>
    <w:rsid w:val="00470FDF"/>
    <w:rsid w:val="004718AE"/>
    <w:rsid w:val="004728BA"/>
    <w:rsid w:val="004728CD"/>
    <w:rsid w:val="00474099"/>
    <w:rsid w:val="004740D5"/>
    <w:rsid w:val="004769D3"/>
    <w:rsid w:val="00476B94"/>
    <w:rsid w:val="00476C50"/>
    <w:rsid w:val="00477AF1"/>
    <w:rsid w:val="004809AD"/>
    <w:rsid w:val="00480D81"/>
    <w:rsid w:val="00480F98"/>
    <w:rsid w:val="00481018"/>
    <w:rsid w:val="00481A5D"/>
    <w:rsid w:val="004821BC"/>
    <w:rsid w:val="004831F1"/>
    <w:rsid w:val="00483929"/>
    <w:rsid w:val="00483D03"/>
    <w:rsid w:val="0048463C"/>
    <w:rsid w:val="004851FC"/>
    <w:rsid w:val="004853FD"/>
    <w:rsid w:val="004863D9"/>
    <w:rsid w:val="00487BD8"/>
    <w:rsid w:val="00487EB8"/>
    <w:rsid w:val="00490156"/>
    <w:rsid w:val="004916EB"/>
    <w:rsid w:val="0049184E"/>
    <w:rsid w:val="00491AD7"/>
    <w:rsid w:val="00492297"/>
    <w:rsid w:val="00492AFC"/>
    <w:rsid w:val="00492D11"/>
    <w:rsid w:val="00492D3C"/>
    <w:rsid w:val="0049330D"/>
    <w:rsid w:val="00493F2B"/>
    <w:rsid w:val="00494666"/>
    <w:rsid w:val="00494948"/>
    <w:rsid w:val="00494D3E"/>
    <w:rsid w:val="00494F2C"/>
    <w:rsid w:val="004960C4"/>
    <w:rsid w:val="00496525"/>
    <w:rsid w:val="004A0FF3"/>
    <w:rsid w:val="004A15E6"/>
    <w:rsid w:val="004A2028"/>
    <w:rsid w:val="004A2085"/>
    <w:rsid w:val="004A2A37"/>
    <w:rsid w:val="004A2F58"/>
    <w:rsid w:val="004A327D"/>
    <w:rsid w:val="004A48B1"/>
    <w:rsid w:val="004A57AA"/>
    <w:rsid w:val="004A5F3C"/>
    <w:rsid w:val="004A6433"/>
    <w:rsid w:val="004A66D2"/>
    <w:rsid w:val="004B1C5A"/>
    <w:rsid w:val="004B664B"/>
    <w:rsid w:val="004B69DB"/>
    <w:rsid w:val="004B7E36"/>
    <w:rsid w:val="004C134F"/>
    <w:rsid w:val="004C187F"/>
    <w:rsid w:val="004C1CE3"/>
    <w:rsid w:val="004C1F1B"/>
    <w:rsid w:val="004C22DA"/>
    <w:rsid w:val="004C28B5"/>
    <w:rsid w:val="004C2E16"/>
    <w:rsid w:val="004C3152"/>
    <w:rsid w:val="004C3D1E"/>
    <w:rsid w:val="004C42FE"/>
    <w:rsid w:val="004C44FD"/>
    <w:rsid w:val="004C76A8"/>
    <w:rsid w:val="004C7F41"/>
    <w:rsid w:val="004D0378"/>
    <w:rsid w:val="004D0998"/>
    <w:rsid w:val="004D11D9"/>
    <w:rsid w:val="004D1640"/>
    <w:rsid w:val="004D16FD"/>
    <w:rsid w:val="004D1817"/>
    <w:rsid w:val="004D1F94"/>
    <w:rsid w:val="004D2215"/>
    <w:rsid w:val="004D2377"/>
    <w:rsid w:val="004D3639"/>
    <w:rsid w:val="004D4C5D"/>
    <w:rsid w:val="004D57B1"/>
    <w:rsid w:val="004D5CB3"/>
    <w:rsid w:val="004D6262"/>
    <w:rsid w:val="004D69ED"/>
    <w:rsid w:val="004E01A3"/>
    <w:rsid w:val="004E2279"/>
    <w:rsid w:val="004E2C6E"/>
    <w:rsid w:val="004E4CCD"/>
    <w:rsid w:val="004E5489"/>
    <w:rsid w:val="004E7102"/>
    <w:rsid w:val="004F21FB"/>
    <w:rsid w:val="004F2407"/>
    <w:rsid w:val="004F247E"/>
    <w:rsid w:val="004F29A7"/>
    <w:rsid w:val="004F2C73"/>
    <w:rsid w:val="004F3FA5"/>
    <w:rsid w:val="004F4F9D"/>
    <w:rsid w:val="004F68AC"/>
    <w:rsid w:val="004F7BF8"/>
    <w:rsid w:val="00503629"/>
    <w:rsid w:val="005036D9"/>
    <w:rsid w:val="00503B52"/>
    <w:rsid w:val="00503B96"/>
    <w:rsid w:val="0050456C"/>
    <w:rsid w:val="00505AB2"/>
    <w:rsid w:val="005102AA"/>
    <w:rsid w:val="0051089A"/>
    <w:rsid w:val="00511175"/>
    <w:rsid w:val="00511725"/>
    <w:rsid w:val="0051250E"/>
    <w:rsid w:val="005129CB"/>
    <w:rsid w:val="00513E0C"/>
    <w:rsid w:val="0051441B"/>
    <w:rsid w:val="00515127"/>
    <w:rsid w:val="00515507"/>
    <w:rsid w:val="00515C7C"/>
    <w:rsid w:val="00520005"/>
    <w:rsid w:val="00521A57"/>
    <w:rsid w:val="00523977"/>
    <w:rsid w:val="005239A9"/>
    <w:rsid w:val="005241A7"/>
    <w:rsid w:val="00524B99"/>
    <w:rsid w:val="00525752"/>
    <w:rsid w:val="00525974"/>
    <w:rsid w:val="00525A38"/>
    <w:rsid w:val="00525D42"/>
    <w:rsid w:val="0052640D"/>
    <w:rsid w:val="00533F5D"/>
    <w:rsid w:val="0053530E"/>
    <w:rsid w:val="00535D04"/>
    <w:rsid w:val="00535E37"/>
    <w:rsid w:val="005365FE"/>
    <w:rsid w:val="00537389"/>
    <w:rsid w:val="005374E3"/>
    <w:rsid w:val="0053756B"/>
    <w:rsid w:val="0054019D"/>
    <w:rsid w:val="005413A4"/>
    <w:rsid w:val="00541658"/>
    <w:rsid w:val="00541D9D"/>
    <w:rsid w:val="00541DE8"/>
    <w:rsid w:val="00542AC0"/>
    <w:rsid w:val="00542D55"/>
    <w:rsid w:val="00543494"/>
    <w:rsid w:val="00544778"/>
    <w:rsid w:val="0054498D"/>
    <w:rsid w:val="00545775"/>
    <w:rsid w:val="005463C1"/>
    <w:rsid w:val="00546F55"/>
    <w:rsid w:val="005470B1"/>
    <w:rsid w:val="00551812"/>
    <w:rsid w:val="00552898"/>
    <w:rsid w:val="00553771"/>
    <w:rsid w:val="00554973"/>
    <w:rsid w:val="00554D3E"/>
    <w:rsid w:val="00554F6B"/>
    <w:rsid w:val="0055698D"/>
    <w:rsid w:val="00556F7C"/>
    <w:rsid w:val="00557E3B"/>
    <w:rsid w:val="005604A5"/>
    <w:rsid w:val="00560BD2"/>
    <w:rsid w:val="00561900"/>
    <w:rsid w:val="00563E9E"/>
    <w:rsid w:val="00565458"/>
    <w:rsid w:val="00565BFC"/>
    <w:rsid w:val="00566051"/>
    <w:rsid w:val="00567266"/>
    <w:rsid w:val="00570337"/>
    <w:rsid w:val="00571412"/>
    <w:rsid w:val="0057194D"/>
    <w:rsid w:val="0057214A"/>
    <w:rsid w:val="0057286A"/>
    <w:rsid w:val="005739A1"/>
    <w:rsid w:val="00573CE5"/>
    <w:rsid w:val="0057441D"/>
    <w:rsid w:val="005756D4"/>
    <w:rsid w:val="00575879"/>
    <w:rsid w:val="0057772C"/>
    <w:rsid w:val="005778A4"/>
    <w:rsid w:val="00577CE0"/>
    <w:rsid w:val="0058296A"/>
    <w:rsid w:val="0058405E"/>
    <w:rsid w:val="00585CEA"/>
    <w:rsid w:val="0058622F"/>
    <w:rsid w:val="005906C7"/>
    <w:rsid w:val="005907CE"/>
    <w:rsid w:val="005909B8"/>
    <w:rsid w:val="00591584"/>
    <w:rsid w:val="00591FE0"/>
    <w:rsid w:val="00592D70"/>
    <w:rsid w:val="0059391D"/>
    <w:rsid w:val="00593AE9"/>
    <w:rsid w:val="00594109"/>
    <w:rsid w:val="005950B3"/>
    <w:rsid w:val="00595FA9"/>
    <w:rsid w:val="005960AE"/>
    <w:rsid w:val="00597324"/>
    <w:rsid w:val="005A0B46"/>
    <w:rsid w:val="005A0C6E"/>
    <w:rsid w:val="005A166F"/>
    <w:rsid w:val="005A2582"/>
    <w:rsid w:val="005A294E"/>
    <w:rsid w:val="005A327F"/>
    <w:rsid w:val="005A3D09"/>
    <w:rsid w:val="005A4268"/>
    <w:rsid w:val="005A4997"/>
    <w:rsid w:val="005A5471"/>
    <w:rsid w:val="005A5E10"/>
    <w:rsid w:val="005B0938"/>
    <w:rsid w:val="005B0AB7"/>
    <w:rsid w:val="005B1512"/>
    <w:rsid w:val="005B18A1"/>
    <w:rsid w:val="005B2190"/>
    <w:rsid w:val="005B2E0C"/>
    <w:rsid w:val="005B3218"/>
    <w:rsid w:val="005B351C"/>
    <w:rsid w:val="005B3C84"/>
    <w:rsid w:val="005B4BA3"/>
    <w:rsid w:val="005B56F3"/>
    <w:rsid w:val="005B5BF1"/>
    <w:rsid w:val="005B5EC2"/>
    <w:rsid w:val="005B6448"/>
    <w:rsid w:val="005B6A28"/>
    <w:rsid w:val="005B7763"/>
    <w:rsid w:val="005C070D"/>
    <w:rsid w:val="005C0758"/>
    <w:rsid w:val="005C0D6F"/>
    <w:rsid w:val="005C0DC6"/>
    <w:rsid w:val="005C1464"/>
    <w:rsid w:val="005C3096"/>
    <w:rsid w:val="005C328D"/>
    <w:rsid w:val="005C34CD"/>
    <w:rsid w:val="005C367E"/>
    <w:rsid w:val="005C3BA4"/>
    <w:rsid w:val="005C4E91"/>
    <w:rsid w:val="005C5B92"/>
    <w:rsid w:val="005C5C9C"/>
    <w:rsid w:val="005C65F4"/>
    <w:rsid w:val="005C6DFD"/>
    <w:rsid w:val="005D042D"/>
    <w:rsid w:val="005D0FA7"/>
    <w:rsid w:val="005D12A8"/>
    <w:rsid w:val="005D1DB4"/>
    <w:rsid w:val="005D1F8F"/>
    <w:rsid w:val="005D2A53"/>
    <w:rsid w:val="005D3257"/>
    <w:rsid w:val="005D370B"/>
    <w:rsid w:val="005D6073"/>
    <w:rsid w:val="005D6776"/>
    <w:rsid w:val="005D733E"/>
    <w:rsid w:val="005D7DF2"/>
    <w:rsid w:val="005E0AEE"/>
    <w:rsid w:val="005E2B39"/>
    <w:rsid w:val="005E2CF3"/>
    <w:rsid w:val="005E3796"/>
    <w:rsid w:val="005E45AA"/>
    <w:rsid w:val="005E549B"/>
    <w:rsid w:val="005E5D09"/>
    <w:rsid w:val="005E7C8B"/>
    <w:rsid w:val="005E7E3B"/>
    <w:rsid w:val="005F0E17"/>
    <w:rsid w:val="005F1053"/>
    <w:rsid w:val="005F12A4"/>
    <w:rsid w:val="005F1C1D"/>
    <w:rsid w:val="005F28B1"/>
    <w:rsid w:val="005F2DEF"/>
    <w:rsid w:val="005F2EF9"/>
    <w:rsid w:val="005F33B6"/>
    <w:rsid w:val="005F383F"/>
    <w:rsid w:val="005F3CCF"/>
    <w:rsid w:val="005F4265"/>
    <w:rsid w:val="005F45A3"/>
    <w:rsid w:val="005F5612"/>
    <w:rsid w:val="005F623C"/>
    <w:rsid w:val="005F62BF"/>
    <w:rsid w:val="005F79C6"/>
    <w:rsid w:val="005F7BBF"/>
    <w:rsid w:val="006008E5"/>
    <w:rsid w:val="006009E6"/>
    <w:rsid w:val="00601318"/>
    <w:rsid w:val="0060166D"/>
    <w:rsid w:val="00601B65"/>
    <w:rsid w:val="00602B27"/>
    <w:rsid w:val="00603FC5"/>
    <w:rsid w:val="00604531"/>
    <w:rsid w:val="00604F94"/>
    <w:rsid w:val="00612C55"/>
    <w:rsid w:val="00613838"/>
    <w:rsid w:val="00613B31"/>
    <w:rsid w:val="00614629"/>
    <w:rsid w:val="006147AE"/>
    <w:rsid w:val="006171ED"/>
    <w:rsid w:val="00617781"/>
    <w:rsid w:val="00617801"/>
    <w:rsid w:val="00623CEB"/>
    <w:rsid w:val="00623D66"/>
    <w:rsid w:val="00624051"/>
    <w:rsid w:val="006258A1"/>
    <w:rsid w:val="00625955"/>
    <w:rsid w:val="00626EF8"/>
    <w:rsid w:val="006270DD"/>
    <w:rsid w:val="006300B3"/>
    <w:rsid w:val="006318E5"/>
    <w:rsid w:val="00634103"/>
    <w:rsid w:val="00634DC8"/>
    <w:rsid w:val="00634FDB"/>
    <w:rsid w:val="00636571"/>
    <w:rsid w:val="006366B4"/>
    <w:rsid w:val="0063688C"/>
    <w:rsid w:val="006402C4"/>
    <w:rsid w:val="00640557"/>
    <w:rsid w:val="006408FD"/>
    <w:rsid w:val="00640A02"/>
    <w:rsid w:val="00640C43"/>
    <w:rsid w:val="00641647"/>
    <w:rsid w:val="00641730"/>
    <w:rsid w:val="00641C13"/>
    <w:rsid w:val="00641D2B"/>
    <w:rsid w:val="00643C4D"/>
    <w:rsid w:val="00647081"/>
    <w:rsid w:val="00647A15"/>
    <w:rsid w:val="00647FCF"/>
    <w:rsid w:val="006509B1"/>
    <w:rsid w:val="00651A0B"/>
    <w:rsid w:val="00651B76"/>
    <w:rsid w:val="006532AE"/>
    <w:rsid w:val="006534D5"/>
    <w:rsid w:val="006538DE"/>
    <w:rsid w:val="00653958"/>
    <w:rsid w:val="00653D32"/>
    <w:rsid w:val="00653D91"/>
    <w:rsid w:val="0065587D"/>
    <w:rsid w:val="00655A70"/>
    <w:rsid w:val="00656784"/>
    <w:rsid w:val="00656794"/>
    <w:rsid w:val="006604CF"/>
    <w:rsid w:val="00660C52"/>
    <w:rsid w:val="00661026"/>
    <w:rsid w:val="0066135C"/>
    <w:rsid w:val="00661B76"/>
    <w:rsid w:val="00662A11"/>
    <w:rsid w:val="00664A8A"/>
    <w:rsid w:val="00664CDA"/>
    <w:rsid w:val="00665296"/>
    <w:rsid w:val="00665A1A"/>
    <w:rsid w:val="00665DD3"/>
    <w:rsid w:val="0066641B"/>
    <w:rsid w:val="0066687E"/>
    <w:rsid w:val="006671BC"/>
    <w:rsid w:val="00667372"/>
    <w:rsid w:val="00672820"/>
    <w:rsid w:val="006729C4"/>
    <w:rsid w:val="00672C37"/>
    <w:rsid w:val="00673084"/>
    <w:rsid w:val="006745B0"/>
    <w:rsid w:val="00674731"/>
    <w:rsid w:val="00674B8D"/>
    <w:rsid w:val="006755BE"/>
    <w:rsid w:val="00675FD3"/>
    <w:rsid w:val="006765E0"/>
    <w:rsid w:val="00676A26"/>
    <w:rsid w:val="00676C98"/>
    <w:rsid w:val="006800F6"/>
    <w:rsid w:val="006817B2"/>
    <w:rsid w:val="00681857"/>
    <w:rsid w:val="00681AE3"/>
    <w:rsid w:val="00681C15"/>
    <w:rsid w:val="00681DBE"/>
    <w:rsid w:val="006825B2"/>
    <w:rsid w:val="00682773"/>
    <w:rsid w:val="00682C84"/>
    <w:rsid w:val="006854E4"/>
    <w:rsid w:val="006859A1"/>
    <w:rsid w:val="006903C1"/>
    <w:rsid w:val="00690896"/>
    <w:rsid w:val="00691CD0"/>
    <w:rsid w:val="0069275F"/>
    <w:rsid w:val="006930C5"/>
    <w:rsid w:val="006946B1"/>
    <w:rsid w:val="00695071"/>
    <w:rsid w:val="006951A8"/>
    <w:rsid w:val="006959A1"/>
    <w:rsid w:val="00696DEC"/>
    <w:rsid w:val="00696EFE"/>
    <w:rsid w:val="006971A3"/>
    <w:rsid w:val="006A08E4"/>
    <w:rsid w:val="006A0A09"/>
    <w:rsid w:val="006A0F06"/>
    <w:rsid w:val="006A10B8"/>
    <w:rsid w:val="006A1C08"/>
    <w:rsid w:val="006A1D13"/>
    <w:rsid w:val="006A3D6A"/>
    <w:rsid w:val="006A40F5"/>
    <w:rsid w:val="006A4263"/>
    <w:rsid w:val="006A5E77"/>
    <w:rsid w:val="006A6826"/>
    <w:rsid w:val="006A6B2E"/>
    <w:rsid w:val="006A70CF"/>
    <w:rsid w:val="006A7705"/>
    <w:rsid w:val="006B0F5E"/>
    <w:rsid w:val="006B10F3"/>
    <w:rsid w:val="006B160E"/>
    <w:rsid w:val="006B1C86"/>
    <w:rsid w:val="006B64B4"/>
    <w:rsid w:val="006B6AF4"/>
    <w:rsid w:val="006B7B3C"/>
    <w:rsid w:val="006C043A"/>
    <w:rsid w:val="006C0CA4"/>
    <w:rsid w:val="006C2CD4"/>
    <w:rsid w:val="006C3A38"/>
    <w:rsid w:val="006C59A9"/>
    <w:rsid w:val="006C6B70"/>
    <w:rsid w:val="006C6B89"/>
    <w:rsid w:val="006C6E8A"/>
    <w:rsid w:val="006C7603"/>
    <w:rsid w:val="006C7758"/>
    <w:rsid w:val="006D02F3"/>
    <w:rsid w:val="006D0AF9"/>
    <w:rsid w:val="006D1313"/>
    <w:rsid w:val="006D276D"/>
    <w:rsid w:val="006D293F"/>
    <w:rsid w:val="006D29E4"/>
    <w:rsid w:val="006D4051"/>
    <w:rsid w:val="006D72D8"/>
    <w:rsid w:val="006E0EBD"/>
    <w:rsid w:val="006E2139"/>
    <w:rsid w:val="006E27D5"/>
    <w:rsid w:val="006E3C3B"/>
    <w:rsid w:val="006E4499"/>
    <w:rsid w:val="006E44A6"/>
    <w:rsid w:val="006E4CE6"/>
    <w:rsid w:val="006E50DE"/>
    <w:rsid w:val="006E515C"/>
    <w:rsid w:val="006E57F1"/>
    <w:rsid w:val="006E57F9"/>
    <w:rsid w:val="006E5DD1"/>
    <w:rsid w:val="006E69B8"/>
    <w:rsid w:val="006E6E1C"/>
    <w:rsid w:val="006E7B5B"/>
    <w:rsid w:val="006F0584"/>
    <w:rsid w:val="006F0BAF"/>
    <w:rsid w:val="006F0CCC"/>
    <w:rsid w:val="006F2A3A"/>
    <w:rsid w:val="006F2E2E"/>
    <w:rsid w:val="006F3FD6"/>
    <w:rsid w:val="006F4637"/>
    <w:rsid w:val="006F4AAC"/>
    <w:rsid w:val="006F4E1F"/>
    <w:rsid w:val="006F7F5E"/>
    <w:rsid w:val="007032F8"/>
    <w:rsid w:val="00703464"/>
    <w:rsid w:val="007057D1"/>
    <w:rsid w:val="0070700F"/>
    <w:rsid w:val="007074D7"/>
    <w:rsid w:val="00710BAD"/>
    <w:rsid w:val="00710E70"/>
    <w:rsid w:val="00710EB2"/>
    <w:rsid w:val="00711255"/>
    <w:rsid w:val="00711B63"/>
    <w:rsid w:val="00711B75"/>
    <w:rsid w:val="00713F70"/>
    <w:rsid w:val="007162D1"/>
    <w:rsid w:val="0071784D"/>
    <w:rsid w:val="00720089"/>
    <w:rsid w:val="007204A0"/>
    <w:rsid w:val="00721B5F"/>
    <w:rsid w:val="00721CDA"/>
    <w:rsid w:val="0072217B"/>
    <w:rsid w:val="0072285C"/>
    <w:rsid w:val="007233E1"/>
    <w:rsid w:val="00723DAF"/>
    <w:rsid w:val="00724879"/>
    <w:rsid w:val="007258B5"/>
    <w:rsid w:val="0072696B"/>
    <w:rsid w:val="00727A4C"/>
    <w:rsid w:val="00730C3D"/>
    <w:rsid w:val="007313BB"/>
    <w:rsid w:val="00731613"/>
    <w:rsid w:val="00732091"/>
    <w:rsid w:val="0073266F"/>
    <w:rsid w:val="007333AC"/>
    <w:rsid w:val="00733559"/>
    <w:rsid w:val="0073545A"/>
    <w:rsid w:val="007355C4"/>
    <w:rsid w:val="00735674"/>
    <w:rsid w:val="00736177"/>
    <w:rsid w:val="007367B9"/>
    <w:rsid w:val="00736CD3"/>
    <w:rsid w:val="00737607"/>
    <w:rsid w:val="00737D35"/>
    <w:rsid w:val="007402DC"/>
    <w:rsid w:val="00740575"/>
    <w:rsid w:val="007410A3"/>
    <w:rsid w:val="007410B9"/>
    <w:rsid w:val="007419C5"/>
    <w:rsid w:val="00743578"/>
    <w:rsid w:val="00745137"/>
    <w:rsid w:val="00745403"/>
    <w:rsid w:val="00745FEC"/>
    <w:rsid w:val="00746A44"/>
    <w:rsid w:val="00746BF7"/>
    <w:rsid w:val="00751738"/>
    <w:rsid w:val="00752141"/>
    <w:rsid w:val="00753069"/>
    <w:rsid w:val="007533BF"/>
    <w:rsid w:val="00753D5A"/>
    <w:rsid w:val="0075510B"/>
    <w:rsid w:val="00756799"/>
    <w:rsid w:val="00757042"/>
    <w:rsid w:val="007576AA"/>
    <w:rsid w:val="0076052F"/>
    <w:rsid w:val="00760752"/>
    <w:rsid w:val="0076084C"/>
    <w:rsid w:val="00760FC1"/>
    <w:rsid w:val="00761E9B"/>
    <w:rsid w:val="007635AD"/>
    <w:rsid w:val="0076559B"/>
    <w:rsid w:val="00765907"/>
    <w:rsid w:val="00765A6A"/>
    <w:rsid w:val="00765C1B"/>
    <w:rsid w:val="00770B44"/>
    <w:rsid w:val="007721B0"/>
    <w:rsid w:val="00772DBF"/>
    <w:rsid w:val="007746AA"/>
    <w:rsid w:val="007755C1"/>
    <w:rsid w:val="00777FC3"/>
    <w:rsid w:val="00780236"/>
    <w:rsid w:val="007805EC"/>
    <w:rsid w:val="00781046"/>
    <w:rsid w:val="007810DC"/>
    <w:rsid w:val="00782834"/>
    <w:rsid w:val="00784DBD"/>
    <w:rsid w:val="0078566F"/>
    <w:rsid w:val="00785BEB"/>
    <w:rsid w:val="007860D3"/>
    <w:rsid w:val="007868A7"/>
    <w:rsid w:val="00786BF9"/>
    <w:rsid w:val="00786DCD"/>
    <w:rsid w:val="007875D7"/>
    <w:rsid w:val="00787CAC"/>
    <w:rsid w:val="007900AB"/>
    <w:rsid w:val="007907C4"/>
    <w:rsid w:val="00790C87"/>
    <w:rsid w:val="00791819"/>
    <w:rsid w:val="00791991"/>
    <w:rsid w:val="0079199F"/>
    <w:rsid w:val="00792004"/>
    <w:rsid w:val="00792B87"/>
    <w:rsid w:val="00793270"/>
    <w:rsid w:val="00794DCA"/>
    <w:rsid w:val="00794E6A"/>
    <w:rsid w:val="00794ECF"/>
    <w:rsid w:val="00795E02"/>
    <w:rsid w:val="00795E45"/>
    <w:rsid w:val="007A00E4"/>
    <w:rsid w:val="007A02D8"/>
    <w:rsid w:val="007A1491"/>
    <w:rsid w:val="007A24B4"/>
    <w:rsid w:val="007A2796"/>
    <w:rsid w:val="007A37FF"/>
    <w:rsid w:val="007A397D"/>
    <w:rsid w:val="007A488B"/>
    <w:rsid w:val="007A525E"/>
    <w:rsid w:val="007A568C"/>
    <w:rsid w:val="007A6603"/>
    <w:rsid w:val="007B188A"/>
    <w:rsid w:val="007B1E03"/>
    <w:rsid w:val="007B24B4"/>
    <w:rsid w:val="007B2976"/>
    <w:rsid w:val="007B48DC"/>
    <w:rsid w:val="007B5931"/>
    <w:rsid w:val="007B65F2"/>
    <w:rsid w:val="007B674E"/>
    <w:rsid w:val="007B7DA7"/>
    <w:rsid w:val="007C1891"/>
    <w:rsid w:val="007C1FA9"/>
    <w:rsid w:val="007C3096"/>
    <w:rsid w:val="007C3723"/>
    <w:rsid w:val="007C3EFE"/>
    <w:rsid w:val="007C4F00"/>
    <w:rsid w:val="007C5D89"/>
    <w:rsid w:val="007C710F"/>
    <w:rsid w:val="007D0A39"/>
    <w:rsid w:val="007D0E15"/>
    <w:rsid w:val="007D2CB8"/>
    <w:rsid w:val="007D2DE2"/>
    <w:rsid w:val="007D3464"/>
    <w:rsid w:val="007D372A"/>
    <w:rsid w:val="007D3DAC"/>
    <w:rsid w:val="007D3F50"/>
    <w:rsid w:val="007D4857"/>
    <w:rsid w:val="007D4E77"/>
    <w:rsid w:val="007D54DF"/>
    <w:rsid w:val="007D6077"/>
    <w:rsid w:val="007D67EB"/>
    <w:rsid w:val="007D68A9"/>
    <w:rsid w:val="007D7581"/>
    <w:rsid w:val="007E0AB4"/>
    <w:rsid w:val="007E144D"/>
    <w:rsid w:val="007E19EA"/>
    <w:rsid w:val="007E27B0"/>
    <w:rsid w:val="007E379D"/>
    <w:rsid w:val="007E3BA5"/>
    <w:rsid w:val="007E42C8"/>
    <w:rsid w:val="007E4E51"/>
    <w:rsid w:val="007E4E8E"/>
    <w:rsid w:val="007E5590"/>
    <w:rsid w:val="007E5C44"/>
    <w:rsid w:val="007E6514"/>
    <w:rsid w:val="007E6C7D"/>
    <w:rsid w:val="007E7FBA"/>
    <w:rsid w:val="007F1247"/>
    <w:rsid w:val="007F14AB"/>
    <w:rsid w:val="007F1D87"/>
    <w:rsid w:val="007F1DCD"/>
    <w:rsid w:val="007F2165"/>
    <w:rsid w:val="007F41F6"/>
    <w:rsid w:val="007F431C"/>
    <w:rsid w:val="007F52C8"/>
    <w:rsid w:val="007F66AD"/>
    <w:rsid w:val="007F6A7A"/>
    <w:rsid w:val="007F70D0"/>
    <w:rsid w:val="007F746D"/>
    <w:rsid w:val="007F79FB"/>
    <w:rsid w:val="007F7B95"/>
    <w:rsid w:val="0080027D"/>
    <w:rsid w:val="008019AF"/>
    <w:rsid w:val="00802C1C"/>
    <w:rsid w:val="00805414"/>
    <w:rsid w:val="00805AFD"/>
    <w:rsid w:val="008064F2"/>
    <w:rsid w:val="008109DE"/>
    <w:rsid w:val="00811A0F"/>
    <w:rsid w:val="008146D1"/>
    <w:rsid w:val="00814C71"/>
    <w:rsid w:val="00815332"/>
    <w:rsid w:val="008157F2"/>
    <w:rsid w:val="00817031"/>
    <w:rsid w:val="00817542"/>
    <w:rsid w:val="00820099"/>
    <w:rsid w:val="00820701"/>
    <w:rsid w:val="00820CFF"/>
    <w:rsid w:val="0082143C"/>
    <w:rsid w:val="00821B9A"/>
    <w:rsid w:val="00822B54"/>
    <w:rsid w:val="00822C5D"/>
    <w:rsid w:val="00825E02"/>
    <w:rsid w:val="00826DDD"/>
    <w:rsid w:val="00830631"/>
    <w:rsid w:val="008308EC"/>
    <w:rsid w:val="00830E37"/>
    <w:rsid w:val="00831AEC"/>
    <w:rsid w:val="0083236C"/>
    <w:rsid w:val="00833803"/>
    <w:rsid w:val="00833A16"/>
    <w:rsid w:val="00834274"/>
    <w:rsid w:val="00834475"/>
    <w:rsid w:val="00834C3E"/>
    <w:rsid w:val="00836BF9"/>
    <w:rsid w:val="0083775C"/>
    <w:rsid w:val="008407E2"/>
    <w:rsid w:val="0084157F"/>
    <w:rsid w:val="0084285B"/>
    <w:rsid w:val="00842BCA"/>
    <w:rsid w:val="0084385D"/>
    <w:rsid w:val="00843E38"/>
    <w:rsid w:val="008450FB"/>
    <w:rsid w:val="00845789"/>
    <w:rsid w:val="008458B4"/>
    <w:rsid w:val="00846632"/>
    <w:rsid w:val="00847EA2"/>
    <w:rsid w:val="0085097C"/>
    <w:rsid w:val="00852244"/>
    <w:rsid w:val="0085249B"/>
    <w:rsid w:val="0085376C"/>
    <w:rsid w:val="00854A37"/>
    <w:rsid w:val="00855182"/>
    <w:rsid w:val="00856710"/>
    <w:rsid w:val="00856C9B"/>
    <w:rsid w:val="00857197"/>
    <w:rsid w:val="00857833"/>
    <w:rsid w:val="00861078"/>
    <w:rsid w:val="00862052"/>
    <w:rsid w:val="008627A1"/>
    <w:rsid w:val="0086495F"/>
    <w:rsid w:val="008656F8"/>
    <w:rsid w:val="0086572D"/>
    <w:rsid w:val="00865F0C"/>
    <w:rsid w:val="00866BC5"/>
    <w:rsid w:val="00866F0F"/>
    <w:rsid w:val="0087042F"/>
    <w:rsid w:val="00870ABD"/>
    <w:rsid w:val="008717DC"/>
    <w:rsid w:val="00871FFC"/>
    <w:rsid w:val="00872438"/>
    <w:rsid w:val="00872656"/>
    <w:rsid w:val="00872ADB"/>
    <w:rsid w:val="00873163"/>
    <w:rsid w:val="00873E57"/>
    <w:rsid w:val="0087582A"/>
    <w:rsid w:val="00875867"/>
    <w:rsid w:val="00875C93"/>
    <w:rsid w:val="00875E78"/>
    <w:rsid w:val="008762F3"/>
    <w:rsid w:val="008774DC"/>
    <w:rsid w:val="0088060C"/>
    <w:rsid w:val="00880E5F"/>
    <w:rsid w:val="008820ED"/>
    <w:rsid w:val="0088246E"/>
    <w:rsid w:val="00883F62"/>
    <w:rsid w:val="0088479A"/>
    <w:rsid w:val="00884852"/>
    <w:rsid w:val="00885287"/>
    <w:rsid w:val="00885B4B"/>
    <w:rsid w:val="00885F7E"/>
    <w:rsid w:val="00885FB4"/>
    <w:rsid w:val="00887FC7"/>
    <w:rsid w:val="00890368"/>
    <w:rsid w:val="00890BB0"/>
    <w:rsid w:val="00891237"/>
    <w:rsid w:val="0089265F"/>
    <w:rsid w:val="00892C4F"/>
    <w:rsid w:val="008932F1"/>
    <w:rsid w:val="00893408"/>
    <w:rsid w:val="00893FF0"/>
    <w:rsid w:val="00894993"/>
    <w:rsid w:val="00895309"/>
    <w:rsid w:val="008960D9"/>
    <w:rsid w:val="008961A4"/>
    <w:rsid w:val="00896A94"/>
    <w:rsid w:val="00897384"/>
    <w:rsid w:val="00897776"/>
    <w:rsid w:val="008A1A64"/>
    <w:rsid w:val="008A1D01"/>
    <w:rsid w:val="008A4753"/>
    <w:rsid w:val="008A4D60"/>
    <w:rsid w:val="008A5A98"/>
    <w:rsid w:val="008A6EFA"/>
    <w:rsid w:val="008A7310"/>
    <w:rsid w:val="008A78FB"/>
    <w:rsid w:val="008B2D8C"/>
    <w:rsid w:val="008B2DF4"/>
    <w:rsid w:val="008B33FF"/>
    <w:rsid w:val="008B35AF"/>
    <w:rsid w:val="008B38A5"/>
    <w:rsid w:val="008B3C00"/>
    <w:rsid w:val="008B422D"/>
    <w:rsid w:val="008B435B"/>
    <w:rsid w:val="008B478C"/>
    <w:rsid w:val="008B49CE"/>
    <w:rsid w:val="008B4F7D"/>
    <w:rsid w:val="008B6127"/>
    <w:rsid w:val="008B7601"/>
    <w:rsid w:val="008C0210"/>
    <w:rsid w:val="008C02F7"/>
    <w:rsid w:val="008C0905"/>
    <w:rsid w:val="008C1D6D"/>
    <w:rsid w:val="008C2589"/>
    <w:rsid w:val="008C2691"/>
    <w:rsid w:val="008C2F07"/>
    <w:rsid w:val="008C3074"/>
    <w:rsid w:val="008C3A38"/>
    <w:rsid w:val="008C4008"/>
    <w:rsid w:val="008C453C"/>
    <w:rsid w:val="008C4912"/>
    <w:rsid w:val="008C51EB"/>
    <w:rsid w:val="008C5DD6"/>
    <w:rsid w:val="008C683F"/>
    <w:rsid w:val="008C68DC"/>
    <w:rsid w:val="008D0C04"/>
    <w:rsid w:val="008D0E95"/>
    <w:rsid w:val="008D2410"/>
    <w:rsid w:val="008D339B"/>
    <w:rsid w:val="008D4E0E"/>
    <w:rsid w:val="008D57F4"/>
    <w:rsid w:val="008D6623"/>
    <w:rsid w:val="008D7B1D"/>
    <w:rsid w:val="008D7FE9"/>
    <w:rsid w:val="008E0A8F"/>
    <w:rsid w:val="008E1850"/>
    <w:rsid w:val="008E1B01"/>
    <w:rsid w:val="008E29E9"/>
    <w:rsid w:val="008E4CF8"/>
    <w:rsid w:val="008E5270"/>
    <w:rsid w:val="008E5D90"/>
    <w:rsid w:val="008F0492"/>
    <w:rsid w:val="008F06D4"/>
    <w:rsid w:val="008F154C"/>
    <w:rsid w:val="008F2355"/>
    <w:rsid w:val="008F399E"/>
    <w:rsid w:val="008F3C9B"/>
    <w:rsid w:val="008F46B8"/>
    <w:rsid w:val="008F5402"/>
    <w:rsid w:val="008F60BF"/>
    <w:rsid w:val="008F672C"/>
    <w:rsid w:val="008F690E"/>
    <w:rsid w:val="008F79CF"/>
    <w:rsid w:val="008F7EED"/>
    <w:rsid w:val="008F7FD1"/>
    <w:rsid w:val="00900A49"/>
    <w:rsid w:val="00900C02"/>
    <w:rsid w:val="00900C89"/>
    <w:rsid w:val="00901260"/>
    <w:rsid w:val="009029E8"/>
    <w:rsid w:val="00903E78"/>
    <w:rsid w:val="00904949"/>
    <w:rsid w:val="00905141"/>
    <w:rsid w:val="00905CA6"/>
    <w:rsid w:val="00905EDA"/>
    <w:rsid w:val="009068B7"/>
    <w:rsid w:val="00906BB7"/>
    <w:rsid w:val="00907A7B"/>
    <w:rsid w:val="00907F28"/>
    <w:rsid w:val="009104B4"/>
    <w:rsid w:val="00910874"/>
    <w:rsid w:val="009109E6"/>
    <w:rsid w:val="00911DC0"/>
    <w:rsid w:val="009121EA"/>
    <w:rsid w:val="009123C5"/>
    <w:rsid w:val="00913B39"/>
    <w:rsid w:val="0091446E"/>
    <w:rsid w:val="00914E91"/>
    <w:rsid w:val="00915090"/>
    <w:rsid w:val="00917962"/>
    <w:rsid w:val="009200F5"/>
    <w:rsid w:val="009206A9"/>
    <w:rsid w:val="00920E06"/>
    <w:rsid w:val="00920F67"/>
    <w:rsid w:val="009213D0"/>
    <w:rsid w:val="009214F3"/>
    <w:rsid w:val="00922381"/>
    <w:rsid w:val="0092295F"/>
    <w:rsid w:val="00922ED1"/>
    <w:rsid w:val="009241FE"/>
    <w:rsid w:val="0092444A"/>
    <w:rsid w:val="0092476A"/>
    <w:rsid w:val="00926CBC"/>
    <w:rsid w:val="00926CD9"/>
    <w:rsid w:val="00926EAA"/>
    <w:rsid w:val="00927991"/>
    <w:rsid w:val="00927A01"/>
    <w:rsid w:val="00930A07"/>
    <w:rsid w:val="0093149D"/>
    <w:rsid w:val="00933DEE"/>
    <w:rsid w:val="00933F72"/>
    <w:rsid w:val="00934745"/>
    <w:rsid w:val="0093488D"/>
    <w:rsid w:val="00934B1D"/>
    <w:rsid w:val="00934E5E"/>
    <w:rsid w:val="00936597"/>
    <w:rsid w:val="009371D1"/>
    <w:rsid w:val="00937BB6"/>
    <w:rsid w:val="009407E1"/>
    <w:rsid w:val="009412D8"/>
    <w:rsid w:val="00941C13"/>
    <w:rsid w:val="009420E2"/>
    <w:rsid w:val="00943268"/>
    <w:rsid w:val="0094426E"/>
    <w:rsid w:val="009446A8"/>
    <w:rsid w:val="00945506"/>
    <w:rsid w:val="0094592A"/>
    <w:rsid w:val="00945CB0"/>
    <w:rsid w:val="009515C5"/>
    <w:rsid w:val="00951978"/>
    <w:rsid w:val="00952362"/>
    <w:rsid w:val="00954541"/>
    <w:rsid w:val="00955729"/>
    <w:rsid w:val="00955B28"/>
    <w:rsid w:val="00955BCA"/>
    <w:rsid w:val="00955C51"/>
    <w:rsid w:val="0095614E"/>
    <w:rsid w:val="00956435"/>
    <w:rsid w:val="009568F0"/>
    <w:rsid w:val="00956914"/>
    <w:rsid w:val="009576F9"/>
    <w:rsid w:val="009576FE"/>
    <w:rsid w:val="00957C3C"/>
    <w:rsid w:val="00957CCC"/>
    <w:rsid w:val="00960352"/>
    <w:rsid w:val="0096046B"/>
    <w:rsid w:val="009612F3"/>
    <w:rsid w:val="00961BFA"/>
    <w:rsid w:val="00961EB0"/>
    <w:rsid w:val="00963F45"/>
    <w:rsid w:val="00965622"/>
    <w:rsid w:val="00966627"/>
    <w:rsid w:val="00966CA9"/>
    <w:rsid w:val="00967900"/>
    <w:rsid w:val="00972377"/>
    <w:rsid w:val="00972B3D"/>
    <w:rsid w:val="00972E7E"/>
    <w:rsid w:val="00973319"/>
    <w:rsid w:val="00974845"/>
    <w:rsid w:val="009757D2"/>
    <w:rsid w:val="00976439"/>
    <w:rsid w:val="0097682B"/>
    <w:rsid w:val="00977210"/>
    <w:rsid w:val="00977922"/>
    <w:rsid w:val="00980ACB"/>
    <w:rsid w:val="00982066"/>
    <w:rsid w:val="0098261E"/>
    <w:rsid w:val="009838F7"/>
    <w:rsid w:val="00983A9E"/>
    <w:rsid w:val="00983CE4"/>
    <w:rsid w:val="00983F55"/>
    <w:rsid w:val="00984FD5"/>
    <w:rsid w:val="0098766F"/>
    <w:rsid w:val="00987BDA"/>
    <w:rsid w:val="0099020E"/>
    <w:rsid w:val="00990454"/>
    <w:rsid w:val="0099091C"/>
    <w:rsid w:val="00990C09"/>
    <w:rsid w:val="00993437"/>
    <w:rsid w:val="00993654"/>
    <w:rsid w:val="00993C3B"/>
    <w:rsid w:val="00994408"/>
    <w:rsid w:val="00995704"/>
    <w:rsid w:val="00996111"/>
    <w:rsid w:val="009966AB"/>
    <w:rsid w:val="00996A25"/>
    <w:rsid w:val="0099755F"/>
    <w:rsid w:val="00997A73"/>
    <w:rsid w:val="00997BFC"/>
    <w:rsid w:val="009A045A"/>
    <w:rsid w:val="009A0E03"/>
    <w:rsid w:val="009A1202"/>
    <w:rsid w:val="009A140A"/>
    <w:rsid w:val="009A14AB"/>
    <w:rsid w:val="009A1A07"/>
    <w:rsid w:val="009A38F5"/>
    <w:rsid w:val="009A39F2"/>
    <w:rsid w:val="009A443D"/>
    <w:rsid w:val="009A46F8"/>
    <w:rsid w:val="009A57B6"/>
    <w:rsid w:val="009A600E"/>
    <w:rsid w:val="009A6E36"/>
    <w:rsid w:val="009A724C"/>
    <w:rsid w:val="009A73D2"/>
    <w:rsid w:val="009B06E6"/>
    <w:rsid w:val="009B202C"/>
    <w:rsid w:val="009B2273"/>
    <w:rsid w:val="009B2F93"/>
    <w:rsid w:val="009B370B"/>
    <w:rsid w:val="009B3AAF"/>
    <w:rsid w:val="009B3C55"/>
    <w:rsid w:val="009B4106"/>
    <w:rsid w:val="009B43A9"/>
    <w:rsid w:val="009B4B9F"/>
    <w:rsid w:val="009B5E09"/>
    <w:rsid w:val="009B5ECC"/>
    <w:rsid w:val="009B616D"/>
    <w:rsid w:val="009B63DD"/>
    <w:rsid w:val="009B7210"/>
    <w:rsid w:val="009C01BC"/>
    <w:rsid w:val="009C0A88"/>
    <w:rsid w:val="009C1C05"/>
    <w:rsid w:val="009C2A5B"/>
    <w:rsid w:val="009C3367"/>
    <w:rsid w:val="009C54BD"/>
    <w:rsid w:val="009C5E96"/>
    <w:rsid w:val="009C68B0"/>
    <w:rsid w:val="009C6FCD"/>
    <w:rsid w:val="009C7508"/>
    <w:rsid w:val="009C7535"/>
    <w:rsid w:val="009D08D8"/>
    <w:rsid w:val="009D1C24"/>
    <w:rsid w:val="009D20E2"/>
    <w:rsid w:val="009D34C6"/>
    <w:rsid w:val="009D3F08"/>
    <w:rsid w:val="009D4F0B"/>
    <w:rsid w:val="009D4F65"/>
    <w:rsid w:val="009D503E"/>
    <w:rsid w:val="009D5592"/>
    <w:rsid w:val="009D58BC"/>
    <w:rsid w:val="009D6BD1"/>
    <w:rsid w:val="009E07D3"/>
    <w:rsid w:val="009E0BE3"/>
    <w:rsid w:val="009E0C4B"/>
    <w:rsid w:val="009E130C"/>
    <w:rsid w:val="009E1330"/>
    <w:rsid w:val="009E1B19"/>
    <w:rsid w:val="009E2188"/>
    <w:rsid w:val="009E2363"/>
    <w:rsid w:val="009E26A2"/>
    <w:rsid w:val="009E26CC"/>
    <w:rsid w:val="009E32DA"/>
    <w:rsid w:val="009E365C"/>
    <w:rsid w:val="009E4AD0"/>
    <w:rsid w:val="009E500D"/>
    <w:rsid w:val="009E7543"/>
    <w:rsid w:val="009E797E"/>
    <w:rsid w:val="009E7FD2"/>
    <w:rsid w:val="009F0F94"/>
    <w:rsid w:val="009F18F4"/>
    <w:rsid w:val="009F261E"/>
    <w:rsid w:val="009F457C"/>
    <w:rsid w:val="009F4AC4"/>
    <w:rsid w:val="009F590F"/>
    <w:rsid w:val="009F5BE2"/>
    <w:rsid w:val="009F6C9A"/>
    <w:rsid w:val="009F7026"/>
    <w:rsid w:val="009F778D"/>
    <w:rsid w:val="009F7D01"/>
    <w:rsid w:val="00A00161"/>
    <w:rsid w:val="00A00A75"/>
    <w:rsid w:val="00A01D1F"/>
    <w:rsid w:val="00A026B2"/>
    <w:rsid w:val="00A04620"/>
    <w:rsid w:val="00A0475C"/>
    <w:rsid w:val="00A04E4C"/>
    <w:rsid w:val="00A05A6A"/>
    <w:rsid w:val="00A05C58"/>
    <w:rsid w:val="00A064DB"/>
    <w:rsid w:val="00A064E4"/>
    <w:rsid w:val="00A107EC"/>
    <w:rsid w:val="00A10ABE"/>
    <w:rsid w:val="00A110D0"/>
    <w:rsid w:val="00A11D80"/>
    <w:rsid w:val="00A13187"/>
    <w:rsid w:val="00A14D3F"/>
    <w:rsid w:val="00A15DDA"/>
    <w:rsid w:val="00A15EB9"/>
    <w:rsid w:val="00A16B08"/>
    <w:rsid w:val="00A17191"/>
    <w:rsid w:val="00A17A1E"/>
    <w:rsid w:val="00A17A2F"/>
    <w:rsid w:val="00A20227"/>
    <w:rsid w:val="00A21B6B"/>
    <w:rsid w:val="00A21BFE"/>
    <w:rsid w:val="00A22764"/>
    <w:rsid w:val="00A22AB6"/>
    <w:rsid w:val="00A24139"/>
    <w:rsid w:val="00A24937"/>
    <w:rsid w:val="00A2505D"/>
    <w:rsid w:val="00A25D9F"/>
    <w:rsid w:val="00A261BB"/>
    <w:rsid w:val="00A27258"/>
    <w:rsid w:val="00A2772A"/>
    <w:rsid w:val="00A27CC7"/>
    <w:rsid w:val="00A300B7"/>
    <w:rsid w:val="00A306C4"/>
    <w:rsid w:val="00A30CB1"/>
    <w:rsid w:val="00A31822"/>
    <w:rsid w:val="00A31B75"/>
    <w:rsid w:val="00A3233E"/>
    <w:rsid w:val="00A324AA"/>
    <w:rsid w:val="00A33436"/>
    <w:rsid w:val="00A3380F"/>
    <w:rsid w:val="00A35E37"/>
    <w:rsid w:val="00A36432"/>
    <w:rsid w:val="00A36748"/>
    <w:rsid w:val="00A372FB"/>
    <w:rsid w:val="00A3780C"/>
    <w:rsid w:val="00A412FA"/>
    <w:rsid w:val="00A4167A"/>
    <w:rsid w:val="00A4195E"/>
    <w:rsid w:val="00A42324"/>
    <w:rsid w:val="00A42CC2"/>
    <w:rsid w:val="00A43FC5"/>
    <w:rsid w:val="00A44256"/>
    <w:rsid w:val="00A444B1"/>
    <w:rsid w:val="00A44A73"/>
    <w:rsid w:val="00A45908"/>
    <w:rsid w:val="00A466EE"/>
    <w:rsid w:val="00A4791B"/>
    <w:rsid w:val="00A47FA2"/>
    <w:rsid w:val="00A50247"/>
    <w:rsid w:val="00A503A4"/>
    <w:rsid w:val="00A50F77"/>
    <w:rsid w:val="00A51049"/>
    <w:rsid w:val="00A51119"/>
    <w:rsid w:val="00A511DE"/>
    <w:rsid w:val="00A5172D"/>
    <w:rsid w:val="00A521AD"/>
    <w:rsid w:val="00A52E24"/>
    <w:rsid w:val="00A542DA"/>
    <w:rsid w:val="00A54DE2"/>
    <w:rsid w:val="00A57919"/>
    <w:rsid w:val="00A6014C"/>
    <w:rsid w:val="00A60EC7"/>
    <w:rsid w:val="00A618A1"/>
    <w:rsid w:val="00A61955"/>
    <w:rsid w:val="00A62F35"/>
    <w:rsid w:val="00A6324F"/>
    <w:rsid w:val="00A63EB8"/>
    <w:rsid w:val="00A63EDE"/>
    <w:rsid w:val="00A64448"/>
    <w:rsid w:val="00A64695"/>
    <w:rsid w:val="00A658C2"/>
    <w:rsid w:val="00A67363"/>
    <w:rsid w:val="00A67612"/>
    <w:rsid w:val="00A70679"/>
    <w:rsid w:val="00A720EA"/>
    <w:rsid w:val="00A7226B"/>
    <w:rsid w:val="00A728CC"/>
    <w:rsid w:val="00A7318F"/>
    <w:rsid w:val="00A741BF"/>
    <w:rsid w:val="00A75102"/>
    <w:rsid w:val="00A751E0"/>
    <w:rsid w:val="00A75576"/>
    <w:rsid w:val="00A76CBA"/>
    <w:rsid w:val="00A800F3"/>
    <w:rsid w:val="00A810CA"/>
    <w:rsid w:val="00A81447"/>
    <w:rsid w:val="00A822A0"/>
    <w:rsid w:val="00A82C56"/>
    <w:rsid w:val="00A82CDF"/>
    <w:rsid w:val="00A82D50"/>
    <w:rsid w:val="00A82DEF"/>
    <w:rsid w:val="00A8323F"/>
    <w:rsid w:val="00A8352F"/>
    <w:rsid w:val="00A83A57"/>
    <w:rsid w:val="00A84E5E"/>
    <w:rsid w:val="00A85D81"/>
    <w:rsid w:val="00A85FB2"/>
    <w:rsid w:val="00A87384"/>
    <w:rsid w:val="00A8789A"/>
    <w:rsid w:val="00A8793B"/>
    <w:rsid w:val="00A87A95"/>
    <w:rsid w:val="00A87C2D"/>
    <w:rsid w:val="00A903BE"/>
    <w:rsid w:val="00A90C09"/>
    <w:rsid w:val="00A9282B"/>
    <w:rsid w:val="00A95686"/>
    <w:rsid w:val="00A96C47"/>
    <w:rsid w:val="00A971B7"/>
    <w:rsid w:val="00AA0430"/>
    <w:rsid w:val="00AA07EA"/>
    <w:rsid w:val="00AA0B8E"/>
    <w:rsid w:val="00AA183B"/>
    <w:rsid w:val="00AA1E44"/>
    <w:rsid w:val="00AA4AD4"/>
    <w:rsid w:val="00AA4D7A"/>
    <w:rsid w:val="00AA7954"/>
    <w:rsid w:val="00AA7B18"/>
    <w:rsid w:val="00AB0BE9"/>
    <w:rsid w:val="00AB2CB3"/>
    <w:rsid w:val="00AB3AF2"/>
    <w:rsid w:val="00AB3EB1"/>
    <w:rsid w:val="00AB4103"/>
    <w:rsid w:val="00AB437A"/>
    <w:rsid w:val="00AB489C"/>
    <w:rsid w:val="00AB4E5F"/>
    <w:rsid w:val="00AB5100"/>
    <w:rsid w:val="00AB5560"/>
    <w:rsid w:val="00AB6064"/>
    <w:rsid w:val="00AB648F"/>
    <w:rsid w:val="00AB7DFB"/>
    <w:rsid w:val="00AC0EB5"/>
    <w:rsid w:val="00AC1138"/>
    <w:rsid w:val="00AC22F2"/>
    <w:rsid w:val="00AC23D7"/>
    <w:rsid w:val="00AC3292"/>
    <w:rsid w:val="00AC3FC2"/>
    <w:rsid w:val="00AC440C"/>
    <w:rsid w:val="00AC44C2"/>
    <w:rsid w:val="00AC471C"/>
    <w:rsid w:val="00AC5099"/>
    <w:rsid w:val="00AC549A"/>
    <w:rsid w:val="00AC5B4C"/>
    <w:rsid w:val="00AC66B0"/>
    <w:rsid w:val="00AC7F52"/>
    <w:rsid w:val="00AD1D9C"/>
    <w:rsid w:val="00AD272A"/>
    <w:rsid w:val="00AD2ADB"/>
    <w:rsid w:val="00AD31B9"/>
    <w:rsid w:val="00AD38E9"/>
    <w:rsid w:val="00AD48DD"/>
    <w:rsid w:val="00AD538E"/>
    <w:rsid w:val="00AD576C"/>
    <w:rsid w:val="00AD5A53"/>
    <w:rsid w:val="00AD6065"/>
    <w:rsid w:val="00AD736E"/>
    <w:rsid w:val="00AD7672"/>
    <w:rsid w:val="00AE133C"/>
    <w:rsid w:val="00AE169D"/>
    <w:rsid w:val="00AE1723"/>
    <w:rsid w:val="00AE212C"/>
    <w:rsid w:val="00AE215B"/>
    <w:rsid w:val="00AE2C61"/>
    <w:rsid w:val="00AE34E9"/>
    <w:rsid w:val="00AE41E5"/>
    <w:rsid w:val="00AE448C"/>
    <w:rsid w:val="00AE63B3"/>
    <w:rsid w:val="00AE6D61"/>
    <w:rsid w:val="00AF05A8"/>
    <w:rsid w:val="00AF0A2A"/>
    <w:rsid w:val="00AF1EDD"/>
    <w:rsid w:val="00AF3208"/>
    <w:rsid w:val="00AF377B"/>
    <w:rsid w:val="00AF3FD3"/>
    <w:rsid w:val="00AF43B3"/>
    <w:rsid w:val="00AF4571"/>
    <w:rsid w:val="00AF46A8"/>
    <w:rsid w:val="00AF55F0"/>
    <w:rsid w:val="00AF6532"/>
    <w:rsid w:val="00AF6599"/>
    <w:rsid w:val="00AF68CE"/>
    <w:rsid w:val="00AF73DD"/>
    <w:rsid w:val="00AF7B29"/>
    <w:rsid w:val="00AF7C6A"/>
    <w:rsid w:val="00B0038F"/>
    <w:rsid w:val="00B005D9"/>
    <w:rsid w:val="00B00D32"/>
    <w:rsid w:val="00B01257"/>
    <w:rsid w:val="00B0183C"/>
    <w:rsid w:val="00B0224B"/>
    <w:rsid w:val="00B02260"/>
    <w:rsid w:val="00B02299"/>
    <w:rsid w:val="00B03AA5"/>
    <w:rsid w:val="00B04505"/>
    <w:rsid w:val="00B0464E"/>
    <w:rsid w:val="00B049FE"/>
    <w:rsid w:val="00B05162"/>
    <w:rsid w:val="00B053B3"/>
    <w:rsid w:val="00B0561A"/>
    <w:rsid w:val="00B0596D"/>
    <w:rsid w:val="00B072A9"/>
    <w:rsid w:val="00B07A66"/>
    <w:rsid w:val="00B10404"/>
    <w:rsid w:val="00B11041"/>
    <w:rsid w:val="00B11BFA"/>
    <w:rsid w:val="00B12725"/>
    <w:rsid w:val="00B12A76"/>
    <w:rsid w:val="00B12B35"/>
    <w:rsid w:val="00B133FF"/>
    <w:rsid w:val="00B15CC7"/>
    <w:rsid w:val="00B16179"/>
    <w:rsid w:val="00B17044"/>
    <w:rsid w:val="00B17719"/>
    <w:rsid w:val="00B178C4"/>
    <w:rsid w:val="00B218A1"/>
    <w:rsid w:val="00B21C5C"/>
    <w:rsid w:val="00B2286F"/>
    <w:rsid w:val="00B22AE8"/>
    <w:rsid w:val="00B23CDE"/>
    <w:rsid w:val="00B23E04"/>
    <w:rsid w:val="00B250D2"/>
    <w:rsid w:val="00B25718"/>
    <w:rsid w:val="00B257A6"/>
    <w:rsid w:val="00B25A74"/>
    <w:rsid w:val="00B25F2D"/>
    <w:rsid w:val="00B26144"/>
    <w:rsid w:val="00B261D4"/>
    <w:rsid w:val="00B2694C"/>
    <w:rsid w:val="00B27302"/>
    <w:rsid w:val="00B27F95"/>
    <w:rsid w:val="00B3092F"/>
    <w:rsid w:val="00B30F1F"/>
    <w:rsid w:val="00B349C5"/>
    <w:rsid w:val="00B34A3E"/>
    <w:rsid w:val="00B36209"/>
    <w:rsid w:val="00B36B40"/>
    <w:rsid w:val="00B37290"/>
    <w:rsid w:val="00B414AB"/>
    <w:rsid w:val="00B41F86"/>
    <w:rsid w:val="00B425BE"/>
    <w:rsid w:val="00B42AF4"/>
    <w:rsid w:val="00B4377D"/>
    <w:rsid w:val="00B43AE2"/>
    <w:rsid w:val="00B442B9"/>
    <w:rsid w:val="00B50CF1"/>
    <w:rsid w:val="00B51023"/>
    <w:rsid w:val="00B512BC"/>
    <w:rsid w:val="00B51450"/>
    <w:rsid w:val="00B515BD"/>
    <w:rsid w:val="00B5497D"/>
    <w:rsid w:val="00B54C20"/>
    <w:rsid w:val="00B54F93"/>
    <w:rsid w:val="00B5585C"/>
    <w:rsid w:val="00B55C0D"/>
    <w:rsid w:val="00B55F18"/>
    <w:rsid w:val="00B56857"/>
    <w:rsid w:val="00B5772E"/>
    <w:rsid w:val="00B57733"/>
    <w:rsid w:val="00B5782E"/>
    <w:rsid w:val="00B578ED"/>
    <w:rsid w:val="00B627DA"/>
    <w:rsid w:val="00B629D7"/>
    <w:rsid w:val="00B632AF"/>
    <w:rsid w:val="00B63CF6"/>
    <w:rsid w:val="00B653FA"/>
    <w:rsid w:val="00B65961"/>
    <w:rsid w:val="00B66366"/>
    <w:rsid w:val="00B66438"/>
    <w:rsid w:val="00B668DE"/>
    <w:rsid w:val="00B66917"/>
    <w:rsid w:val="00B672EE"/>
    <w:rsid w:val="00B67719"/>
    <w:rsid w:val="00B67E36"/>
    <w:rsid w:val="00B70A71"/>
    <w:rsid w:val="00B71772"/>
    <w:rsid w:val="00B74978"/>
    <w:rsid w:val="00B75981"/>
    <w:rsid w:val="00B75C50"/>
    <w:rsid w:val="00B75DBD"/>
    <w:rsid w:val="00B7630D"/>
    <w:rsid w:val="00B7698B"/>
    <w:rsid w:val="00B76BCE"/>
    <w:rsid w:val="00B819BE"/>
    <w:rsid w:val="00B82079"/>
    <w:rsid w:val="00B8269E"/>
    <w:rsid w:val="00B8343D"/>
    <w:rsid w:val="00B83C5E"/>
    <w:rsid w:val="00B844D0"/>
    <w:rsid w:val="00B85414"/>
    <w:rsid w:val="00B857AB"/>
    <w:rsid w:val="00B862D9"/>
    <w:rsid w:val="00B86F4B"/>
    <w:rsid w:val="00B87410"/>
    <w:rsid w:val="00B87CD9"/>
    <w:rsid w:val="00B9020F"/>
    <w:rsid w:val="00B9046B"/>
    <w:rsid w:val="00B90781"/>
    <w:rsid w:val="00B90BBE"/>
    <w:rsid w:val="00B90BFA"/>
    <w:rsid w:val="00B93466"/>
    <w:rsid w:val="00B94754"/>
    <w:rsid w:val="00B94B33"/>
    <w:rsid w:val="00B95145"/>
    <w:rsid w:val="00B95574"/>
    <w:rsid w:val="00B95AB7"/>
    <w:rsid w:val="00B9618C"/>
    <w:rsid w:val="00B964DF"/>
    <w:rsid w:val="00B9670E"/>
    <w:rsid w:val="00B979D1"/>
    <w:rsid w:val="00BA2510"/>
    <w:rsid w:val="00BA5337"/>
    <w:rsid w:val="00BA6A6C"/>
    <w:rsid w:val="00BA6CFB"/>
    <w:rsid w:val="00BA73F4"/>
    <w:rsid w:val="00BA797A"/>
    <w:rsid w:val="00BB036D"/>
    <w:rsid w:val="00BB0E65"/>
    <w:rsid w:val="00BB15CD"/>
    <w:rsid w:val="00BB1C1D"/>
    <w:rsid w:val="00BB1D1C"/>
    <w:rsid w:val="00BB251F"/>
    <w:rsid w:val="00BB3F71"/>
    <w:rsid w:val="00BB7304"/>
    <w:rsid w:val="00BB73DD"/>
    <w:rsid w:val="00BB7F47"/>
    <w:rsid w:val="00BC244D"/>
    <w:rsid w:val="00BC28CA"/>
    <w:rsid w:val="00BC334C"/>
    <w:rsid w:val="00BC4B88"/>
    <w:rsid w:val="00BC6DF8"/>
    <w:rsid w:val="00BC7C0E"/>
    <w:rsid w:val="00BD0FA7"/>
    <w:rsid w:val="00BD1AAD"/>
    <w:rsid w:val="00BD2307"/>
    <w:rsid w:val="00BD25DB"/>
    <w:rsid w:val="00BD2FF7"/>
    <w:rsid w:val="00BD3C0D"/>
    <w:rsid w:val="00BD474C"/>
    <w:rsid w:val="00BD64A0"/>
    <w:rsid w:val="00BD7C8D"/>
    <w:rsid w:val="00BE013D"/>
    <w:rsid w:val="00BE0B72"/>
    <w:rsid w:val="00BE15F0"/>
    <w:rsid w:val="00BE2B73"/>
    <w:rsid w:val="00BE4075"/>
    <w:rsid w:val="00BE4ABB"/>
    <w:rsid w:val="00BE5698"/>
    <w:rsid w:val="00BE56B7"/>
    <w:rsid w:val="00BE685D"/>
    <w:rsid w:val="00BE7598"/>
    <w:rsid w:val="00BF049D"/>
    <w:rsid w:val="00BF128D"/>
    <w:rsid w:val="00BF1F06"/>
    <w:rsid w:val="00BF2306"/>
    <w:rsid w:val="00BF2C2F"/>
    <w:rsid w:val="00BF2FA3"/>
    <w:rsid w:val="00BF30A6"/>
    <w:rsid w:val="00BF369B"/>
    <w:rsid w:val="00BF4510"/>
    <w:rsid w:val="00BF5F0E"/>
    <w:rsid w:val="00BF611B"/>
    <w:rsid w:val="00BF6F39"/>
    <w:rsid w:val="00BF708A"/>
    <w:rsid w:val="00BF7CA7"/>
    <w:rsid w:val="00C0037B"/>
    <w:rsid w:val="00C011EA"/>
    <w:rsid w:val="00C018FB"/>
    <w:rsid w:val="00C022A5"/>
    <w:rsid w:val="00C0326D"/>
    <w:rsid w:val="00C03685"/>
    <w:rsid w:val="00C0373C"/>
    <w:rsid w:val="00C0456D"/>
    <w:rsid w:val="00C04C20"/>
    <w:rsid w:val="00C05BD8"/>
    <w:rsid w:val="00C072C4"/>
    <w:rsid w:val="00C10846"/>
    <w:rsid w:val="00C136D8"/>
    <w:rsid w:val="00C1401A"/>
    <w:rsid w:val="00C142C4"/>
    <w:rsid w:val="00C14B5B"/>
    <w:rsid w:val="00C16126"/>
    <w:rsid w:val="00C1663E"/>
    <w:rsid w:val="00C16DBC"/>
    <w:rsid w:val="00C17D78"/>
    <w:rsid w:val="00C17E72"/>
    <w:rsid w:val="00C203EC"/>
    <w:rsid w:val="00C20BB9"/>
    <w:rsid w:val="00C214A7"/>
    <w:rsid w:val="00C22F5F"/>
    <w:rsid w:val="00C230C3"/>
    <w:rsid w:val="00C2384F"/>
    <w:rsid w:val="00C24921"/>
    <w:rsid w:val="00C24A4A"/>
    <w:rsid w:val="00C24D41"/>
    <w:rsid w:val="00C259C9"/>
    <w:rsid w:val="00C263F1"/>
    <w:rsid w:val="00C26BA1"/>
    <w:rsid w:val="00C27C8E"/>
    <w:rsid w:val="00C30418"/>
    <w:rsid w:val="00C309F1"/>
    <w:rsid w:val="00C30ED9"/>
    <w:rsid w:val="00C31512"/>
    <w:rsid w:val="00C316DC"/>
    <w:rsid w:val="00C31CBF"/>
    <w:rsid w:val="00C3354D"/>
    <w:rsid w:val="00C33B08"/>
    <w:rsid w:val="00C34FA9"/>
    <w:rsid w:val="00C35CF5"/>
    <w:rsid w:val="00C36559"/>
    <w:rsid w:val="00C37D3D"/>
    <w:rsid w:val="00C37E77"/>
    <w:rsid w:val="00C41680"/>
    <w:rsid w:val="00C417D9"/>
    <w:rsid w:val="00C42320"/>
    <w:rsid w:val="00C428C9"/>
    <w:rsid w:val="00C42B03"/>
    <w:rsid w:val="00C4331E"/>
    <w:rsid w:val="00C433BA"/>
    <w:rsid w:val="00C46465"/>
    <w:rsid w:val="00C46B5C"/>
    <w:rsid w:val="00C46C3E"/>
    <w:rsid w:val="00C4720E"/>
    <w:rsid w:val="00C511D2"/>
    <w:rsid w:val="00C512D7"/>
    <w:rsid w:val="00C51A68"/>
    <w:rsid w:val="00C52986"/>
    <w:rsid w:val="00C52F90"/>
    <w:rsid w:val="00C53B83"/>
    <w:rsid w:val="00C55282"/>
    <w:rsid w:val="00C55813"/>
    <w:rsid w:val="00C569EE"/>
    <w:rsid w:val="00C57019"/>
    <w:rsid w:val="00C57111"/>
    <w:rsid w:val="00C578AC"/>
    <w:rsid w:val="00C579DF"/>
    <w:rsid w:val="00C57C6D"/>
    <w:rsid w:val="00C57EB9"/>
    <w:rsid w:val="00C617E8"/>
    <w:rsid w:val="00C6258A"/>
    <w:rsid w:val="00C636E7"/>
    <w:rsid w:val="00C64306"/>
    <w:rsid w:val="00C660EE"/>
    <w:rsid w:val="00C7059C"/>
    <w:rsid w:val="00C70F82"/>
    <w:rsid w:val="00C718F2"/>
    <w:rsid w:val="00C71983"/>
    <w:rsid w:val="00C71D8C"/>
    <w:rsid w:val="00C72E54"/>
    <w:rsid w:val="00C73A52"/>
    <w:rsid w:val="00C74019"/>
    <w:rsid w:val="00C747A2"/>
    <w:rsid w:val="00C749D4"/>
    <w:rsid w:val="00C74A66"/>
    <w:rsid w:val="00C74F51"/>
    <w:rsid w:val="00C752DF"/>
    <w:rsid w:val="00C75DC2"/>
    <w:rsid w:val="00C7639B"/>
    <w:rsid w:val="00C766AE"/>
    <w:rsid w:val="00C77873"/>
    <w:rsid w:val="00C802D0"/>
    <w:rsid w:val="00C806E2"/>
    <w:rsid w:val="00C8210C"/>
    <w:rsid w:val="00C822AE"/>
    <w:rsid w:val="00C82377"/>
    <w:rsid w:val="00C825D2"/>
    <w:rsid w:val="00C82CEE"/>
    <w:rsid w:val="00C83A2F"/>
    <w:rsid w:val="00C848BA"/>
    <w:rsid w:val="00C85224"/>
    <w:rsid w:val="00C86AB0"/>
    <w:rsid w:val="00C86B86"/>
    <w:rsid w:val="00C87292"/>
    <w:rsid w:val="00C87F9B"/>
    <w:rsid w:val="00C90170"/>
    <w:rsid w:val="00C90245"/>
    <w:rsid w:val="00C911C9"/>
    <w:rsid w:val="00C920EA"/>
    <w:rsid w:val="00C92470"/>
    <w:rsid w:val="00C92669"/>
    <w:rsid w:val="00C93D64"/>
    <w:rsid w:val="00C94196"/>
    <w:rsid w:val="00C9463C"/>
    <w:rsid w:val="00C94FDB"/>
    <w:rsid w:val="00CA11C1"/>
    <w:rsid w:val="00CA24F9"/>
    <w:rsid w:val="00CA3015"/>
    <w:rsid w:val="00CA302C"/>
    <w:rsid w:val="00CA3B03"/>
    <w:rsid w:val="00CA4509"/>
    <w:rsid w:val="00CA5C8C"/>
    <w:rsid w:val="00CB042A"/>
    <w:rsid w:val="00CB0615"/>
    <w:rsid w:val="00CB0902"/>
    <w:rsid w:val="00CB200E"/>
    <w:rsid w:val="00CB2709"/>
    <w:rsid w:val="00CB300D"/>
    <w:rsid w:val="00CB35D5"/>
    <w:rsid w:val="00CB40B5"/>
    <w:rsid w:val="00CB4D2B"/>
    <w:rsid w:val="00CB64FE"/>
    <w:rsid w:val="00CB7684"/>
    <w:rsid w:val="00CC1427"/>
    <w:rsid w:val="00CC5963"/>
    <w:rsid w:val="00CC615F"/>
    <w:rsid w:val="00CC776A"/>
    <w:rsid w:val="00CC7844"/>
    <w:rsid w:val="00CC7F20"/>
    <w:rsid w:val="00CD0363"/>
    <w:rsid w:val="00CD0398"/>
    <w:rsid w:val="00CD056E"/>
    <w:rsid w:val="00CD057B"/>
    <w:rsid w:val="00CD0BF5"/>
    <w:rsid w:val="00CD1740"/>
    <w:rsid w:val="00CD38E3"/>
    <w:rsid w:val="00CD47CD"/>
    <w:rsid w:val="00CD5462"/>
    <w:rsid w:val="00CD5F17"/>
    <w:rsid w:val="00CE077A"/>
    <w:rsid w:val="00CE0C05"/>
    <w:rsid w:val="00CE160B"/>
    <w:rsid w:val="00CE2A6B"/>
    <w:rsid w:val="00CE3568"/>
    <w:rsid w:val="00CE3F47"/>
    <w:rsid w:val="00CE448B"/>
    <w:rsid w:val="00CE49E4"/>
    <w:rsid w:val="00CE6A40"/>
    <w:rsid w:val="00CE6D77"/>
    <w:rsid w:val="00CE6ED5"/>
    <w:rsid w:val="00CE75AA"/>
    <w:rsid w:val="00CF0A64"/>
    <w:rsid w:val="00CF49AF"/>
    <w:rsid w:val="00CF5521"/>
    <w:rsid w:val="00CF6976"/>
    <w:rsid w:val="00CF7700"/>
    <w:rsid w:val="00D00560"/>
    <w:rsid w:val="00D005AB"/>
    <w:rsid w:val="00D0144E"/>
    <w:rsid w:val="00D01F1C"/>
    <w:rsid w:val="00D02070"/>
    <w:rsid w:val="00D03C16"/>
    <w:rsid w:val="00D05060"/>
    <w:rsid w:val="00D058FE"/>
    <w:rsid w:val="00D06A96"/>
    <w:rsid w:val="00D072D2"/>
    <w:rsid w:val="00D07BB9"/>
    <w:rsid w:val="00D07F85"/>
    <w:rsid w:val="00D1075D"/>
    <w:rsid w:val="00D10F73"/>
    <w:rsid w:val="00D119BB"/>
    <w:rsid w:val="00D12763"/>
    <w:rsid w:val="00D12A84"/>
    <w:rsid w:val="00D13526"/>
    <w:rsid w:val="00D135E7"/>
    <w:rsid w:val="00D1361E"/>
    <w:rsid w:val="00D14915"/>
    <w:rsid w:val="00D1496A"/>
    <w:rsid w:val="00D14A59"/>
    <w:rsid w:val="00D14A77"/>
    <w:rsid w:val="00D16B31"/>
    <w:rsid w:val="00D16D7A"/>
    <w:rsid w:val="00D17971"/>
    <w:rsid w:val="00D17A5E"/>
    <w:rsid w:val="00D17A8A"/>
    <w:rsid w:val="00D17E9D"/>
    <w:rsid w:val="00D20085"/>
    <w:rsid w:val="00D207F1"/>
    <w:rsid w:val="00D22A60"/>
    <w:rsid w:val="00D23C14"/>
    <w:rsid w:val="00D25902"/>
    <w:rsid w:val="00D265BF"/>
    <w:rsid w:val="00D26608"/>
    <w:rsid w:val="00D273E7"/>
    <w:rsid w:val="00D27D9E"/>
    <w:rsid w:val="00D308B3"/>
    <w:rsid w:val="00D3098E"/>
    <w:rsid w:val="00D32D95"/>
    <w:rsid w:val="00D32FC7"/>
    <w:rsid w:val="00D331AC"/>
    <w:rsid w:val="00D33A07"/>
    <w:rsid w:val="00D34FF5"/>
    <w:rsid w:val="00D354CC"/>
    <w:rsid w:val="00D3609D"/>
    <w:rsid w:val="00D3660F"/>
    <w:rsid w:val="00D422F6"/>
    <w:rsid w:val="00D43DB8"/>
    <w:rsid w:val="00D451F7"/>
    <w:rsid w:val="00D455CD"/>
    <w:rsid w:val="00D45C8E"/>
    <w:rsid w:val="00D4611C"/>
    <w:rsid w:val="00D4634F"/>
    <w:rsid w:val="00D472CB"/>
    <w:rsid w:val="00D477D5"/>
    <w:rsid w:val="00D505FA"/>
    <w:rsid w:val="00D50C65"/>
    <w:rsid w:val="00D51BB6"/>
    <w:rsid w:val="00D51E7E"/>
    <w:rsid w:val="00D523B2"/>
    <w:rsid w:val="00D525A1"/>
    <w:rsid w:val="00D533F7"/>
    <w:rsid w:val="00D5343E"/>
    <w:rsid w:val="00D535B7"/>
    <w:rsid w:val="00D5374F"/>
    <w:rsid w:val="00D53EB1"/>
    <w:rsid w:val="00D53FD3"/>
    <w:rsid w:val="00D54118"/>
    <w:rsid w:val="00D54130"/>
    <w:rsid w:val="00D54B56"/>
    <w:rsid w:val="00D560CA"/>
    <w:rsid w:val="00D56D07"/>
    <w:rsid w:val="00D56F3B"/>
    <w:rsid w:val="00D5776A"/>
    <w:rsid w:val="00D6117E"/>
    <w:rsid w:val="00D616CC"/>
    <w:rsid w:val="00D61A09"/>
    <w:rsid w:val="00D61AD0"/>
    <w:rsid w:val="00D6215A"/>
    <w:rsid w:val="00D6218C"/>
    <w:rsid w:val="00D629DE"/>
    <w:rsid w:val="00D64201"/>
    <w:rsid w:val="00D64DCC"/>
    <w:rsid w:val="00D658E2"/>
    <w:rsid w:val="00D65D17"/>
    <w:rsid w:val="00D670A9"/>
    <w:rsid w:val="00D7045C"/>
    <w:rsid w:val="00D714A7"/>
    <w:rsid w:val="00D71771"/>
    <w:rsid w:val="00D7193F"/>
    <w:rsid w:val="00D71CCD"/>
    <w:rsid w:val="00D72F2F"/>
    <w:rsid w:val="00D734F6"/>
    <w:rsid w:val="00D735BC"/>
    <w:rsid w:val="00D735D9"/>
    <w:rsid w:val="00D74985"/>
    <w:rsid w:val="00D76F4E"/>
    <w:rsid w:val="00D77725"/>
    <w:rsid w:val="00D77E9E"/>
    <w:rsid w:val="00D803E5"/>
    <w:rsid w:val="00D8095E"/>
    <w:rsid w:val="00D80C54"/>
    <w:rsid w:val="00D80FF9"/>
    <w:rsid w:val="00D81311"/>
    <w:rsid w:val="00D81A2C"/>
    <w:rsid w:val="00D829AB"/>
    <w:rsid w:val="00D83A70"/>
    <w:rsid w:val="00D84349"/>
    <w:rsid w:val="00D86138"/>
    <w:rsid w:val="00D8626B"/>
    <w:rsid w:val="00D87698"/>
    <w:rsid w:val="00D901D4"/>
    <w:rsid w:val="00D904DE"/>
    <w:rsid w:val="00D91556"/>
    <w:rsid w:val="00D9266D"/>
    <w:rsid w:val="00D92780"/>
    <w:rsid w:val="00D9308C"/>
    <w:rsid w:val="00D93B9B"/>
    <w:rsid w:val="00D9415D"/>
    <w:rsid w:val="00D95A9F"/>
    <w:rsid w:val="00D95DE0"/>
    <w:rsid w:val="00D964FA"/>
    <w:rsid w:val="00D967F0"/>
    <w:rsid w:val="00D968D5"/>
    <w:rsid w:val="00D969D4"/>
    <w:rsid w:val="00D971F7"/>
    <w:rsid w:val="00D972B6"/>
    <w:rsid w:val="00D97735"/>
    <w:rsid w:val="00D977D3"/>
    <w:rsid w:val="00DA0E88"/>
    <w:rsid w:val="00DA139C"/>
    <w:rsid w:val="00DA1DD3"/>
    <w:rsid w:val="00DA235E"/>
    <w:rsid w:val="00DA2438"/>
    <w:rsid w:val="00DA3EE4"/>
    <w:rsid w:val="00DA4494"/>
    <w:rsid w:val="00DA545B"/>
    <w:rsid w:val="00DA655A"/>
    <w:rsid w:val="00DA6776"/>
    <w:rsid w:val="00DA6F03"/>
    <w:rsid w:val="00DA74AD"/>
    <w:rsid w:val="00DA7AD3"/>
    <w:rsid w:val="00DB14B7"/>
    <w:rsid w:val="00DB1B97"/>
    <w:rsid w:val="00DB1E90"/>
    <w:rsid w:val="00DB28D7"/>
    <w:rsid w:val="00DB39D9"/>
    <w:rsid w:val="00DB4B9F"/>
    <w:rsid w:val="00DB5646"/>
    <w:rsid w:val="00DB57EA"/>
    <w:rsid w:val="00DB59AD"/>
    <w:rsid w:val="00DB62B1"/>
    <w:rsid w:val="00DB7917"/>
    <w:rsid w:val="00DC08E6"/>
    <w:rsid w:val="00DC0DCB"/>
    <w:rsid w:val="00DC1191"/>
    <w:rsid w:val="00DC15D4"/>
    <w:rsid w:val="00DC225F"/>
    <w:rsid w:val="00DC23B1"/>
    <w:rsid w:val="00DC4311"/>
    <w:rsid w:val="00DC5C45"/>
    <w:rsid w:val="00DC5DB2"/>
    <w:rsid w:val="00DC7B49"/>
    <w:rsid w:val="00DD036D"/>
    <w:rsid w:val="00DD0507"/>
    <w:rsid w:val="00DD0771"/>
    <w:rsid w:val="00DD140A"/>
    <w:rsid w:val="00DD258D"/>
    <w:rsid w:val="00DD3876"/>
    <w:rsid w:val="00DD401D"/>
    <w:rsid w:val="00DD45A8"/>
    <w:rsid w:val="00DD4C12"/>
    <w:rsid w:val="00DD5C17"/>
    <w:rsid w:val="00DD7751"/>
    <w:rsid w:val="00DD7EC8"/>
    <w:rsid w:val="00DE0B70"/>
    <w:rsid w:val="00DE2D13"/>
    <w:rsid w:val="00DE2DBA"/>
    <w:rsid w:val="00DE36E8"/>
    <w:rsid w:val="00DE4C35"/>
    <w:rsid w:val="00DE742B"/>
    <w:rsid w:val="00DF106A"/>
    <w:rsid w:val="00DF1439"/>
    <w:rsid w:val="00DF1600"/>
    <w:rsid w:val="00DF1C9D"/>
    <w:rsid w:val="00DF1D7E"/>
    <w:rsid w:val="00DF3980"/>
    <w:rsid w:val="00DF3A4C"/>
    <w:rsid w:val="00DF45D9"/>
    <w:rsid w:val="00DF4E13"/>
    <w:rsid w:val="00DF604F"/>
    <w:rsid w:val="00DF6224"/>
    <w:rsid w:val="00DF7AE6"/>
    <w:rsid w:val="00E0171C"/>
    <w:rsid w:val="00E01CA3"/>
    <w:rsid w:val="00E02F54"/>
    <w:rsid w:val="00E0363A"/>
    <w:rsid w:val="00E0402E"/>
    <w:rsid w:val="00E05562"/>
    <w:rsid w:val="00E057D1"/>
    <w:rsid w:val="00E06014"/>
    <w:rsid w:val="00E06661"/>
    <w:rsid w:val="00E0752C"/>
    <w:rsid w:val="00E07ACC"/>
    <w:rsid w:val="00E10507"/>
    <w:rsid w:val="00E10859"/>
    <w:rsid w:val="00E110B3"/>
    <w:rsid w:val="00E1130F"/>
    <w:rsid w:val="00E11692"/>
    <w:rsid w:val="00E11951"/>
    <w:rsid w:val="00E11B77"/>
    <w:rsid w:val="00E127D4"/>
    <w:rsid w:val="00E13BC7"/>
    <w:rsid w:val="00E14230"/>
    <w:rsid w:val="00E142F1"/>
    <w:rsid w:val="00E16532"/>
    <w:rsid w:val="00E165B4"/>
    <w:rsid w:val="00E20575"/>
    <w:rsid w:val="00E2110E"/>
    <w:rsid w:val="00E213C5"/>
    <w:rsid w:val="00E217DD"/>
    <w:rsid w:val="00E2362C"/>
    <w:rsid w:val="00E25A22"/>
    <w:rsid w:val="00E26E44"/>
    <w:rsid w:val="00E27B4A"/>
    <w:rsid w:val="00E300EC"/>
    <w:rsid w:val="00E31201"/>
    <w:rsid w:val="00E315DE"/>
    <w:rsid w:val="00E32743"/>
    <w:rsid w:val="00E333F9"/>
    <w:rsid w:val="00E334E7"/>
    <w:rsid w:val="00E342C1"/>
    <w:rsid w:val="00E35FE8"/>
    <w:rsid w:val="00E3686A"/>
    <w:rsid w:val="00E3794D"/>
    <w:rsid w:val="00E37EF2"/>
    <w:rsid w:val="00E401C2"/>
    <w:rsid w:val="00E402E1"/>
    <w:rsid w:val="00E40439"/>
    <w:rsid w:val="00E40992"/>
    <w:rsid w:val="00E40D6C"/>
    <w:rsid w:val="00E41253"/>
    <w:rsid w:val="00E42081"/>
    <w:rsid w:val="00E4224C"/>
    <w:rsid w:val="00E42CB4"/>
    <w:rsid w:val="00E43375"/>
    <w:rsid w:val="00E44FB7"/>
    <w:rsid w:val="00E454EE"/>
    <w:rsid w:val="00E45CEE"/>
    <w:rsid w:val="00E46869"/>
    <w:rsid w:val="00E46C69"/>
    <w:rsid w:val="00E47066"/>
    <w:rsid w:val="00E470F9"/>
    <w:rsid w:val="00E500F7"/>
    <w:rsid w:val="00E50A09"/>
    <w:rsid w:val="00E51B67"/>
    <w:rsid w:val="00E5274B"/>
    <w:rsid w:val="00E53EFA"/>
    <w:rsid w:val="00E553B8"/>
    <w:rsid w:val="00E556D9"/>
    <w:rsid w:val="00E55F2A"/>
    <w:rsid w:val="00E56220"/>
    <w:rsid w:val="00E56A31"/>
    <w:rsid w:val="00E5703A"/>
    <w:rsid w:val="00E573C0"/>
    <w:rsid w:val="00E57F33"/>
    <w:rsid w:val="00E60B93"/>
    <w:rsid w:val="00E6107A"/>
    <w:rsid w:val="00E616DC"/>
    <w:rsid w:val="00E636CC"/>
    <w:rsid w:val="00E6390A"/>
    <w:rsid w:val="00E63D8F"/>
    <w:rsid w:val="00E6462D"/>
    <w:rsid w:val="00E64E60"/>
    <w:rsid w:val="00E6661A"/>
    <w:rsid w:val="00E669F7"/>
    <w:rsid w:val="00E66B59"/>
    <w:rsid w:val="00E670D0"/>
    <w:rsid w:val="00E678D9"/>
    <w:rsid w:val="00E707C6"/>
    <w:rsid w:val="00E71655"/>
    <w:rsid w:val="00E72AC2"/>
    <w:rsid w:val="00E72F19"/>
    <w:rsid w:val="00E73009"/>
    <w:rsid w:val="00E73929"/>
    <w:rsid w:val="00E7481A"/>
    <w:rsid w:val="00E748ED"/>
    <w:rsid w:val="00E75C01"/>
    <w:rsid w:val="00E76777"/>
    <w:rsid w:val="00E768AE"/>
    <w:rsid w:val="00E771E9"/>
    <w:rsid w:val="00E776F8"/>
    <w:rsid w:val="00E800F6"/>
    <w:rsid w:val="00E8019B"/>
    <w:rsid w:val="00E8098E"/>
    <w:rsid w:val="00E81392"/>
    <w:rsid w:val="00E81B54"/>
    <w:rsid w:val="00E81DD0"/>
    <w:rsid w:val="00E82BAF"/>
    <w:rsid w:val="00E82F0F"/>
    <w:rsid w:val="00E846EA"/>
    <w:rsid w:val="00E85419"/>
    <w:rsid w:val="00E8687E"/>
    <w:rsid w:val="00E903C9"/>
    <w:rsid w:val="00E93294"/>
    <w:rsid w:val="00E93736"/>
    <w:rsid w:val="00E93CD6"/>
    <w:rsid w:val="00E94910"/>
    <w:rsid w:val="00E94B6C"/>
    <w:rsid w:val="00E96C60"/>
    <w:rsid w:val="00E972D5"/>
    <w:rsid w:val="00EA0BCC"/>
    <w:rsid w:val="00EA144D"/>
    <w:rsid w:val="00EA2F15"/>
    <w:rsid w:val="00EA4251"/>
    <w:rsid w:val="00EA4267"/>
    <w:rsid w:val="00EA47D8"/>
    <w:rsid w:val="00EA5AC8"/>
    <w:rsid w:val="00EA5E38"/>
    <w:rsid w:val="00EA7663"/>
    <w:rsid w:val="00EB1841"/>
    <w:rsid w:val="00EB1E8A"/>
    <w:rsid w:val="00EB2BDC"/>
    <w:rsid w:val="00EB348E"/>
    <w:rsid w:val="00EB37DC"/>
    <w:rsid w:val="00EB445A"/>
    <w:rsid w:val="00EB4E72"/>
    <w:rsid w:val="00EB580B"/>
    <w:rsid w:val="00EB58B0"/>
    <w:rsid w:val="00EB5991"/>
    <w:rsid w:val="00EB7061"/>
    <w:rsid w:val="00EC048A"/>
    <w:rsid w:val="00EC0673"/>
    <w:rsid w:val="00EC0BDC"/>
    <w:rsid w:val="00EC1AF2"/>
    <w:rsid w:val="00EC2D3A"/>
    <w:rsid w:val="00EC3A15"/>
    <w:rsid w:val="00EC4E28"/>
    <w:rsid w:val="00EC520E"/>
    <w:rsid w:val="00EC67C0"/>
    <w:rsid w:val="00EC68B1"/>
    <w:rsid w:val="00EC6A50"/>
    <w:rsid w:val="00EC7126"/>
    <w:rsid w:val="00EC7C8B"/>
    <w:rsid w:val="00ED19BD"/>
    <w:rsid w:val="00ED22C3"/>
    <w:rsid w:val="00ED32F3"/>
    <w:rsid w:val="00ED3904"/>
    <w:rsid w:val="00ED3A06"/>
    <w:rsid w:val="00ED3A94"/>
    <w:rsid w:val="00ED3C04"/>
    <w:rsid w:val="00ED5871"/>
    <w:rsid w:val="00ED5BE6"/>
    <w:rsid w:val="00ED73F0"/>
    <w:rsid w:val="00EE1016"/>
    <w:rsid w:val="00EE1350"/>
    <w:rsid w:val="00EE1F4C"/>
    <w:rsid w:val="00EE2151"/>
    <w:rsid w:val="00EE2349"/>
    <w:rsid w:val="00EE377A"/>
    <w:rsid w:val="00EE37F4"/>
    <w:rsid w:val="00EE3C3C"/>
    <w:rsid w:val="00EE5585"/>
    <w:rsid w:val="00EE5F53"/>
    <w:rsid w:val="00EE6099"/>
    <w:rsid w:val="00EF0040"/>
    <w:rsid w:val="00EF1230"/>
    <w:rsid w:val="00EF22A5"/>
    <w:rsid w:val="00EF290A"/>
    <w:rsid w:val="00EF3F86"/>
    <w:rsid w:val="00EF433C"/>
    <w:rsid w:val="00EF4775"/>
    <w:rsid w:val="00EF5BBE"/>
    <w:rsid w:val="00EF69FF"/>
    <w:rsid w:val="00EF758F"/>
    <w:rsid w:val="00F00372"/>
    <w:rsid w:val="00F01CFC"/>
    <w:rsid w:val="00F03CDD"/>
    <w:rsid w:val="00F04028"/>
    <w:rsid w:val="00F046D7"/>
    <w:rsid w:val="00F05F96"/>
    <w:rsid w:val="00F067EB"/>
    <w:rsid w:val="00F06A2C"/>
    <w:rsid w:val="00F07A50"/>
    <w:rsid w:val="00F1047D"/>
    <w:rsid w:val="00F10E16"/>
    <w:rsid w:val="00F1174D"/>
    <w:rsid w:val="00F12845"/>
    <w:rsid w:val="00F12AAE"/>
    <w:rsid w:val="00F131C4"/>
    <w:rsid w:val="00F14635"/>
    <w:rsid w:val="00F14695"/>
    <w:rsid w:val="00F14A62"/>
    <w:rsid w:val="00F14C62"/>
    <w:rsid w:val="00F152F2"/>
    <w:rsid w:val="00F153A3"/>
    <w:rsid w:val="00F154AB"/>
    <w:rsid w:val="00F163D1"/>
    <w:rsid w:val="00F171BB"/>
    <w:rsid w:val="00F177AB"/>
    <w:rsid w:val="00F1787A"/>
    <w:rsid w:val="00F20C2F"/>
    <w:rsid w:val="00F2277F"/>
    <w:rsid w:val="00F23224"/>
    <w:rsid w:val="00F23814"/>
    <w:rsid w:val="00F241AD"/>
    <w:rsid w:val="00F243FD"/>
    <w:rsid w:val="00F25EB1"/>
    <w:rsid w:val="00F26439"/>
    <w:rsid w:val="00F264E8"/>
    <w:rsid w:val="00F26BFE"/>
    <w:rsid w:val="00F30D18"/>
    <w:rsid w:val="00F31096"/>
    <w:rsid w:val="00F317C3"/>
    <w:rsid w:val="00F31A6B"/>
    <w:rsid w:val="00F32283"/>
    <w:rsid w:val="00F3230B"/>
    <w:rsid w:val="00F32562"/>
    <w:rsid w:val="00F3394C"/>
    <w:rsid w:val="00F343C0"/>
    <w:rsid w:val="00F34535"/>
    <w:rsid w:val="00F35A25"/>
    <w:rsid w:val="00F35CB2"/>
    <w:rsid w:val="00F365C2"/>
    <w:rsid w:val="00F36B10"/>
    <w:rsid w:val="00F41678"/>
    <w:rsid w:val="00F4181A"/>
    <w:rsid w:val="00F424C8"/>
    <w:rsid w:val="00F42655"/>
    <w:rsid w:val="00F42837"/>
    <w:rsid w:val="00F42F42"/>
    <w:rsid w:val="00F42FD0"/>
    <w:rsid w:val="00F45022"/>
    <w:rsid w:val="00F45D6F"/>
    <w:rsid w:val="00F4629F"/>
    <w:rsid w:val="00F475C6"/>
    <w:rsid w:val="00F47DB0"/>
    <w:rsid w:val="00F51122"/>
    <w:rsid w:val="00F5175C"/>
    <w:rsid w:val="00F527A6"/>
    <w:rsid w:val="00F53500"/>
    <w:rsid w:val="00F55676"/>
    <w:rsid w:val="00F56FC8"/>
    <w:rsid w:val="00F578F0"/>
    <w:rsid w:val="00F60CEB"/>
    <w:rsid w:val="00F624DE"/>
    <w:rsid w:val="00F62863"/>
    <w:rsid w:val="00F62B63"/>
    <w:rsid w:val="00F63BF5"/>
    <w:rsid w:val="00F648E0"/>
    <w:rsid w:val="00F6578D"/>
    <w:rsid w:val="00F67CF6"/>
    <w:rsid w:val="00F70430"/>
    <w:rsid w:val="00F70A1A"/>
    <w:rsid w:val="00F7152F"/>
    <w:rsid w:val="00F72304"/>
    <w:rsid w:val="00F7350E"/>
    <w:rsid w:val="00F73ABA"/>
    <w:rsid w:val="00F74321"/>
    <w:rsid w:val="00F74C28"/>
    <w:rsid w:val="00F75042"/>
    <w:rsid w:val="00F75B8E"/>
    <w:rsid w:val="00F76854"/>
    <w:rsid w:val="00F77220"/>
    <w:rsid w:val="00F80B60"/>
    <w:rsid w:val="00F80D02"/>
    <w:rsid w:val="00F81249"/>
    <w:rsid w:val="00F81489"/>
    <w:rsid w:val="00F82DE6"/>
    <w:rsid w:val="00F8361F"/>
    <w:rsid w:val="00F8377F"/>
    <w:rsid w:val="00F83A55"/>
    <w:rsid w:val="00F8461F"/>
    <w:rsid w:val="00F85172"/>
    <w:rsid w:val="00F853F5"/>
    <w:rsid w:val="00F87C5C"/>
    <w:rsid w:val="00F87E45"/>
    <w:rsid w:val="00F91182"/>
    <w:rsid w:val="00F91C88"/>
    <w:rsid w:val="00F91E99"/>
    <w:rsid w:val="00F93972"/>
    <w:rsid w:val="00F940F2"/>
    <w:rsid w:val="00F942A8"/>
    <w:rsid w:val="00F9470B"/>
    <w:rsid w:val="00F94EC4"/>
    <w:rsid w:val="00F952AC"/>
    <w:rsid w:val="00F952C7"/>
    <w:rsid w:val="00F95D33"/>
    <w:rsid w:val="00F9659F"/>
    <w:rsid w:val="00F969D9"/>
    <w:rsid w:val="00F970FE"/>
    <w:rsid w:val="00F977BB"/>
    <w:rsid w:val="00F97B42"/>
    <w:rsid w:val="00FA06A9"/>
    <w:rsid w:val="00FA162F"/>
    <w:rsid w:val="00FA1676"/>
    <w:rsid w:val="00FA184D"/>
    <w:rsid w:val="00FA18EF"/>
    <w:rsid w:val="00FA25C1"/>
    <w:rsid w:val="00FA33A4"/>
    <w:rsid w:val="00FA689C"/>
    <w:rsid w:val="00FA68BB"/>
    <w:rsid w:val="00FB0939"/>
    <w:rsid w:val="00FB125E"/>
    <w:rsid w:val="00FB14CF"/>
    <w:rsid w:val="00FB1DCF"/>
    <w:rsid w:val="00FB3895"/>
    <w:rsid w:val="00FB3B78"/>
    <w:rsid w:val="00FB41C1"/>
    <w:rsid w:val="00FB434C"/>
    <w:rsid w:val="00FB457A"/>
    <w:rsid w:val="00FB6483"/>
    <w:rsid w:val="00FB72E5"/>
    <w:rsid w:val="00FB73D3"/>
    <w:rsid w:val="00FB7B35"/>
    <w:rsid w:val="00FB7CF0"/>
    <w:rsid w:val="00FB7F59"/>
    <w:rsid w:val="00FC111F"/>
    <w:rsid w:val="00FC1295"/>
    <w:rsid w:val="00FC25A5"/>
    <w:rsid w:val="00FC2720"/>
    <w:rsid w:val="00FC2F56"/>
    <w:rsid w:val="00FC363A"/>
    <w:rsid w:val="00FC395B"/>
    <w:rsid w:val="00FC3E56"/>
    <w:rsid w:val="00FC542B"/>
    <w:rsid w:val="00FC5C50"/>
    <w:rsid w:val="00FC5D7F"/>
    <w:rsid w:val="00FC60C2"/>
    <w:rsid w:val="00FC6C4F"/>
    <w:rsid w:val="00FC6FC4"/>
    <w:rsid w:val="00FC7954"/>
    <w:rsid w:val="00FD1E43"/>
    <w:rsid w:val="00FD2482"/>
    <w:rsid w:val="00FD2D06"/>
    <w:rsid w:val="00FD34D2"/>
    <w:rsid w:val="00FD414C"/>
    <w:rsid w:val="00FD5299"/>
    <w:rsid w:val="00FD54FA"/>
    <w:rsid w:val="00FD56D2"/>
    <w:rsid w:val="00FD6B11"/>
    <w:rsid w:val="00FD723C"/>
    <w:rsid w:val="00FD7E43"/>
    <w:rsid w:val="00FE028D"/>
    <w:rsid w:val="00FE1661"/>
    <w:rsid w:val="00FE1CC4"/>
    <w:rsid w:val="00FE1D3D"/>
    <w:rsid w:val="00FE319E"/>
    <w:rsid w:val="00FE499E"/>
    <w:rsid w:val="00FE68D4"/>
    <w:rsid w:val="00FE6BE6"/>
    <w:rsid w:val="00FF1415"/>
    <w:rsid w:val="00FF19D4"/>
    <w:rsid w:val="00FF1AA0"/>
    <w:rsid w:val="00FF1CAD"/>
    <w:rsid w:val="00FF2ABD"/>
    <w:rsid w:val="00FF38FD"/>
    <w:rsid w:val="00FF4398"/>
    <w:rsid w:val="00FF4A2A"/>
    <w:rsid w:val="00FF4BC7"/>
    <w:rsid w:val="00FF4F6A"/>
    <w:rsid w:val="00FF569A"/>
    <w:rsid w:val="00FF7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708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EED"/>
    <w:rPr>
      <w:sz w:val="24"/>
      <w:szCs w:val="24"/>
    </w:rPr>
  </w:style>
  <w:style w:type="paragraph" w:styleId="1">
    <w:name w:val="heading 1"/>
    <w:basedOn w:val="a"/>
    <w:next w:val="a"/>
    <w:link w:val="10"/>
    <w:qFormat/>
    <w:locked/>
    <w:rsid w:val="000436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64B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aliases w:val="Текст сноски Знак,Текст сноски Знак1 Знак,Текст сноски Знак Знак Знак,Footnote Text Char Знак Знак,Footnote Text Char Знак,Текст сноски-FN"/>
    <w:basedOn w:val="a"/>
    <w:link w:val="11"/>
    <w:uiPriority w:val="99"/>
    <w:semiHidden/>
    <w:rsid w:val="00177168"/>
    <w:pPr>
      <w:spacing w:line="360" w:lineRule="auto"/>
      <w:ind w:firstLine="567"/>
      <w:jc w:val="both"/>
    </w:pPr>
    <w:rPr>
      <w:sz w:val="20"/>
      <w:szCs w:val="20"/>
    </w:rPr>
  </w:style>
  <w:style w:type="character" w:customStyle="1" w:styleId="11">
    <w:name w:val="Текст сноски Знак1"/>
    <w:aliases w:val="Текст сноски Знак Знак,Текст сноски Знак1 Знак Знак,Текст сноски Знак Знак Знак Знак,Footnote Text Char Знак Знак Знак,Footnote Text Char Знак Знак1,Текст сноски-FN Знак"/>
    <w:basedOn w:val="a0"/>
    <w:link w:val="a4"/>
    <w:uiPriority w:val="99"/>
    <w:semiHidden/>
    <w:locked/>
    <w:rsid w:val="00D05060"/>
    <w:rPr>
      <w:rFonts w:cs="Times New Roman"/>
      <w:sz w:val="20"/>
      <w:szCs w:val="20"/>
    </w:rPr>
  </w:style>
  <w:style w:type="paragraph" w:styleId="a5">
    <w:name w:val="Balloon Text"/>
    <w:basedOn w:val="a"/>
    <w:link w:val="a6"/>
    <w:uiPriority w:val="99"/>
    <w:rsid w:val="00DA74AD"/>
    <w:rPr>
      <w:rFonts w:ascii="Tahoma" w:hAnsi="Tahoma"/>
      <w:sz w:val="16"/>
      <w:szCs w:val="16"/>
    </w:rPr>
  </w:style>
  <w:style w:type="character" w:customStyle="1" w:styleId="a6">
    <w:name w:val="Текст выноски Знак"/>
    <w:basedOn w:val="a0"/>
    <w:link w:val="a5"/>
    <w:uiPriority w:val="99"/>
    <w:locked/>
    <w:rsid w:val="00DA74AD"/>
    <w:rPr>
      <w:rFonts w:ascii="Tahoma" w:hAnsi="Tahoma" w:cs="Times New Roman"/>
      <w:sz w:val="16"/>
    </w:rPr>
  </w:style>
  <w:style w:type="paragraph" w:styleId="a7">
    <w:name w:val="List Paragraph"/>
    <w:basedOn w:val="a"/>
    <w:uiPriority w:val="34"/>
    <w:qFormat/>
    <w:rsid w:val="00394654"/>
    <w:pPr>
      <w:ind w:left="720"/>
      <w:contextualSpacing/>
    </w:pPr>
  </w:style>
  <w:style w:type="paragraph" w:styleId="a8">
    <w:name w:val="No Spacing"/>
    <w:uiPriority w:val="99"/>
    <w:qFormat/>
    <w:rsid w:val="00F95D33"/>
    <w:rPr>
      <w:rFonts w:ascii="Calibri" w:hAnsi="Calibri"/>
      <w:lang w:eastAsia="en-US"/>
    </w:rPr>
  </w:style>
  <w:style w:type="paragraph" w:customStyle="1" w:styleId="ConsPlusNonformat">
    <w:name w:val="ConsPlusNonformat"/>
    <w:rsid w:val="000B2FB8"/>
    <w:pPr>
      <w:widowControl w:val="0"/>
      <w:autoSpaceDE w:val="0"/>
      <w:autoSpaceDN w:val="0"/>
    </w:pPr>
    <w:rPr>
      <w:rFonts w:ascii="Courier New" w:hAnsi="Courier New" w:cs="Courier New"/>
      <w:sz w:val="20"/>
      <w:szCs w:val="20"/>
    </w:rPr>
  </w:style>
  <w:style w:type="paragraph" w:styleId="a9">
    <w:name w:val="Block Text"/>
    <w:basedOn w:val="a"/>
    <w:rsid w:val="00730C3D"/>
    <w:pPr>
      <w:widowControl w:val="0"/>
      <w:autoSpaceDE w:val="0"/>
      <w:autoSpaceDN w:val="0"/>
      <w:adjustRightInd w:val="0"/>
      <w:spacing w:line="260" w:lineRule="auto"/>
      <w:ind w:left="560" w:right="400"/>
      <w:jc w:val="center"/>
    </w:pPr>
    <w:rPr>
      <w:rFonts w:ascii="TimesET" w:hAnsi="TimesET"/>
      <w:b/>
      <w:sz w:val="28"/>
      <w:szCs w:val="22"/>
    </w:rPr>
  </w:style>
  <w:style w:type="table" w:customStyle="1" w:styleId="12">
    <w:name w:val="Сетка таблицы1"/>
    <w:basedOn w:val="a1"/>
    <w:next w:val="a3"/>
    <w:uiPriority w:val="59"/>
    <w:rsid w:val="00E636CC"/>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C749D4"/>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DA7AD3"/>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1415A2"/>
    <w:rPr>
      <w:color w:val="0000FF" w:themeColor="hyperlink"/>
      <w:u w:val="single"/>
    </w:rPr>
  </w:style>
  <w:style w:type="paragraph" w:styleId="ab">
    <w:name w:val="Title"/>
    <w:basedOn w:val="a"/>
    <w:next w:val="a"/>
    <w:link w:val="ac"/>
    <w:qFormat/>
    <w:locked/>
    <w:rsid w:val="0099570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rsid w:val="00995704"/>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rsid w:val="00043625"/>
    <w:rPr>
      <w:rFonts w:asciiTheme="majorHAnsi" w:eastAsiaTheme="majorEastAsia" w:hAnsiTheme="majorHAnsi" w:cstheme="majorBidi"/>
      <w:b/>
      <w:bCs/>
      <w:color w:val="365F91" w:themeColor="accent1" w:themeShade="BF"/>
      <w:sz w:val="28"/>
      <w:szCs w:val="28"/>
    </w:rPr>
  </w:style>
  <w:style w:type="paragraph" w:styleId="ad">
    <w:name w:val="Normal (Web)"/>
    <w:basedOn w:val="a"/>
    <w:uiPriority w:val="99"/>
    <w:semiHidden/>
    <w:unhideWhenUsed/>
    <w:rsid w:val="00026571"/>
  </w:style>
  <w:style w:type="character" w:styleId="ae">
    <w:name w:val="Subtle Emphasis"/>
    <w:basedOn w:val="a0"/>
    <w:uiPriority w:val="19"/>
    <w:qFormat/>
    <w:rsid w:val="00EF1230"/>
    <w:rPr>
      <w:i/>
      <w:iCs/>
      <w:color w:val="808080" w:themeColor="text1" w:themeTint="7F"/>
    </w:rPr>
  </w:style>
  <w:style w:type="character" w:customStyle="1" w:styleId="13">
    <w:name w:val="Неразрешенное упоминание1"/>
    <w:basedOn w:val="a0"/>
    <w:uiPriority w:val="99"/>
    <w:semiHidden/>
    <w:unhideWhenUsed/>
    <w:rsid w:val="00A10ABE"/>
    <w:rPr>
      <w:color w:val="605E5C"/>
      <w:shd w:val="clear" w:color="auto" w:fill="E1DFDD"/>
    </w:rPr>
  </w:style>
  <w:style w:type="paragraph" w:customStyle="1" w:styleId="ConsPlusNormal">
    <w:name w:val="ConsPlusNormal"/>
    <w:rsid w:val="00F942A8"/>
    <w:pPr>
      <w:widowControl w:val="0"/>
      <w:autoSpaceDE w:val="0"/>
      <w:autoSpaceDN w:val="0"/>
    </w:pPr>
    <w:rPr>
      <w:rFonts w:ascii="Calibri" w:hAnsi="Calibri" w:cs="Calibri"/>
      <w:szCs w:val="20"/>
    </w:rPr>
  </w:style>
  <w:style w:type="character" w:customStyle="1" w:styleId="20">
    <w:name w:val="Неразрешенное упоминание2"/>
    <w:basedOn w:val="a0"/>
    <w:uiPriority w:val="99"/>
    <w:semiHidden/>
    <w:unhideWhenUsed/>
    <w:rsid w:val="00F942A8"/>
    <w:rPr>
      <w:color w:val="605E5C"/>
      <w:shd w:val="clear" w:color="auto" w:fill="E1DFDD"/>
    </w:rPr>
  </w:style>
  <w:style w:type="character" w:customStyle="1" w:styleId="30">
    <w:name w:val="Неразрешенное упоминание3"/>
    <w:basedOn w:val="a0"/>
    <w:uiPriority w:val="99"/>
    <w:semiHidden/>
    <w:unhideWhenUsed/>
    <w:rsid w:val="002B458B"/>
    <w:rPr>
      <w:color w:val="605E5C"/>
      <w:shd w:val="clear" w:color="auto" w:fill="E1DFDD"/>
    </w:rPr>
  </w:style>
  <w:style w:type="paragraph" w:styleId="af">
    <w:name w:val="header"/>
    <w:basedOn w:val="a"/>
    <w:link w:val="af0"/>
    <w:uiPriority w:val="99"/>
    <w:unhideWhenUsed/>
    <w:rsid w:val="00A87C2D"/>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0"/>
    <w:link w:val="af"/>
    <w:uiPriority w:val="99"/>
    <w:rsid w:val="00A87C2D"/>
    <w:rPr>
      <w:rFonts w:asciiTheme="minorHAnsi" w:eastAsiaTheme="minorHAnsi" w:hAnsiTheme="minorHAnsi" w:cstheme="minorBidi"/>
      <w:lang w:eastAsia="en-US"/>
    </w:rPr>
  </w:style>
  <w:style w:type="paragraph" w:styleId="af1">
    <w:name w:val="footer"/>
    <w:basedOn w:val="a"/>
    <w:link w:val="af2"/>
    <w:uiPriority w:val="99"/>
    <w:unhideWhenUsed/>
    <w:rsid w:val="00A87C2D"/>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0"/>
    <w:link w:val="af1"/>
    <w:uiPriority w:val="99"/>
    <w:rsid w:val="00A87C2D"/>
    <w:rPr>
      <w:rFonts w:asciiTheme="minorHAnsi" w:eastAsiaTheme="minorHAnsi" w:hAnsiTheme="minorHAnsi" w:cstheme="minorBidi"/>
      <w:lang w:eastAsia="en-US"/>
    </w:rPr>
  </w:style>
  <w:style w:type="table" w:customStyle="1" w:styleId="110">
    <w:name w:val="Сетка таблицы11"/>
    <w:basedOn w:val="a1"/>
    <w:next w:val="a3"/>
    <w:uiPriority w:val="59"/>
    <w:rsid w:val="00A87C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8F7EED"/>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8F7E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8F7E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8F7E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EED"/>
    <w:rPr>
      <w:sz w:val="24"/>
      <w:szCs w:val="24"/>
    </w:rPr>
  </w:style>
  <w:style w:type="paragraph" w:styleId="1">
    <w:name w:val="heading 1"/>
    <w:basedOn w:val="a"/>
    <w:next w:val="a"/>
    <w:link w:val="10"/>
    <w:qFormat/>
    <w:locked/>
    <w:rsid w:val="000436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64B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aliases w:val="Текст сноски Знак,Текст сноски Знак1 Знак,Текст сноски Знак Знак Знак,Footnote Text Char Знак Знак,Footnote Text Char Знак,Текст сноски-FN"/>
    <w:basedOn w:val="a"/>
    <w:link w:val="11"/>
    <w:uiPriority w:val="99"/>
    <w:semiHidden/>
    <w:rsid w:val="00177168"/>
    <w:pPr>
      <w:spacing w:line="360" w:lineRule="auto"/>
      <w:ind w:firstLine="567"/>
      <w:jc w:val="both"/>
    </w:pPr>
    <w:rPr>
      <w:sz w:val="20"/>
      <w:szCs w:val="20"/>
    </w:rPr>
  </w:style>
  <w:style w:type="character" w:customStyle="1" w:styleId="11">
    <w:name w:val="Текст сноски Знак1"/>
    <w:aliases w:val="Текст сноски Знак Знак,Текст сноски Знак1 Знак Знак,Текст сноски Знак Знак Знак Знак,Footnote Text Char Знак Знак Знак,Footnote Text Char Знак Знак1,Текст сноски-FN Знак"/>
    <w:basedOn w:val="a0"/>
    <w:link w:val="a4"/>
    <w:uiPriority w:val="99"/>
    <w:semiHidden/>
    <w:locked/>
    <w:rsid w:val="00D05060"/>
    <w:rPr>
      <w:rFonts w:cs="Times New Roman"/>
      <w:sz w:val="20"/>
      <w:szCs w:val="20"/>
    </w:rPr>
  </w:style>
  <w:style w:type="paragraph" w:styleId="a5">
    <w:name w:val="Balloon Text"/>
    <w:basedOn w:val="a"/>
    <w:link w:val="a6"/>
    <w:uiPriority w:val="99"/>
    <w:rsid w:val="00DA74AD"/>
    <w:rPr>
      <w:rFonts w:ascii="Tahoma" w:hAnsi="Tahoma"/>
      <w:sz w:val="16"/>
      <w:szCs w:val="16"/>
    </w:rPr>
  </w:style>
  <w:style w:type="character" w:customStyle="1" w:styleId="a6">
    <w:name w:val="Текст выноски Знак"/>
    <w:basedOn w:val="a0"/>
    <w:link w:val="a5"/>
    <w:uiPriority w:val="99"/>
    <w:locked/>
    <w:rsid w:val="00DA74AD"/>
    <w:rPr>
      <w:rFonts w:ascii="Tahoma" w:hAnsi="Tahoma" w:cs="Times New Roman"/>
      <w:sz w:val="16"/>
    </w:rPr>
  </w:style>
  <w:style w:type="paragraph" w:styleId="a7">
    <w:name w:val="List Paragraph"/>
    <w:basedOn w:val="a"/>
    <w:uiPriority w:val="34"/>
    <w:qFormat/>
    <w:rsid w:val="00394654"/>
    <w:pPr>
      <w:ind w:left="720"/>
      <w:contextualSpacing/>
    </w:pPr>
  </w:style>
  <w:style w:type="paragraph" w:styleId="a8">
    <w:name w:val="No Spacing"/>
    <w:uiPriority w:val="99"/>
    <w:qFormat/>
    <w:rsid w:val="00F95D33"/>
    <w:rPr>
      <w:rFonts w:ascii="Calibri" w:hAnsi="Calibri"/>
      <w:lang w:eastAsia="en-US"/>
    </w:rPr>
  </w:style>
  <w:style w:type="paragraph" w:customStyle="1" w:styleId="ConsPlusNonformat">
    <w:name w:val="ConsPlusNonformat"/>
    <w:rsid w:val="000B2FB8"/>
    <w:pPr>
      <w:widowControl w:val="0"/>
      <w:autoSpaceDE w:val="0"/>
      <w:autoSpaceDN w:val="0"/>
    </w:pPr>
    <w:rPr>
      <w:rFonts w:ascii="Courier New" w:hAnsi="Courier New" w:cs="Courier New"/>
      <w:sz w:val="20"/>
      <w:szCs w:val="20"/>
    </w:rPr>
  </w:style>
  <w:style w:type="paragraph" w:styleId="a9">
    <w:name w:val="Block Text"/>
    <w:basedOn w:val="a"/>
    <w:rsid w:val="00730C3D"/>
    <w:pPr>
      <w:widowControl w:val="0"/>
      <w:autoSpaceDE w:val="0"/>
      <w:autoSpaceDN w:val="0"/>
      <w:adjustRightInd w:val="0"/>
      <w:spacing w:line="260" w:lineRule="auto"/>
      <w:ind w:left="560" w:right="400"/>
      <w:jc w:val="center"/>
    </w:pPr>
    <w:rPr>
      <w:rFonts w:ascii="TimesET" w:hAnsi="TimesET"/>
      <w:b/>
      <w:sz w:val="28"/>
      <w:szCs w:val="22"/>
    </w:rPr>
  </w:style>
  <w:style w:type="table" w:customStyle="1" w:styleId="12">
    <w:name w:val="Сетка таблицы1"/>
    <w:basedOn w:val="a1"/>
    <w:next w:val="a3"/>
    <w:uiPriority w:val="59"/>
    <w:rsid w:val="00E636CC"/>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C749D4"/>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DA7AD3"/>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1415A2"/>
    <w:rPr>
      <w:color w:val="0000FF" w:themeColor="hyperlink"/>
      <w:u w:val="single"/>
    </w:rPr>
  </w:style>
  <w:style w:type="paragraph" w:styleId="ab">
    <w:name w:val="Title"/>
    <w:basedOn w:val="a"/>
    <w:next w:val="a"/>
    <w:link w:val="ac"/>
    <w:qFormat/>
    <w:locked/>
    <w:rsid w:val="0099570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rsid w:val="00995704"/>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rsid w:val="00043625"/>
    <w:rPr>
      <w:rFonts w:asciiTheme="majorHAnsi" w:eastAsiaTheme="majorEastAsia" w:hAnsiTheme="majorHAnsi" w:cstheme="majorBidi"/>
      <w:b/>
      <w:bCs/>
      <w:color w:val="365F91" w:themeColor="accent1" w:themeShade="BF"/>
      <w:sz w:val="28"/>
      <w:szCs w:val="28"/>
    </w:rPr>
  </w:style>
  <w:style w:type="paragraph" w:styleId="ad">
    <w:name w:val="Normal (Web)"/>
    <w:basedOn w:val="a"/>
    <w:uiPriority w:val="99"/>
    <w:semiHidden/>
    <w:unhideWhenUsed/>
    <w:rsid w:val="00026571"/>
  </w:style>
  <w:style w:type="character" w:styleId="ae">
    <w:name w:val="Subtle Emphasis"/>
    <w:basedOn w:val="a0"/>
    <w:uiPriority w:val="19"/>
    <w:qFormat/>
    <w:rsid w:val="00EF1230"/>
    <w:rPr>
      <w:i/>
      <w:iCs/>
      <w:color w:val="808080" w:themeColor="text1" w:themeTint="7F"/>
    </w:rPr>
  </w:style>
  <w:style w:type="character" w:customStyle="1" w:styleId="13">
    <w:name w:val="Неразрешенное упоминание1"/>
    <w:basedOn w:val="a0"/>
    <w:uiPriority w:val="99"/>
    <w:semiHidden/>
    <w:unhideWhenUsed/>
    <w:rsid w:val="00A10ABE"/>
    <w:rPr>
      <w:color w:val="605E5C"/>
      <w:shd w:val="clear" w:color="auto" w:fill="E1DFDD"/>
    </w:rPr>
  </w:style>
  <w:style w:type="paragraph" w:customStyle="1" w:styleId="ConsPlusNormal">
    <w:name w:val="ConsPlusNormal"/>
    <w:rsid w:val="00F942A8"/>
    <w:pPr>
      <w:widowControl w:val="0"/>
      <w:autoSpaceDE w:val="0"/>
      <w:autoSpaceDN w:val="0"/>
    </w:pPr>
    <w:rPr>
      <w:rFonts w:ascii="Calibri" w:hAnsi="Calibri" w:cs="Calibri"/>
      <w:szCs w:val="20"/>
    </w:rPr>
  </w:style>
  <w:style w:type="character" w:customStyle="1" w:styleId="20">
    <w:name w:val="Неразрешенное упоминание2"/>
    <w:basedOn w:val="a0"/>
    <w:uiPriority w:val="99"/>
    <w:semiHidden/>
    <w:unhideWhenUsed/>
    <w:rsid w:val="00F942A8"/>
    <w:rPr>
      <w:color w:val="605E5C"/>
      <w:shd w:val="clear" w:color="auto" w:fill="E1DFDD"/>
    </w:rPr>
  </w:style>
  <w:style w:type="character" w:customStyle="1" w:styleId="30">
    <w:name w:val="Неразрешенное упоминание3"/>
    <w:basedOn w:val="a0"/>
    <w:uiPriority w:val="99"/>
    <w:semiHidden/>
    <w:unhideWhenUsed/>
    <w:rsid w:val="002B458B"/>
    <w:rPr>
      <w:color w:val="605E5C"/>
      <w:shd w:val="clear" w:color="auto" w:fill="E1DFDD"/>
    </w:rPr>
  </w:style>
  <w:style w:type="paragraph" w:styleId="af">
    <w:name w:val="header"/>
    <w:basedOn w:val="a"/>
    <w:link w:val="af0"/>
    <w:uiPriority w:val="99"/>
    <w:unhideWhenUsed/>
    <w:rsid w:val="00A87C2D"/>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0"/>
    <w:link w:val="af"/>
    <w:uiPriority w:val="99"/>
    <w:rsid w:val="00A87C2D"/>
    <w:rPr>
      <w:rFonts w:asciiTheme="minorHAnsi" w:eastAsiaTheme="minorHAnsi" w:hAnsiTheme="minorHAnsi" w:cstheme="minorBidi"/>
      <w:lang w:eastAsia="en-US"/>
    </w:rPr>
  </w:style>
  <w:style w:type="paragraph" w:styleId="af1">
    <w:name w:val="footer"/>
    <w:basedOn w:val="a"/>
    <w:link w:val="af2"/>
    <w:uiPriority w:val="99"/>
    <w:unhideWhenUsed/>
    <w:rsid w:val="00A87C2D"/>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0"/>
    <w:link w:val="af1"/>
    <w:uiPriority w:val="99"/>
    <w:rsid w:val="00A87C2D"/>
    <w:rPr>
      <w:rFonts w:asciiTheme="minorHAnsi" w:eastAsiaTheme="minorHAnsi" w:hAnsiTheme="minorHAnsi" w:cstheme="minorBidi"/>
      <w:lang w:eastAsia="en-US"/>
    </w:rPr>
  </w:style>
  <w:style w:type="table" w:customStyle="1" w:styleId="110">
    <w:name w:val="Сетка таблицы11"/>
    <w:basedOn w:val="a1"/>
    <w:next w:val="a3"/>
    <w:uiPriority w:val="59"/>
    <w:rsid w:val="00A87C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8F7EED"/>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8F7E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8F7E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8F7E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2121">
      <w:bodyDiv w:val="1"/>
      <w:marLeft w:val="0"/>
      <w:marRight w:val="0"/>
      <w:marTop w:val="0"/>
      <w:marBottom w:val="0"/>
      <w:divBdr>
        <w:top w:val="none" w:sz="0" w:space="0" w:color="auto"/>
        <w:left w:val="none" w:sz="0" w:space="0" w:color="auto"/>
        <w:bottom w:val="none" w:sz="0" w:space="0" w:color="auto"/>
        <w:right w:val="none" w:sz="0" w:space="0" w:color="auto"/>
      </w:divBdr>
    </w:div>
    <w:div w:id="115569294">
      <w:bodyDiv w:val="1"/>
      <w:marLeft w:val="0"/>
      <w:marRight w:val="0"/>
      <w:marTop w:val="0"/>
      <w:marBottom w:val="0"/>
      <w:divBdr>
        <w:top w:val="none" w:sz="0" w:space="0" w:color="auto"/>
        <w:left w:val="none" w:sz="0" w:space="0" w:color="auto"/>
        <w:bottom w:val="none" w:sz="0" w:space="0" w:color="auto"/>
        <w:right w:val="none" w:sz="0" w:space="0" w:color="auto"/>
      </w:divBdr>
    </w:div>
    <w:div w:id="139423809">
      <w:bodyDiv w:val="1"/>
      <w:marLeft w:val="0"/>
      <w:marRight w:val="0"/>
      <w:marTop w:val="0"/>
      <w:marBottom w:val="0"/>
      <w:divBdr>
        <w:top w:val="none" w:sz="0" w:space="0" w:color="auto"/>
        <w:left w:val="none" w:sz="0" w:space="0" w:color="auto"/>
        <w:bottom w:val="none" w:sz="0" w:space="0" w:color="auto"/>
        <w:right w:val="none" w:sz="0" w:space="0" w:color="auto"/>
      </w:divBdr>
    </w:div>
    <w:div w:id="178590052">
      <w:bodyDiv w:val="1"/>
      <w:marLeft w:val="0"/>
      <w:marRight w:val="0"/>
      <w:marTop w:val="0"/>
      <w:marBottom w:val="0"/>
      <w:divBdr>
        <w:top w:val="none" w:sz="0" w:space="0" w:color="auto"/>
        <w:left w:val="none" w:sz="0" w:space="0" w:color="auto"/>
        <w:bottom w:val="none" w:sz="0" w:space="0" w:color="auto"/>
        <w:right w:val="none" w:sz="0" w:space="0" w:color="auto"/>
      </w:divBdr>
    </w:div>
    <w:div w:id="244538575">
      <w:bodyDiv w:val="1"/>
      <w:marLeft w:val="0"/>
      <w:marRight w:val="0"/>
      <w:marTop w:val="0"/>
      <w:marBottom w:val="0"/>
      <w:divBdr>
        <w:top w:val="none" w:sz="0" w:space="0" w:color="auto"/>
        <w:left w:val="none" w:sz="0" w:space="0" w:color="auto"/>
        <w:bottom w:val="none" w:sz="0" w:space="0" w:color="auto"/>
        <w:right w:val="none" w:sz="0" w:space="0" w:color="auto"/>
      </w:divBdr>
    </w:div>
    <w:div w:id="321928518">
      <w:bodyDiv w:val="1"/>
      <w:marLeft w:val="0"/>
      <w:marRight w:val="0"/>
      <w:marTop w:val="0"/>
      <w:marBottom w:val="0"/>
      <w:divBdr>
        <w:top w:val="none" w:sz="0" w:space="0" w:color="auto"/>
        <w:left w:val="none" w:sz="0" w:space="0" w:color="auto"/>
        <w:bottom w:val="none" w:sz="0" w:space="0" w:color="auto"/>
        <w:right w:val="none" w:sz="0" w:space="0" w:color="auto"/>
      </w:divBdr>
    </w:div>
    <w:div w:id="339703611">
      <w:bodyDiv w:val="1"/>
      <w:marLeft w:val="0"/>
      <w:marRight w:val="0"/>
      <w:marTop w:val="0"/>
      <w:marBottom w:val="0"/>
      <w:divBdr>
        <w:top w:val="none" w:sz="0" w:space="0" w:color="auto"/>
        <w:left w:val="none" w:sz="0" w:space="0" w:color="auto"/>
        <w:bottom w:val="none" w:sz="0" w:space="0" w:color="auto"/>
        <w:right w:val="none" w:sz="0" w:space="0" w:color="auto"/>
      </w:divBdr>
    </w:div>
    <w:div w:id="368575640">
      <w:bodyDiv w:val="1"/>
      <w:marLeft w:val="0"/>
      <w:marRight w:val="0"/>
      <w:marTop w:val="0"/>
      <w:marBottom w:val="0"/>
      <w:divBdr>
        <w:top w:val="none" w:sz="0" w:space="0" w:color="auto"/>
        <w:left w:val="none" w:sz="0" w:space="0" w:color="auto"/>
        <w:bottom w:val="none" w:sz="0" w:space="0" w:color="auto"/>
        <w:right w:val="none" w:sz="0" w:space="0" w:color="auto"/>
      </w:divBdr>
    </w:div>
    <w:div w:id="380903344">
      <w:bodyDiv w:val="1"/>
      <w:marLeft w:val="0"/>
      <w:marRight w:val="0"/>
      <w:marTop w:val="0"/>
      <w:marBottom w:val="0"/>
      <w:divBdr>
        <w:top w:val="none" w:sz="0" w:space="0" w:color="auto"/>
        <w:left w:val="none" w:sz="0" w:space="0" w:color="auto"/>
        <w:bottom w:val="none" w:sz="0" w:space="0" w:color="auto"/>
        <w:right w:val="none" w:sz="0" w:space="0" w:color="auto"/>
      </w:divBdr>
    </w:div>
    <w:div w:id="417560592">
      <w:bodyDiv w:val="1"/>
      <w:marLeft w:val="0"/>
      <w:marRight w:val="0"/>
      <w:marTop w:val="0"/>
      <w:marBottom w:val="0"/>
      <w:divBdr>
        <w:top w:val="none" w:sz="0" w:space="0" w:color="auto"/>
        <w:left w:val="none" w:sz="0" w:space="0" w:color="auto"/>
        <w:bottom w:val="none" w:sz="0" w:space="0" w:color="auto"/>
        <w:right w:val="none" w:sz="0" w:space="0" w:color="auto"/>
      </w:divBdr>
    </w:div>
    <w:div w:id="420417297">
      <w:bodyDiv w:val="1"/>
      <w:marLeft w:val="0"/>
      <w:marRight w:val="0"/>
      <w:marTop w:val="0"/>
      <w:marBottom w:val="0"/>
      <w:divBdr>
        <w:top w:val="none" w:sz="0" w:space="0" w:color="auto"/>
        <w:left w:val="none" w:sz="0" w:space="0" w:color="auto"/>
        <w:bottom w:val="none" w:sz="0" w:space="0" w:color="auto"/>
        <w:right w:val="none" w:sz="0" w:space="0" w:color="auto"/>
      </w:divBdr>
    </w:div>
    <w:div w:id="428934802">
      <w:bodyDiv w:val="1"/>
      <w:marLeft w:val="0"/>
      <w:marRight w:val="0"/>
      <w:marTop w:val="0"/>
      <w:marBottom w:val="0"/>
      <w:divBdr>
        <w:top w:val="none" w:sz="0" w:space="0" w:color="auto"/>
        <w:left w:val="none" w:sz="0" w:space="0" w:color="auto"/>
        <w:bottom w:val="none" w:sz="0" w:space="0" w:color="auto"/>
        <w:right w:val="none" w:sz="0" w:space="0" w:color="auto"/>
      </w:divBdr>
    </w:div>
    <w:div w:id="432283318">
      <w:bodyDiv w:val="1"/>
      <w:marLeft w:val="0"/>
      <w:marRight w:val="0"/>
      <w:marTop w:val="0"/>
      <w:marBottom w:val="0"/>
      <w:divBdr>
        <w:top w:val="none" w:sz="0" w:space="0" w:color="auto"/>
        <w:left w:val="none" w:sz="0" w:space="0" w:color="auto"/>
        <w:bottom w:val="none" w:sz="0" w:space="0" w:color="auto"/>
        <w:right w:val="none" w:sz="0" w:space="0" w:color="auto"/>
      </w:divBdr>
    </w:div>
    <w:div w:id="441653015">
      <w:bodyDiv w:val="1"/>
      <w:marLeft w:val="0"/>
      <w:marRight w:val="0"/>
      <w:marTop w:val="0"/>
      <w:marBottom w:val="0"/>
      <w:divBdr>
        <w:top w:val="none" w:sz="0" w:space="0" w:color="auto"/>
        <w:left w:val="none" w:sz="0" w:space="0" w:color="auto"/>
        <w:bottom w:val="none" w:sz="0" w:space="0" w:color="auto"/>
        <w:right w:val="none" w:sz="0" w:space="0" w:color="auto"/>
      </w:divBdr>
    </w:div>
    <w:div w:id="456413586">
      <w:bodyDiv w:val="1"/>
      <w:marLeft w:val="0"/>
      <w:marRight w:val="0"/>
      <w:marTop w:val="0"/>
      <w:marBottom w:val="0"/>
      <w:divBdr>
        <w:top w:val="none" w:sz="0" w:space="0" w:color="auto"/>
        <w:left w:val="none" w:sz="0" w:space="0" w:color="auto"/>
        <w:bottom w:val="none" w:sz="0" w:space="0" w:color="auto"/>
        <w:right w:val="none" w:sz="0" w:space="0" w:color="auto"/>
      </w:divBdr>
    </w:div>
    <w:div w:id="466974458">
      <w:bodyDiv w:val="1"/>
      <w:marLeft w:val="0"/>
      <w:marRight w:val="0"/>
      <w:marTop w:val="0"/>
      <w:marBottom w:val="0"/>
      <w:divBdr>
        <w:top w:val="none" w:sz="0" w:space="0" w:color="auto"/>
        <w:left w:val="none" w:sz="0" w:space="0" w:color="auto"/>
        <w:bottom w:val="none" w:sz="0" w:space="0" w:color="auto"/>
        <w:right w:val="none" w:sz="0" w:space="0" w:color="auto"/>
      </w:divBdr>
    </w:div>
    <w:div w:id="485319461">
      <w:bodyDiv w:val="1"/>
      <w:marLeft w:val="0"/>
      <w:marRight w:val="0"/>
      <w:marTop w:val="0"/>
      <w:marBottom w:val="0"/>
      <w:divBdr>
        <w:top w:val="none" w:sz="0" w:space="0" w:color="auto"/>
        <w:left w:val="none" w:sz="0" w:space="0" w:color="auto"/>
        <w:bottom w:val="none" w:sz="0" w:space="0" w:color="auto"/>
        <w:right w:val="none" w:sz="0" w:space="0" w:color="auto"/>
      </w:divBdr>
    </w:div>
    <w:div w:id="517619911">
      <w:bodyDiv w:val="1"/>
      <w:marLeft w:val="0"/>
      <w:marRight w:val="0"/>
      <w:marTop w:val="0"/>
      <w:marBottom w:val="0"/>
      <w:divBdr>
        <w:top w:val="none" w:sz="0" w:space="0" w:color="auto"/>
        <w:left w:val="none" w:sz="0" w:space="0" w:color="auto"/>
        <w:bottom w:val="none" w:sz="0" w:space="0" w:color="auto"/>
        <w:right w:val="none" w:sz="0" w:space="0" w:color="auto"/>
      </w:divBdr>
    </w:div>
    <w:div w:id="528422023">
      <w:bodyDiv w:val="1"/>
      <w:marLeft w:val="0"/>
      <w:marRight w:val="0"/>
      <w:marTop w:val="0"/>
      <w:marBottom w:val="0"/>
      <w:divBdr>
        <w:top w:val="none" w:sz="0" w:space="0" w:color="auto"/>
        <w:left w:val="none" w:sz="0" w:space="0" w:color="auto"/>
        <w:bottom w:val="none" w:sz="0" w:space="0" w:color="auto"/>
        <w:right w:val="none" w:sz="0" w:space="0" w:color="auto"/>
      </w:divBdr>
    </w:div>
    <w:div w:id="551038610">
      <w:bodyDiv w:val="1"/>
      <w:marLeft w:val="0"/>
      <w:marRight w:val="0"/>
      <w:marTop w:val="0"/>
      <w:marBottom w:val="0"/>
      <w:divBdr>
        <w:top w:val="none" w:sz="0" w:space="0" w:color="auto"/>
        <w:left w:val="none" w:sz="0" w:space="0" w:color="auto"/>
        <w:bottom w:val="none" w:sz="0" w:space="0" w:color="auto"/>
        <w:right w:val="none" w:sz="0" w:space="0" w:color="auto"/>
      </w:divBdr>
    </w:div>
    <w:div w:id="572400439">
      <w:bodyDiv w:val="1"/>
      <w:marLeft w:val="0"/>
      <w:marRight w:val="0"/>
      <w:marTop w:val="0"/>
      <w:marBottom w:val="0"/>
      <w:divBdr>
        <w:top w:val="none" w:sz="0" w:space="0" w:color="auto"/>
        <w:left w:val="none" w:sz="0" w:space="0" w:color="auto"/>
        <w:bottom w:val="none" w:sz="0" w:space="0" w:color="auto"/>
        <w:right w:val="none" w:sz="0" w:space="0" w:color="auto"/>
      </w:divBdr>
    </w:div>
    <w:div w:id="579750331">
      <w:bodyDiv w:val="1"/>
      <w:marLeft w:val="0"/>
      <w:marRight w:val="0"/>
      <w:marTop w:val="0"/>
      <w:marBottom w:val="0"/>
      <w:divBdr>
        <w:top w:val="none" w:sz="0" w:space="0" w:color="auto"/>
        <w:left w:val="none" w:sz="0" w:space="0" w:color="auto"/>
        <w:bottom w:val="none" w:sz="0" w:space="0" w:color="auto"/>
        <w:right w:val="none" w:sz="0" w:space="0" w:color="auto"/>
      </w:divBdr>
    </w:div>
    <w:div w:id="604654553">
      <w:bodyDiv w:val="1"/>
      <w:marLeft w:val="0"/>
      <w:marRight w:val="0"/>
      <w:marTop w:val="0"/>
      <w:marBottom w:val="0"/>
      <w:divBdr>
        <w:top w:val="none" w:sz="0" w:space="0" w:color="auto"/>
        <w:left w:val="none" w:sz="0" w:space="0" w:color="auto"/>
        <w:bottom w:val="none" w:sz="0" w:space="0" w:color="auto"/>
        <w:right w:val="none" w:sz="0" w:space="0" w:color="auto"/>
      </w:divBdr>
    </w:div>
    <w:div w:id="611205312">
      <w:bodyDiv w:val="1"/>
      <w:marLeft w:val="0"/>
      <w:marRight w:val="0"/>
      <w:marTop w:val="0"/>
      <w:marBottom w:val="0"/>
      <w:divBdr>
        <w:top w:val="none" w:sz="0" w:space="0" w:color="auto"/>
        <w:left w:val="none" w:sz="0" w:space="0" w:color="auto"/>
        <w:bottom w:val="none" w:sz="0" w:space="0" w:color="auto"/>
        <w:right w:val="none" w:sz="0" w:space="0" w:color="auto"/>
      </w:divBdr>
    </w:div>
    <w:div w:id="644510151">
      <w:bodyDiv w:val="1"/>
      <w:marLeft w:val="0"/>
      <w:marRight w:val="0"/>
      <w:marTop w:val="0"/>
      <w:marBottom w:val="0"/>
      <w:divBdr>
        <w:top w:val="none" w:sz="0" w:space="0" w:color="auto"/>
        <w:left w:val="none" w:sz="0" w:space="0" w:color="auto"/>
        <w:bottom w:val="none" w:sz="0" w:space="0" w:color="auto"/>
        <w:right w:val="none" w:sz="0" w:space="0" w:color="auto"/>
      </w:divBdr>
    </w:div>
    <w:div w:id="674570708">
      <w:bodyDiv w:val="1"/>
      <w:marLeft w:val="0"/>
      <w:marRight w:val="0"/>
      <w:marTop w:val="0"/>
      <w:marBottom w:val="0"/>
      <w:divBdr>
        <w:top w:val="none" w:sz="0" w:space="0" w:color="auto"/>
        <w:left w:val="none" w:sz="0" w:space="0" w:color="auto"/>
        <w:bottom w:val="none" w:sz="0" w:space="0" w:color="auto"/>
        <w:right w:val="none" w:sz="0" w:space="0" w:color="auto"/>
      </w:divBdr>
    </w:div>
    <w:div w:id="723984615">
      <w:bodyDiv w:val="1"/>
      <w:marLeft w:val="0"/>
      <w:marRight w:val="0"/>
      <w:marTop w:val="0"/>
      <w:marBottom w:val="0"/>
      <w:divBdr>
        <w:top w:val="none" w:sz="0" w:space="0" w:color="auto"/>
        <w:left w:val="none" w:sz="0" w:space="0" w:color="auto"/>
        <w:bottom w:val="none" w:sz="0" w:space="0" w:color="auto"/>
        <w:right w:val="none" w:sz="0" w:space="0" w:color="auto"/>
      </w:divBdr>
    </w:div>
    <w:div w:id="742727332">
      <w:bodyDiv w:val="1"/>
      <w:marLeft w:val="0"/>
      <w:marRight w:val="0"/>
      <w:marTop w:val="0"/>
      <w:marBottom w:val="0"/>
      <w:divBdr>
        <w:top w:val="none" w:sz="0" w:space="0" w:color="auto"/>
        <w:left w:val="none" w:sz="0" w:space="0" w:color="auto"/>
        <w:bottom w:val="none" w:sz="0" w:space="0" w:color="auto"/>
        <w:right w:val="none" w:sz="0" w:space="0" w:color="auto"/>
      </w:divBdr>
    </w:div>
    <w:div w:id="767433786">
      <w:bodyDiv w:val="1"/>
      <w:marLeft w:val="0"/>
      <w:marRight w:val="0"/>
      <w:marTop w:val="0"/>
      <w:marBottom w:val="0"/>
      <w:divBdr>
        <w:top w:val="none" w:sz="0" w:space="0" w:color="auto"/>
        <w:left w:val="none" w:sz="0" w:space="0" w:color="auto"/>
        <w:bottom w:val="none" w:sz="0" w:space="0" w:color="auto"/>
        <w:right w:val="none" w:sz="0" w:space="0" w:color="auto"/>
      </w:divBdr>
    </w:div>
    <w:div w:id="772018444">
      <w:bodyDiv w:val="1"/>
      <w:marLeft w:val="0"/>
      <w:marRight w:val="0"/>
      <w:marTop w:val="0"/>
      <w:marBottom w:val="0"/>
      <w:divBdr>
        <w:top w:val="none" w:sz="0" w:space="0" w:color="auto"/>
        <w:left w:val="none" w:sz="0" w:space="0" w:color="auto"/>
        <w:bottom w:val="none" w:sz="0" w:space="0" w:color="auto"/>
        <w:right w:val="none" w:sz="0" w:space="0" w:color="auto"/>
      </w:divBdr>
    </w:div>
    <w:div w:id="778373367">
      <w:bodyDiv w:val="1"/>
      <w:marLeft w:val="0"/>
      <w:marRight w:val="0"/>
      <w:marTop w:val="0"/>
      <w:marBottom w:val="0"/>
      <w:divBdr>
        <w:top w:val="none" w:sz="0" w:space="0" w:color="auto"/>
        <w:left w:val="none" w:sz="0" w:space="0" w:color="auto"/>
        <w:bottom w:val="none" w:sz="0" w:space="0" w:color="auto"/>
        <w:right w:val="none" w:sz="0" w:space="0" w:color="auto"/>
      </w:divBdr>
    </w:div>
    <w:div w:id="787745749">
      <w:bodyDiv w:val="1"/>
      <w:marLeft w:val="0"/>
      <w:marRight w:val="0"/>
      <w:marTop w:val="0"/>
      <w:marBottom w:val="0"/>
      <w:divBdr>
        <w:top w:val="none" w:sz="0" w:space="0" w:color="auto"/>
        <w:left w:val="none" w:sz="0" w:space="0" w:color="auto"/>
        <w:bottom w:val="none" w:sz="0" w:space="0" w:color="auto"/>
        <w:right w:val="none" w:sz="0" w:space="0" w:color="auto"/>
      </w:divBdr>
    </w:div>
    <w:div w:id="850295292">
      <w:bodyDiv w:val="1"/>
      <w:marLeft w:val="0"/>
      <w:marRight w:val="0"/>
      <w:marTop w:val="0"/>
      <w:marBottom w:val="0"/>
      <w:divBdr>
        <w:top w:val="none" w:sz="0" w:space="0" w:color="auto"/>
        <w:left w:val="none" w:sz="0" w:space="0" w:color="auto"/>
        <w:bottom w:val="none" w:sz="0" w:space="0" w:color="auto"/>
        <w:right w:val="none" w:sz="0" w:space="0" w:color="auto"/>
      </w:divBdr>
    </w:div>
    <w:div w:id="874195094">
      <w:bodyDiv w:val="1"/>
      <w:marLeft w:val="0"/>
      <w:marRight w:val="0"/>
      <w:marTop w:val="0"/>
      <w:marBottom w:val="0"/>
      <w:divBdr>
        <w:top w:val="none" w:sz="0" w:space="0" w:color="auto"/>
        <w:left w:val="none" w:sz="0" w:space="0" w:color="auto"/>
        <w:bottom w:val="none" w:sz="0" w:space="0" w:color="auto"/>
        <w:right w:val="none" w:sz="0" w:space="0" w:color="auto"/>
      </w:divBdr>
    </w:div>
    <w:div w:id="929119608">
      <w:bodyDiv w:val="1"/>
      <w:marLeft w:val="0"/>
      <w:marRight w:val="0"/>
      <w:marTop w:val="0"/>
      <w:marBottom w:val="0"/>
      <w:divBdr>
        <w:top w:val="none" w:sz="0" w:space="0" w:color="auto"/>
        <w:left w:val="none" w:sz="0" w:space="0" w:color="auto"/>
        <w:bottom w:val="none" w:sz="0" w:space="0" w:color="auto"/>
        <w:right w:val="none" w:sz="0" w:space="0" w:color="auto"/>
      </w:divBdr>
    </w:div>
    <w:div w:id="929699249">
      <w:bodyDiv w:val="1"/>
      <w:marLeft w:val="0"/>
      <w:marRight w:val="0"/>
      <w:marTop w:val="0"/>
      <w:marBottom w:val="0"/>
      <w:divBdr>
        <w:top w:val="none" w:sz="0" w:space="0" w:color="auto"/>
        <w:left w:val="none" w:sz="0" w:space="0" w:color="auto"/>
        <w:bottom w:val="none" w:sz="0" w:space="0" w:color="auto"/>
        <w:right w:val="none" w:sz="0" w:space="0" w:color="auto"/>
      </w:divBdr>
    </w:div>
    <w:div w:id="936868958">
      <w:bodyDiv w:val="1"/>
      <w:marLeft w:val="0"/>
      <w:marRight w:val="0"/>
      <w:marTop w:val="0"/>
      <w:marBottom w:val="0"/>
      <w:divBdr>
        <w:top w:val="none" w:sz="0" w:space="0" w:color="auto"/>
        <w:left w:val="none" w:sz="0" w:space="0" w:color="auto"/>
        <w:bottom w:val="none" w:sz="0" w:space="0" w:color="auto"/>
        <w:right w:val="none" w:sz="0" w:space="0" w:color="auto"/>
      </w:divBdr>
    </w:div>
    <w:div w:id="994263970">
      <w:bodyDiv w:val="1"/>
      <w:marLeft w:val="0"/>
      <w:marRight w:val="0"/>
      <w:marTop w:val="0"/>
      <w:marBottom w:val="0"/>
      <w:divBdr>
        <w:top w:val="none" w:sz="0" w:space="0" w:color="auto"/>
        <w:left w:val="none" w:sz="0" w:space="0" w:color="auto"/>
        <w:bottom w:val="none" w:sz="0" w:space="0" w:color="auto"/>
        <w:right w:val="none" w:sz="0" w:space="0" w:color="auto"/>
      </w:divBdr>
    </w:div>
    <w:div w:id="1004431549">
      <w:bodyDiv w:val="1"/>
      <w:marLeft w:val="0"/>
      <w:marRight w:val="0"/>
      <w:marTop w:val="0"/>
      <w:marBottom w:val="0"/>
      <w:divBdr>
        <w:top w:val="none" w:sz="0" w:space="0" w:color="auto"/>
        <w:left w:val="none" w:sz="0" w:space="0" w:color="auto"/>
        <w:bottom w:val="none" w:sz="0" w:space="0" w:color="auto"/>
        <w:right w:val="none" w:sz="0" w:space="0" w:color="auto"/>
      </w:divBdr>
    </w:div>
    <w:div w:id="1004478245">
      <w:bodyDiv w:val="1"/>
      <w:marLeft w:val="0"/>
      <w:marRight w:val="0"/>
      <w:marTop w:val="0"/>
      <w:marBottom w:val="0"/>
      <w:divBdr>
        <w:top w:val="none" w:sz="0" w:space="0" w:color="auto"/>
        <w:left w:val="none" w:sz="0" w:space="0" w:color="auto"/>
        <w:bottom w:val="none" w:sz="0" w:space="0" w:color="auto"/>
        <w:right w:val="none" w:sz="0" w:space="0" w:color="auto"/>
      </w:divBdr>
    </w:div>
    <w:div w:id="1013144806">
      <w:bodyDiv w:val="1"/>
      <w:marLeft w:val="0"/>
      <w:marRight w:val="0"/>
      <w:marTop w:val="0"/>
      <w:marBottom w:val="0"/>
      <w:divBdr>
        <w:top w:val="none" w:sz="0" w:space="0" w:color="auto"/>
        <w:left w:val="none" w:sz="0" w:space="0" w:color="auto"/>
        <w:bottom w:val="none" w:sz="0" w:space="0" w:color="auto"/>
        <w:right w:val="none" w:sz="0" w:space="0" w:color="auto"/>
      </w:divBdr>
    </w:div>
    <w:div w:id="1024483789">
      <w:bodyDiv w:val="1"/>
      <w:marLeft w:val="0"/>
      <w:marRight w:val="0"/>
      <w:marTop w:val="0"/>
      <w:marBottom w:val="0"/>
      <w:divBdr>
        <w:top w:val="none" w:sz="0" w:space="0" w:color="auto"/>
        <w:left w:val="none" w:sz="0" w:space="0" w:color="auto"/>
        <w:bottom w:val="none" w:sz="0" w:space="0" w:color="auto"/>
        <w:right w:val="none" w:sz="0" w:space="0" w:color="auto"/>
      </w:divBdr>
    </w:div>
    <w:div w:id="1032269870">
      <w:bodyDiv w:val="1"/>
      <w:marLeft w:val="0"/>
      <w:marRight w:val="0"/>
      <w:marTop w:val="0"/>
      <w:marBottom w:val="0"/>
      <w:divBdr>
        <w:top w:val="none" w:sz="0" w:space="0" w:color="auto"/>
        <w:left w:val="none" w:sz="0" w:space="0" w:color="auto"/>
        <w:bottom w:val="none" w:sz="0" w:space="0" w:color="auto"/>
        <w:right w:val="none" w:sz="0" w:space="0" w:color="auto"/>
      </w:divBdr>
    </w:div>
    <w:div w:id="1070233781">
      <w:bodyDiv w:val="1"/>
      <w:marLeft w:val="0"/>
      <w:marRight w:val="0"/>
      <w:marTop w:val="0"/>
      <w:marBottom w:val="0"/>
      <w:divBdr>
        <w:top w:val="none" w:sz="0" w:space="0" w:color="auto"/>
        <w:left w:val="none" w:sz="0" w:space="0" w:color="auto"/>
        <w:bottom w:val="none" w:sz="0" w:space="0" w:color="auto"/>
        <w:right w:val="none" w:sz="0" w:space="0" w:color="auto"/>
      </w:divBdr>
    </w:div>
    <w:div w:id="1117062069">
      <w:bodyDiv w:val="1"/>
      <w:marLeft w:val="0"/>
      <w:marRight w:val="0"/>
      <w:marTop w:val="0"/>
      <w:marBottom w:val="0"/>
      <w:divBdr>
        <w:top w:val="none" w:sz="0" w:space="0" w:color="auto"/>
        <w:left w:val="none" w:sz="0" w:space="0" w:color="auto"/>
        <w:bottom w:val="none" w:sz="0" w:space="0" w:color="auto"/>
        <w:right w:val="none" w:sz="0" w:space="0" w:color="auto"/>
      </w:divBdr>
    </w:div>
    <w:div w:id="1117600774">
      <w:bodyDiv w:val="1"/>
      <w:marLeft w:val="0"/>
      <w:marRight w:val="0"/>
      <w:marTop w:val="0"/>
      <w:marBottom w:val="0"/>
      <w:divBdr>
        <w:top w:val="none" w:sz="0" w:space="0" w:color="auto"/>
        <w:left w:val="none" w:sz="0" w:space="0" w:color="auto"/>
        <w:bottom w:val="none" w:sz="0" w:space="0" w:color="auto"/>
        <w:right w:val="none" w:sz="0" w:space="0" w:color="auto"/>
      </w:divBdr>
    </w:div>
    <w:div w:id="1123765128">
      <w:bodyDiv w:val="1"/>
      <w:marLeft w:val="0"/>
      <w:marRight w:val="0"/>
      <w:marTop w:val="0"/>
      <w:marBottom w:val="0"/>
      <w:divBdr>
        <w:top w:val="none" w:sz="0" w:space="0" w:color="auto"/>
        <w:left w:val="none" w:sz="0" w:space="0" w:color="auto"/>
        <w:bottom w:val="none" w:sz="0" w:space="0" w:color="auto"/>
        <w:right w:val="none" w:sz="0" w:space="0" w:color="auto"/>
      </w:divBdr>
    </w:div>
    <w:div w:id="1149443232">
      <w:bodyDiv w:val="1"/>
      <w:marLeft w:val="0"/>
      <w:marRight w:val="0"/>
      <w:marTop w:val="0"/>
      <w:marBottom w:val="0"/>
      <w:divBdr>
        <w:top w:val="none" w:sz="0" w:space="0" w:color="auto"/>
        <w:left w:val="none" w:sz="0" w:space="0" w:color="auto"/>
        <w:bottom w:val="none" w:sz="0" w:space="0" w:color="auto"/>
        <w:right w:val="none" w:sz="0" w:space="0" w:color="auto"/>
      </w:divBdr>
    </w:div>
    <w:div w:id="1235362171">
      <w:bodyDiv w:val="1"/>
      <w:marLeft w:val="0"/>
      <w:marRight w:val="0"/>
      <w:marTop w:val="0"/>
      <w:marBottom w:val="0"/>
      <w:divBdr>
        <w:top w:val="none" w:sz="0" w:space="0" w:color="auto"/>
        <w:left w:val="none" w:sz="0" w:space="0" w:color="auto"/>
        <w:bottom w:val="none" w:sz="0" w:space="0" w:color="auto"/>
        <w:right w:val="none" w:sz="0" w:space="0" w:color="auto"/>
      </w:divBdr>
    </w:div>
    <w:div w:id="1243683304">
      <w:bodyDiv w:val="1"/>
      <w:marLeft w:val="0"/>
      <w:marRight w:val="0"/>
      <w:marTop w:val="0"/>
      <w:marBottom w:val="0"/>
      <w:divBdr>
        <w:top w:val="none" w:sz="0" w:space="0" w:color="auto"/>
        <w:left w:val="none" w:sz="0" w:space="0" w:color="auto"/>
        <w:bottom w:val="none" w:sz="0" w:space="0" w:color="auto"/>
        <w:right w:val="none" w:sz="0" w:space="0" w:color="auto"/>
      </w:divBdr>
    </w:div>
    <w:div w:id="1266032780">
      <w:bodyDiv w:val="1"/>
      <w:marLeft w:val="0"/>
      <w:marRight w:val="0"/>
      <w:marTop w:val="0"/>
      <w:marBottom w:val="0"/>
      <w:divBdr>
        <w:top w:val="none" w:sz="0" w:space="0" w:color="auto"/>
        <w:left w:val="none" w:sz="0" w:space="0" w:color="auto"/>
        <w:bottom w:val="none" w:sz="0" w:space="0" w:color="auto"/>
        <w:right w:val="none" w:sz="0" w:space="0" w:color="auto"/>
      </w:divBdr>
    </w:div>
    <w:div w:id="1287544576">
      <w:bodyDiv w:val="1"/>
      <w:marLeft w:val="0"/>
      <w:marRight w:val="0"/>
      <w:marTop w:val="0"/>
      <w:marBottom w:val="0"/>
      <w:divBdr>
        <w:top w:val="none" w:sz="0" w:space="0" w:color="auto"/>
        <w:left w:val="none" w:sz="0" w:space="0" w:color="auto"/>
        <w:bottom w:val="none" w:sz="0" w:space="0" w:color="auto"/>
        <w:right w:val="none" w:sz="0" w:space="0" w:color="auto"/>
      </w:divBdr>
    </w:div>
    <w:div w:id="1320959187">
      <w:bodyDiv w:val="1"/>
      <w:marLeft w:val="0"/>
      <w:marRight w:val="0"/>
      <w:marTop w:val="0"/>
      <w:marBottom w:val="0"/>
      <w:divBdr>
        <w:top w:val="none" w:sz="0" w:space="0" w:color="auto"/>
        <w:left w:val="none" w:sz="0" w:space="0" w:color="auto"/>
        <w:bottom w:val="none" w:sz="0" w:space="0" w:color="auto"/>
        <w:right w:val="none" w:sz="0" w:space="0" w:color="auto"/>
      </w:divBdr>
    </w:div>
    <w:div w:id="1415515335">
      <w:bodyDiv w:val="1"/>
      <w:marLeft w:val="0"/>
      <w:marRight w:val="0"/>
      <w:marTop w:val="0"/>
      <w:marBottom w:val="0"/>
      <w:divBdr>
        <w:top w:val="none" w:sz="0" w:space="0" w:color="auto"/>
        <w:left w:val="none" w:sz="0" w:space="0" w:color="auto"/>
        <w:bottom w:val="none" w:sz="0" w:space="0" w:color="auto"/>
        <w:right w:val="none" w:sz="0" w:space="0" w:color="auto"/>
      </w:divBdr>
    </w:div>
    <w:div w:id="1443501027">
      <w:bodyDiv w:val="1"/>
      <w:marLeft w:val="0"/>
      <w:marRight w:val="0"/>
      <w:marTop w:val="0"/>
      <w:marBottom w:val="0"/>
      <w:divBdr>
        <w:top w:val="none" w:sz="0" w:space="0" w:color="auto"/>
        <w:left w:val="none" w:sz="0" w:space="0" w:color="auto"/>
        <w:bottom w:val="none" w:sz="0" w:space="0" w:color="auto"/>
        <w:right w:val="none" w:sz="0" w:space="0" w:color="auto"/>
      </w:divBdr>
    </w:div>
    <w:div w:id="1455907567">
      <w:bodyDiv w:val="1"/>
      <w:marLeft w:val="0"/>
      <w:marRight w:val="0"/>
      <w:marTop w:val="0"/>
      <w:marBottom w:val="0"/>
      <w:divBdr>
        <w:top w:val="none" w:sz="0" w:space="0" w:color="auto"/>
        <w:left w:val="none" w:sz="0" w:space="0" w:color="auto"/>
        <w:bottom w:val="none" w:sz="0" w:space="0" w:color="auto"/>
        <w:right w:val="none" w:sz="0" w:space="0" w:color="auto"/>
      </w:divBdr>
    </w:div>
    <w:div w:id="1546134807">
      <w:bodyDiv w:val="1"/>
      <w:marLeft w:val="0"/>
      <w:marRight w:val="0"/>
      <w:marTop w:val="0"/>
      <w:marBottom w:val="0"/>
      <w:divBdr>
        <w:top w:val="none" w:sz="0" w:space="0" w:color="auto"/>
        <w:left w:val="none" w:sz="0" w:space="0" w:color="auto"/>
        <w:bottom w:val="none" w:sz="0" w:space="0" w:color="auto"/>
        <w:right w:val="none" w:sz="0" w:space="0" w:color="auto"/>
      </w:divBdr>
    </w:div>
    <w:div w:id="1578709312">
      <w:marLeft w:val="0"/>
      <w:marRight w:val="0"/>
      <w:marTop w:val="0"/>
      <w:marBottom w:val="0"/>
      <w:divBdr>
        <w:top w:val="none" w:sz="0" w:space="0" w:color="auto"/>
        <w:left w:val="none" w:sz="0" w:space="0" w:color="auto"/>
        <w:bottom w:val="none" w:sz="0" w:space="0" w:color="auto"/>
        <w:right w:val="none" w:sz="0" w:space="0" w:color="auto"/>
      </w:divBdr>
    </w:div>
    <w:div w:id="1597860028">
      <w:bodyDiv w:val="1"/>
      <w:marLeft w:val="0"/>
      <w:marRight w:val="0"/>
      <w:marTop w:val="0"/>
      <w:marBottom w:val="0"/>
      <w:divBdr>
        <w:top w:val="none" w:sz="0" w:space="0" w:color="auto"/>
        <w:left w:val="none" w:sz="0" w:space="0" w:color="auto"/>
        <w:bottom w:val="none" w:sz="0" w:space="0" w:color="auto"/>
        <w:right w:val="none" w:sz="0" w:space="0" w:color="auto"/>
      </w:divBdr>
    </w:div>
    <w:div w:id="1598950924">
      <w:bodyDiv w:val="1"/>
      <w:marLeft w:val="0"/>
      <w:marRight w:val="0"/>
      <w:marTop w:val="0"/>
      <w:marBottom w:val="0"/>
      <w:divBdr>
        <w:top w:val="none" w:sz="0" w:space="0" w:color="auto"/>
        <w:left w:val="none" w:sz="0" w:space="0" w:color="auto"/>
        <w:bottom w:val="none" w:sz="0" w:space="0" w:color="auto"/>
        <w:right w:val="none" w:sz="0" w:space="0" w:color="auto"/>
      </w:divBdr>
    </w:div>
    <w:div w:id="1600486089">
      <w:bodyDiv w:val="1"/>
      <w:marLeft w:val="0"/>
      <w:marRight w:val="0"/>
      <w:marTop w:val="0"/>
      <w:marBottom w:val="0"/>
      <w:divBdr>
        <w:top w:val="none" w:sz="0" w:space="0" w:color="auto"/>
        <w:left w:val="none" w:sz="0" w:space="0" w:color="auto"/>
        <w:bottom w:val="none" w:sz="0" w:space="0" w:color="auto"/>
        <w:right w:val="none" w:sz="0" w:space="0" w:color="auto"/>
      </w:divBdr>
    </w:div>
    <w:div w:id="1627396332">
      <w:bodyDiv w:val="1"/>
      <w:marLeft w:val="0"/>
      <w:marRight w:val="0"/>
      <w:marTop w:val="0"/>
      <w:marBottom w:val="0"/>
      <w:divBdr>
        <w:top w:val="none" w:sz="0" w:space="0" w:color="auto"/>
        <w:left w:val="none" w:sz="0" w:space="0" w:color="auto"/>
        <w:bottom w:val="none" w:sz="0" w:space="0" w:color="auto"/>
        <w:right w:val="none" w:sz="0" w:space="0" w:color="auto"/>
      </w:divBdr>
    </w:div>
    <w:div w:id="1648625569">
      <w:bodyDiv w:val="1"/>
      <w:marLeft w:val="0"/>
      <w:marRight w:val="0"/>
      <w:marTop w:val="0"/>
      <w:marBottom w:val="0"/>
      <w:divBdr>
        <w:top w:val="none" w:sz="0" w:space="0" w:color="auto"/>
        <w:left w:val="none" w:sz="0" w:space="0" w:color="auto"/>
        <w:bottom w:val="none" w:sz="0" w:space="0" w:color="auto"/>
        <w:right w:val="none" w:sz="0" w:space="0" w:color="auto"/>
      </w:divBdr>
    </w:div>
    <w:div w:id="1674451400">
      <w:bodyDiv w:val="1"/>
      <w:marLeft w:val="0"/>
      <w:marRight w:val="0"/>
      <w:marTop w:val="0"/>
      <w:marBottom w:val="0"/>
      <w:divBdr>
        <w:top w:val="none" w:sz="0" w:space="0" w:color="auto"/>
        <w:left w:val="none" w:sz="0" w:space="0" w:color="auto"/>
        <w:bottom w:val="none" w:sz="0" w:space="0" w:color="auto"/>
        <w:right w:val="none" w:sz="0" w:space="0" w:color="auto"/>
      </w:divBdr>
    </w:div>
    <w:div w:id="1685353094">
      <w:bodyDiv w:val="1"/>
      <w:marLeft w:val="0"/>
      <w:marRight w:val="0"/>
      <w:marTop w:val="0"/>
      <w:marBottom w:val="0"/>
      <w:divBdr>
        <w:top w:val="none" w:sz="0" w:space="0" w:color="auto"/>
        <w:left w:val="none" w:sz="0" w:space="0" w:color="auto"/>
        <w:bottom w:val="none" w:sz="0" w:space="0" w:color="auto"/>
        <w:right w:val="none" w:sz="0" w:space="0" w:color="auto"/>
      </w:divBdr>
    </w:div>
    <w:div w:id="1694769937">
      <w:bodyDiv w:val="1"/>
      <w:marLeft w:val="0"/>
      <w:marRight w:val="0"/>
      <w:marTop w:val="0"/>
      <w:marBottom w:val="0"/>
      <w:divBdr>
        <w:top w:val="none" w:sz="0" w:space="0" w:color="auto"/>
        <w:left w:val="none" w:sz="0" w:space="0" w:color="auto"/>
        <w:bottom w:val="none" w:sz="0" w:space="0" w:color="auto"/>
        <w:right w:val="none" w:sz="0" w:space="0" w:color="auto"/>
      </w:divBdr>
    </w:div>
    <w:div w:id="1706172087">
      <w:bodyDiv w:val="1"/>
      <w:marLeft w:val="0"/>
      <w:marRight w:val="0"/>
      <w:marTop w:val="0"/>
      <w:marBottom w:val="0"/>
      <w:divBdr>
        <w:top w:val="none" w:sz="0" w:space="0" w:color="auto"/>
        <w:left w:val="none" w:sz="0" w:space="0" w:color="auto"/>
        <w:bottom w:val="none" w:sz="0" w:space="0" w:color="auto"/>
        <w:right w:val="none" w:sz="0" w:space="0" w:color="auto"/>
      </w:divBdr>
    </w:div>
    <w:div w:id="1727754610">
      <w:bodyDiv w:val="1"/>
      <w:marLeft w:val="0"/>
      <w:marRight w:val="0"/>
      <w:marTop w:val="0"/>
      <w:marBottom w:val="0"/>
      <w:divBdr>
        <w:top w:val="none" w:sz="0" w:space="0" w:color="auto"/>
        <w:left w:val="none" w:sz="0" w:space="0" w:color="auto"/>
        <w:bottom w:val="none" w:sz="0" w:space="0" w:color="auto"/>
        <w:right w:val="none" w:sz="0" w:space="0" w:color="auto"/>
      </w:divBdr>
    </w:div>
    <w:div w:id="1730690544">
      <w:bodyDiv w:val="1"/>
      <w:marLeft w:val="0"/>
      <w:marRight w:val="0"/>
      <w:marTop w:val="0"/>
      <w:marBottom w:val="0"/>
      <w:divBdr>
        <w:top w:val="none" w:sz="0" w:space="0" w:color="auto"/>
        <w:left w:val="none" w:sz="0" w:space="0" w:color="auto"/>
        <w:bottom w:val="none" w:sz="0" w:space="0" w:color="auto"/>
        <w:right w:val="none" w:sz="0" w:space="0" w:color="auto"/>
      </w:divBdr>
    </w:div>
    <w:div w:id="1733193731">
      <w:bodyDiv w:val="1"/>
      <w:marLeft w:val="0"/>
      <w:marRight w:val="0"/>
      <w:marTop w:val="0"/>
      <w:marBottom w:val="0"/>
      <w:divBdr>
        <w:top w:val="none" w:sz="0" w:space="0" w:color="auto"/>
        <w:left w:val="none" w:sz="0" w:space="0" w:color="auto"/>
        <w:bottom w:val="none" w:sz="0" w:space="0" w:color="auto"/>
        <w:right w:val="none" w:sz="0" w:space="0" w:color="auto"/>
      </w:divBdr>
    </w:div>
    <w:div w:id="1735272368">
      <w:bodyDiv w:val="1"/>
      <w:marLeft w:val="0"/>
      <w:marRight w:val="0"/>
      <w:marTop w:val="0"/>
      <w:marBottom w:val="0"/>
      <w:divBdr>
        <w:top w:val="none" w:sz="0" w:space="0" w:color="auto"/>
        <w:left w:val="none" w:sz="0" w:space="0" w:color="auto"/>
        <w:bottom w:val="none" w:sz="0" w:space="0" w:color="auto"/>
        <w:right w:val="none" w:sz="0" w:space="0" w:color="auto"/>
      </w:divBdr>
    </w:div>
    <w:div w:id="1858276856">
      <w:bodyDiv w:val="1"/>
      <w:marLeft w:val="0"/>
      <w:marRight w:val="0"/>
      <w:marTop w:val="0"/>
      <w:marBottom w:val="0"/>
      <w:divBdr>
        <w:top w:val="none" w:sz="0" w:space="0" w:color="auto"/>
        <w:left w:val="none" w:sz="0" w:space="0" w:color="auto"/>
        <w:bottom w:val="none" w:sz="0" w:space="0" w:color="auto"/>
        <w:right w:val="none" w:sz="0" w:space="0" w:color="auto"/>
      </w:divBdr>
    </w:div>
    <w:div w:id="1867138129">
      <w:bodyDiv w:val="1"/>
      <w:marLeft w:val="0"/>
      <w:marRight w:val="0"/>
      <w:marTop w:val="0"/>
      <w:marBottom w:val="0"/>
      <w:divBdr>
        <w:top w:val="none" w:sz="0" w:space="0" w:color="auto"/>
        <w:left w:val="none" w:sz="0" w:space="0" w:color="auto"/>
        <w:bottom w:val="none" w:sz="0" w:space="0" w:color="auto"/>
        <w:right w:val="none" w:sz="0" w:space="0" w:color="auto"/>
      </w:divBdr>
    </w:div>
    <w:div w:id="1870223132">
      <w:bodyDiv w:val="1"/>
      <w:marLeft w:val="0"/>
      <w:marRight w:val="0"/>
      <w:marTop w:val="0"/>
      <w:marBottom w:val="0"/>
      <w:divBdr>
        <w:top w:val="none" w:sz="0" w:space="0" w:color="auto"/>
        <w:left w:val="none" w:sz="0" w:space="0" w:color="auto"/>
        <w:bottom w:val="none" w:sz="0" w:space="0" w:color="auto"/>
        <w:right w:val="none" w:sz="0" w:space="0" w:color="auto"/>
      </w:divBdr>
    </w:div>
    <w:div w:id="1901943848">
      <w:bodyDiv w:val="1"/>
      <w:marLeft w:val="0"/>
      <w:marRight w:val="0"/>
      <w:marTop w:val="0"/>
      <w:marBottom w:val="0"/>
      <w:divBdr>
        <w:top w:val="none" w:sz="0" w:space="0" w:color="auto"/>
        <w:left w:val="none" w:sz="0" w:space="0" w:color="auto"/>
        <w:bottom w:val="none" w:sz="0" w:space="0" w:color="auto"/>
        <w:right w:val="none" w:sz="0" w:space="0" w:color="auto"/>
      </w:divBdr>
    </w:div>
    <w:div w:id="1902053436">
      <w:bodyDiv w:val="1"/>
      <w:marLeft w:val="0"/>
      <w:marRight w:val="0"/>
      <w:marTop w:val="0"/>
      <w:marBottom w:val="0"/>
      <w:divBdr>
        <w:top w:val="none" w:sz="0" w:space="0" w:color="auto"/>
        <w:left w:val="none" w:sz="0" w:space="0" w:color="auto"/>
        <w:bottom w:val="none" w:sz="0" w:space="0" w:color="auto"/>
        <w:right w:val="none" w:sz="0" w:space="0" w:color="auto"/>
      </w:divBdr>
    </w:div>
    <w:div w:id="1916476437">
      <w:bodyDiv w:val="1"/>
      <w:marLeft w:val="0"/>
      <w:marRight w:val="0"/>
      <w:marTop w:val="0"/>
      <w:marBottom w:val="0"/>
      <w:divBdr>
        <w:top w:val="none" w:sz="0" w:space="0" w:color="auto"/>
        <w:left w:val="none" w:sz="0" w:space="0" w:color="auto"/>
        <w:bottom w:val="none" w:sz="0" w:space="0" w:color="auto"/>
        <w:right w:val="none" w:sz="0" w:space="0" w:color="auto"/>
      </w:divBdr>
    </w:div>
    <w:div w:id="1933079791">
      <w:bodyDiv w:val="1"/>
      <w:marLeft w:val="0"/>
      <w:marRight w:val="0"/>
      <w:marTop w:val="0"/>
      <w:marBottom w:val="0"/>
      <w:divBdr>
        <w:top w:val="none" w:sz="0" w:space="0" w:color="auto"/>
        <w:left w:val="none" w:sz="0" w:space="0" w:color="auto"/>
        <w:bottom w:val="none" w:sz="0" w:space="0" w:color="auto"/>
        <w:right w:val="none" w:sz="0" w:space="0" w:color="auto"/>
      </w:divBdr>
    </w:div>
    <w:div w:id="1947884156">
      <w:bodyDiv w:val="1"/>
      <w:marLeft w:val="0"/>
      <w:marRight w:val="0"/>
      <w:marTop w:val="0"/>
      <w:marBottom w:val="0"/>
      <w:divBdr>
        <w:top w:val="none" w:sz="0" w:space="0" w:color="auto"/>
        <w:left w:val="none" w:sz="0" w:space="0" w:color="auto"/>
        <w:bottom w:val="none" w:sz="0" w:space="0" w:color="auto"/>
        <w:right w:val="none" w:sz="0" w:space="0" w:color="auto"/>
      </w:divBdr>
    </w:div>
    <w:div w:id="1964993254">
      <w:bodyDiv w:val="1"/>
      <w:marLeft w:val="0"/>
      <w:marRight w:val="0"/>
      <w:marTop w:val="0"/>
      <w:marBottom w:val="0"/>
      <w:divBdr>
        <w:top w:val="none" w:sz="0" w:space="0" w:color="auto"/>
        <w:left w:val="none" w:sz="0" w:space="0" w:color="auto"/>
        <w:bottom w:val="none" w:sz="0" w:space="0" w:color="auto"/>
        <w:right w:val="none" w:sz="0" w:space="0" w:color="auto"/>
      </w:divBdr>
    </w:div>
    <w:div w:id="1965578481">
      <w:bodyDiv w:val="1"/>
      <w:marLeft w:val="0"/>
      <w:marRight w:val="0"/>
      <w:marTop w:val="0"/>
      <w:marBottom w:val="0"/>
      <w:divBdr>
        <w:top w:val="none" w:sz="0" w:space="0" w:color="auto"/>
        <w:left w:val="none" w:sz="0" w:space="0" w:color="auto"/>
        <w:bottom w:val="none" w:sz="0" w:space="0" w:color="auto"/>
        <w:right w:val="none" w:sz="0" w:space="0" w:color="auto"/>
      </w:divBdr>
    </w:div>
    <w:div w:id="2001345825">
      <w:bodyDiv w:val="1"/>
      <w:marLeft w:val="0"/>
      <w:marRight w:val="0"/>
      <w:marTop w:val="0"/>
      <w:marBottom w:val="0"/>
      <w:divBdr>
        <w:top w:val="none" w:sz="0" w:space="0" w:color="auto"/>
        <w:left w:val="none" w:sz="0" w:space="0" w:color="auto"/>
        <w:bottom w:val="none" w:sz="0" w:space="0" w:color="auto"/>
        <w:right w:val="none" w:sz="0" w:space="0" w:color="auto"/>
      </w:divBdr>
    </w:div>
    <w:div w:id="2017683056">
      <w:bodyDiv w:val="1"/>
      <w:marLeft w:val="0"/>
      <w:marRight w:val="0"/>
      <w:marTop w:val="0"/>
      <w:marBottom w:val="0"/>
      <w:divBdr>
        <w:top w:val="none" w:sz="0" w:space="0" w:color="auto"/>
        <w:left w:val="none" w:sz="0" w:space="0" w:color="auto"/>
        <w:bottom w:val="none" w:sz="0" w:space="0" w:color="auto"/>
        <w:right w:val="none" w:sz="0" w:space="0" w:color="auto"/>
      </w:divBdr>
    </w:div>
    <w:div w:id="2019261403">
      <w:bodyDiv w:val="1"/>
      <w:marLeft w:val="0"/>
      <w:marRight w:val="0"/>
      <w:marTop w:val="0"/>
      <w:marBottom w:val="0"/>
      <w:divBdr>
        <w:top w:val="none" w:sz="0" w:space="0" w:color="auto"/>
        <w:left w:val="none" w:sz="0" w:space="0" w:color="auto"/>
        <w:bottom w:val="none" w:sz="0" w:space="0" w:color="auto"/>
        <w:right w:val="none" w:sz="0" w:space="0" w:color="auto"/>
      </w:divBdr>
    </w:div>
    <w:div w:id="2020306282">
      <w:bodyDiv w:val="1"/>
      <w:marLeft w:val="0"/>
      <w:marRight w:val="0"/>
      <w:marTop w:val="0"/>
      <w:marBottom w:val="0"/>
      <w:divBdr>
        <w:top w:val="none" w:sz="0" w:space="0" w:color="auto"/>
        <w:left w:val="none" w:sz="0" w:space="0" w:color="auto"/>
        <w:bottom w:val="none" w:sz="0" w:space="0" w:color="auto"/>
        <w:right w:val="none" w:sz="0" w:space="0" w:color="auto"/>
      </w:divBdr>
    </w:div>
    <w:div w:id="2028022839">
      <w:bodyDiv w:val="1"/>
      <w:marLeft w:val="0"/>
      <w:marRight w:val="0"/>
      <w:marTop w:val="0"/>
      <w:marBottom w:val="0"/>
      <w:divBdr>
        <w:top w:val="none" w:sz="0" w:space="0" w:color="auto"/>
        <w:left w:val="none" w:sz="0" w:space="0" w:color="auto"/>
        <w:bottom w:val="none" w:sz="0" w:space="0" w:color="auto"/>
        <w:right w:val="none" w:sz="0" w:space="0" w:color="auto"/>
      </w:divBdr>
    </w:div>
    <w:div w:id="2038039834">
      <w:bodyDiv w:val="1"/>
      <w:marLeft w:val="0"/>
      <w:marRight w:val="0"/>
      <w:marTop w:val="0"/>
      <w:marBottom w:val="0"/>
      <w:divBdr>
        <w:top w:val="none" w:sz="0" w:space="0" w:color="auto"/>
        <w:left w:val="none" w:sz="0" w:space="0" w:color="auto"/>
        <w:bottom w:val="none" w:sz="0" w:space="0" w:color="auto"/>
        <w:right w:val="none" w:sz="0" w:space="0" w:color="auto"/>
      </w:divBdr>
    </w:div>
    <w:div w:id="2038967466">
      <w:bodyDiv w:val="1"/>
      <w:marLeft w:val="0"/>
      <w:marRight w:val="0"/>
      <w:marTop w:val="0"/>
      <w:marBottom w:val="0"/>
      <w:divBdr>
        <w:top w:val="none" w:sz="0" w:space="0" w:color="auto"/>
        <w:left w:val="none" w:sz="0" w:space="0" w:color="auto"/>
        <w:bottom w:val="none" w:sz="0" w:space="0" w:color="auto"/>
        <w:right w:val="none" w:sz="0" w:space="0" w:color="auto"/>
      </w:divBdr>
    </w:div>
    <w:div w:id="2076975771">
      <w:bodyDiv w:val="1"/>
      <w:marLeft w:val="0"/>
      <w:marRight w:val="0"/>
      <w:marTop w:val="0"/>
      <w:marBottom w:val="0"/>
      <w:divBdr>
        <w:top w:val="none" w:sz="0" w:space="0" w:color="auto"/>
        <w:left w:val="none" w:sz="0" w:space="0" w:color="auto"/>
        <w:bottom w:val="none" w:sz="0" w:space="0" w:color="auto"/>
        <w:right w:val="none" w:sz="0" w:space="0" w:color="auto"/>
      </w:divBdr>
    </w:div>
    <w:div w:id="209724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72EF7FA26E634F6972F4E16A13E1A8D27DC4F36CEB549DB7CEB993E9EBC8E2C0B2A2B21D83F6BB16BAD1BB6A636DC815D6E3A5D05E8BD2FU9f2H" TargetMode="External"/><Relationship Id="rId18" Type="http://schemas.openxmlformats.org/officeDocument/2006/relationships/hyperlink" Target="consultantplus://offline/ref=972EF7FA26E634F6972F4E16A13E1A8D27DC4F36CEB549DB7CEB993E9EBC8E2C0B2A2B21D83F6BB16BAD1BB6A636DC815D6E3A5D05E8BD2FU9f2H" TargetMode="External"/><Relationship Id="rId26" Type="http://schemas.openxmlformats.org/officeDocument/2006/relationships/hyperlink" Target="consultantplus://offline/ref=972EF7FA26E634F6972F4E16A13E1A8D27DC4F36CEB549DB7CEB993E9EBC8E2C0B2A2B21D83F6BB16BAD1BB6A636DC815D6E3A5D05E8BD2FU9f2H" TargetMode="External"/><Relationship Id="rId3" Type="http://schemas.openxmlformats.org/officeDocument/2006/relationships/styles" Target="styles.xml"/><Relationship Id="rId21" Type="http://schemas.openxmlformats.org/officeDocument/2006/relationships/hyperlink" Target="consultantplus://offline/ref=972EF7FA26E634F6972F4E16A13E1A8D27DC4F36CEB549DB7CEB993E9EBC8E2C0B2A2B21D83F6BB16BAD1BB6A636DC815D6E3A5D05E8BD2FU9f2H" TargetMode="External"/><Relationship Id="rId7" Type="http://schemas.openxmlformats.org/officeDocument/2006/relationships/footnotes" Target="footnotes.xml"/><Relationship Id="rId12" Type="http://schemas.openxmlformats.org/officeDocument/2006/relationships/hyperlink" Target="consultantplus://offline/ref=972EF7FA26E634F6972F5107B43E1A8D21D84130C8B749DB7CEB993E9EBC8E2C0B2A2B21D03A60E133E21AEAE261CF81566E385419UEf8H" TargetMode="External"/><Relationship Id="rId17" Type="http://schemas.openxmlformats.org/officeDocument/2006/relationships/hyperlink" Target="consultantplus://offline/ref=58ABAD7C047563A782AF50BB5BAD4F1E26E1970CA884AF7837124BBC1BB45B24348BC281DD285DA8FB8FB59A656872EEB822B81D43F5BD78h3e4H" TargetMode="External"/><Relationship Id="rId25" Type="http://schemas.openxmlformats.org/officeDocument/2006/relationships/hyperlink" Target="consultantplus://offline/ref=972EF7FA26E634F6972F5107B43E1A8D21D84130C8B749DB7CEB993E9EBC8E2C0B2A2B21D03A60E133E21AEAE261CF81566E385419UEf8H" TargetMode="External"/><Relationship Id="rId2" Type="http://schemas.openxmlformats.org/officeDocument/2006/relationships/numbering" Target="numbering.xml"/><Relationship Id="rId16" Type="http://schemas.openxmlformats.org/officeDocument/2006/relationships/hyperlink" Target="consultantplus://offline/ref=58ABAD7C047563A782AF50BB5BAD4F1E26E1970CA884AF7837124BBC1BB45B24348BC281DD285BA4F78FB59A656872EEB822B81D43F5BD78h3e4H" TargetMode="External"/><Relationship Id="rId20" Type="http://schemas.openxmlformats.org/officeDocument/2006/relationships/hyperlink" Target="consultantplus://offline/ref=972EF7FA26E634F6972F4E16A13E1A8D27DC4F36CEB549DB7CEB993E9EBC8E2C0B2A2B21D83F6BB16BAD1BB6A636DC815D6E3A5D05E8BD2FU9f2H" TargetMode="External"/><Relationship Id="rId29" Type="http://schemas.openxmlformats.org/officeDocument/2006/relationships/hyperlink" Target="consultantplus://offline/ref=F013D84A56C7CA03B614EED192697F230747E3008D5C011555663C0D340C63986D3C0F78020DF8561333FEB075D7DF6D690422F2F91D5B71A2U8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72EF7FA26E634F6972F4E16A13E1A8D27DC4F36CEB549DB7CEB993E9EBC8E2C0B2A2B21D83F6BB16BAD1BB6A636DC815D6E3A5D05E8BD2FU9f2H" TargetMode="External"/><Relationship Id="rId24" Type="http://schemas.openxmlformats.org/officeDocument/2006/relationships/hyperlink" Target="consultantplus://offline/ref=972EF7FA26E634F6972F4E16A13E1A8D27DC4F36CEB549DB7CEB993E9EBC8E2C0B2A2B21D83F6BB16BAD1BB6A636DC815D6E3A5D05E8BD2FU9f2H" TargetMode="External"/><Relationship Id="rId5" Type="http://schemas.openxmlformats.org/officeDocument/2006/relationships/settings" Target="settings.xml"/><Relationship Id="rId15" Type="http://schemas.openxmlformats.org/officeDocument/2006/relationships/hyperlink" Target="consultantplus://offline/ref=1648AFEF01C57104C23339065058F4CEBEBF1CDE28164077670A39B21D978F69797853F90E424C81BBA7DFFC80F1ABBB4CF2F2E07964D01467g8H" TargetMode="External"/><Relationship Id="rId23" Type="http://schemas.openxmlformats.org/officeDocument/2006/relationships/hyperlink" Target="consultantplus://offline/ref=58ABAD7C047563A782AF50BB5BAD4F1E26E1970CA884AF7837124BBC1BB45B24348BC281DD285DA8FB8FB59A656872EEB822B81D43F5BD78h3e4H" TargetMode="External"/><Relationship Id="rId28" Type="http://schemas.openxmlformats.org/officeDocument/2006/relationships/hyperlink" Target="consultantplus://offline/ref=F013D84A56C7CA03B614EED192697F230747E3008D5C011555663C0D340C63986D3C0F78020DF8561333FEB075D7DF6D690422F2F91D5B71A2U8I" TargetMode="External"/><Relationship Id="rId10" Type="http://schemas.openxmlformats.org/officeDocument/2006/relationships/hyperlink" Target="consultantplus://offline/ref=58ABAD7C047563A782AF50BB5BAD4F1E26E1970CA884AF7837124BBC1BB45B24348BC281DD285DA8FB8FB59A656872EEB822B81D43F5BD78h3e4H" TargetMode="External"/><Relationship Id="rId19" Type="http://schemas.openxmlformats.org/officeDocument/2006/relationships/hyperlink" Target="consultantplus://offline/ref=972EF7FA26E634F6972F5107B43E1A8D21D84130C8B749DB7CEB993E9EBC8E2C0B2A2B21D03A60E133E21AEAE261CF81566E385419UEf8H"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8ABAD7C047563A782AF50BB5BAD4F1E26E1970CA884AF7837124BBC1BB45B24348BC281DD285BA4F78FB59A656872EEB822B81D43F5BD78h3e4H" TargetMode="External"/><Relationship Id="rId14" Type="http://schemas.openxmlformats.org/officeDocument/2006/relationships/hyperlink" Target="consultantplus://offline/ref=972EF7FA26E634F6972F4E16A13E1A8D27DC4F36CEB549DB7CEB993E9EBC8E2C0B2A2B21D83F6BB16BAD1BB6A636DC815D6E3A5D05E8BD2FU9f2H" TargetMode="External"/><Relationship Id="rId22" Type="http://schemas.openxmlformats.org/officeDocument/2006/relationships/hyperlink" Target="consultantplus://offline/ref=58ABAD7C047563A782AF50BB5BAD4F1E26E1970CA884AF7837124BBC1BB45B24348BC281DD285BA4F78FB59A656872EEB822B81D43F5BD78h3e4H" TargetMode="External"/><Relationship Id="rId27" Type="http://schemas.openxmlformats.org/officeDocument/2006/relationships/hyperlink" Target="consultantplus://offline/ref=972EF7FA26E634F6972F4E16A13E1A8D27DC4F36CEB549DB7CEB993E9EBC8E2C0B2A2B21D83F6BB16BAD1BB6A636DC815D6E3A5D05E8BD2FU9f2H"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877DF-1E2C-445A-8CCA-AF51B0E02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6672</Words>
  <Characters>38032</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MoBIL GROUP</Company>
  <LinksUpToDate>false</LinksUpToDate>
  <CharactersWithSpaces>44615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Екатерина Анатольевна Дмитриева</cp:lastModifiedBy>
  <cp:revision>6</cp:revision>
  <cp:lastPrinted>2022-08-18T13:31:00Z</cp:lastPrinted>
  <dcterms:created xsi:type="dcterms:W3CDTF">2022-12-23T11:45:00Z</dcterms:created>
  <dcterms:modified xsi:type="dcterms:W3CDTF">2023-04-17T07:28:00Z</dcterms:modified>
</cp:coreProperties>
</file>