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1F" w:rsidRDefault="009D171F" w:rsidP="00C846F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42C0A" w:rsidRDefault="005837B0" w:rsidP="00C846F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участник</w:t>
      </w:r>
      <w:r w:rsidR="00747635">
        <w:rPr>
          <w:b/>
          <w:bCs/>
          <w:sz w:val="28"/>
          <w:szCs w:val="28"/>
        </w:rPr>
        <w:t xml:space="preserve">ах отбора получателей субсидии </w:t>
      </w:r>
      <w:r w:rsidR="00DF35D3"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proofErr w:type="spellStart"/>
      <w:r w:rsidR="00DF35D3" w:rsidRPr="000C017C">
        <w:rPr>
          <w:b/>
          <w:bCs/>
          <w:spacing w:val="-4"/>
          <w:sz w:val="28"/>
          <w:szCs w:val="28"/>
        </w:rPr>
        <w:t>ресурсоснабжающим</w:t>
      </w:r>
      <w:proofErr w:type="spellEnd"/>
      <w:r w:rsidR="00DF35D3" w:rsidRPr="000C017C">
        <w:rPr>
          <w:b/>
          <w:bCs/>
          <w:spacing w:val="-4"/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в рамках </w:t>
      </w:r>
      <w:r w:rsidR="00DF35D3" w:rsidRPr="000C017C">
        <w:rPr>
          <w:b/>
          <w:spacing w:val="-4"/>
          <w:sz w:val="28"/>
          <w:szCs w:val="28"/>
        </w:rPr>
        <w:t xml:space="preserve"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F35D3" w:rsidRPr="000C017C">
        <w:rPr>
          <w:b/>
          <w:spacing w:val="-4"/>
          <w:sz w:val="28"/>
          <w:szCs w:val="28"/>
        </w:rPr>
        <w:t>энергоэффективности</w:t>
      </w:r>
      <w:proofErr w:type="spellEnd"/>
      <w:r w:rsidR="00DF35D3" w:rsidRPr="000C017C">
        <w:rPr>
          <w:b/>
          <w:spacing w:val="-4"/>
          <w:sz w:val="28"/>
          <w:szCs w:val="28"/>
        </w:rPr>
        <w:t xml:space="preserve"> </w:t>
      </w:r>
      <w:r w:rsidR="00FF4B04">
        <w:rPr>
          <w:b/>
          <w:spacing w:val="-4"/>
          <w:sz w:val="28"/>
          <w:szCs w:val="28"/>
        </w:rPr>
        <w:br/>
      </w:r>
      <w:r w:rsidR="00DF35D3" w:rsidRPr="000C017C">
        <w:rPr>
          <w:b/>
          <w:spacing w:val="-4"/>
          <w:sz w:val="28"/>
          <w:szCs w:val="28"/>
        </w:rPr>
        <w:t xml:space="preserve">в Ленинградской области» </w:t>
      </w:r>
      <w:r w:rsidR="00DF35D3" w:rsidRPr="000C017C">
        <w:rPr>
          <w:b/>
          <w:bCs/>
          <w:spacing w:val="-4"/>
          <w:sz w:val="28"/>
          <w:szCs w:val="28"/>
          <w:lang w:bidi="ru-RU"/>
        </w:rPr>
        <w:t xml:space="preserve">на </w:t>
      </w:r>
      <w:r w:rsidR="00747635">
        <w:rPr>
          <w:b/>
          <w:bCs/>
          <w:spacing w:val="-4"/>
          <w:sz w:val="28"/>
          <w:szCs w:val="28"/>
          <w:lang w:bidi="ru-RU"/>
        </w:rPr>
        <w:t>приобретение и монтаж модульных очистных сооружений</w:t>
      </w:r>
      <w:r w:rsidR="004A7713">
        <w:rPr>
          <w:b/>
          <w:bCs/>
          <w:spacing w:val="-4"/>
          <w:sz w:val="28"/>
          <w:szCs w:val="28"/>
          <w:lang w:bidi="ru-RU"/>
        </w:rPr>
        <w:t xml:space="preserve"> </w:t>
      </w:r>
      <w:r w:rsidR="001549F9">
        <w:rPr>
          <w:b/>
          <w:bCs/>
          <w:spacing w:val="-4"/>
          <w:sz w:val="28"/>
          <w:szCs w:val="28"/>
          <w:lang w:bidi="ru-RU"/>
        </w:rPr>
        <w:t xml:space="preserve">на основании </w:t>
      </w:r>
      <w:r w:rsidR="001549F9">
        <w:rPr>
          <w:b/>
          <w:bCs/>
          <w:sz w:val="28"/>
          <w:szCs w:val="28"/>
        </w:rPr>
        <w:t xml:space="preserve">распоряжения комитета </w:t>
      </w:r>
      <w:r w:rsidR="00747635">
        <w:rPr>
          <w:b/>
          <w:bCs/>
          <w:sz w:val="28"/>
          <w:szCs w:val="28"/>
        </w:rPr>
        <w:br/>
      </w:r>
      <w:r w:rsidR="001549F9">
        <w:rPr>
          <w:b/>
          <w:bCs/>
          <w:sz w:val="28"/>
          <w:szCs w:val="28"/>
        </w:rPr>
        <w:t xml:space="preserve">по жилищно-коммунальному хозяйству Ленинградской области </w:t>
      </w:r>
      <w:r w:rsidR="00747635">
        <w:rPr>
          <w:b/>
          <w:bCs/>
          <w:sz w:val="28"/>
          <w:szCs w:val="28"/>
        </w:rPr>
        <w:br/>
      </w:r>
      <w:r w:rsidR="001549F9">
        <w:rPr>
          <w:b/>
          <w:bCs/>
          <w:sz w:val="28"/>
          <w:szCs w:val="28"/>
        </w:rPr>
        <w:t>от</w:t>
      </w:r>
      <w:proofErr w:type="gramEnd"/>
      <w:r w:rsidR="001549F9">
        <w:rPr>
          <w:b/>
          <w:bCs/>
          <w:sz w:val="28"/>
          <w:szCs w:val="28"/>
        </w:rPr>
        <w:t xml:space="preserve"> </w:t>
      </w:r>
      <w:r w:rsidR="00FF4B04">
        <w:rPr>
          <w:b/>
          <w:bCs/>
          <w:sz w:val="28"/>
          <w:szCs w:val="28"/>
        </w:rPr>
        <w:t>15 февраля</w:t>
      </w:r>
      <w:r w:rsidR="001549F9">
        <w:rPr>
          <w:b/>
          <w:bCs/>
          <w:sz w:val="28"/>
          <w:szCs w:val="28"/>
        </w:rPr>
        <w:t xml:space="preserve"> 202</w:t>
      </w:r>
      <w:r w:rsidR="00FF4B04">
        <w:rPr>
          <w:b/>
          <w:bCs/>
          <w:sz w:val="28"/>
          <w:szCs w:val="28"/>
        </w:rPr>
        <w:t>2</w:t>
      </w:r>
      <w:r w:rsidR="001549F9">
        <w:rPr>
          <w:b/>
          <w:bCs/>
          <w:sz w:val="28"/>
          <w:szCs w:val="28"/>
        </w:rPr>
        <w:t xml:space="preserve"> года № </w:t>
      </w:r>
      <w:r w:rsidR="00FF4B04">
        <w:rPr>
          <w:b/>
          <w:bCs/>
          <w:sz w:val="28"/>
          <w:szCs w:val="28"/>
        </w:rPr>
        <w:t>24</w:t>
      </w:r>
    </w:p>
    <w:p w:rsidR="0051174E" w:rsidRDefault="0051174E" w:rsidP="005117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9F9" w:rsidRDefault="001549F9" w:rsidP="005117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1549F9" w:rsidTr="00796FED">
        <w:tc>
          <w:tcPr>
            <w:tcW w:w="4786" w:type="dxa"/>
          </w:tcPr>
          <w:p w:rsidR="001549F9" w:rsidRPr="00B82324" w:rsidRDefault="001549F9" w:rsidP="0051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747635" w:rsidRPr="00747635" w:rsidRDefault="00747635" w:rsidP="00FF4B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1549F9" w:rsidRPr="00FF4B04" w:rsidRDefault="00747635" w:rsidP="00FF4B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="00796FED"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="007839A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="00796FED"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="00B82324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 w:rsidR="00FF4B0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="00B82324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="00FF4B0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="00B82324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 w:rsidR="00FF4B0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="00B82324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 w:rsid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="00FF4B0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</w:r>
            <w:r w:rsid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по адресу:</w:t>
            </w:r>
            <w:proofErr w:type="gramEnd"/>
            <w:r w:rsidR="00B82324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 w:rsidR="004E680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1549F9" w:rsidTr="00796FED">
        <w:tc>
          <w:tcPr>
            <w:tcW w:w="4786" w:type="dxa"/>
          </w:tcPr>
          <w:p w:rsidR="001549F9" w:rsidRPr="00B82324" w:rsidRDefault="00B82324" w:rsidP="00B823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</w:t>
            </w:r>
            <w:r w:rsidR="001549F9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нформаци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я</w:t>
            </w:r>
            <w:r w:rsidR="001549F9"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1549F9" w:rsidRPr="002E1BE8" w:rsidRDefault="00796FED" w:rsidP="00796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="002E1BE8"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 w:rsid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1549F9" w:rsidTr="00796FED">
        <w:tc>
          <w:tcPr>
            <w:tcW w:w="4786" w:type="dxa"/>
          </w:tcPr>
          <w:p w:rsidR="001549F9" w:rsidRPr="00B82324" w:rsidRDefault="00B82324" w:rsidP="00B823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1549F9" w:rsidRPr="00B82324" w:rsidRDefault="002E1BE8" w:rsidP="005117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1549F9" w:rsidTr="00796FED">
        <w:tc>
          <w:tcPr>
            <w:tcW w:w="4786" w:type="dxa"/>
          </w:tcPr>
          <w:p w:rsidR="001549F9" w:rsidRPr="00B82324" w:rsidRDefault="00B82324" w:rsidP="00B823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1549F9" w:rsidRPr="00B82324" w:rsidRDefault="00796FED" w:rsidP="00FF4B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="002E1BE8"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размере </w:t>
            </w:r>
            <w:r w:rsidR="00FF4B0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146 950,00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тыс. руб.</w:t>
            </w:r>
          </w:p>
        </w:tc>
      </w:tr>
    </w:tbl>
    <w:p w:rsidR="00FF4B04" w:rsidRDefault="00FF4B04" w:rsidP="0074763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FF4B04" w:rsidRDefault="00FF4B04" w:rsidP="0074763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FF4B04" w:rsidRDefault="00FF4B04" w:rsidP="0074763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F4B04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3C60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B6C6F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3C6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54D6-5E5B-43E8-A5DD-1C2D060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0</TotalTime>
  <Pages>1</Pages>
  <Words>200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2023-02-22T08:15:00Z</dcterms:created>
  <dcterms:modified xsi:type="dcterms:W3CDTF">2023-02-22T08:15:00Z</dcterms:modified>
</cp:coreProperties>
</file>