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78" w:rsidRDefault="00B52F78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52F78" w:rsidRDefault="00B52F78">
      <w:pPr>
        <w:pStyle w:val="ConsPlusNormal"/>
        <w:outlineLvl w:val="0"/>
      </w:pPr>
    </w:p>
    <w:p w:rsidR="00B52F78" w:rsidRDefault="00B52F78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B52F78" w:rsidRDefault="00B52F78">
      <w:pPr>
        <w:pStyle w:val="ConsPlusTitle"/>
        <w:jc w:val="center"/>
      </w:pPr>
    </w:p>
    <w:p w:rsidR="00B52F78" w:rsidRDefault="00B52F78">
      <w:pPr>
        <w:pStyle w:val="ConsPlusTitle"/>
        <w:jc w:val="center"/>
      </w:pPr>
      <w:r>
        <w:t>ПОСТАНОВЛЕНИЕ</w:t>
      </w:r>
    </w:p>
    <w:p w:rsidR="00B52F78" w:rsidRDefault="00B52F78">
      <w:pPr>
        <w:pStyle w:val="ConsPlusTitle"/>
        <w:jc w:val="center"/>
      </w:pPr>
      <w:r>
        <w:t>от 19 октября 2022 г. N 753</w:t>
      </w:r>
    </w:p>
    <w:p w:rsidR="00B52F78" w:rsidRDefault="00B52F78">
      <w:pPr>
        <w:pStyle w:val="ConsPlusTitle"/>
        <w:jc w:val="center"/>
      </w:pPr>
    </w:p>
    <w:p w:rsidR="00B52F78" w:rsidRDefault="00B52F78">
      <w:pPr>
        <w:pStyle w:val="ConsPlusTitle"/>
        <w:jc w:val="center"/>
      </w:pPr>
      <w:r>
        <w:t>О ВНЕСЕНИИ ИЗМЕНЕНИЙ В ПОСТАНОВЛЕНИЕ ПРАВИТЕЛЬСТВА</w:t>
      </w:r>
    </w:p>
    <w:p w:rsidR="00B52F78" w:rsidRDefault="00B52F78">
      <w:pPr>
        <w:pStyle w:val="ConsPlusTitle"/>
        <w:jc w:val="center"/>
      </w:pPr>
      <w:r>
        <w:t>ЛЕНИНГРАДСКОЙ ОБЛАСТИ ОТ 14 НОЯБРЯ 2013 ГОДА N 407</w:t>
      </w:r>
    </w:p>
    <w:p w:rsidR="00B52F78" w:rsidRDefault="00B52F78">
      <w:pPr>
        <w:pStyle w:val="ConsPlusNormal"/>
      </w:pPr>
    </w:p>
    <w:p w:rsidR="00B52F78" w:rsidRDefault="00B52F78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B52F78" w:rsidRDefault="00B52F78">
      <w:pPr>
        <w:pStyle w:val="ConsPlusNormal"/>
      </w:pPr>
    </w:p>
    <w:p w:rsidR="00B52F78" w:rsidRDefault="00B52F78">
      <w:pPr>
        <w:pStyle w:val="ConsPlusNormal"/>
        <w:ind w:firstLine="540"/>
        <w:jc w:val="both"/>
      </w:pPr>
      <w:r>
        <w:t xml:space="preserve">1. Внести в государственную </w:t>
      </w:r>
      <w:hyperlink r:id="rId6">
        <w:r>
          <w:rPr>
            <w:color w:val="0000FF"/>
          </w:rPr>
          <w:t>программу</w:t>
        </w:r>
      </w:hyperlink>
      <w:r>
        <w:t xml:space="preserve"> Ленинградской области "Формирование городской среды и обеспечение качественным жильем граждан на территории Ленинградской области", утвержденную постановлением Правительства Ленинградской области от 14 ноября 2013 года N 407, </w:t>
      </w:r>
      <w:hyperlink w:anchor="P28">
        <w:r>
          <w:rPr>
            <w:color w:val="0000FF"/>
          </w:rPr>
          <w:t>изменения</w:t>
        </w:r>
      </w:hyperlink>
      <w:r>
        <w:t xml:space="preserve"> согласно приложению к настоящему постановлению.</w:t>
      </w:r>
    </w:p>
    <w:p w:rsidR="00B52F78" w:rsidRDefault="00B52F78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B52F78" w:rsidRDefault="00B52F78">
      <w:pPr>
        <w:pStyle w:val="ConsPlusNormal"/>
        <w:spacing w:before="20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 даты подписания</w:t>
      </w:r>
      <w:proofErr w:type="gramEnd"/>
      <w:r>
        <w:t>.</w:t>
      </w:r>
    </w:p>
    <w:p w:rsidR="00B52F78" w:rsidRDefault="00B52F78">
      <w:pPr>
        <w:pStyle w:val="ConsPlusNormal"/>
      </w:pPr>
    </w:p>
    <w:p w:rsidR="00B52F78" w:rsidRDefault="00B52F78">
      <w:pPr>
        <w:pStyle w:val="ConsPlusNormal"/>
        <w:jc w:val="right"/>
      </w:pPr>
      <w:r>
        <w:t>Губернатор</w:t>
      </w:r>
    </w:p>
    <w:p w:rsidR="00B52F78" w:rsidRDefault="00B52F78">
      <w:pPr>
        <w:pStyle w:val="ConsPlusNormal"/>
        <w:jc w:val="right"/>
      </w:pPr>
      <w:r>
        <w:t>Ленинградской области</w:t>
      </w:r>
    </w:p>
    <w:p w:rsidR="00B52F78" w:rsidRDefault="00B52F78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B52F78" w:rsidRDefault="00B52F78">
      <w:pPr>
        <w:pStyle w:val="ConsPlusNormal"/>
      </w:pPr>
    </w:p>
    <w:p w:rsidR="00B52F78" w:rsidRDefault="00B52F78">
      <w:pPr>
        <w:pStyle w:val="ConsPlusNormal"/>
      </w:pPr>
    </w:p>
    <w:p w:rsidR="00B52F78" w:rsidRDefault="00B52F78">
      <w:pPr>
        <w:pStyle w:val="ConsPlusNormal"/>
      </w:pPr>
    </w:p>
    <w:p w:rsidR="00B52F78" w:rsidRDefault="00B52F78">
      <w:pPr>
        <w:pStyle w:val="ConsPlusNormal"/>
      </w:pPr>
    </w:p>
    <w:p w:rsidR="00B52F78" w:rsidRDefault="00B52F78">
      <w:pPr>
        <w:pStyle w:val="ConsPlusNormal"/>
      </w:pPr>
    </w:p>
    <w:p w:rsidR="00B52F78" w:rsidRDefault="00B52F78">
      <w:pPr>
        <w:pStyle w:val="ConsPlusNormal"/>
        <w:jc w:val="right"/>
        <w:outlineLvl w:val="0"/>
      </w:pPr>
      <w:r>
        <w:t>ПРИЛОЖЕНИЕ</w:t>
      </w:r>
    </w:p>
    <w:p w:rsidR="00B52F78" w:rsidRDefault="00B52F78">
      <w:pPr>
        <w:pStyle w:val="ConsPlusNormal"/>
        <w:jc w:val="right"/>
      </w:pPr>
      <w:r>
        <w:t>к постановлению Правительства</w:t>
      </w:r>
    </w:p>
    <w:p w:rsidR="00B52F78" w:rsidRDefault="00B52F78">
      <w:pPr>
        <w:pStyle w:val="ConsPlusNormal"/>
        <w:jc w:val="right"/>
      </w:pPr>
      <w:r>
        <w:t>Ленинградской области</w:t>
      </w:r>
    </w:p>
    <w:p w:rsidR="00B52F78" w:rsidRDefault="00B52F78">
      <w:pPr>
        <w:pStyle w:val="ConsPlusNormal"/>
        <w:jc w:val="right"/>
      </w:pPr>
      <w:r>
        <w:t>от 19.10.2022 N 753</w:t>
      </w:r>
    </w:p>
    <w:p w:rsidR="00B52F78" w:rsidRDefault="00B52F78">
      <w:pPr>
        <w:pStyle w:val="ConsPlusNormal"/>
      </w:pPr>
    </w:p>
    <w:p w:rsidR="00B52F78" w:rsidRDefault="00B52F78">
      <w:pPr>
        <w:pStyle w:val="ConsPlusTitle"/>
        <w:jc w:val="center"/>
      </w:pPr>
      <w:bookmarkStart w:id="0" w:name="P28"/>
      <w:bookmarkEnd w:id="0"/>
      <w:r>
        <w:t>ИЗМЕНЕНИЯ,</w:t>
      </w:r>
    </w:p>
    <w:p w:rsidR="00B52F78" w:rsidRDefault="00B52F78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ГОСУДАРСТВЕННУЮ ПРОГРАММУ</w:t>
      </w:r>
    </w:p>
    <w:p w:rsidR="00B52F78" w:rsidRDefault="00B52F78">
      <w:pPr>
        <w:pStyle w:val="ConsPlusTitle"/>
        <w:jc w:val="center"/>
      </w:pPr>
      <w:r>
        <w:t>ЛЕНИНГРАДСКОЙ ОБЛАСТИ "ФОРМИРОВАНИЕ ГОРОДСКОЙ</w:t>
      </w:r>
    </w:p>
    <w:p w:rsidR="00B52F78" w:rsidRDefault="00B52F78">
      <w:pPr>
        <w:pStyle w:val="ConsPlusTitle"/>
        <w:jc w:val="center"/>
      </w:pPr>
      <w:r>
        <w:t>СРЕДЫ И ОБЕСПЕЧЕНИЕ КАЧЕСТВЕННЫМ ЖИЛЬЕМ ГРАЖДАН</w:t>
      </w:r>
    </w:p>
    <w:p w:rsidR="00B52F78" w:rsidRDefault="00B52F78">
      <w:pPr>
        <w:pStyle w:val="ConsPlusTitle"/>
        <w:jc w:val="center"/>
      </w:pPr>
      <w:r>
        <w:t xml:space="preserve">НА ТЕРРИТОРИИ ЛЕНИНГРАДСКОЙ ОБЛАСТИ", </w:t>
      </w:r>
      <w:proofErr w:type="gramStart"/>
      <w:r>
        <w:t>УТВЕРЖДЕННУЮ</w:t>
      </w:r>
      <w:proofErr w:type="gramEnd"/>
    </w:p>
    <w:p w:rsidR="00B52F78" w:rsidRDefault="00B52F78">
      <w:pPr>
        <w:pStyle w:val="ConsPlusTitle"/>
        <w:jc w:val="center"/>
      </w:pPr>
      <w:r>
        <w:t>ПОСТАНОВЛЕНИЕМ ПРАВИТЕЛЬСТВА ЛЕНИНГРАДСКОЙ ОБЛАСТИ</w:t>
      </w:r>
    </w:p>
    <w:p w:rsidR="00B52F78" w:rsidRDefault="00B52F78">
      <w:pPr>
        <w:pStyle w:val="ConsPlusTitle"/>
        <w:jc w:val="center"/>
      </w:pPr>
      <w:r>
        <w:t>ОТ 14 НОЯБРЯ 2013 ГОДА N 407</w:t>
      </w:r>
    </w:p>
    <w:p w:rsidR="00B52F78" w:rsidRDefault="00B52F78">
      <w:pPr>
        <w:pStyle w:val="ConsPlusNormal"/>
      </w:pPr>
    </w:p>
    <w:p w:rsidR="00B52F78" w:rsidRDefault="00B52F78">
      <w:pPr>
        <w:pStyle w:val="ConsPlusNormal"/>
        <w:ind w:firstLine="540"/>
        <w:jc w:val="both"/>
      </w:pPr>
      <w:r>
        <w:t xml:space="preserve">1. </w:t>
      </w:r>
      <w:hyperlink r:id="rId7">
        <w:r>
          <w:rPr>
            <w:color w:val="0000FF"/>
          </w:rPr>
          <w:t>Раздел 3.3</w:t>
        </w:r>
      </w:hyperlink>
      <w:r>
        <w:t xml:space="preserve"> (Федеральный проект "Формирование комфортной городской среды") дополнить новым абзацем шестым следующего содержания:</w:t>
      </w:r>
    </w:p>
    <w:p w:rsidR="00B52F78" w:rsidRDefault="00B52F78">
      <w:pPr>
        <w:pStyle w:val="ConsPlusNormal"/>
        <w:spacing w:before="200"/>
        <w:ind w:firstLine="540"/>
        <w:jc w:val="both"/>
      </w:pPr>
      <w:r>
        <w:t>"Адресный перечень общественных территорий, нуждающихся в благоустройстве и подлежащих благоустройству в 2023 году, приведен в приложении 19 к государственной программе</w:t>
      </w:r>
      <w:proofErr w:type="gramStart"/>
      <w:r>
        <w:t>.".</w:t>
      </w:r>
      <w:proofErr w:type="gramEnd"/>
    </w:p>
    <w:p w:rsidR="00B52F78" w:rsidRDefault="00B52F78">
      <w:pPr>
        <w:pStyle w:val="ConsPlusNormal"/>
        <w:spacing w:before="200"/>
        <w:ind w:firstLine="540"/>
        <w:jc w:val="both"/>
      </w:pPr>
      <w:r>
        <w:t xml:space="preserve">2. В </w:t>
      </w:r>
      <w:hyperlink r:id="rId8">
        <w:r>
          <w:rPr>
            <w:color w:val="0000FF"/>
          </w:rPr>
          <w:t>пунктах 71</w:t>
        </w:r>
      </w:hyperlink>
      <w:r>
        <w:t xml:space="preserve"> - </w:t>
      </w:r>
      <w:hyperlink r:id="rId9">
        <w:r>
          <w:rPr>
            <w:color w:val="0000FF"/>
          </w:rPr>
          <w:t>77 в графе</w:t>
        </w:r>
      </w:hyperlink>
      <w:r>
        <w:t xml:space="preserve"> "Наименование муниципального района" приложения 6 к государственной программе (Адресный перечень общественных территорий, нуждающихся в благоустройстве (с учетом их физического состояния) и подлежащих благоустройству в 2022 году) слова "Тосненский район" заменить словами "Тосненский муниципальный район".</w:t>
      </w:r>
    </w:p>
    <w:p w:rsidR="00B52F78" w:rsidRDefault="00B52F78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10">
        <w:r>
          <w:rPr>
            <w:color w:val="0000FF"/>
          </w:rPr>
          <w:t>пунктах 32</w:t>
        </w:r>
      </w:hyperlink>
      <w:r>
        <w:t xml:space="preserve"> и </w:t>
      </w:r>
      <w:hyperlink r:id="rId11">
        <w:r>
          <w:rPr>
            <w:color w:val="0000FF"/>
          </w:rPr>
          <w:t>33 в графе</w:t>
        </w:r>
      </w:hyperlink>
      <w:r>
        <w:t xml:space="preserve"> "Наименование муниципального района" приложения 10 к государственной программе (Адресный перечень дворовых территорий, нуждающихся в благоустройстве (с учетом их физического состояния) и подлежащих благоустройству в 2022 году) и в </w:t>
      </w:r>
      <w:hyperlink r:id="rId12">
        <w:r>
          <w:rPr>
            <w:color w:val="0000FF"/>
          </w:rPr>
          <w:t>пункте 5 в графе</w:t>
        </w:r>
      </w:hyperlink>
      <w:r>
        <w:t xml:space="preserve"> "Наименование муниципального района" приложения 11 к государственной программе (Адресный перечень территорий, нуждающихся в благоустройстве (с учетом их физического состояния) и подлежащих</w:t>
      </w:r>
      <w:proofErr w:type="gramEnd"/>
      <w:r>
        <w:t xml:space="preserve"> благоустройству в целях реализации мероприятий, направленных на повышение качества городской среды, в 2022 году) слова "Тосненский район" </w:t>
      </w:r>
      <w:r>
        <w:lastRenderedPageBreak/>
        <w:t>заменить словами "Тосненский муниципальный район".</w:t>
      </w:r>
    </w:p>
    <w:p w:rsidR="00B52F78" w:rsidRDefault="00B52F78">
      <w:pPr>
        <w:pStyle w:val="ConsPlusNormal"/>
        <w:spacing w:before="200"/>
        <w:ind w:firstLine="540"/>
        <w:jc w:val="both"/>
      </w:pPr>
      <w:r>
        <w:t xml:space="preserve">4. </w:t>
      </w:r>
      <w:hyperlink r:id="rId13">
        <w:r>
          <w:rPr>
            <w:color w:val="0000FF"/>
          </w:rPr>
          <w:t>Дополнить</w:t>
        </w:r>
      </w:hyperlink>
      <w:r>
        <w:t xml:space="preserve"> приложением 19 к государственной программе следующего содержания:</w:t>
      </w:r>
    </w:p>
    <w:p w:rsidR="00B52F78" w:rsidRDefault="00B52F78">
      <w:pPr>
        <w:pStyle w:val="ConsPlusNormal"/>
        <w:spacing w:before="200"/>
        <w:jc w:val="right"/>
      </w:pPr>
      <w:r>
        <w:t>"Приложение 19</w:t>
      </w:r>
    </w:p>
    <w:p w:rsidR="00B52F78" w:rsidRDefault="00B52F78">
      <w:pPr>
        <w:pStyle w:val="ConsPlusNormal"/>
        <w:jc w:val="right"/>
      </w:pPr>
      <w:r>
        <w:t>к государственной программе...</w:t>
      </w:r>
    </w:p>
    <w:p w:rsidR="00B52F78" w:rsidRDefault="00B52F78">
      <w:pPr>
        <w:pStyle w:val="ConsPlusNormal"/>
      </w:pPr>
    </w:p>
    <w:p w:rsidR="00B52F78" w:rsidRDefault="00B52F78">
      <w:pPr>
        <w:pStyle w:val="ConsPlusNormal"/>
        <w:jc w:val="center"/>
      </w:pPr>
      <w:r>
        <w:t>АДРЕСНЫЙ ПЕРЕЧЕНЬ</w:t>
      </w:r>
    </w:p>
    <w:p w:rsidR="00B52F78" w:rsidRDefault="00B52F78">
      <w:pPr>
        <w:pStyle w:val="ConsPlusNormal"/>
        <w:jc w:val="center"/>
      </w:pPr>
      <w:r>
        <w:t>ОБЩЕСТВЕННЫХ ТЕРРИТОРИЙ, НУЖДАЮЩИХСЯ В БЛАГОУСТРОЙСТВЕ</w:t>
      </w:r>
    </w:p>
    <w:p w:rsidR="00B52F78" w:rsidRDefault="00B52F78">
      <w:pPr>
        <w:pStyle w:val="ConsPlusNormal"/>
        <w:jc w:val="center"/>
      </w:pPr>
      <w:r>
        <w:t>И ПОДЛЕЖАЩИХ БЛАГОУСТРОЙСТВУ В 2023 ГОДУ</w:t>
      </w:r>
    </w:p>
    <w:p w:rsidR="00B52F78" w:rsidRDefault="00B52F7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2268"/>
        <w:gridCol w:w="2608"/>
        <w:gridCol w:w="1644"/>
      </w:tblGrid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  <w:jc w:val="center"/>
            </w:pPr>
            <w:r>
              <w:t>Наименование муниципального района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  <w:jc w:val="center"/>
            </w:pPr>
            <w:r>
              <w:t>Наименование объекта, мероприятия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  <w:jc w:val="center"/>
            </w:pPr>
            <w:r>
              <w:t>Вид территории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  <w:jc w:val="center"/>
            </w:pPr>
            <w:r>
              <w:t>5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Бокситогорское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Сквер у ДК со стороны ул. </w:t>
            </w:r>
            <w:proofErr w:type="gramStart"/>
            <w:r>
              <w:t>Социалистическая</w:t>
            </w:r>
            <w:proofErr w:type="gramEnd"/>
            <w:r>
              <w:t xml:space="preserve"> N 1 (1 этап)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Пикалёвское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Общественная территория вдоль ул. Набережная (2 этап)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Ефимовское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Сквер по ул. Володарского между ул. Гагарина и ул. Железнодорожная (1 этап)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Бегуницкое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Общественная территория за МКД N 24-26 д. Бегуницы (1 этап)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r>
              <w:t>Большеврудское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Яблоневый Сад в пос. Курск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Волосовское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Парк "Велес" в г. Волосово (3 этап)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Общественная территория у ДК пос. </w:t>
            </w:r>
            <w:proofErr w:type="spellStart"/>
            <w:r>
              <w:t>Кикерино</w:t>
            </w:r>
            <w:proofErr w:type="spellEnd"/>
            <w:r>
              <w:t xml:space="preserve"> (площадка)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Рабитицкое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Общественная территория д. </w:t>
            </w:r>
            <w:proofErr w:type="spellStart"/>
            <w:r>
              <w:t>Рабитицы</w:t>
            </w:r>
            <w:proofErr w:type="spellEnd"/>
            <w:r>
              <w:t xml:space="preserve"> (севернее домов 9, 10, 15 и 15 корп. 1)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Вындиноостровское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Сквер Островок, д. </w:t>
            </w:r>
            <w:proofErr w:type="spellStart"/>
            <w:r>
              <w:t>Вындин</w:t>
            </w:r>
            <w:proofErr w:type="spellEnd"/>
            <w:r>
              <w:t xml:space="preserve"> Остров, ул. </w:t>
            </w:r>
            <w:proofErr w:type="gramStart"/>
            <w:r>
              <w:t>Центральная</w:t>
            </w:r>
            <w:proofErr w:type="gramEnd"/>
            <w:r>
              <w:t>, у дома N 13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Волховское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Общественная территория по ул. Авиационная возле торгового центра в г. Волхов "Волховский поток-2"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Иссадское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Спортивная площадка д. </w:t>
            </w:r>
            <w:proofErr w:type="spellStart"/>
            <w:r>
              <w:t>Иссад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-н Центральный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r>
              <w:t>Кисельнинское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Общественная территория между общеобразовательной школой и многоквартирным домом N 10, ул. Центральная, д. </w:t>
            </w:r>
            <w:proofErr w:type="spellStart"/>
            <w:r>
              <w:t>Кисельня</w:t>
            </w:r>
            <w:proofErr w:type="spellEnd"/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r>
              <w:t>Новоладожское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Общественная территория г. Новая Ладога, улица Суворова (от </w:t>
            </w:r>
            <w:proofErr w:type="spellStart"/>
            <w:r>
              <w:t>мкр</w:t>
            </w:r>
            <w:proofErr w:type="spellEnd"/>
            <w:r>
              <w:t>-на "В", д. 2 до моста)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r>
              <w:t>Пашское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proofErr w:type="gramStart"/>
            <w:r>
              <w:t xml:space="preserve">Остров "Отдыхай-ка" с. Паша, ул. Павла </w:t>
            </w:r>
            <w:proofErr w:type="spellStart"/>
            <w:r>
              <w:t>Нечёсанова</w:t>
            </w:r>
            <w:proofErr w:type="spellEnd"/>
            <w:r>
              <w:t xml:space="preserve"> (ориентир - здание детского сада)</w:t>
            </w:r>
            <w:proofErr w:type="gramEnd"/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r>
              <w:t>Сясьстройское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"Березовая роща" от д. 113 до ограждения парка "Сосновый бор" (1 этап)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r>
              <w:t>Агалатовское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Парк Авиаторов (3 этап)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Всеволожское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proofErr w:type="gramStart"/>
            <w:r>
              <w:t>Общественная территория "Нижний парк", ограниченная шоссе Колтушское и д. 21, корп. 3, ул. Ленинградская, в г. Всеволожске (1 этап)</w:t>
            </w:r>
            <w:proofErr w:type="gramEnd"/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Дубровское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Территория между ул. Зощенко и р. Нева, п. Пески (2 этап)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r>
              <w:t>Заневское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Сквер "Уголок </w:t>
            </w:r>
            <w:proofErr w:type="spellStart"/>
            <w:r>
              <w:t>Кудрово</w:t>
            </w:r>
            <w:proofErr w:type="spellEnd"/>
            <w:r>
              <w:t xml:space="preserve">" в г. </w:t>
            </w:r>
            <w:proofErr w:type="spellStart"/>
            <w:r>
              <w:t>Кудрово</w:t>
            </w:r>
            <w:proofErr w:type="spellEnd"/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r>
              <w:t>Заневское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Сквер "Семейный" в </w:t>
            </w:r>
            <w:proofErr w:type="spellStart"/>
            <w:r>
              <w:t>г.п</w:t>
            </w:r>
            <w:proofErr w:type="spellEnd"/>
            <w:r>
              <w:t>. Янино-1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Куйвозовское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Парк "Александровский" д. </w:t>
            </w:r>
            <w:proofErr w:type="spellStart"/>
            <w:r>
              <w:t>Куйвози</w:t>
            </w:r>
            <w:proofErr w:type="spellEnd"/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r>
              <w:t>Муринское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Улица Графская (2 этап)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Новодевяткинское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"Территория, прилегающая к водоему" д. Новое Девяткино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Рахьинское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Общественная территория возле здания МКУ "</w:t>
            </w:r>
            <w:proofErr w:type="spellStart"/>
            <w:r>
              <w:t>Рахьинский</w:t>
            </w:r>
            <w:proofErr w:type="spellEnd"/>
            <w:r>
              <w:t xml:space="preserve"> Дом Культуры" </w:t>
            </w:r>
            <w:proofErr w:type="spellStart"/>
            <w:r>
              <w:t>г.п</w:t>
            </w:r>
            <w:proofErr w:type="spellEnd"/>
            <w:r>
              <w:t>. Рахья, Октябрьское шоссе, д. 3/2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r>
              <w:t>Романовское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Сквер от Дороги Жизни до МКД N 16, 18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r>
              <w:t>Юкковское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Общественная территория "Спортивная зона "</w:t>
            </w:r>
            <w:proofErr w:type="spellStart"/>
            <w:r>
              <w:t>МолодежКа</w:t>
            </w:r>
            <w:proofErr w:type="spellEnd"/>
            <w:r>
              <w:t xml:space="preserve">" д. </w:t>
            </w:r>
            <w:proofErr w:type="spellStart"/>
            <w:r>
              <w:t>Лупполово</w:t>
            </w:r>
            <w:proofErr w:type="spellEnd"/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Выборгский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r>
              <w:t>Выборгское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"Сад скульптур", г. Выборг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Выборгский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r>
              <w:t>Высоцкое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"Смотровая площадка" ул. Портовая, г. Высоцк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Выборгский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r>
              <w:t>Приморское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Территория центрального Парка (п. Красная Долина)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Выборгский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r>
              <w:t>Светогорское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Городской парк между ул. </w:t>
            </w:r>
            <w:proofErr w:type="gramStart"/>
            <w:r>
              <w:t>Лесная</w:t>
            </w:r>
            <w:proofErr w:type="gramEnd"/>
            <w:r>
              <w:t xml:space="preserve"> и ул. Спортивная, г. Светогорск (2 этап)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Веревское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Парк "Яблоневый сад" д. Малое Верево, ул. Кириллова, д. 1а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r>
              <w:t>Войсковицкое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"Танковая аллея" в п. Новый Учхоз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r>
              <w:t>Гатчинское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Сквер "Гатчинский дворик" в г. Гатчина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Дружногорское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"Сквер </w:t>
            </w:r>
            <w:proofErr w:type="spellStart"/>
            <w:r>
              <w:t>Ритингов</w:t>
            </w:r>
            <w:proofErr w:type="spellEnd"/>
            <w:r>
              <w:t xml:space="preserve">" в </w:t>
            </w:r>
            <w:proofErr w:type="spellStart"/>
            <w:r>
              <w:t>г.п</w:t>
            </w:r>
            <w:proofErr w:type="spellEnd"/>
            <w:r>
              <w:t>. Дружная Горка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r>
              <w:t>Кобринское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"Березовая роща", п. </w:t>
            </w:r>
            <w:proofErr w:type="spellStart"/>
            <w:r>
              <w:t>Высокоключевой</w:t>
            </w:r>
            <w:proofErr w:type="spellEnd"/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r>
              <w:t>Коммунарское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Центральная площадь у Дома культуры в г. Коммунар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Новосветское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Общественная территория к административному зданию рядом с д. 6, п. Новый Свет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r>
              <w:t>Пудомягское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Сквер "Мозаика" в д. </w:t>
            </w:r>
            <w:proofErr w:type="spellStart"/>
            <w:r>
              <w:t>Пудомяги</w:t>
            </w:r>
            <w:proofErr w:type="spellEnd"/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Пудостьское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"Сквер детского творчества" п. </w:t>
            </w:r>
            <w:proofErr w:type="spellStart"/>
            <w:r>
              <w:t>Пудость</w:t>
            </w:r>
            <w:proofErr w:type="spellEnd"/>
            <w:r>
              <w:t>, ул. Зайончковского, д. 1, д. 2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Сиверское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Общественная территория по ул. Вокзальная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Сусанинское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Парк "</w:t>
            </w:r>
            <w:proofErr w:type="spellStart"/>
            <w:r>
              <w:t>Дикси</w:t>
            </w:r>
            <w:proofErr w:type="spellEnd"/>
            <w:r>
              <w:t xml:space="preserve">" п. </w:t>
            </w:r>
            <w:proofErr w:type="spellStart"/>
            <w:r>
              <w:t>Кобралово</w:t>
            </w:r>
            <w:proofErr w:type="spellEnd"/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Сяськелевское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Сквер "Солнечный" д. </w:t>
            </w:r>
            <w:proofErr w:type="spellStart"/>
            <w:r>
              <w:t>Сяськелево</w:t>
            </w:r>
            <w:proofErr w:type="spellEnd"/>
            <w:r>
              <w:t>, д. 16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Таицкое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Общественная территория по ул. Санаторская, вблизи дома 9, д. Большие Тайцы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Ивангородское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Сквер по ул. Гагарина (вдоль набережной канала) (2 этап)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r>
              <w:t>Кингисеппское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proofErr w:type="gramStart"/>
            <w:r>
              <w:t>Благоустройство территории "Октябрьский бульвар" вблизи ДК "Химик", ул. Октябрьская, д. 1А, г. Кингисепп</w:t>
            </w:r>
            <w:proofErr w:type="gramEnd"/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Опольевское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Общественная территория д. Ополье вдоль д. 2-4 (4 этап)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Будогощское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Территория у </w:t>
            </w:r>
            <w:proofErr w:type="spellStart"/>
            <w:r>
              <w:t>Будогощского</w:t>
            </w:r>
            <w:proofErr w:type="spellEnd"/>
            <w:r>
              <w:t xml:space="preserve"> РДК ул. Исполкомовская, д. 1, с подходами от ул. Советская, д. 6, </w:t>
            </w:r>
            <w:proofErr w:type="spellStart"/>
            <w:r>
              <w:t>г.п</w:t>
            </w:r>
            <w:proofErr w:type="spellEnd"/>
            <w:r>
              <w:t>. Будогощь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Глажевское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Общественная территория между домами 4-5-6-2а п. Глажево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Киришское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Парк "Прибрежный" (вторая очередь освоения)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Пчёвжинское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Благоустройство территории детской площадки по ул. </w:t>
            </w:r>
            <w:proofErr w:type="gramStart"/>
            <w:r>
              <w:t>Клубная</w:t>
            </w:r>
            <w:proofErr w:type="gramEnd"/>
            <w:r>
              <w:t xml:space="preserve"> п. </w:t>
            </w:r>
            <w:proofErr w:type="spellStart"/>
            <w:r>
              <w:t>Пчевжа</w:t>
            </w:r>
            <w:proofErr w:type="spellEnd"/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r>
              <w:t>Кировское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Парк культуры и отдыха (продолжение) "Место встречи закатов" в г. Кировск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Сквер "Семьи, любви и верности"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Отрадненское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proofErr w:type="spellStart"/>
            <w:r>
              <w:t>Пеллинский</w:t>
            </w:r>
            <w:proofErr w:type="spellEnd"/>
            <w:r>
              <w:t xml:space="preserve"> парк (1 этап)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r>
              <w:t>Павловское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Общественная территория - Парк "Аллея Ветеранов" в п. Павлово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r>
              <w:t>Приладожское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Общественная территория перед Домом культуры, п. </w:t>
            </w:r>
            <w:proofErr w:type="spellStart"/>
            <w:r>
              <w:t>Приладожский</w:t>
            </w:r>
            <w:proofErr w:type="spellEnd"/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Путиловское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Общественная территория у Дома культуры с. Путилово, ул. Дорофеева, д. 5 (этап 1)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Синявинское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proofErr w:type="gramStart"/>
            <w:r>
              <w:t>Парковая зона напротив МДОУ "</w:t>
            </w:r>
            <w:proofErr w:type="spellStart"/>
            <w:r>
              <w:t>Синявинская</w:t>
            </w:r>
            <w:proofErr w:type="spellEnd"/>
            <w:r>
              <w:t xml:space="preserve"> детская школа искусств" (</w:t>
            </w:r>
            <w:proofErr w:type="spellStart"/>
            <w:r>
              <w:t>г.п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Синявино</w:t>
            </w:r>
            <w:proofErr w:type="spellEnd"/>
            <w:r>
              <w:t>, ул. Садовая, д. 36)</w:t>
            </w:r>
            <w:proofErr w:type="gramEnd"/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r>
              <w:t>Шлиссельбургское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Комсомольский парк между Красным пр. и </w:t>
            </w:r>
            <w:proofErr w:type="spellStart"/>
            <w:r>
              <w:t>Малоневским</w:t>
            </w:r>
            <w:proofErr w:type="spellEnd"/>
            <w:r>
              <w:t xml:space="preserve"> каналом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Мгинское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Библиотечный сквер, </w:t>
            </w:r>
            <w:proofErr w:type="spellStart"/>
            <w:r>
              <w:t>г.п</w:t>
            </w:r>
            <w:proofErr w:type="spellEnd"/>
            <w:r>
              <w:t xml:space="preserve">. Мга, </w:t>
            </w:r>
            <w:proofErr w:type="gramStart"/>
            <w:r>
              <w:t>Комсомольский</w:t>
            </w:r>
            <w:proofErr w:type="gramEnd"/>
            <w:r>
              <w:t xml:space="preserve"> </w:t>
            </w:r>
            <w:proofErr w:type="spellStart"/>
            <w:r>
              <w:t>пр-кт</w:t>
            </w:r>
            <w:proofErr w:type="spellEnd"/>
            <w:r>
              <w:t>, напротив д. 62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r>
              <w:t>Лодейнопольское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Общественная территория озеро "</w:t>
            </w:r>
            <w:proofErr w:type="spellStart"/>
            <w:r>
              <w:t>Озёрко</w:t>
            </w:r>
            <w:proofErr w:type="spellEnd"/>
            <w:r>
              <w:t>", 3-я очередь, г. Лодейное Поле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r>
              <w:t>Аннинское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Общественное пространство по ул. </w:t>
            </w:r>
            <w:proofErr w:type="gramStart"/>
            <w:r>
              <w:t>Центральная</w:t>
            </w:r>
            <w:proofErr w:type="gramEnd"/>
            <w:r>
              <w:t>, д. 1-9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Горбунковское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Парк культуры и отдыха "Солнечный день", д. </w:t>
            </w:r>
            <w:proofErr w:type="spellStart"/>
            <w:r>
              <w:t>Разбегаево</w:t>
            </w:r>
            <w:proofErr w:type="spellEnd"/>
            <w:r>
              <w:t xml:space="preserve">, по </w:t>
            </w:r>
            <w:proofErr w:type="spellStart"/>
            <w:r>
              <w:t>Стрельницкому</w:t>
            </w:r>
            <w:proofErr w:type="spellEnd"/>
            <w:r>
              <w:t xml:space="preserve"> шоссе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Гостилицкое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Общественная территория за домом ул. Школьная, д. 6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Кипенское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Общественная территория д. </w:t>
            </w:r>
            <w:proofErr w:type="spellStart"/>
            <w:r>
              <w:t>Келози</w:t>
            </w:r>
            <w:proofErr w:type="spellEnd"/>
            <w:r>
              <w:t>, д. 10, 11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Лаголовское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Общественное пространство за домом по ул. </w:t>
            </w:r>
            <w:proofErr w:type="gramStart"/>
            <w:r>
              <w:t>Садовая</w:t>
            </w:r>
            <w:proofErr w:type="gramEnd"/>
            <w:r>
              <w:t>, д. 2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 xml:space="preserve">Ломоносовский </w:t>
            </w:r>
            <w:r>
              <w:lastRenderedPageBreak/>
              <w:t>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r>
              <w:lastRenderedPageBreak/>
              <w:t xml:space="preserve">Лебяженское </w:t>
            </w:r>
            <w:r>
              <w:lastRenderedPageBreak/>
              <w:t>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lastRenderedPageBreak/>
              <w:t xml:space="preserve">Общественное </w:t>
            </w:r>
            <w:r>
              <w:lastRenderedPageBreak/>
              <w:t xml:space="preserve">пространство в дер. </w:t>
            </w:r>
            <w:proofErr w:type="spellStart"/>
            <w:r>
              <w:t>Коваши</w:t>
            </w:r>
            <w:proofErr w:type="spellEnd"/>
            <w:r>
              <w:t xml:space="preserve">, ул. Прибрежная, набережная р. </w:t>
            </w:r>
            <w:proofErr w:type="spellStart"/>
            <w:r>
              <w:t>Коваши</w:t>
            </w:r>
            <w:proofErr w:type="spellEnd"/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lastRenderedPageBreak/>
              <w:t xml:space="preserve">Общественная </w:t>
            </w:r>
            <w:r>
              <w:lastRenderedPageBreak/>
              <w:t>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r>
              <w:t>Лопухинское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Общественное пространство по ул. </w:t>
            </w:r>
            <w:proofErr w:type="gramStart"/>
            <w:r>
              <w:t>Первомайская</w:t>
            </w:r>
            <w:proofErr w:type="gramEnd"/>
            <w:r>
              <w:t xml:space="preserve">, д. 5-7, д. </w:t>
            </w:r>
            <w:proofErr w:type="spellStart"/>
            <w:r>
              <w:t>Лопухинка</w:t>
            </w:r>
            <w:proofErr w:type="spellEnd"/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Низинское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Центральный парк культуры и отдыха, </w:t>
            </w:r>
            <w:proofErr w:type="spellStart"/>
            <w:r>
              <w:t>Низинское</w:t>
            </w:r>
            <w:proofErr w:type="spellEnd"/>
            <w:r>
              <w:t xml:space="preserve"> </w:t>
            </w:r>
            <w:proofErr w:type="spellStart"/>
            <w:r>
              <w:t>с.п</w:t>
            </w:r>
            <w:proofErr w:type="spellEnd"/>
            <w:r>
              <w:t xml:space="preserve">., ул. </w:t>
            </w:r>
            <w:proofErr w:type="gramStart"/>
            <w:r>
              <w:t>Центральная</w:t>
            </w:r>
            <w:proofErr w:type="gramEnd"/>
            <w:r>
              <w:t xml:space="preserve"> (3 этап)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r>
              <w:t>Оржицкое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Общественная территория N 1 на ул. Школьная (3 этап)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Пениковское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Общественная территория напротив ТК "Берег", ул. Центральная, уч. 20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Ропшинское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Китайский сад, </w:t>
            </w:r>
            <w:proofErr w:type="spellStart"/>
            <w:r>
              <w:t>Ропшинское</w:t>
            </w:r>
            <w:proofErr w:type="spellEnd"/>
            <w:r>
              <w:t xml:space="preserve"> </w:t>
            </w:r>
            <w:proofErr w:type="spellStart"/>
            <w:r>
              <w:t>с.п</w:t>
            </w:r>
            <w:proofErr w:type="spellEnd"/>
            <w:r>
              <w:t>., территория по ул. Конюшенная (у стадиона)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Володарское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Общественная территория у д. 5 до д. 2, п. </w:t>
            </w:r>
            <w:proofErr w:type="spellStart"/>
            <w:r>
              <w:t>Володарское</w:t>
            </w:r>
            <w:proofErr w:type="spellEnd"/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Волошовское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Парк по ул. </w:t>
            </w:r>
            <w:proofErr w:type="gramStart"/>
            <w:r>
              <w:t>Новая</w:t>
            </w:r>
            <w:proofErr w:type="gramEnd"/>
            <w:r>
              <w:t>, п. Волошово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r>
              <w:t>Дзержинское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Семейный парк отдыха, д. </w:t>
            </w:r>
            <w:proofErr w:type="spellStart"/>
            <w:r>
              <w:t>Торошковичи</w:t>
            </w:r>
            <w:proofErr w:type="spellEnd"/>
            <w:r>
              <w:t>, пер. Школьный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Заклинское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proofErr w:type="spellStart"/>
            <w:r>
              <w:t>Скейт</w:t>
            </w:r>
            <w:proofErr w:type="spellEnd"/>
            <w:r>
              <w:t xml:space="preserve">-парк, д. </w:t>
            </w:r>
            <w:proofErr w:type="spellStart"/>
            <w:r>
              <w:t>Заклинье</w:t>
            </w:r>
            <w:proofErr w:type="spellEnd"/>
            <w:r>
              <w:t>, ул. Новая, уч. 30А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Лужское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Набережная р. Луги от ул. Победы до д. 2а по ул. Победы, д. 1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Оредежское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Парк напротив ДК, территория, прилегающая к д. 10А по ул. Ленина, п. Оредеж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Ретюнское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Площадь перед зданием администрации по ул. Центральная между открытым плоскостным физкультурно-спортивным сооружением и д. 7 (2 этап)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</w:t>
            </w:r>
            <w:r>
              <w:lastRenderedPageBreak/>
              <w:t>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r>
              <w:lastRenderedPageBreak/>
              <w:t>Серебрянское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Площадь "Ярмарочная", п. Серебрянский, ул. </w:t>
            </w:r>
            <w:proofErr w:type="spellStart"/>
            <w:r>
              <w:lastRenderedPageBreak/>
              <w:t>Лужская</w:t>
            </w:r>
            <w:proofErr w:type="spellEnd"/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lastRenderedPageBreak/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Скребловское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Общественное пространство у часовни и стадиона по ул. </w:t>
            </w:r>
            <w:proofErr w:type="gramStart"/>
            <w:r>
              <w:t>Молодежная</w:t>
            </w:r>
            <w:proofErr w:type="gramEnd"/>
            <w:r>
              <w:t xml:space="preserve">, п. </w:t>
            </w:r>
            <w:proofErr w:type="spellStart"/>
            <w:r>
              <w:t>Скреблово</w:t>
            </w:r>
            <w:proofErr w:type="spellEnd"/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Толмачевское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Спортивная площадка "Атлет", </w:t>
            </w:r>
            <w:proofErr w:type="spellStart"/>
            <w:r>
              <w:t>г.п</w:t>
            </w:r>
            <w:proofErr w:type="spellEnd"/>
            <w:r>
              <w:t>. Толмачево, ул. Толмачева, у д. 19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Торковичское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Общественное пространство перед Домом культуры, п. Торковичи, ул. 2-я </w:t>
            </w:r>
            <w:proofErr w:type="gramStart"/>
            <w:r>
              <w:t>Гражданская</w:t>
            </w:r>
            <w:proofErr w:type="gramEnd"/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r>
              <w:t>Ям-</w:t>
            </w:r>
            <w:proofErr w:type="spellStart"/>
            <w:r>
              <w:t>Тёсовское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Общественное пространство у д. 10, д. 6, д. 9 по ул. </w:t>
            </w:r>
            <w:proofErr w:type="gramStart"/>
            <w:r>
              <w:t>Центральная</w:t>
            </w:r>
            <w:proofErr w:type="gramEnd"/>
            <w:r>
              <w:t>, п. Приозёрный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Осьминское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Площадь перед зданием администрации по ул. Ленина, д. 51А, п. Осьмино (2 этап)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r>
              <w:t>Мшинское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Общественная территория у памятной плиты воинам, погибшим в годы ВОВ, в п. Красный Маяк, ул. Центральная, д. 4-5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r>
              <w:t>Винницкое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Парк, ул. </w:t>
            </w:r>
            <w:proofErr w:type="gramStart"/>
            <w:r>
              <w:t>Советская</w:t>
            </w:r>
            <w:proofErr w:type="gramEnd"/>
            <w:r>
              <w:t>, с. Винницы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r>
              <w:t>Вознесенское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Свирская набережная, </w:t>
            </w:r>
            <w:proofErr w:type="spellStart"/>
            <w:r>
              <w:t>г.п</w:t>
            </w:r>
            <w:proofErr w:type="spellEnd"/>
            <w:r>
              <w:t>. Вознесенье (3 этап)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Общественный парк, ул. Лисицыной, Никольское </w:t>
            </w:r>
            <w:proofErr w:type="spellStart"/>
            <w:r>
              <w:t>г.п</w:t>
            </w:r>
            <w:proofErr w:type="spellEnd"/>
            <w:r>
              <w:t>.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Подпорожское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Набережная р. Свирь, вблизи ул. Горького и пересечения наб. Красного Флота, г. Подпорожье (1 этап)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Важинское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Сквер от </w:t>
            </w:r>
            <w:proofErr w:type="spellStart"/>
            <w:r>
              <w:t>ФОКа</w:t>
            </w:r>
            <w:proofErr w:type="spellEnd"/>
            <w:r>
              <w:t xml:space="preserve"> до магазина "Прибой", </w:t>
            </w:r>
            <w:proofErr w:type="spellStart"/>
            <w:r>
              <w:t>г.п</w:t>
            </w:r>
            <w:proofErr w:type="spellEnd"/>
            <w:r>
              <w:t xml:space="preserve">. Важины, по ул. </w:t>
            </w:r>
            <w:proofErr w:type="gramStart"/>
            <w:r>
              <w:t>Школьная</w:t>
            </w:r>
            <w:proofErr w:type="gramEnd"/>
            <w:r>
              <w:t xml:space="preserve"> (1 этап)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Громовское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Центральная площадь в п. </w:t>
            </w:r>
            <w:proofErr w:type="spellStart"/>
            <w:r>
              <w:t>Громово</w:t>
            </w:r>
            <w:proofErr w:type="spellEnd"/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</w:t>
            </w:r>
            <w:r>
              <w:lastRenderedPageBreak/>
              <w:t>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r>
              <w:lastRenderedPageBreak/>
              <w:t xml:space="preserve">Мельниковское </w:t>
            </w:r>
            <w:r>
              <w:lastRenderedPageBreak/>
              <w:t>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proofErr w:type="gramStart"/>
            <w:r>
              <w:lastRenderedPageBreak/>
              <w:t>Памп-трек</w:t>
            </w:r>
            <w:proofErr w:type="gramEnd"/>
            <w:r>
              <w:t xml:space="preserve">, </w:t>
            </w:r>
            <w:r>
              <w:lastRenderedPageBreak/>
              <w:t xml:space="preserve">Мельниковское </w:t>
            </w:r>
            <w:proofErr w:type="spellStart"/>
            <w:r>
              <w:t>с.п</w:t>
            </w:r>
            <w:proofErr w:type="spellEnd"/>
            <w:r>
              <w:t>., ул. Калинина, напротив д. 10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lastRenderedPageBreak/>
              <w:t xml:space="preserve">Общественная </w:t>
            </w:r>
            <w:r>
              <w:lastRenderedPageBreak/>
              <w:t>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Центральная площадь, п. </w:t>
            </w:r>
            <w:proofErr w:type="gramStart"/>
            <w:r>
              <w:t>Петровское</w:t>
            </w:r>
            <w:proofErr w:type="gramEnd"/>
            <w:r>
              <w:t>, ул. Шоссейная, д. 12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r>
              <w:t>Приозерское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Территория возле д. 19 по ул. Чапаева (от Политехнического колледжа до д. 39 по ул. Калинина) (1 этап)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Плодовское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Территория вблизи домов 5, 10, 15 по ул. Центральная, п. </w:t>
            </w:r>
            <w:proofErr w:type="gramStart"/>
            <w:r>
              <w:t>Плодовое</w:t>
            </w:r>
            <w:proofErr w:type="gramEnd"/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Раздольевское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proofErr w:type="gramStart"/>
            <w:r>
              <w:t>Аллея вдоль стадиона, д. Раздолье, от ул. Береговая, д. 6А до ул. Центральная, д. 10</w:t>
            </w:r>
            <w:proofErr w:type="gramEnd"/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Сланцевское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Благоустройство общественной территории ЛУЧКИ "Аллея Свердлова", от д. 1 по ул. Свердлова до пл. Ленина, г. Сланцы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Тосненский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Красноборское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Парковая территория по ул. Культуры, пр. </w:t>
            </w:r>
            <w:proofErr w:type="gramStart"/>
            <w:r>
              <w:t>Советский</w:t>
            </w:r>
            <w:proofErr w:type="gramEnd"/>
            <w:r>
              <w:t xml:space="preserve">, напротив дома 2/4, </w:t>
            </w:r>
            <w:proofErr w:type="spellStart"/>
            <w:r>
              <w:t>г.п</w:t>
            </w:r>
            <w:proofErr w:type="spellEnd"/>
            <w:r>
              <w:t>. Красный Бор (3 этап)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Тосненский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Любанское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proofErr w:type="gramStart"/>
            <w:r>
              <w:t>Парк отдыха и развлечений в п. Любань (между д. 16 и д. 18А по пр.</w:t>
            </w:r>
            <w:proofErr w:type="gramEnd"/>
            <w:r>
              <w:t xml:space="preserve"> </w:t>
            </w:r>
            <w:proofErr w:type="gramStart"/>
            <w:r>
              <w:t>Мельникова и территорией МКДОУ, д. 17)</w:t>
            </w:r>
            <w:proofErr w:type="gramEnd"/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Тосненский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"Бутовый парк" между ул. </w:t>
            </w:r>
            <w:proofErr w:type="gramStart"/>
            <w:r>
              <w:t>Садовая</w:t>
            </w:r>
            <w:proofErr w:type="gramEnd"/>
            <w:r>
              <w:t xml:space="preserve"> и ул. Парковая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Тосненский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Тельмановское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Продолжение набережной р. Ижора, п. Тельмана, у домов 5, к. 1, и 5, к. 2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Тосненский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r>
              <w:t>Тосненское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proofErr w:type="gramStart"/>
            <w:r>
              <w:t>Пешеходная зона вдоль проспекта Ленина от д. 29 до д. 43 (от ш.</w:t>
            </w:r>
            <w:proofErr w:type="gramEnd"/>
            <w:r>
              <w:t xml:space="preserve"> Барыбина до д. 43 по пр. </w:t>
            </w:r>
            <w:proofErr w:type="gramStart"/>
            <w:r>
              <w:t>Ленина)</w:t>
            </w:r>
            <w:proofErr w:type="gramEnd"/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Тосненский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r>
              <w:t>Ульяновское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Пешеходная зона "Семейная", </w:t>
            </w:r>
            <w:proofErr w:type="spellStart"/>
            <w:r>
              <w:t>г.п</w:t>
            </w:r>
            <w:proofErr w:type="spellEnd"/>
            <w:r>
              <w:t>. Ульяновка, ул. Вокзальная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 xml:space="preserve">Тосненский муниципальный </w:t>
            </w:r>
            <w:r>
              <w:lastRenderedPageBreak/>
              <w:t>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lastRenderedPageBreak/>
              <w:t>Фёдоровское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Сквер "Семейный", </w:t>
            </w:r>
            <w:proofErr w:type="spellStart"/>
            <w:r>
              <w:t>Фёдоровское</w:t>
            </w:r>
            <w:proofErr w:type="spellEnd"/>
            <w:r>
              <w:t xml:space="preserve"> </w:t>
            </w:r>
            <w:proofErr w:type="spellStart"/>
            <w:r>
              <w:t>г.п</w:t>
            </w:r>
            <w:proofErr w:type="spellEnd"/>
            <w:r>
              <w:t xml:space="preserve">. между д. </w:t>
            </w:r>
            <w:r>
              <w:lastRenderedPageBreak/>
              <w:t xml:space="preserve">13 по ул. </w:t>
            </w:r>
            <w:proofErr w:type="gramStart"/>
            <w:r>
              <w:t>Шоссейная</w:t>
            </w:r>
            <w:proofErr w:type="gramEnd"/>
            <w:r>
              <w:t xml:space="preserve"> и детским садом N 23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lastRenderedPageBreak/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r>
              <w:t>Тосненский муниципальный район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Форносовское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>Территория у МКУК "</w:t>
            </w:r>
            <w:proofErr w:type="spellStart"/>
            <w:r>
              <w:t>Форносовский</w:t>
            </w:r>
            <w:proofErr w:type="spellEnd"/>
            <w:r>
              <w:t xml:space="preserve"> ДК", </w:t>
            </w:r>
            <w:proofErr w:type="spellStart"/>
            <w:r>
              <w:t>г.п</w:t>
            </w:r>
            <w:proofErr w:type="spellEnd"/>
            <w:r>
              <w:t>. Форносово, Павловское шоссе, д. 29А (4 этап)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  <w:tr w:rsidR="00B52F78">
        <w:tc>
          <w:tcPr>
            <w:tcW w:w="510" w:type="dxa"/>
          </w:tcPr>
          <w:p w:rsidR="00B52F78" w:rsidRDefault="00B52F7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B52F78" w:rsidRDefault="00B52F78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268" w:type="dxa"/>
          </w:tcPr>
          <w:p w:rsidR="00B52F78" w:rsidRDefault="00B52F78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608" w:type="dxa"/>
          </w:tcPr>
          <w:p w:rsidR="00B52F78" w:rsidRDefault="00B52F78">
            <w:pPr>
              <w:pStyle w:val="ConsPlusNormal"/>
            </w:pPr>
            <w:r>
              <w:t xml:space="preserve">Бульвар имени Героя Советского Союза </w:t>
            </w:r>
            <w:proofErr w:type="spellStart"/>
            <w:r>
              <w:t>В.К.Булыгина</w:t>
            </w:r>
            <w:proofErr w:type="spellEnd"/>
            <w:r>
              <w:t>, г. Сосновый Бор, ул. Солнечная (четная сторона)</w:t>
            </w:r>
          </w:p>
        </w:tc>
        <w:tc>
          <w:tcPr>
            <w:tcW w:w="1644" w:type="dxa"/>
          </w:tcPr>
          <w:p w:rsidR="00B52F78" w:rsidRDefault="00B52F78">
            <w:pPr>
              <w:pStyle w:val="ConsPlusNormal"/>
            </w:pPr>
            <w:r>
              <w:t>Общественная территория</w:t>
            </w:r>
          </w:p>
        </w:tc>
      </w:tr>
    </w:tbl>
    <w:p w:rsidR="00B52F78" w:rsidRDefault="00B52F78">
      <w:pPr>
        <w:pStyle w:val="ConsPlusNormal"/>
      </w:pPr>
    </w:p>
    <w:p w:rsidR="00B52F78" w:rsidRDefault="00B52F78">
      <w:pPr>
        <w:pStyle w:val="ConsPlusNormal"/>
      </w:pPr>
    </w:p>
    <w:p w:rsidR="00B52F78" w:rsidRDefault="00B52F7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_GoBack"/>
      <w:bookmarkEnd w:id="1"/>
    </w:p>
    <w:sectPr w:rsidR="00B52F78" w:rsidSect="005F4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78"/>
    <w:rsid w:val="00B52F78"/>
    <w:rsid w:val="00F0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F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52F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52F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F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52F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52F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69CE89550D28507FCE7166B3D3072A29B3A94945F5EAD6C5E76304384FBB838D9FA38B303B55C42FBD153C2B2C288AE74809890C29DF9y8r6L" TargetMode="External"/><Relationship Id="rId13" Type="http://schemas.openxmlformats.org/officeDocument/2006/relationships/hyperlink" Target="consultantplus://offline/ref=C9669CE89550D28507FCE7166B3D3072A29B3A94945F5EAD6C5E76304384FBB838D9FA38B30CB05C4DFBD153C2B2C288AE74809890C29DF9y8r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669CE89550D28507FCE7166B3D3072A29B3A94945F5EAD6C5E76304384FBB838D9FA38B40BB75948FBD153C2B2C288AE74809890C29DF9y8r6L" TargetMode="External"/><Relationship Id="rId12" Type="http://schemas.openxmlformats.org/officeDocument/2006/relationships/hyperlink" Target="consultantplus://offline/ref=C9669CE89550D28507FCE7166B3D3072A29B3A94945F5EAD6C5E76304384FBB838D9FA38B302B05B4FFBD153C2B2C288AE74809890C29DF9y8r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669CE89550D28507FCE7166B3D3072A29B3A94945F5EAD6C5E76304384FBB838D9FA38B30CB05C4DFBD153C2B2C288AE74809890C29DF9y8r6L" TargetMode="External"/><Relationship Id="rId11" Type="http://schemas.openxmlformats.org/officeDocument/2006/relationships/hyperlink" Target="consultantplus://offline/ref=C9669CE89550D28507FCE7166B3D3072A29B3A94945F5EAD6C5E76304384FBB838D9FA38B302B05F4CFBD153C2B2C288AE74809890C29DF9y8r6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669CE89550D28507FCE7166B3D3072A29B3A94945F5EAD6C5E76304384FBB838D9FA38B302B05F49FBD153C2B2C288AE74809890C29DF9y8r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669CE89550D28507FCE7166B3D3072A29B3A94945F5EAD6C5E76304384FBB838D9FA38B303B55B42FBD153C2B2C288AE74809890C29DF9y8r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3092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Валерьевна Чувайлова</dc:creator>
  <cp:lastModifiedBy>Ольга Валерьевна Чувайлова</cp:lastModifiedBy>
  <cp:revision>1</cp:revision>
  <dcterms:created xsi:type="dcterms:W3CDTF">2022-11-14T11:43:00Z</dcterms:created>
  <dcterms:modified xsi:type="dcterms:W3CDTF">2022-11-14T11:46:00Z</dcterms:modified>
</cp:coreProperties>
</file>