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37E28" w14:textId="18646228" w:rsidR="00F45D6F" w:rsidRPr="004E1925" w:rsidRDefault="0065473D" w:rsidP="00401542">
      <w:pPr>
        <w:jc w:val="center"/>
        <w:rPr>
          <w:b/>
          <w:sz w:val="27"/>
          <w:szCs w:val="27"/>
        </w:rPr>
      </w:pPr>
      <w:r w:rsidRPr="004E1925">
        <w:rPr>
          <w:b/>
          <w:sz w:val="27"/>
          <w:szCs w:val="27"/>
        </w:rPr>
        <w:t>Выписка из протокола</w:t>
      </w:r>
      <w:r w:rsidR="000D15B5" w:rsidRPr="004E1925">
        <w:rPr>
          <w:b/>
          <w:sz w:val="27"/>
          <w:szCs w:val="27"/>
        </w:rPr>
        <w:t xml:space="preserve"> №</w:t>
      </w:r>
      <w:r w:rsidR="005C7BEC">
        <w:rPr>
          <w:b/>
          <w:sz w:val="27"/>
          <w:szCs w:val="27"/>
        </w:rPr>
        <w:t xml:space="preserve"> </w:t>
      </w:r>
      <w:r w:rsidR="00614172">
        <w:rPr>
          <w:b/>
          <w:sz w:val="27"/>
          <w:szCs w:val="27"/>
        </w:rPr>
        <w:t>6</w:t>
      </w:r>
      <w:r w:rsidR="005C7BEC">
        <w:rPr>
          <w:b/>
          <w:sz w:val="27"/>
          <w:szCs w:val="27"/>
        </w:rPr>
        <w:t xml:space="preserve"> </w:t>
      </w:r>
      <w:r w:rsidRPr="004E1925">
        <w:rPr>
          <w:b/>
          <w:sz w:val="27"/>
          <w:szCs w:val="27"/>
        </w:rPr>
        <w:t xml:space="preserve">от </w:t>
      </w:r>
      <w:r w:rsidR="00614172">
        <w:rPr>
          <w:b/>
          <w:sz w:val="27"/>
          <w:szCs w:val="27"/>
        </w:rPr>
        <w:t>25</w:t>
      </w:r>
      <w:r w:rsidR="00B17BF5" w:rsidRPr="00B17BF5">
        <w:rPr>
          <w:b/>
          <w:sz w:val="27"/>
          <w:szCs w:val="27"/>
        </w:rPr>
        <w:t>.0</w:t>
      </w:r>
      <w:r w:rsidR="00614172">
        <w:rPr>
          <w:b/>
          <w:sz w:val="27"/>
          <w:szCs w:val="27"/>
        </w:rPr>
        <w:t>5</w:t>
      </w:r>
      <w:r w:rsidR="00B17BF5" w:rsidRPr="00B17BF5">
        <w:rPr>
          <w:b/>
          <w:sz w:val="27"/>
          <w:szCs w:val="27"/>
        </w:rPr>
        <w:t>.2021</w:t>
      </w:r>
    </w:p>
    <w:p w14:paraId="00974A94" w14:textId="59D6D1AE" w:rsidR="0059391D" w:rsidRPr="004E1925" w:rsidRDefault="00730C3D" w:rsidP="00401542">
      <w:pPr>
        <w:spacing w:after="120"/>
        <w:jc w:val="center"/>
        <w:rPr>
          <w:b/>
          <w:sz w:val="27"/>
          <w:szCs w:val="27"/>
        </w:rPr>
      </w:pPr>
      <w:r w:rsidRPr="004E1925">
        <w:rPr>
          <w:b/>
          <w:sz w:val="27"/>
          <w:szCs w:val="27"/>
        </w:rPr>
        <w:t xml:space="preserve">заседания комиссии по установлению необходимости </w:t>
      </w:r>
      <w:r w:rsidR="00F45D6F" w:rsidRPr="004E1925">
        <w:rPr>
          <w:b/>
          <w:sz w:val="27"/>
          <w:szCs w:val="27"/>
        </w:rPr>
        <w:t>(</w:t>
      </w:r>
      <w:r w:rsidRPr="004E1925">
        <w:rPr>
          <w:b/>
          <w:sz w:val="27"/>
          <w:szCs w:val="27"/>
        </w:rPr>
        <w:t>отсутствия</w:t>
      </w:r>
      <w:r w:rsidR="00F45D6F" w:rsidRPr="004E1925">
        <w:rPr>
          <w:b/>
          <w:sz w:val="27"/>
          <w:szCs w:val="27"/>
        </w:rPr>
        <w:t xml:space="preserve"> </w:t>
      </w:r>
      <w:r w:rsidRPr="004E1925">
        <w:rPr>
          <w:b/>
          <w:sz w:val="27"/>
          <w:szCs w:val="27"/>
        </w:rPr>
        <w:t>необходимости) проведения капитального ремонта общего</w:t>
      </w:r>
      <w:r w:rsidR="00711B63" w:rsidRPr="004E1925">
        <w:rPr>
          <w:b/>
          <w:sz w:val="27"/>
          <w:szCs w:val="27"/>
        </w:rPr>
        <w:t xml:space="preserve"> </w:t>
      </w:r>
      <w:r w:rsidRPr="004E1925">
        <w:rPr>
          <w:b/>
          <w:sz w:val="27"/>
          <w:szCs w:val="27"/>
        </w:rPr>
        <w:t>имущества в многоквартирных домах, расположенных на территории</w:t>
      </w:r>
      <w:r w:rsidR="00F45D6F" w:rsidRPr="004E1925">
        <w:rPr>
          <w:b/>
          <w:sz w:val="27"/>
          <w:szCs w:val="27"/>
        </w:rPr>
        <w:t xml:space="preserve"> </w:t>
      </w:r>
      <w:r w:rsidRPr="004E1925">
        <w:rPr>
          <w:b/>
          <w:sz w:val="27"/>
          <w:szCs w:val="27"/>
        </w:rPr>
        <w:t>Ленинградской области</w:t>
      </w:r>
    </w:p>
    <w:p w14:paraId="2175D1BE" w14:textId="77777777" w:rsidR="00614172" w:rsidRPr="007875D7" w:rsidRDefault="00614172" w:rsidP="00614172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bookmarkStart w:id="0" w:name="_Hlk23945172"/>
      <w:r w:rsidRPr="007875D7">
        <w:rPr>
          <w:rFonts w:eastAsia="Calibri"/>
          <w:sz w:val="26"/>
          <w:szCs w:val="26"/>
          <w:lang w:eastAsia="en-US"/>
        </w:rPr>
        <w:t>1. Рассмотрение заявлений, представленных управляющей организацией</w:t>
      </w:r>
      <w:r w:rsidRPr="007875D7">
        <w:rPr>
          <w:rFonts w:eastAsia="Calibri"/>
          <w:sz w:val="26"/>
          <w:szCs w:val="26"/>
          <w:lang w:eastAsia="en-US"/>
        </w:rPr>
        <w:br/>
        <w:t>ООО «УК «Возрождение»</w:t>
      </w:r>
      <w:r w:rsidRPr="007875D7">
        <w:rPr>
          <w:rFonts w:eastAsia="Calibri"/>
          <w:bCs/>
          <w:sz w:val="26"/>
          <w:szCs w:val="26"/>
          <w:lang w:eastAsia="en-US"/>
        </w:rPr>
        <w:t>,</w:t>
      </w:r>
      <w:r w:rsidRPr="007875D7">
        <w:rPr>
          <w:rFonts w:eastAsia="Calibri"/>
          <w:sz w:val="26"/>
          <w:szCs w:val="26"/>
          <w:lang w:eastAsia="en-US"/>
        </w:rPr>
        <w:t xml:space="preserve"> о переносе установленного срока капитального ремонта (отдельных услуг </w:t>
      </w:r>
      <w:proofErr w:type="gramStart"/>
      <w:r w:rsidRPr="007875D7">
        <w:rPr>
          <w:rFonts w:eastAsia="Calibri"/>
          <w:sz w:val="26"/>
          <w:szCs w:val="26"/>
          <w:lang w:eastAsia="en-US"/>
        </w:rPr>
        <w:t>и(</w:t>
      </w:r>
      <w:proofErr w:type="gramEnd"/>
      <w:r w:rsidRPr="007875D7">
        <w:rPr>
          <w:rFonts w:eastAsia="Calibri"/>
          <w:sz w:val="26"/>
          <w:szCs w:val="26"/>
          <w:lang w:eastAsia="en-US"/>
        </w:rPr>
        <w:t xml:space="preserve">или) работ по капитальному ремонту) </w:t>
      </w:r>
      <w:r w:rsidRPr="007875D7">
        <w:rPr>
          <w:rFonts w:eastAsia="Calibri"/>
          <w:bCs/>
          <w:sz w:val="26"/>
          <w:szCs w:val="26"/>
          <w:lang w:eastAsia="en-US"/>
        </w:rPr>
        <w:t>на более ранний период (срок):</w:t>
      </w:r>
    </w:p>
    <w:p w14:paraId="3FFC2BA2" w14:textId="77777777" w:rsidR="00614172" w:rsidRPr="007875D7" w:rsidRDefault="00614172" w:rsidP="00614172">
      <w:pPr>
        <w:tabs>
          <w:tab w:val="left" w:pos="851"/>
        </w:tabs>
        <w:ind w:firstLine="567"/>
        <w:jc w:val="both"/>
        <w:rPr>
          <w:rFonts w:eastAsia="Calibri"/>
          <w:b/>
          <w:sz w:val="26"/>
          <w:szCs w:val="26"/>
        </w:rPr>
      </w:pPr>
      <w:r w:rsidRPr="007875D7">
        <w:rPr>
          <w:rFonts w:eastAsia="Calibri"/>
          <w:b/>
          <w:bCs/>
          <w:sz w:val="26"/>
          <w:szCs w:val="26"/>
          <w:lang w:eastAsia="en-US"/>
        </w:rPr>
        <w:t xml:space="preserve">1) </w:t>
      </w:r>
      <w:r w:rsidRPr="007875D7">
        <w:rPr>
          <w:rFonts w:eastAsia="Calibri"/>
          <w:b/>
          <w:sz w:val="26"/>
          <w:szCs w:val="26"/>
        </w:rPr>
        <w:t xml:space="preserve">Гатчинский район, </w:t>
      </w:r>
      <w:proofErr w:type="spellStart"/>
      <w:r w:rsidRPr="007875D7">
        <w:rPr>
          <w:rFonts w:eastAsia="Calibri"/>
          <w:b/>
          <w:sz w:val="26"/>
          <w:szCs w:val="26"/>
        </w:rPr>
        <w:t>дер</w:t>
      </w:r>
      <w:proofErr w:type="gramStart"/>
      <w:r w:rsidRPr="007875D7">
        <w:rPr>
          <w:rFonts w:eastAsia="Calibri"/>
          <w:b/>
          <w:sz w:val="26"/>
          <w:szCs w:val="26"/>
        </w:rPr>
        <w:t>.Б</w:t>
      </w:r>
      <w:proofErr w:type="gramEnd"/>
      <w:r w:rsidRPr="007875D7">
        <w:rPr>
          <w:rFonts w:eastAsia="Calibri"/>
          <w:b/>
          <w:sz w:val="26"/>
          <w:szCs w:val="26"/>
        </w:rPr>
        <w:t>ольшое-Рейзино</w:t>
      </w:r>
      <w:proofErr w:type="spellEnd"/>
      <w:r w:rsidRPr="007875D7">
        <w:rPr>
          <w:rFonts w:eastAsia="Calibri"/>
          <w:b/>
          <w:sz w:val="26"/>
          <w:szCs w:val="26"/>
        </w:rPr>
        <w:t>, д.34</w:t>
      </w:r>
      <w:r w:rsidRPr="007875D7">
        <w:rPr>
          <w:rFonts w:eastAsia="Calibri"/>
          <w:sz w:val="26"/>
          <w:szCs w:val="26"/>
        </w:rPr>
        <w:t xml:space="preserve"> – перенос сроков проведения капитального ремонта крыши и фасада на период 2020-2022 годов. Дом 1985 года постройки. Капитальный ремонт не проводился. Ближайший период проведения капитального ремонта – 2035-2037 годов;</w:t>
      </w:r>
    </w:p>
    <w:p w14:paraId="4822B5E0" w14:textId="77777777" w:rsidR="00614172" w:rsidRPr="007875D7" w:rsidRDefault="00614172" w:rsidP="00614172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7875D7">
        <w:rPr>
          <w:rFonts w:eastAsia="Calibri"/>
          <w:b/>
          <w:sz w:val="26"/>
          <w:szCs w:val="26"/>
        </w:rPr>
        <w:t xml:space="preserve">2) Гатчинский район, </w:t>
      </w:r>
      <w:proofErr w:type="spellStart"/>
      <w:r w:rsidRPr="007875D7">
        <w:rPr>
          <w:rFonts w:eastAsia="Calibri"/>
          <w:b/>
          <w:sz w:val="26"/>
          <w:szCs w:val="26"/>
        </w:rPr>
        <w:t>дер</w:t>
      </w:r>
      <w:proofErr w:type="gramStart"/>
      <w:r w:rsidRPr="007875D7">
        <w:rPr>
          <w:rFonts w:eastAsia="Calibri"/>
          <w:b/>
          <w:sz w:val="26"/>
          <w:szCs w:val="26"/>
        </w:rPr>
        <w:t>.Б</w:t>
      </w:r>
      <w:proofErr w:type="gramEnd"/>
      <w:r w:rsidRPr="007875D7">
        <w:rPr>
          <w:rFonts w:eastAsia="Calibri"/>
          <w:b/>
          <w:sz w:val="26"/>
          <w:szCs w:val="26"/>
        </w:rPr>
        <w:t>ольшое-Рейзино</w:t>
      </w:r>
      <w:proofErr w:type="spellEnd"/>
      <w:r w:rsidRPr="007875D7">
        <w:rPr>
          <w:rFonts w:eastAsia="Calibri"/>
          <w:b/>
          <w:sz w:val="26"/>
          <w:szCs w:val="26"/>
        </w:rPr>
        <w:t>, д.78</w:t>
      </w:r>
      <w:r w:rsidRPr="007875D7">
        <w:rPr>
          <w:rFonts w:eastAsia="Calibri"/>
          <w:sz w:val="26"/>
          <w:szCs w:val="26"/>
        </w:rPr>
        <w:t xml:space="preserve"> – перенос сроков проведения капитального ремонта крыши и фасада на период 2020-2022 годов. Дом 1977 года постройки. Капитальный ремонт не проводился. Ближайший период проведения капитального ремонта – 2029-2031 годов.</w:t>
      </w:r>
    </w:p>
    <w:p w14:paraId="2CA98C2C" w14:textId="77777777" w:rsidR="00614172" w:rsidRDefault="00614172" w:rsidP="00614172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 w:rsidRPr="007875D7">
        <w:rPr>
          <w:rFonts w:eastAsia="Calibri"/>
          <w:b/>
          <w:sz w:val="26"/>
          <w:szCs w:val="26"/>
          <w:lang w:eastAsia="en-US"/>
        </w:rPr>
        <w:t>Решили:</w:t>
      </w:r>
      <w:r w:rsidRPr="007875D7">
        <w:rPr>
          <w:rFonts w:eastAsia="Calibri"/>
          <w:bCs/>
          <w:sz w:val="26"/>
          <w:szCs w:val="26"/>
          <w:lang w:eastAsia="en-US"/>
        </w:rPr>
        <w:t xml:space="preserve"> У</w:t>
      </w:r>
      <w:r w:rsidRPr="007875D7">
        <w:rPr>
          <w:rFonts w:eastAsia="Calibri"/>
          <w:sz w:val="26"/>
          <w:szCs w:val="26"/>
          <w:lang w:eastAsia="en-US"/>
        </w:rPr>
        <w:t xml:space="preserve">становили необходимость </w:t>
      </w:r>
      <w:proofErr w:type="gramStart"/>
      <w:r w:rsidRPr="007875D7">
        <w:rPr>
          <w:rFonts w:eastAsia="Calibri"/>
          <w:sz w:val="26"/>
          <w:szCs w:val="26"/>
          <w:lang w:eastAsia="en-US"/>
        </w:rPr>
        <w:t>переноса сроков проведения капитального ремонта крыш</w:t>
      </w:r>
      <w:proofErr w:type="gramEnd"/>
      <w:r w:rsidRPr="007875D7">
        <w:rPr>
          <w:rFonts w:eastAsia="Calibri"/>
          <w:sz w:val="26"/>
          <w:szCs w:val="26"/>
          <w:lang w:eastAsia="en-US"/>
        </w:rPr>
        <w:t xml:space="preserve"> в многоквартирных домах на более ранний период (срок) –</w:t>
      </w:r>
      <w:r w:rsidRPr="007875D7">
        <w:rPr>
          <w:rFonts w:eastAsia="Calibri"/>
          <w:sz w:val="26"/>
          <w:szCs w:val="26"/>
          <w:lang w:eastAsia="en-US"/>
        </w:rPr>
        <w:br/>
      </w:r>
      <w:r w:rsidRPr="007875D7">
        <w:rPr>
          <w:rFonts w:eastAsia="Calibri"/>
          <w:b/>
          <w:sz w:val="26"/>
          <w:szCs w:val="26"/>
          <w:lang w:eastAsia="en-US"/>
        </w:rPr>
        <w:t xml:space="preserve">2023-2025 годов; </w:t>
      </w:r>
      <w:r w:rsidRPr="007875D7">
        <w:rPr>
          <w:rFonts w:eastAsia="Calibri"/>
          <w:sz w:val="26"/>
          <w:szCs w:val="26"/>
          <w:lang w:eastAsia="en-US"/>
        </w:rPr>
        <w:t xml:space="preserve">фасадов в многоквартирных домах на более ранний период (срок) – </w:t>
      </w:r>
      <w:r w:rsidRPr="007875D7">
        <w:rPr>
          <w:rFonts w:eastAsia="Calibri"/>
          <w:b/>
          <w:sz w:val="26"/>
          <w:szCs w:val="26"/>
          <w:lang w:eastAsia="en-US"/>
        </w:rPr>
        <w:t>2026-2028 годов.</w:t>
      </w:r>
    </w:p>
    <w:p w14:paraId="7F7337A4" w14:textId="77777777" w:rsidR="00614172" w:rsidRPr="007875D7" w:rsidRDefault="00614172" w:rsidP="00614172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7875D7">
        <w:rPr>
          <w:rFonts w:eastAsia="Calibri"/>
          <w:sz w:val="26"/>
          <w:szCs w:val="26"/>
          <w:lang w:eastAsia="en-US"/>
        </w:rPr>
        <w:t>В случае наличия неотложной необходимости в прове</w:t>
      </w:r>
      <w:r>
        <w:rPr>
          <w:rFonts w:eastAsia="Calibri"/>
          <w:sz w:val="26"/>
          <w:szCs w:val="26"/>
          <w:lang w:eastAsia="en-US"/>
        </w:rPr>
        <w:t>дении капитального ремонта крыш или фасадов</w:t>
      </w:r>
      <w:r w:rsidRPr="007875D7">
        <w:rPr>
          <w:rFonts w:eastAsia="Calibri"/>
          <w:sz w:val="26"/>
          <w:szCs w:val="26"/>
          <w:lang w:eastAsia="en-US"/>
        </w:rPr>
        <w:t xml:space="preserve"> в многоквартирн</w:t>
      </w:r>
      <w:r>
        <w:rPr>
          <w:rFonts w:eastAsia="Calibri"/>
          <w:sz w:val="26"/>
          <w:szCs w:val="26"/>
          <w:lang w:eastAsia="en-US"/>
        </w:rPr>
        <w:t>ых</w:t>
      </w:r>
      <w:r w:rsidRPr="007875D7">
        <w:rPr>
          <w:rFonts w:eastAsia="Calibri"/>
          <w:sz w:val="26"/>
          <w:szCs w:val="26"/>
          <w:lang w:eastAsia="en-US"/>
        </w:rPr>
        <w:t xml:space="preserve"> дом</w:t>
      </w:r>
      <w:r>
        <w:rPr>
          <w:rFonts w:eastAsia="Calibri"/>
          <w:sz w:val="26"/>
          <w:szCs w:val="26"/>
          <w:lang w:eastAsia="en-US"/>
        </w:rPr>
        <w:t>ах</w:t>
      </w:r>
      <w:r w:rsidRPr="007875D7">
        <w:rPr>
          <w:rFonts w:eastAsia="Calibri"/>
          <w:sz w:val="26"/>
          <w:szCs w:val="26"/>
          <w:lang w:eastAsia="en-US"/>
        </w:rPr>
        <w:t xml:space="preserve"> рекомендовать администрации муниципального образования </w:t>
      </w:r>
      <w:r w:rsidRPr="007875D7">
        <w:rPr>
          <w:rFonts w:eastAsia="Calibri"/>
          <w:bCs/>
          <w:sz w:val="26"/>
          <w:szCs w:val="26"/>
          <w:lang w:eastAsia="en-US"/>
        </w:rPr>
        <w:t xml:space="preserve">обратиться </w:t>
      </w:r>
      <w:r w:rsidRPr="007875D7">
        <w:rPr>
          <w:rFonts w:eastAsia="Calibri"/>
          <w:sz w:val="26"/>
          <w:szCs w:val="26"/>
          <w:lang w:eastAsia="en-US"/>
        </w:rPr>
        <w:t>в НО «Фонд капитального ремонта многоквартирных домов Ленинградской области» и представить документы, предусмотренные постановлением Правительства Ленинградской области от 25 октября 2019 года № 499 «Об утверждении Условий и порядка предоставления дополнительной помощи в форме субсидий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7875D7">
        <w:rPr>
          <w:rFonts w:eastAsia="Calibri"/>
          <w:sz w:val="26"/>
          <w:szCs w:val="26"/>
          <w:lang w:eastAsia="en-US"/>
        </w:rPr>
        <w:t>на обеспечение мероприятий по капитальному ремонту</w:t>
      </w:r>
      <w:proofErr w:type="gramEnd"/>
      <w:r w:rsidRPr="007875D7">
        <w:rPr>
          <w:rFonts w:eastAsia="Calibri"/>
          <w:sz w:val="26"/>
          <w:szCs w:val="26"/>
          <w:lang w:eastAsia="en-US"/>
        </w:rPr>
        <w:t xml:space="preserve"> многоквартирных домов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7875D7">
        <w:rPr>
          <w:rFonts w:eastAsia="Calibri"/>
          <w:sz w:val="26"/>
          <w:szCs w:val="26"/>
          <w:lang w:eastAsia="en-US"/>
        </w:rPr>
        <w:t>при возникнов</w:t>
      </w:r>
      <w:r>
        <w:rPr>
          <w:rFonts w:eastAsia="Calibri"/>
          <w:sz w:val="26"/>
          <w:szCs w:val="26"/>
          <w:lang w:eastAsia="en-US"/>
        </w:rPr>
        <w:t>ении неотложной необходимости»</w:t>
      </w:r>
      <w:r>
        <w:rPr>
          <w:rFonts w:eastAsia="Calibri"/>
          <w:sz w:val="26"/>
          <w:szCs w:val="26"/>
          <w:lang w:eastAsia="en-US"/>
        </w:rPr>
        <w:br/>
        <w:t xml:space="preserve">(далее – Порядок № 499), </w:t>
      </w:r>
      <w:r w:rsidRPr="007875D7">
        <w:rPr>
          <w:rFonts w:eastAsia="Calibri"/>
          <w:sz w:val="26"/>
          <w:szCs w:val="26"/>
          <w:lang w:eastAsia="en-US"/>
        </w:rPr>
        <w:t>для предоставления субсидии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7875D7">
        <w:rPr>
          <w:rFonts w:eastAsia="Calibri"/>
          <w:sz w:val="26"/>
          <w:szCs w:val="26"/>
          <w:lang w:eastAsia="en-US"/>
        </w:rPr>
        <w:t xml:space="preserve">на </w:t>
      </w:r>
      <w:r>
        <w:rPr>
          <w:rFonts w:eastAsia="Calibri"/>
          <w:sz w:val="26"/>
          <w:szCs w:val="26"/>
          <w:lang w:eastAsia="en-US"/>
        </w:rPr>
        <w:t>проведение капитального ремонта.</w:t>
      </w:r>
    </w:p>
    <w:p w14:paraId="35D3FF0E" w14:textId="13998E46" w:rsidR="00614172" w:rsidRPr="00614172" w:rsidRDefault="00614172" w:rsidP="00614172">
      <w:pPr>
        <w:ind w:firstLine="567"/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П</w:t>
      </w:r>
      <w:r w:rsidRPr="00614172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риложени</w:t>
      </w: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е</w:t>
      </w:r>
      <w:r w:rsidRPr="00614172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 xml:space="preserve"> № 1.</w:t>
      </w:r>
    </w:p>
    <w:p w14:paraId="03AA2444" w14:textId="77777777" w:rsidR="00614172" w:rsidRPr="007875D7" w:rsidRDefault="00614172" w:rsidP="00614172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</w:p>
    <w:p w14:paraId="20EC9C73" w14:textId="77777777" w:rsidR="00614172" w:rsidRPr="007875D7" w:rsidRDefault="00614172" w:rsidP="00614172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7875D7">
        <w:rPr>
          <w:rFonts w:eastAsia="Calibri"/>
          <w:sz w:val="26"/>
          <w:szCs w:val="26"/>
          <w:lang w:eastAsia="en-US"/>
        </w:rPr>
        <w:t>2. Рассмотрение заявлений, представленных ТСЖ «Авиатор»</w:t>
      </w:r>
      <w:r w:rsidRPr="007875D7">
        <w:rPr>
          <w:rFonts w:eastAsia="Calibri"/>
          <w:bCs/>
          <w:sz w:val="26"/>
          <w:szCs w:val="26"/>
          <w:lang w:eastAsia="en-US"/>
        </w:rPr>
        <w:t>,</w:t>
      </w:r>
      <w:r w:rsidRPr="007875D7">
        <w:rPr>
          <w:rFonts w:eastAsia="Calibri"/>
          <w:sz w:val="26"/>
          <w:szCs w:val="26"/>
          <w:lang w:eastAsia="en-US"/>
        </w:rPr>
        <w:t xml:space="preserve"> о переносе установленного срока капитального ремонта (отдельных услуг </w:t>
      </w:r>
      <w:proofErr w:type="gramStart"/>
      <w:r w:rsidRPr="007875D7">
        <w:rPr>
          <w:rFonts w:eastAsia="Calibri"/>
          <w:sz w:val="26"/>
          <w:szCs w:val="26"/>
          <w:lang w:eastAsia="en-US"/>
        </w:rPr>
        <w:t>и(</w:t>
      </w:r>
      <w:proofErr w:type="gramEnd"/>
      <w:r w:rsidRPr="007875D7">
        <w:rPr>
          <w:rFonts w:eastAsia="Calibri"/>
          <w:sz w:val="26"/>
          <w:szCs w:val="26"/>
          <w:lang w:eastAsia="en-US"/>
        </w:rPr>
        <w:t>или) работ</w:t>
      </w:r>
      <w:r w:rsidRPr="007875D7">
        <w:rPr>
          <w:rFonts w:eastAsia="Calibri"/>
          <w:sz w:val="26"/>
          <w:szCs w:val="26"/>
          <w:lang w:eastAsia="en-US"/>
        </w:rPr>
        <w:br/>
        <w:t xml:space="preserve">по капитальному ремонту) </w:t>
      </w:r>
      <w:r w:rsidRPr="007875D7">
        <w:rPr>
          <w:sz w:val="26"/>
          <w:szCs w:val="26"/>
        </w:rPr>
        <w:t>на более поздний период (срок): общим собранием собственников помещений в многоквартирном доме принято решение о переносе капитального ремонта (отдельного вида услуг и(или) работ по капитальному ремонту)</w:t>
      </w:r>
      <w:r w:rsidRPr="007875D7">
        <w:rPr>
          <w:sz w:val="26"/>
          <w:szCs w:val="26"/>
        </w:rPr>
        <w:br/>
        <w:t>на более поздний период (срок) и при этом в соответствии с Порядком установлено,</w:t>
      </w:r>
      <w:r w:rsidRPr="007875D7">
        <w:rPr>
          <w:sz w:val="26"/>
          <w:szCs w:val="26"/>
        </w:rPr>
        <w:br/>
        <w:t xml:space="preserve">что отсутствует необходимость в проведении капитального ремонта (отдельного вида услуг </w:t>
      </w:r>
      <w:proofErr w:type="gramStart"/>
      <w:r w:rsidRPr="007875D7">
        <w:rPr>
          <w:sz w:val="26"/>
          <w:szCs w:val="26"/>
        </w:rPr>
        <w:t>и(</w:t>
      </w:r>
      <w:proofErr w:type="gramEnd"/>
      <w:r w:rsidRPr="007875D7">
        <w:rPr>
          <w:sz w:val="26"/>
          <w:szCs w:val="26"/>
        </w:rPr>
        <w:t>или) работ по капитальному ремонту) в предусмотренный региональной программой срок:</w:t>
      </w:r>
    </w:p>
    <w:p w14:paraId="303AA286" w14:textId="77777777" w:rsidR="00614172" w:rsidRPr="007875D7" w:rsidRDefault="00614172" w:rsidP="00614172">
      <w:pPr>
        <w:tabs>
          <w:tab w:val="left" w:pos="851"/>
        </w:tabs>
        <w:ind w:firstLine="567"/>
        <w:jc w:val="both"/>
        <w:rPr>
          <w:b/>
          <w:sz w:val="26"/>
          <w:szCs w:val="26"/>
        </w:rPr>
      </w:pPr>
      <w:r w:rsidRPr="007875D7">
        <w:rPr>
          <w:rFonts w:eastAsia="Calibri"/>
          <w:b/>
          <w:bCs/>
          <w:sz w:val="26"/>
          <w:szCs w:val="26"/>
          <w:lang w:eastAsia="en-US"/>
        </w:rPr>
        <w:t xml:space="preserve">1) </w:t>
      </w:r>
      <w:r w:rsidRPr="007875D7">
        <w:rPr>
          <w:b/>
          <w:sz w:val="26"/>
          <w:szCs w:val="26"/>
        </w:rPr>
        <w:t xml:space="preserve">Гатчинский район, </w:t>
      </w:r>
      <w:proofErr w:type="spellStart"/>
      <w:r w:rsidRPr="007875D7">
        <w:rPr>
          <w:b/>
          <w:sz w:val="26"/>
          <w:szCs w:val="26"/>
        </w:rPr>
        <w:t>г</w:t>
      </w:r>
      <w:proofErr w:type="gramStart"/>
      <w:r w:rsidRPr="007875D7">
        <w:rPr>
          <w:b/>
          <w:sz w:val="26"/>
          <w:szCs w:val="26"/>
        </w:rPr>
        <w:t>.Г</w:t>
      </w:r>
      <w:proofErr w:type="gramEnd"/>
      <w:r w:rsidRPr="007875D7">
        <w:rPr>
          <w:b/>
          <w:sz w:val="26"/>
          <w:szCs w:val="26"/>
        </w:rPr>
        <w:t>атчина</w:t>
      </w:r>
      <w:proofErr w:type="spellEnd"/>
      <w:r w:rsidRPr="007875D7">
        <w:rPr>
          <w:b/>
          <w:sz w:val="26"/>
          <w:szCs w:val="26"/>
        </w:rPr>
        <w:t>, бульвар Авиаторов, д.3</w:t>
      </w:r>
      <w:r w:rsidRPr="007875D7">
        <w:rPr>
          <w:sz w:val="26"/>
          <w:szCs w:val="26"/>
        </w:rPr>
        <w:t xml:space="preserve"> – перенос сроков выполнения работ по капитальному ремонту общего имущества на более поздний период. Дом 1995 года постройки. Период проведения работ – 2020-2022 годов (2021 год ПИР);</w:t>
      </w:r>
    </w:p>
    <w:p w14:paraId="5479B1BD" w14:textId="77777777" w:rsidR="00614172" w:rsidRPr="007875D7" w:rsidRDefault="00614172" w:rsidP="00614172">
      <w:pPr>
        <w:tabs>
          <w:tab w:val="left" w:pos="851"/>
        </w:tabs>
        <w:ind w:firstLine="567"/>
        <w:jc w:val="both"/>
        <w:rPr>
          <w:b/>
          <w:sz w:val="26"/>
          <w:szCs w:val="26"/>
        </w:rPr>
      </w:pPr>
      <w:r w:rsidRPr="007875D7">
        <w:rPr>
          <w:b/>
          <w:sz w:val="26"/>
          <w:szCs w:val="26"/>
        </w:rPr>
        <w:t xml:space="preserve">2) Гатчинский район, </w:t>
      </w:r>
      <w:proofErr w:type="spellStart"/>
      <w:r w:rsidRPr="007875D7">
        <w:rPr>
          <w:b/>
          <w:sz w:val="26"/>
          <w:szCs w:val="26"/>
        </w:rPr>
        <w:t>г</w:t>
      </w:r>
      <w:proofErr w:type="gramStart"/>
      <w:r w:rsidRPr="007875D7">
        <w:rPr>
          <w:b/>
          <w:sz w:val="26"/>
          <w:szCs w:val="26"/>
        </w:rPr>
        <w:t>.Г</w:t>
      </w:r>
      <w:proofErr w:type="gramEnd"/>
      <w:r w:rsidRPr="007875D7">
        <w:rPr>
          <w:b/>
          <w:sz w:val="26"/>
          <w:szCs w:val="26"/>
        </w:rPr>
        <w:t>атчина</w:t>
      </w:r>
      <w:proofErr w:type="spellEnd"/>
      <w:r w:rsidRPr="007875D7">
        <w:rPr>
          <w:b/>
          <w:sz w:val="26"/>
          <w:szCs w:val="26"/>
        </w:rPr>
        <w:t>, бульвар Авиаторов, д.3, корп.2</w:t>
      </w:r>
      <w:r w:rsidRPr="007875D7">
        <w:rPr>
          <w:sz w:val="26"/>
          <w:szCs w:val="26"/>
        </w:rPr>
        <w:t xml:space="preserve"> – перенос сроков выполнения работ по капитальному ремонту общего имущества на более поздний период. Дом 1995 года постройки. Период проведения работ – 2020-2022 годов (2021 год ПИР).</w:t>
      </w:r>
    </w:p>
    <w:p w14:paraId="531A6F8A" w14:textId="77777777" w:rsidR="00614172" w:rsidRPr="007875D7" w:rsidRDefault="00614172" w:rsidP="00614172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 w:rsidRPr="007875D7">
        <w:rPr>
          <w:rFonts w:eastAsia="Calibri"/>
          <w:b/>
          <w:sz w:val="26"/>
          <w:szCs w:val="26"/>
          <w:lang w:eastAsia="en-US"/>
        </w:rPr>
        <w:t>Решили:</w:t>
      </w:r>
      <w:r w:rsidRPr="007875D7">
        <w:rPr>
          <w:rFonts w:eastAsia="Calibri"/>
          <w:bCs/>
          <w:sz w:val="26"/>
          <w:szCs w:val="26"/>
          <w:lang w:eastAsia="en-US"/>
        </w:rPr>
        <w:t xml:space="preserve"> </w:t>
      </w:r>
      <w:r w:rsidRPr="007875D7">
        <w:rPr>
          <w:rFonts w:eastAsia="Calibri"/>
          <w:sz w:val="26"/>
          <w:szCs w:val="26"/>
          <w:lang w:eastAsia="en-US"/>
        </w:rPr>
        <w:t xml:space="preserve">Установили необходимости </w:t>
      </w:r>
      <w:proofErr w:type="gramStart"/>
      <w:r w:rsidRPr="007875D7">
        <w:rPr>
          <w:rFonts w:eastAsia="Calibri"/>
          <w:sz w:val="26"/>
          <w:szCs w:val="26"/>
          <w:lang w:eastAsia="en-US"/>
        </w:rPr>
        <w:t xml:space="preserve">переноса сроков проведения капитального ремонта </w:t>
      </w:r>
      <w:r w:rsidRPr="007875D7">
        <w:rPr>
          <w:sz w:val="26"/>
          <w:szCs w:val="26"/>
        </w:rPr>
        <w:t>общего имущества</w:t>
      </w:r>
      <w:proofErr w:type="gramEnd"/>
      <w:r w:rsidRPr="007875D7">
        <w:rPr>
          <w:rFonts w:eastAsia="Calibri"/>
          <w:sz w:val="26"/>
          <w:szCs w:val="26"/>
          <w:lang w:eastAsia="en-US"/>
        </w:rPr>
        <w:t xml:space="preserve"> в многоквартирных домах на более поздний период (срок) – </w:t>
      </w:r>
      <w:r w:rsidRPr="007875D7">
        <w:rPr>
          <w:rFonts w:eastAsia="Calibri"/>
          <w:b/>
          <w:sz w:val="26"/>
          <w:szCs w:val="26"/>
          <w:lang w:eastAsia="en-US"/>
        </w:rPr>
        <w:t>2023-2025 годов.</w:t>
      </w:r>
    </w:p>
    <w:p w14:paraId="771E448E" w14:textId="242993DC" w:rsidR="00614172" w:rsidRPr="00614172" w:rsidRDefault="00614172" w:rsidP="00614172">
      <w:pPr>
        <w:ind w:firstLine="567"/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П</w:t>
      </w:r>
      <w:r w:rsidRPr="00614172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риложени</w:t>
      </w: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е</w:t>
      </w:r>
      <w:r w:rsidRPr="00614172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 xml:space="preserve"> № </w:t>
      </w: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2</w:t>
      </w:r>
      <w:r w:rsidRPr="00614172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.</w:t>
      </w:r>
    </w:p>
    <w:p w14:paraId="1752D094" w14:textId="77777777" w:rsidR="00614172" w:rsidRPr="007875D7" w:rsidRDefault="00614172" w:rsidP="00614172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7875D7">
        <w:rPr>
          <w:rFonts w:eastAsia="Calibri"/>
          <w:sz w:val="26"/>
          <w:szCs w:val="26"/>
          <w:lang w:eastAsia="en-US"/>
        </w:rPr>
        <w:lastRenderedPageBreak/>
        <w:t>3. Рассмотрение заявлений, представленных управляющей организацией</w:t>
      </w:r>
      <w:r w:rsidRPr="007875D7">
        <w:rPr>
          <w:rFonts w:eastAsia="Calibri"/>
          <w:sz w:val="26"/>
          <w:szCs w:val="26"/>
          <w:lang w:eastAsia="en-US"/>
        </w:rPr>
        <w:br/>
        <w:t>ООО «УЮТ-СЕРВИС»</w:t>
      </w:r>
      <w:r w:rsidRPr="007875D7">
        <w:rPr>
          <w:rFonts w:eastAsia="Calibri"/>
          <w:bCs/>
          <w:sz w:val="26"/>
          <w:szCs w:val="26"/>
          <w:lang w:eastAsia="en-US"/>
        </w:rPr>
        <w:t>,</w:t>
      </w:r>
      <w:r w:rsidRPr="007875D7">
        <w:rPr>
          <w:rFonts w:eastAsia="Calibri"/>
          <w:sz w:val="26"/>
          <w:szCs w:val="26"/>
          <w:lang w:eastAsia="en-US"/>
        </w:rPr>
        <w:t xml:space="preserve"> о переносе установленного срока капитального ремонта (отдельных услуг </w:t>
      </w:r>
      <w:proofErr w:type="gramStart"/>
      <w:r w:rsidRPr="007875D7">
        <w:rPr>
          <w:rFonts w:eastAsia="Calibri"/>
          <w:sz w:val="26"/>
          <w:szCs w:val="26"/>
          <w:lang w:eastAsia="en-US"/>
        </w:rPr>
        <w:t>и(</w:t>
      </w:r>
      <w:proofErr w:type="gramEnd"/>
      <w:r w:rsidRPr="007875D7">
        <w:rPr>
          <w:rFonts w:eastAsia="Calibri"/>
          <w:sz w:val="26"/>
          <w:szCs w:val="26"/>
          <w:lang w:eastAsia="en-US"/>
        </w:rPr>
        <w:t xml:space="preserve">или) работ по капитальному ремонту) </w:t>
      </w:r>
      <w:r w:rsidRPr="007875D7">
        <w:rPr>
          <w:rFonts w:eastAsia="Calibri"/>
          <w:bCs/>
          <w:sz w:val="26"/>
          <w:szCs w:val="26"/>
          <w:lang w:eastAsia="en-US"/>
        </w:rPr>
        <w:t>на более ранний период (срок):</w:t>
      </w:r>
    </w:p>
    <w:p w14:paraId="5F187E47" w14:textId="77777777" w:rsidR="00614172" w:rsidRPr="007875D7" w:rsidRDefault="00614172" w:rsidP="00614172">
      <w:pPr>
        <w:tabs>
          <w:tab w:val="left" w:pos="851"/>
        </w:tabs>
        <w:ind w:firstLine="567"/>
        <w:jc w:val="both"/>
        <w:rPr>
          <w:b/>
          <w:sz w:val="26"/>
          <w:szCs w:val="26"/>
        </w:rPr>
      </w:pPr>
      <w:r w:rsidRPr="007875D7">
        <w:rPr>
          <w:rFonts w:eastAsia="Calibri"/>
          <w:b/>
          <w:bCs/>
          <w:sz w:val="26"/>
          <w:szCs w:val="26"/>
          <w:lang w:eastAsia="en-US"/>
        </w:rPr>
        <w:t xml:space="preserve">1) </w:t>
      </w:r>
      <w:r w:rsidRPr="007875D7">
        <w:rPr>
          <w:b/>
          <w:sz w:val="26"/>
          <w:szCs w:val="26"/>
        </w:rPr>
        <w:t xml:space="preserve">Всеволожский район, </w:t>
      </w:r>
      <w:proofErr w:type="spellStart"/>
      <w:r w:rsidRPr="007875D7">
        <w:rPr>
          <w:b/>
          <w:sz w:val="26"/>
          <w:szCs w:val="26"/>
        </w:rPr>
        <w:t>г</w:t>
      </w:r>
      <w:proofErr w:type="gramStart"/>
      <w:r w:rsidRPr="007875D7">
        <w:rPr>
          <w:b/>
          <w:sz w:val="26"/>
          <w:szCs w:val="26"/>
        </w:rPr>
        <w:t>.С</w:t>
      </w:r>
      <w:proofErr w:type="gramEnd"/>
      <w:r w:rsidRPr="007875D7">
        <w:rPr>
          <w:b/>
          <w:sz w:val="26"/>
          <w:szCs w:val="26"/>
        </w:rPr>
        <w:t>ертолово</w:t>
      </w:r>
      <w:proofErr w:type="spellEnd"/>
      <w:r w:rsidRPr="007875D7">
        <w:rPr>
          <w:b/>
          <w:sz w:val="26"/>
          <w:szCs w:val="26"/>
        </w:rPr>
        <w:t xml:space="preserve">, микрорайон Сертолово-1, </w:t>
      </w:r>
      <w:proofErr w:type="spellStart"/>
      <w:r w:rsidRPr="007875D7">
        <w:rPr>
          <w:b/>
          <w:sz w:val="26"/>
          <w:szCs w:val="26"/>
        </w:rPr>
        <w:t>ул.Заречная</w:t>
      </w:r>
      <w:proofErr w:type="spellEnd"/>
      <w:r w:rsidRPr="007875D7">
        <w:rPr>
          <w:b/>
          <w:sz w:val="26"/>
          <w:szCs w:val="26"/>
        </w:rPr>
        <w:t>, д.10</w:t>
      </w:r>
      <w:r w:rsidRPr="007875D7">
        <w:rPr>
          <w:sz w:val="26"/>
          <w:szCs w:val="26"/>
        </w:rPr>
        <w:t xml:space="preserve"> – перенос сроков проведения капитального ремонта систем холодного и горячего водоснабжения на период 2020-2022 годов. Дом 2000 года постройки. Капитальный ремонт не проводился. Ближайший период проведения капитального ремонта –</w:t>
      </w:r>
      <w:r w:rsidRPr="007875D7">
        <w:rPr>
          <w:sz w:val="26"/>
          <w:szCs w:val="26"/>
        </w:rPr>
        <w:br/>
        <w:t>2035-2037 годов;</w:t>
      </w:r>
    </w:p>
    <w:p w14:paraId="49B152B1" w14:textId="77777777" w:rsidR="00614172" w:rsidRPr="007875D7" w:rsidRDefault="00614172" w:rsidP="00614172">
      <w:pPr>
        <w:tabs>
          <w:tab w:val="left" w:pos="851"/>
        </w:tabs>
        <w:ind w:firstLine="567"/>
        <w:jc w:val="both"/>
        <w:rPr>
          <w:b/>
          <w:sz w:val="26"/>
          <w:szCs w:val="26"/>
        </w:rPr>
      </w:pPr>
      <w:r w:rsidRPr="007875D7">
        <w:rPr>
          <w:b/>
          <w:sz w:val="26"/>
          <w:szCs w:val="26"/>
        </w:rPr>
        <w:t xml:space="preserve">2) Всеволожский район, </w:t>
      </w:r>
      <w:proofErr w:type="spellStart"/>
      <w:r w:rsidRPr="007875D7">
        <w:rPr>
          <w:b/>
          <w:sz w:val="26"/>
          <w:szCs w:val="26"/>
        </w:rPr>
        <w:t>г</w:t>
      </w:r>
      <w:proofErr w:type="gramStart"/>
      <w:r w:rsidRPr="007875D7">
        <w:rPr>
          <w:b/>
          <w:sz w:val="26"/>
          <w:szCs w:val="26"/>
        </w:rPr>
        <w:t>.С</w:t>
      </w:r>
      <w:proofErr w:type="gramEnd"/>
      <w:r w:rsidRPr="007875D7">
        <w:rPr>
          <w:b/>
          <w:sz w:val="26"/>
          <w:szCs w:val="26"/>
        </w:rPr>
        <w:t>ертолово</w:t>
      </w:r>
      <w:proofErr w:type="spellEnd"/>
      <w:r w:rsidRPr="007875D7">
        <w:rPr>
          <w:b/>
          <w:sz w:val="26"/>
          <w:szCs w:val="26"/>
        </w:rPr>
        <w:t xml:space="preserve">, микрорайон Сертолово-1, </w:t>
      </w:r>
      <w:proofErr w:type="spellStart"/>
      <w:r w:rsidRPr="007875D7">
        <w:rPr>
          <w:b/>
          <w:sz w:val="26"/>
          <w:szCs w:val="26"/>
        </w:rPr>
        <w:t>ул.Молодцова</w:t>
      </w:r>
      <w:proofErr w:type="spellEnd"/>
      <w:r w:rsidRPr="007875D7">
        <w:rPr>
          <w:b/>
          <w:sz w:val="26"/>
          <w:szCs w:val="26"/>
        </w:rPr>
        <w:t>, д.3</w:t>
      </w:r>
      <w:r w:rsidRPr="007875D7">
        <w:rPr>
          <w:sz w:val="26"/>
          <w:szCs w:val="26"/>
        </w:rPr>
        <w:t xml:space="preserve"> – перенос сроков проведения капитального ремонта систем холодного и горячего водоснабжения на период 2020-2022 годов. Дом 1988 года постройки. Капитальный ремонт проводился (2017 год – ПИР и СМР лифтов). Ближайший период проведения капитального ремонта – 2035-2037 годов.</w:t>
      </w:r>
    </w:p>
    <w:p w14:paraId="46186518" w14:textId="77777777" w:rsidR="00614172" w:rsidRPr="007875D7" w:rsidRDefault="00614172" w:rsidP="00614172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7875D7">
        <w:rPr>
          <w:rFonts w:eastAsia="Calibri"/>
          <w:b/>
          <w:sz w:val="26"/>
          <w:szCs w:val="26"/>
          <w:lang w:eastAsia="en-US"/>
        </w:rPr>
        <w:t>Решили:</w:t>
      </w:r>
      <w:r w:rsidRPr="007875D7">
        <w:rPr>
          <w:rFonts w:eastAsia="Calibri"/>
          <w:bCs/>
          <w:sz w:val="26"/>
          <w:szCs w:val="26"/>
          <w:lang w:eastAsia="en-US"/>
        </w:rPr>
        <w:t xml:space="preserve"> </w:t>
      </w:r>
      <w:r w:rsidRPr="007875D7">
        <w:rPr>
          <w:rFonts w:eastAsia="Calibri"/>
          <w:sz w:val="26"/>
          <w:szCs w:val="26"/>
          <w:lang w:eastAsia="en-US"/>
        </w:rPr>
        <w:t>Вернуть документы заявителю в связи с представлением документов</w:t>
      </w:r>
      <w:r w:rsidRPr="007875D7">
        <w:rPr>
          <w:rFonts w:eastAsia="Calibri"/>
          <w:sz w:val="26"/>
          <w:szCs w:val="26"/>
          <w:lang w:eastAsia="en-US"/>
        </w:rPr>
        <w:br/>
        <w:t xml:space="preserve">не в полном объеме в соответствии с пунктом </w:t>
      </w:r>
      <w:r w:rsidRPr="007875D7">
        <w:rPr>
          <w:sz w:val="26"/>
          <w:szCs w:val="26"/>
        </w:rPr>
        <w:t>3.10.1</w:t>
      </w:r>
      <w:r w:rsidRPr="007875D7">
        <w:rPr>
          <w:rFonts w:eastAsia="Calibri"/>
          <w:sz w:val="26"/>
          <w:szCs w:val="26"/>
        </w:rPr>
        <w:t xml:space="preserve"> </w:t>
      </w:r>
      <w:r w:rsidRPr="007875D7">
        <w:rPr>
          <w:rFonts w:eastAsia="Calibri"/>
          <w:sz w:val="26"/>
          <w:szCs w:val="26"/>
          <w:lang w:eastAsia="en-US"/>
        </w:rPr>
        <w:t>Порядка и</w:t>
      </w:r>
      <w:r w:rsidRPr="007875D7">
        <w:rPr>
          <w:sz w:val="26"/>
          <w:szCs w:val="26"/>
        </w:rPr>
        <w:t xml:space="preserve"> </w:t>
      </w:r>
      <w:r w:rsidRPr="007875D7">
        <w:rPr>
          <w:rFonts w:eastAsia="Calibri"/>
          <w:sz w:val="26"/>
          <w:szCs w:val="26"/>
          <w:lang w:eastAsia="en-US"/>
        </w:rPr>
        <w:t>оформлением документов</w:t>
      </w:r>
      <w:r w:rsidRPr="007875D7">
        <w:rPr>
          <w:rFonts w:eastAsia="Calibri"/>
          <w:sz w:val="26"/>
          <w:szCs w:val="26"/>
          <w:lang w:eastAsia="en-US"/>
        </w:rPr>
        <w:br/>
        <w:t>не в соответствии с требованиями действующего законодательства.</w:t>
      </w:r>
    </w:p>
    <w:p w14:paraId="30EB1686" w14:textId="77777777" w:rsidR="00614172" w:rsidRPr="007875D7" w:rsidRDefault="00614172" w:rsidP="00614172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7875D7">
        <w:rPr>
          <w:rFonts w:eastAsia="Calibri"/>
          <w:sz w:val="26"/>
          <w:szCs w:val="26"/>
          <w:lang w:eastAsia="en-US"/>
        </w:rPr>
        <w:t>В случае наличия неотложной необходимости в прове</w:t>
      </w:r>
      <w:r>
        <w:rPr>
          <w:rFonts w:eastAsia="Calibri"/>
          <w:sz w:val="26"/>
          <w:szCs w:val="26"/>
          <w:lang w:eastAsia="en-US"/>
        </w:rPr>
        <w:t>дении капитального ремонта</w:t>
      </w:r>
      <w:r w:rsidRPr="00FD56D2">
        <w:rPr>
          <w:sz w:val="26"/>
          <w:szCs w:val="26"/>
        </w:rPr>
        <w:t xml:space="preserve"> </w:t>
      </w:r>
      <w:r>
        <w:rPr>
          <w:sz w:val="26"/>
          <w:szCs w:val="26"/>
        </w:rPr>
        <w:t>систем</w:t>
      </w:r>
      <w:r w:rsidRPr="007875D7">
        <w:rPr>
          <w:sz w:val="26"/>
          <w:szCs w:val="26"/>
        </w:rPr>
        <w:t xml:space="preserve"> холодного и горячего водоснабжения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7875D7">
        <w:rPr>
          <w:rFonts w:eastAsia="Calibri"/>
          <w:sz w:val="26"/>
          <w:szCs w:val="26"/>
          <w:lang w:eastAsia="en-US"/>
        </w:rPr>
        <w:t>в многоквартирн</w:t>
      </w:r>
      <w:r>
        <w:rPr>
          <w:rFonts w:eastAsia="Calibri"/>
          <w:sz w:val="26"/>
          <w:szCs w:val="26"/>
          <w:lang w:eastAsia="en-US"/>
        </w:rPr>
        <w:t>ых</w:t>
      </w:r>
      <w:r w:rsidRPr="007875D7">
        <w:rPr>
          <w:rFonts w:eastAsia="Calibri"/>
          <w:sz w:val="26"/>
          <w:szCs w:val="26"/>
          <w:lang w:eastAsia="en-US"/>
        </w:rPr>
        <w:t xml:space="preserve"> дом</w:t>
      </w:r>
      <w:r>
        <w:rPr>
          <w:rFonts w:eastAsia="Calibri"/>
          <w:sz w:val="26"/>
          <w:szCs w:val="26"/>
          <w:lang w:eastAsia="en-US"/>
        </w:rPr>
        <w:t>ах</w:t>
      </w:r>
      <w:r w:rsidRPr="007875D7">
        <w:rPr>
          <w:rFonts w:eastAsia="Calibri"/>
          <w:sz w:val="26"/>
          <w:szCs w:val="26"/>
          <w:lang w:eastAsia="en-US"/>
        </w:rPr>
        <w:t xml:space="preserve"> рекомендовать администрации муниципального образования </w:t>
      </w:r>
      <w:r w:rsidRPr="007875D7">
        <w:rPr>
          <w:rFonts w:eastAsia="Calibri"/>
          <w:bCs/>
          <w:sz w:val="26"/>
          <w:szCs w:val="26"/>
          <w:lang w:eastAsia="en-US"/>
        </w:rPr>
        <w:t xml:space="preserve">обратиться </w:t>
      </w:r>
      <w:r w:rsidRPr="007875D7">
        <w:rPr>
          <w:rFonts w:eastAsia="Calibri"/>
          <w:sz w:val="26"/>
          <w:szCs w:val="26"/>
          <w:lang w:eastAsia="en-US"/>
        </w:rPr>
        <w:t xml:space="preserve">в НО «Фонд капитального ремонта многоквартирных домов Ленинградской области» и представить документы, предусмотренные </w:t>
      </w:r>
      <w:r>
        <w:rPr>
          <w:rFonts w:eastAsia="Calibri"/>
          <w:sz w:val="26"/>
          <w:szCs w:val="26"/>
          <w:lang w:eastAsia="en-US"/>
        </w:rPr>
        <w:t xml:space="preserve">Порядком № 499, </w:t>
      </w:r>
      <w:r w:rsidRPr="007875D7">
        <w:rPr>
          <w:rFonts w:eastAsia="Calibri"/>
          <w:sz w:val="26"/>
          <w:szCs w:val="26"/>
          <w:lang w:eastAsia="en-US"/>
        </w:rPr>
        <w:t>для предоставления субсидии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7875D7">
        <w:rPr>
          <w:rFonts w:eastAsia="Calibri"/>
          <w:sz w:val="26"/>
          <w:szCs w:val="26"/>
          <w:lang w:eastAsia="en-US"/>
        </w:rPr>
        <w:t xml:space="preserve">на </w:t>
      </w:r>
      <w:r>
        <w:rPr>
          <w:rFonts w:eastAsia="Calibri"/>
          <w:sz w:val="26"/>
          <w:szCs w:val="26"/>
          <w:lang w:eastAsia="en-US"/>
        </w:rPr>
        <w:t>проведение капитального ремонта.</w:t>
      </w:r>
    </w:p>
    <w:p w14:paraId="06D032C1" w14:textId="0390D3C8" w:rsidR="00614172" w:rsidRPr="00614172" w:rsidRDefault="00614172" w:rsidP="00614172">
      <w:pPr>
        <w:ind w:firstLine="567"/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П</w:t>
      </w:r>
      <w:r w:rsidRPr="00614172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риложени</w:t>
      </w: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е</w:t>
      </w:r>
      <w:r w:rsidRPr="00614172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 xml:space="preserve"> № </w:t>
      </w: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3</w:t>
      </w:r>
      <w:r w:rsidRPr="00614172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.</w:t>
      </w:r>
    </w:p>
    <w:p w14:paraId="3689122D" w14:textId="77777777" w:rsidR="00614172" w:rsidRPr="007875D7" w:rsidRDefault="00614172" w:rsidP="00614172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</w:p>
    <w:p w14:paraId="438B221D" w14:textId="77777777" w:rsidR="00614172" w:rsidRPr="007875D7" w:rsidRDefault="00614172" w:rsidP="00614172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7875D7">
        <w:rPr>
          <w:rFonts w:eastAsia="Calibri"/>
          <w:sz w:val="26"/>
          <w:szCs w:val="26"/>
          <w:lang w:eastAsia="en-US"/>
        </w:rPr>
        <w:t>4. Рассмотрение заявления, представленного муниципальным предприятием «Жилищное хозяйство» муниципального образования «</w:t>
      </w:r>
      <w:proofErr w:type="spellStart"/>
      <w:r w:rsidRPr="007875D7">
        <w:rPr>
          <w:rFonts w:eastAsia="Calibri"/>
          <w:sz w:val="26"/>
          <w:szCs w:val="26"/>
          <w:lang w:eastAsia="en-US"/>
        </w:rPr>
        <w:t>Киришское</w:t>
      </w:r>
      <w:proofErr w:type="spellEnd"/>
      <w:r w:rsidRPr="007875D7">
        <w:rPr>
          <w:rFonts w:eastAsia="Calibri"/>
          <w:sz w:val="26"/>
          <w:szCs w:val="26"/>
          <w:lang w:eastAsia="en-US"/>
        </w:rPr>
        <w:t xml:space="preserve"> городское поселение </w:t>
      </w:r>
      <w:proofErr w:type="spellStart"/>
      <w:r w:rsidRPr="007875D7">
        <w:rPr>
          <w:rFonts w:eastAsia="Calibri"/>
          <w:sz w:val="26"/>
          <w:szCs w:val="26"/>
          <w:lang w:eastAsia="en-US"/>
        </w:rPr>
        <w:t>Киришского</w:t>
      </w:r>
      <w:proofErr w:type="spellEnd"/>
      <w:r w:rsidRPr="007875D7">
        <w:rPr>
          <w:rFonts w:eastAsia="Calibri"/>
          <w:sz w:val="26"/>
          <w:szCs w:val="26"/>
          <w:lang w:eastAsia="en-US"/>
        </w:rPr>
        <w:t xml:space="preserve"> муниципального района»</w:t>
      </w:r>
      <w:r w:rsidRPr="007875D7">
        <w:rPr>
          <w:rFonts w:eastAsia="Calibri"/>
          <w:bCs/>
          <w:sz w:val="26"/>
          <w:szCs w:val="26"/>
          <w:lang w:eastAsia="en-US"/>
        </w:rPr>
        <w:t>,</w:t>
      </w:r>
      <w:r w:rsidRPr="007875D7">
        <w:rPr>
          <w:rFonts w:eastAsia="Calibri"/>
          <w:sz w:val="26"/>
          <w:szCs w:val="26"/>
          <w:lang w:eastAsia="en-US"/>
        </w:rPr>
        <w:t xml:space="preserve"> о переносе установленного срока капитального ремонта (отдельных услуг </w:t>
      </w:r>
      <w:proofErr w:type="gramStart"/>
      <w:r w:rsidRPr="007875D7">
        <w:rPr>
          <w:rFonts w:eastAsia="Calibri"/>
          <w:sz w:val="26"/>
          <w:szCs w:val="26"/>
          <w:lang w:eastAsia="en-US"/>
        </w:rPr>
        <w:t>и(</w:t>
      </w:r>
      <w:proofErr w:type="gramEnd"/>
      <w:r w:rsidRPr="007875D7">
        <w:rPr>
          <w:rFonts w:eastAsia="Calibri"/>
          <w:sz w:val="26"/>
          <w:szCs w:val="26"/>
          <w:lang w:eastAsia="en-US"/>
        </w:rPr>
        <w:t xml:space="preserve">или) работ по капитальному ремонту) </w:t>
      </w:r>
      <w:r w:rsidRPr="007875D7">
        <w:rPr>
          <w:rFonts w:eastAsia="Calibri"/>
          <w:bCs/>
          <w:sz w:val="26"/>
          <w:szCs w:val="26"/>
          <w:lang w:eastAsia="en-US"/>
        </w:rPr>
        <w:t>на более ранний период (срок):</w:t>
      </w:r>
    </w:p>
    <w:p w14:paraId="4BA87D3D" w14:textId="77777777" w:rsidR="00614172" w:rsidRPr="007875D7" w:rsidRDefault="00614172" w:rsidP="00614172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7875D7">
        <w:rPr>
          <w:rFonts w:eastAsia="Calibri"/>
          <w:b/>
          <w:bCs/>
          <w:sz w:val="26"/>
          <w:szCs w:val="26"/>
          <w:lang w:eastAsia="en-US"/>
        </w:rPr>
        <w:t xml:space="preserve">1) </w:t>
      </w:r>
      <w:proofErr w:type="spellStart"/>
      <w:r w:rsidRPr="007875D7">
        <w:rPr>
          <w:b/>
          <w:sz w:val="26"/>
          <w:szCs w:val="26"/>
        </w:rPr>
        <w:t>Киришский</w:t>
      </w:r>
      <w:proofErr w:type="spellEnd"/>
      <w:r w:rsidRPr="007875D7">
        <w:rPr>
          <w:b/>
          <w:sz w:val="26"/>
          <w:szCs w:val="26"/>
        </w:rPr>
        <w:t xml:space="preserve"> район, </w:t>
      </w:r>
      <w:proofErr w:type="spellStart"/>
      <w:r w:rsidRPr="007875D7">
        <w:rPr>
          <w:b/>
          <w:sz w:val="26"/>
          <w:szCs w:val="26"/>
        </w:rPr>
        <w:t>г</w:t>
      </w:r>
      <w:proofErr w:type="gramStart"/>
      <w:r w:rsidRPr="007875D7">
        <w:rPr>
          <w:b/>
          <w:sz w:val="26"/>
          <w:szCs w:val="26"/>
        </w:rPr>
        <w:t>.К</w:t>
      </w:r>
      <w:proofErr w:type="gramEnd"/>
      <w:r w:rsidRPr="007875D7">
        <w:rPr>
          <w:b/>
          <w:sz w:val="26"/>
          <w:szCs w:val="26"/>
        </w:rPr>
        <w:t>ириши</w:t>
      </w:r>
      <w:proofErr w:type="spellEnd"/>
      <w:r w:rsidRPr="007875D7">
        <w:rPr>
          <w:b/>
          <w:sz w:val="26"/>
          <w:szCs w:val="26"/>
        </w:rPr>
        <w:t xml:space="preserve">, </w:t>
      </w:r>
      <w:proofErr w:type="spellStart"/>
      <w:r w:rsidRPr="007875D7">
        <w:rPr>
          <w:b/>
          <w:sz w:val="26"/>
          <w:szCs w:val="26"/>
        </w:rPr>
        <w:t>ул.Декабристов</w:t>
      </w:r>
      <w:proofErr w:type="spellEnd"/>
      <w:r w:rsidRPr="007875D7">
        <w:rPr>
          <w:b/>
          <w:sz w:val="26"/>
          <w:szCs w:val="26"/>
        </w:rPr>
        <w:t xml:space="preserve"> Бестужевых, д.17</w:t>
      </w:r>
      <w:r w:rsidRPr="007875D7">
        <w:rPr>
          <w:sz w:val="26"/>
          <w:szCs w:val="26"/>
        </w:rPr>
        <w:t xml:space="preserve"> </w:t>
      </w:r>
      <w:r w:rsidRPr="007875D7">
        <w:rPr>
          <w:bCs/>
          <w:sz w:val="26"/>
          <w:szCs w:val="26"/>
        </w:rPr>
        <w:t>– перенос сроков проведения капитального ремонта фасада на период 2020-2022 годов.</w:t>
      </w:r>
      <w:r w:rsidRPr="007875D7">
        <w:rPr>
          <w:sz w:val="26"/>
          <w:szCs w:val="26"/>
        </w:rPr>
        <w:t xml:space="preserve"> Дом 1980 года постройки. Капитальный ремонт не проводился. Ближайший период проведения капитального ремонта – 2029-2031 годов.</w:t>
      </w:r>
    </w:p>
    <w:p w14:paraId="44DE1656" w14:textId="77777777" w:rsidR="00614172" w:rsidRPr="007875D7" w:rsidRDefault="00614172" w:rsidP="00614172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7875D7">
        <w:rPr>
          <w:rFonts w:eastAsia="Calibri"/>
          <w:b/>
          <w:sz w:val="26"/>
          <w:szCs w:val="26"/>
          <w:lang w:eastAsia="en-US"/>
        </w:rPr>
        <w:t>Решили:</w:t>
      </w:r>
      <w:r w:rsidRPr="007875D7">
        <w:rPr>
          <w:rFonts w:eastAsia="Calibri"/>
          <w:bCs/>
          <w:sz w:val="26"/>
          <w:szCs w:val="26"/>
          <w:lang w:eastAsia="en-US"/>
        </w:rPr>
        <w:t xml:space="preserve"> </w:t>
      </w:r>
      <w:r w:rsidRPr="007875D7">
        <w:rPr>
          <w:rFonts w:eastAsia="Calibri"/>
          <w:sz w:val="26"/>
          <w:szCs w:val="26"/>
          <w:lang w:eastAsia="en-US"/>
        </w:rPr>
        <w:t>Вернуть документы заявителю в связи с представлением документов</w:t>
      </w:r>
      <w:r w:rsidRPr="007875D7">
        <w:rPr>
          <w:rFonts w:eastAsia="Calibri"/>
          <w:sz w:val="26"/>
          <w:szCs w:val="26"/>
          <w:lang w:eastAsia="en-US"/>
        </w:rPr>
        <w:br/>
        <w:t xml:space="preserve">не в полном объеме в соответствии с пунктом </w:t>
      </w:r>
      <w:r w:rsidRPr="007875D7">
        <w:rPr>
          <w:sz w:val="26"/>
          <w:szCs w:val="26"/>
        </w:rPr>
        <w:t>3.10.1</w:t>
      </w:r>
      <w:r w:rsidRPr="007875D7">
        <w:rPr>
          <w:rFonts w:eastAsia="Calibri"/>
          <w:sz w:val="26"/>
          <w:szCs w:val="26"/>
        </w:rPr>
        <w:t xml:space="preserve"> </w:t>
      </w:r>
      <w:r w:rsidRPr="007875D7">
        <w:rPr>
          <w:rFonts w:eastAsia="Calibri"/>
          <w:sz w:val="26"/>
          <w:szCs w:val="26"/>
          <w:lang w:eastAsia="en-US"/>
        </w:rPr>
        <w:t>Порядка и</w:t>
      </w:r>
      <w:r w:rsidRPr="007875D7">
        <w:rPr>
          <w:sz w:val="26"/>
          <w:szCs w:val="26"/>
        </w:rPr>
        <w:t xml:space="preserve"> </w:t>
      </w:r>
      <w:r w:rsidRPr="007875D7">
        <w:rPr>
          <w:rFonts w:eastAsia="Calibri"/>
          <w:sz w:val="26"/>
          <w:szCs w:val="26"/>
          <w:lang w:eastAsia="en-US"/>
        </w:rPr>
        <w:t>оформлением документов</w:t>
      </w:r>
      <w:r w:rsidRPr="007875D7">
        <w:rPr>
          <w:rFonts w:eastAsia="Calibri"/>
          <w:sz w:val="26"/>
          <w:szCs w:val="26"/>
          <w:lang w:eastAsia="en-US"/>
        </w:rPr>
        <w:br/>
        <w:t>не в соответствии с требованиями действующего законодательства.</w:t>
      </w:r>
    </w:p>
    <w:p w14:paraId="170BB085" w14:textId="77777777" w:rsidR="00614172" w:rsidRPr="007875D7" w:rsidRDefault="00614172" w:rsidP="00614172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7875D7">
        <w:rPr>
          <w:rFonts w:eastAsia="Calibri"/>
          <w:sz w:val="26"/>
          <w:szCs w:val="26"/>
          <w:lang w:eastAsia="en-US"/>
        </w:rPr>
        <w:t>В случае наличия неотложной необходимости в прове</w:t>
      </w:r>
      <w:r>
        <w:rPr>
          <w:rFonts w:eastAsia="Calibri"/>
          <w:sz w:val="26"/>
          <w:szCs w:val="26"/>
          <w:lang w:eastAsia="en-US"/>
        </w:rPr>
        <w:t>дении капитального ремонта</w:t>
      </w:r>
      <w:r w:rsidRPr="00FD56D2">
        <w:rPr>
          <w:sz w:val="26"/>
          <w:szCs w:val="26"/>
        </w:rPr>
        <w:t xml:space="preserve"> </w:t>
      </w:r>
      <w:r w:rsidRPr="007875D7">
        <w:rPr>
          <w:bCs/>
          <w:sz w:val="26"/>
          <w:szCs w:val="26"/>
        </w:rPr>
        <w:t xml:space="preserve">фасада </w:t>
      </w:r>
      <w:r w:rsidRPr="007875D7">
        <w:rPr>
          <w:rFonts w:eastAsia="Calibri"/>
          <w:sz w:val="26"/>
          <w:szCs w:val="26"/>
          <w:lang w:eastAsia="en-US"/>
        </w:rPr>
        <w:t>в многоквартирн</w:t>
      </w:r>
      <w:r>
        <w:rPr>
          <w:rFonts w:eastAsia="Calibri"/>
          <w:sz w:val="26"/>
          <w:szCs w:val="26"/>
          <w:lang w:eastAsia="en-US"/>
        </w:rPr>
        <w:t xml:space="preserve">ом </w:t>
      </w:r>
      <w:r w:rsidRPr="007875D7">
        <w:rPr>
          <w:rFonts w:eastAsia="Calibri"/>
          <w:sz w:val="26"/>
          <w:szCs w:val="26"/>
          <w:lang w:eastAsia="en-US"/>
        </w:rPr>
        <w:t>дом</w:t>
      </w:r>
      <w:r>
        <w:rPr>
          <w:rFonts w:eastAsia="Calibri"/>
          <w:sz w:val="26"/>
          <w:szCs w:val="26"/>
          <w:lang w:eastAsia="en-US"/>
        </w:rPr>
        <w:t>е</w:t>
      </w:r>
      <w:r w:rsidRPr="007875D7">
        <w:rPr>
          <w:rFonts w:eastAsia="Calibri"/>
          <w:sz w:val="26"/>
          <w:szCs w:val="26"/>
          <w:lang w:eastAsia="en-US"/>
        </w:rPr>
        <w:t xml:space="preserve"> рекомендовать администрации муниципального образования </w:t>
      </w:r>
      <w:r w:rsidRPr="007875D7">
        <w:rPr>
          <w:rFonts w:eastAsia="Calibri"/>
          <w:bCs/>
          <w:sz w:val="26"/>
          <w:szCs w:val="26"/>
          <w:lang w:eastAsia="en-US"/>
        </w:rPr>
        <w:t xml:space="preserve">обратиться </w:t>
      </w:r>
      <w:r w:rsidRPr="007875D7">
        <w:rPr>
          <w:rFonts w:eastAsia="Calibri"/>
          <w:sz w:val="26"/>
          <w:szCs w:val="26"/>
          <w:lang w:eastAsia="en-US"/>
        </w:rPr>
        <w:t xml:space="preserve">в НО «Фонд капитального ремонта многоквартирных домов Ленинградской области» и представить документы, предусмотренные </w:t>
      </w:r>
      <w:r>
        <w:rPr>
          <w:rFonts w:eastAsia="Calibri"/>
          <w:sz w:val="26"/>
          <w:szCs w:val="26"/>
          <w:lang w:eastAsia="en-US"/>
        </w:rPr>
        <w:t xml:space="preserve">Порядком № 499, </w:t>
      </w:r>
      <w:r w:rsidRPr="007875D7">
        <w:rPr>
          <w:rFonts w:eastAsia="Calibri"/>
          <w:sz w:val="26"/>
          <w:szCs w:val="26"/>
          <w:lang w:eastAsia="en-US"/>
        </w:rPr>
        <w:t>для предоставления субсидии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7875D7">
        <w:rPr>
          <w:rFonts w:eastAsia="Calibri"/>
          <w:sz w:val="26"/>
          <w:szCs w:val="26"/>
          <w:lang w:eastAsia="en-US"/>
        </w:rPr>
        <w:t xml:space="preserve">на </w:t>
      </w:r>
      <w:r>
        <w:rPr>
          <w:rFonts w:eastAsia="Calibri"/>
          <w:sz w:val="26"/>
          <w:szCs w:val="26"/>
          <w:lang w:eastAsia="en-US"/>
        </w:rPr>
        <w:t>проведение капитального ремонта.</w:t>
      </w:r>
    </w:p>
    <w:p w14:paraId="73AC935B" w14:textId="506119A2" w:rsidR="00614172" w:rsidRPr="00614172" w:rsidRDefault="00614172" w:rsidP="00614172">
      <w:pPr>
        <w:ind w:firstLine="567"/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П</w:t>
      </w:r>
      <w:r w:rsidRPr="00614172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риложени</w:t>
      </w: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е</w:t>
      </w:r>
      <w:r w:rsidRPr="00614172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 xml:space="preserve"> № </w:t>
      </w: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4</w:t>
      </w:r>
      <w:r w:rsidRPr="00614172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.</w:t>
      </w:r>
    </w:p>
    <w:p w14:paraId="580B9EC7" w14:textId="77777777" w:rsidR="00614172" w:rsidRPr="007875D7" w:rsidRDefault="00614172" w:rsidP="00614172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</w:p>
    <w:p w14:paraId="50D71E6B" w14:textId="77777777" w:rsidR="00614172" w:rsidRPr="007875D7" w:rsidRDefault="00614172" w:rsidP="00614172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7875D7">
        <w:rPr>
          <w:rFonts w:eastAsia="Calibri"/>
          <w:sz w:val="26"/>
          <w:szCs w:val="26"/>
          <w:lang w:eastAsia="en-US"/>
        </w:rPr>
        <w:t>5. Рассмотрение заявлений, представленных администрацией муниципального образования «</w:t>
      </w:r>
      <w:proofErr w:type="spellStart"/>
      <w:r w:rsidRPr="007875D7">
        <w:rPr>
          <w:rFonts w:eastAsia="Calibri"/>
          <w:sz w:val="26"/>
          <w:szCs w:val="26"/>
          <w:lang w:eastAsia="en-US"/>
        </w:rPr>
        <w:t>Дубровское</w:t>
      </w:r>
      <w:proofErr w:type="spellEnd"/>
      <w:r w:rsidRPr="007875D7">
        <w:rPr>
          <w:rFonts w:eastAsia="Calibri"/>
          <w:sz w:val="26"/>
          <w:szCs w:val="26"/>
          <w:lang w:eastAsia="en-US"/>
        </w:rPr>
        <w:t xml:space="preserve"> городское поселение» Всеволожского района Ленинградской области</w:t>
      </w:r>
      <w:r w:rsidRPr="007875D7">
        <w:rPr>
          <w:rFonts w:eastAsia="Calibri"/>
          <w:bCs/>
          <w:sz w:val="26"/>
          <w:szCs w:val="26"/>
          <w:lang w:eastAsia="en-US"/>
        </w:rPr>
        <w:t>,</w:t>
      </w:r>
      <w:r w:rsidRPr="007875D7">
        <w:rPr>
          <w:rFonts w:eastAsia="Calibri"/>
          <w:sz w:val="26"/>
          <w:szCs w:val="26"/>
          <w:lang w:eastAsia="en-US"/>
        </w:rPr>
        <w:t xml:space="preserve"> о переносе установленного срока капитального ремонта (отдельных услуг </w:t>
      </w:r>
      <w:proofErr w:type="gramStart"/>
      <w:r w:rsidRPr="007875D7">
        <w:rPr>
          <w:rFonts w:eastAsia="Calibri"/>
          <w:sz w:val="26"/>
          <w:szCs w:val="26"/>
          <w:lang w:eastAsia="en-US"/>
        </w:rPr>
        <w:t>и(</w:t>
      </w:r>
      <w:proofErr w:type="gramEnd"/>
      <w:r w:rsidRPr="007875D7">
        <w:rPr>
          <w:rFonts w:eastAsia="Calibri"/>
          <w:sz w:val="26"/>
          <w:szCs w:val="26"/>
          <w:lang w:eastAsia="en-US"/>
        </w:rPr>
        <w:t xml:space="preserve">или) работ по капитальному ремонту) </w:t>
      </w:r>
      <w:r w:rsidRPr="007875D7">
        <w:rPr>
          <w:rFonts w:eastAsia="Calibri"/>
          <w:bCs/>
          <w:sz w:val="26"/>
          <w:szCs w:val="26"/>
          <w:lang w:eastAsia="en-US"/>
        </w:rPr>
        <w:t>на более ранний период (срок):</w:t>
      </w:r>
    </w:p>
    <w:p w14:paraId="67B6DED0" w14:textId="77777777" w:rsidR="00614172" w:rsidRPr="007875D7" w:rsidRDefault="00614172" w:rsidP="00614172">
      <w:pPr>
        <w:tabs>
          <w:tab w:val="left" w:pos="851"/>
        </w:tabs>
        <w:ind w:firstLine="567"/>
        <w:jc w:val="both"/>
        <w:rPr>
          <w:b/>
          <w:sz w:val="26"/>
          <w:szCs w:val="26"/>
        </w:rPr>
      </w:pPr>
      <w:r w:rsidRPr="007875D7">
        <w:rPr>
          <w:rFonts w:eastAsia="Calibri"/>
          <w:b/>
          <w:bCs/>
          <w:sz w:val="26"/>
          <w:szCs w:val="26"/>
          <w:lang w:eastAsia="en-US"/>
        </w:rPr>
        <w:t xml:space="preserve">1) </w:t>
      </w:r>
      <w:r w:rsidRPr="007875D7">
        <w:rPr>
          <w:b/>
          <w:sz w:val="26"/>
          <w:szCs w:val="26"/>
        </w:rPr>
        <w:t xml:space="preserve">Всеволожский район, </w:t>
      </w:r>
      <w:proofErr w:type="spellStart"/>
      <w:r w:rsidRPr="007875D7">
        <w:rPr>
          <w:b/>
          <w:sz w:val="26"/>
          <w:szCs w:val="26"/>
        </w:rPr>
        <w:t>г.п</w:t>
      </w:r>
      <w:proofErr w:type="gramStart"/>
      <w:r w:rsidRPr="007875D7">
        <w:rPr>
          <w:b/>
          <w:sz w:val="26"/>
          <w:szCs w:val="26"/>
        </w:rPr>
        <w:t>.Д</w:t>
      </w:r>
      <w:proofErr w:type="gramEnd"/>
      <w:r w:rsidRPr="007875D7">
        <w:rPr>
          <w:b/>
          <w:sz w:val="26"/>
          <w:szCs w:val="26"/>
        </w:rPr>
        <w:t>убровка</w:t>
      </w:r>
      <w:proofErr w:type="spellEnd"/>
      <w:r w:rsidRPr="007875D7">
        <w:rPr>
          <w:b/>
          <w:sz w:val="26"/>
          <w:szCs w:val="26"/>
        </w:rPr>
        <w:t xml:space="preserve">, </w:t>
      </w:r>
      <w:proofErr w:type="spellStart"/>
      <w:r w:rsidRPr="007875D7">
        <w:rPr>
          <w:b/>
          <w:sz w:val="26"/>
          <w:szCs w:val="26"/>
        </w:rPr>
        <w:t>ул.Советская</w:t>
      </w:r>
      <w:proofErr w:type="spellEnd"/>
      <w:r w:rsidRPr="007875D7">
        <w:rPr>
          <w:b/>
          <w:sz w:val="26"/>
          <w:szCs w:val="26"/>
        </w:rPr>
        <w:t>, д.25А</w:t>
      </w:r>
      <w:r w:rsidRPr="007875D7">
        <w:rPr>
          <w:sz w:val="26"/>
          <w:szCs w:val="26"/>
        </w:rPr>
        <w:t xml:space="preserve"> – перенос сроков проведения капитального ремонта фундамента и фасада на период 2020-2022 годов. Дом </w:t>
      </w:r>
      <w:r w:rsidRPr="007875D7">
        <w:rPr>
          <w:sz w:val="26"/>
          <w:szCs w:val="26"/>
        </w:rPr>
        <w:lastRenderedPageBreak/>
        <w:t>1961 года постройки. Капитальный ремонт проводился (в 2014 году – ремонт крыши;</w:t>
      </w:r>
      <w:r w:rsidRPr="007875D7">
        <w:rPr>
          <w:sz w:val="26"/>
          <w:szCs w:val="26"/>
        </w:rPr>
        <w:br/>
        <w:t>в 2021 году – запланирован ПИР фасада);</w:t>
      </w:r>
    </w:p>
    <w:p w14:paraId="6D8EB9A3" w14:textId="77777777" w:rsidR="00614172" w:rsidRPr="007875D7" w:rsidRDefault="00614172" w:rsidP="00614172">
      <w:pPr>
        <w:tabs>
          <w:tab w:val="left" w:pos="851"/>
        </w:tabs>
        <w:ind w:firstLine="567"/>
        <w:jc w:val="both"/>
        <w:rPr>
          <w:b/>
          <w:sz w:val="26"/>
          <w:szCs w:val="26"/>
        </w:rPr>
      </w:pPr>
      <w:r w:rsidRPr="007875D7">
        <w:rPr>
          <w:b/>
          <w:sz w:val="26"/>
          <w:szCs w:val="26"/>
        </w:rPr>
        <w:t xml:space="preserve">2) Всеволожский район, </w:t>
      </w:r>
      <w:proofErr w:type="spellStart"/>
      <w:r w:rsidRPr="007875D7">
        <w:rPr>
          <w:b/>
          <w:sz w:val="26"/>
          <w:szCs w:val="26"/>
        </w:rPr>
        <w:t>г.п</w:t>
      </w:r>
      <w:proofErr w:type="gramStart"/>
      <w:r w:rsidRPr="007875D7">
        <w:rPr>
          <w:b/>
          <w:sz w:val="26"/>
          <w:szCs w:val="26"/>
        </w:rPr>
        <w:t>.Д</w:t>
      </w:r>
      <w:proofErr w:type="gramEnd"/>
      <w:r w:rsidRPr="007875D7">
        <w:rPr>
          <w:b/>
          <w:sz w:val="26"/>
          <w:szCs w:val="26"/>
        </w:rPr>
        <w:t>убровка</w:t>
      </w:r>
      <w:proofErr w:type="spellEnd"/>
      <w:r w:rsidRPr="007875D7">
        <w:rPr>
          <w:b/>
          <w:sz w:val="26"/>
          <w:szCs w:val="26"/>
        </w:rPr>
        <w:t xml:space="preserve">, </w:t>
      </w:r>
      <w:proofErr w:type="spellStart"/>
      <w:r w:rsidRPr="007875D7">
        <w:rPr>
          <w:b/>
          <w:sz w:val="26"/>
          <w:szCs w:val="26"/>
        </w:rPr>
        <w:t>ул.Советская</w:t>
      </w:r>
      <w:proofErr w:type="spellEnd"/>
      <w:r w:rsidRPr="007875D7">
        <w:rPr>
          <w:b/>
          <w:sz w:val="26"/>
          <w:szCs w:val="26"/>
        </w:rPr>
        <w:t>, д.27А</w:t>
      </w:r>
      <w:r w:rsidRPr="007875D7">
        <w:rPr>
          <w:sz w:val="26"/>
          <w:szCs w:val="26"/>
        </w:rPr>
        <w:t xml:space="preserve"> – перенос сроков проведения капитального ремонта фундамента и фасада на период 2020-2022 годов. Дом 1961 года постройки. Капитальный ремонт проводился (в 2014 году – ремонт крыши;</w:t>
      </w:r>
      <w:r w:rsidRPr="007875D7">
        <w:rPr>
          <w:sz w:val="26"/>
          <w:szCs w:val="26"/>
        </w:rPr>
        <w:br/>
        <w:t>в 2021 году – запланирован ПИР фасада);</w:t>
      </w:r>
    </w:p>
    <w:p w14:paraId="17748785" w14:textId="77777777" w:rsidR="00614172" w:rsidRPr="007875D7" w:rsidRDefault="00614172" w:rsidP="00614172">
      <w:pPr>
        <w:tabs>
          <w:tab w:val="left" w:pos="851"/>
        </w:tabs>
        <w:ind w:firstLine="567"/>
        <w:jc w:val="both"/>
        <w:rPr>
          <w:b/>
          <w:sz w:val="26"/>
          <w:szCs w:val="26"/>
        </w:rPr>
      </w:pPr>
      <w:r w:rsidRPr="007875D7">
        <w:rPr>
          <w:b/>
          <w:sz w:val="26"/>
          <w:szCs w:val="26"/>
        </w:rPr>
        <w:t xml:space="preserve">3) Всеволожский район, </w:t>
      </w:r>
      <w:proofErr w:type="spellStart"/>
      <w:r w:rsidRPr="007875D7">
        <w:rPr>
          <w:b/>
          <w:sz w:val="26"/>
          <w:szCs w:val="26"/>
        </w:rPr>
        <w:t>г.п</w:t>
      </w:r>
      <w:proofErr w:type="gramStart"/>
      <w:r w:rsidRPr="007875D7">
        <w:rPr>
          <w:b/>
          <w:sz w:val="26"/>
          <w:szCs w:val="26"/>
        </w:rPr>
        <w:t>.Д</w:t>
      </w:r>
      <w:proofErr w:type="gramEnd"/>
      <w:r w:rsidRPr="007875D7">
        <w:rPr>
          <w:b/>
          <w:sz w:val="26"/>
          <w:szCs w:val="26"/>
        </w:rPr>
        <w:t>убровка</w:t>
      </w:r>
      <w:proofErr w:type="spellEnd"/>
      <w:r w:rsidRPr="007875D7">
        <w:rPr>
          <w:b/>
          <w:sz w:val="26"/>
          <w:szCs w:val="26"/>
        </w:rPr>
        <w:t xml:space="preserve">, </w:t>
      </w:r>
      <w:proofErr w:type="spellStart"/>
      <w:r w:rsidRPr="007875D7">
        <w:rPr>
          <w:b/>
          <w:sz w:val="26"/>
          <w:szCs w:val="26"/>
        </w:rPr>
        <w:t>ул.Школьная</w:t>
      </w:r>
      <w:proofErr w:type="spellEnd"/>
      <w:r w:rsidRPr="007875D7">
        <w:rPr>
          <w:b/>
          <w:sz w:val="26"/>
          <w:szCs w:val="26"/>
        </w:rPr>
        <w:t>, д.20А</w:t>
      </w:r>
      <w:r w:rsidRPr="007875D7">
        <w:rPr>
          <w:sz w:val="26"/>
          <w:szCs w:val="26"/>
        </w:rPr>
        <w:t xml:space="preserve"> – перенос сроков проведения капитального ремонта фундамента и фасада на период 2020-2022 годов. Дом 1960 года постройки. Капитальный ремонт проводился (в 2015 году – ремонт крыши;</w:t>
      </w:r>
      <w:r w:rsidRPr="007875D7">
        <w:rPr>
          <w:sz w:val="26"/>
          <w:szCs w:val="26"/>
        </w:rPr>
        <w:br/>
        <w:t>в 2020 году – ремонт системы электроснабжения; в 202</w:t>
      </w:r>
      <w:r>
        <w:rPr>
          <w:sz w:val="26"/>
          <w:szCs w:val="26"/>
        </w:rPr>
        <w:t>2</w:t>
      </w:r>
      <w:r w:rsidRPr="007875D7">
        <w:rPr>
          <w:sz w:val="26"/>
          <w:szCs w:val="26"/>
        </w:rPr>
        <w:t xml:space="preserve"> году – запланирован ПИР </w:t>
      </w:r>
      <w:r>
        <w:rPr>
          <w:sz w:val="26"/>
          <w:szCs w:val="26"/>
        </w:rPr>
        <w:t>ХВС, ГВС, ВО</w:t>
      </w:r>
      <w:r w:rsidRPr="007875D7">
        <w:rPr>
          <w:sz w:val="26"/>
          <w:szCs w:val="26"/>
        </w:rPr>
        <w:t>);</w:t>
      </w:r>
    </w:p>
    <w:p w14:paraId="6C7FC2F8" w14:textId="77777777" w:rsidR="00614172" w:rsidRPr="007875D7" w:rsidRDefault="00614172" w:rsidP="00614172">
      <w:pPr>
        <w:tabs>
          <w:tab w:val="left" w:pos="851"/>
        </w:tabs>
        <w:ind w:firstLine="567"/>
        <w:jc w:val="both"/>
        <w:rPr>
          <w:b/>
          <w:sz w:val="26"/>
          <w:szCs w:val="26"/>
        </w:rPr>
      </w:pPr>
      <w:r w:rsidRPr="007875D7">
        <w:rPr>
          <w:b/>
          <w:sz w:val="26"/>
          <w:szCs w:val="26"/>
        </w:rPr>
        <w:t xml:space="preserve">4) Всеволожский район, </w:t>
      </w:r>
      <w:proofErr w:type="spellStart"/>
      <w:r w:rsidRPr="007875D7">
        <w:rPr>
          <w:b/>
          <w:sz w:val="26"/>
          <w:szCs w:val="26"/>
        </w:rPr>
        <w:t>г.п</w:t>
      </w:r>
      <w:proofErr w:type="gramStart"/>
      <w:r w:rsidRPr="007875D7">
        <w:rPr>
          <w:b/>
          <w:sz w:val="26"/>
          <w:szCs w:val="26"/>
        </w:rPr>
        <w:t>.Д</w:t>
      </w:r>
      <w:proofErr w:type="gramEnd"/>
      <w:r w:rsidRPr="007875D7">
        <w:rPr>
          <w:b/>
          <w:sz w:val="26"/>
          <w:szCs w:val="26"/>
        </w:rPr>
        <w:t>убровка</w:t>
      </w:r>
      <w:proofErr w:type="spellEnd"/>
      <w:r w:rsidRPr="007875D7">
        <w:rPr>
          <w:b/>
          <w:sz w:val="26"/>
          <w:szCs w:val="26"/>
        </w:rPr>
        <w:t xml:space="preserve">, </w:t>
      </w:r>
      <w:proofErr w:type="spellStart"/>
      <w:r w:rsidRPr="007875D7">
        <w:rPr>
          <w:b/>
          <w:sz w:val="26"/>
          <w:szCs w:val="26"/>
        </w:rPr>
        <w:t>ул.Школьная</w:t>
      </w:r>
      <w:proofErr w:type="spellEnd"/>
      <w:r w:rsidRPr="007875D7">
        <w:rPr>
          <w:b/>
          <w:sz w:val="26"/>
          <w:szCs w:val="26"/>
        </w:rPr>
        <w:t>, д.24А</w:t>
      </w:r>
      <w:r w:rsidRPr="007875D7">
        <w:rPr>
          <w:sz w:val="26"/>
          <w:szCs w:val="26"/>
        </w:rPr>
        <w:t xml:space="preserve"> – перенос сроков проведения капитального ремонта фундамента и фасада на период 2020-2022 годов. Дом 1960 года постройки. Капитальный ремонт проводился (в 2015 году – ремонт крыши;</w:t>
      </w:r>
      <w:r w:rsidRPr="007875D7">
        <w:rPr>
          <w:sz w:val="26"/>
          <w:szCs w:val="26"/>
        </w:rPr>
        <w:br/>
        <w:t>в 202</w:t>
      </w:r>
      <w:r>
        <w:rPr>
          <w:sz w:val="26"/>
          <w:szCs w:val="26"/>
        </w:rPr>
        <w:t>2</w:t>
      </w:r>
      <w:r w:rsidRPr="007875D7">
        <w:rPr>
          <w:sz w:val="26"/>
          <w:szCs w:val="26"/>
        </w:rPr>
        <w:t xml:space="preserve"> году – запланирован ПИР </w:t>
      </w:r>
      <w:r>
        <w:rPr>
          <w:sz w:val="26"/>
          <w:szCs w:val="26"/>
        </w:rPr>
        <w:t>ЭС</w:t>
      </w:r>
      <w:r w:rsidRPr="007875D7">
        <w:rPr>
          <w:sz w:val="26"/>
          <w:szCs w:val="26"/>
        </w:rPr>
        <w:t>);</w:t>
      </w:r>
    </w:p>
    <w:p w14:paraId="7C679322" w14:textId="77777777" w:rsidR="00614172" w:rsidRPr="007875D7" w:rsidRDefault="00614172" w:rsidP="00614172">
      <w:pPr>
        <w:tabs>
          <w:tab w:val="left" w:pos="851"/>
        </w:tabs>
        <w:ind w:firstLine="567"/>
        <w:jc w:val="both"/>
        <w:rPr>
          <w:b/>
          <w:sz w:val="26"/>
          <w:szCs w:val="26"/>
        </w:rPr>
      </w:pPr>
      <w:r w:rsidRPr="007875D7">
        <w:rPr>
          <w:b/>
          <w:sz w:val="26"/>
          <w:szCs w:val="26"/>
        </w:rPr>
        <w:t xml:space="preserve">5) Всеволожский район, </w:t>
      </w:r>
      <w:proofErr w:type="spellStart"/>
      <w:r w:rsidRPr="007875D7">
        <w:rPr>
          <w:b/>
          <w:sz w:val="26"/>
          <w:szCs w:val="26"/>
        </w:rPr>
        <w:t>г.п</w:t>
      </w:r>
      <w:proofErr w:type="gramStart"/>
      <w:r w:rsidRPr="007875D7">
        <w:rPr>
          <w:b/>
          <w:sz w:val="26"/>
          <w:szCs w:val="26"/>
        </w:rPr>
        <w:t>.Д</w:t>
      </w:r>
      <w:proofErr w:type="gramEnd"/>
      <w:r w:rsidRPr="007875D7">
        <w:rPr>
          <w:b/>
          <w:sz w:val="26"/>
          <w:szCs w:val="26"/>
        </w:rPr>
        <w:t>убровка</w:t>
      </w:r>
      <w:proofErr w:type="spellEnd"/>
      <w:r w:rsidRPr="007875D7">
        <w:rPr>
          <w:b/>
          <w:sz w:val="26"/>
          <w:szCs w:val="26"/>
        </w:rPr>
        <w:t xml:space="preserve">, </w:t>
      </w:r>
      <w:proofErr w:type="spellStart"/>
      <w:r w:rsidRPr="007875D7">
        <w:rPr>
          <w:b/>
          <w:sz w:val="26"/>
          <w:szCs w:val="26"/>
        </w:rPr>
        <w:t>ул.Школьная</w:t>
      </w:r>
      <w:proofErr w:type="spellEnd"/>
      <w:r w:rsidRPr="007875D7">
        <w:rPr>
          <w:b/>
          <w:sz w:val="26"/>
          <w:szCs w:val="26"/>
        </w:rPr>
        <w:t>, д.26А</w:t>
      </w:r>
      <w:r w:rsidRPr="007875D7">
        <w:rPr>
          <w:sz w:val="26"/>
          <w:szCs w:val="26"/>
        </w:rPr>
        <w:t xml:space="preserve"> – перенос сроков проведения капитального ремонта фундамента и фасада на период 2020-2022 годов. Дом 1960 года постройки. Капитальный ремонт проводился (в 2014 году – ремонт крыши;</w:t>
      </w:r>
      <w:r w:rsidRPr="007875D7">
        <w:rPr>
          <w:sz w:val="26"/>
          <w:szCs w:val="26"/>
        </w:rPr>
        <w:br/>
        <w:t>в 202</w:t>
      </w:r>
      <w:r>
        <w:rPr>
          <w:sz w:val="26"/>
          <w:szCs w:val="26"/>
        </w:rPr>
        <w:t>2</w:t>
      </w:r>
      <w:r w:rsidRPr="007875D7">
        <w:rPr>
          <w:sz w:val="26"/>
          <w:szCs w:val="26"/>
        </w:rPr>
        <w:t xml:space="preserve"> году – запланирован ПИР </w:t>
      </w:r>
      <w:r>
        <w:rPr>
          <w:sz w:val="26"/>
          <w:szCs w:val="26"/>
        </w:rPr>
        <w:t>ЭС</w:t>
      </w:r>
      <w:r w:rsidRPr="007875D7">
        <w:rPr>
          <w:sz w:val="26"/>
          <w:szCs w:val="26"/>
        </w:rPr>
        <w:t>).</w:t>
      </w:r>
    </w:p>
    <w:p w14:paraId="733DAF66" w14:textId="77777777" w:rsidR="00614172" w:rsidRDefault="00614172" w:rsidP="0061417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875D7">
        <w:rPr>
          <w:rFonts w:eastAsia="Calibri"/>
          <w:b/>
          <w:sz w:val="26"/>
          <w:szCs w:val="26"/>
          <w:lang w:eastAsia="en-US"/>
        </w:rPr>
        <w:t>Решили:</w:t>
      </w:r>
      <w:r w:rsidRPr="007875D7">
        <w:rPr>
          <w:rFonts w:eastAsia="Calibri"/>
          <w:bCs/>
          <w:sz w:val="26"/>
          <w:szCs w:val="26"/>
          <w:lang w:eastAsia="en-US"/>
        </w:rPr>
        <w:t xml:space="preserve"> </w:t>
      </w:r>
      <w:r>
        <w:rPr>
          <w:rFonts w:eastAsia="Calibri"/>
          <w:bCs/>
          <w:sz w:val="26"/>
          <w:szCs w:val="26"/>
          <w:lang w:eastAsia="en-US"/>
        </w:rPr>
        <w:t>Установили необходимость проведения капитального ремонта фасадов</w:t>
      </w:r>
      <w:r>
        <w:rPr>
          <w:rFonts w:eastAsia="Calibri"/>
          <w:bCs/>
          <w:sz w:val="26"/>
          <w:szCs w:val="26"/>
          <w:lang w:eastAsia="en-US"/>
        </w:rPr>
        <w:br/>
        <w:t>и фундаментов в многоквартирных домах</w:t>
      </w:r>
      <w:r w:rsidRPr="002C5F87">
        <w:rPr>
          <w:rFonts w:eastAsia="Calibri"/>
          <w:bCs/>
          <w:sz w:val="26"/>
          <w:szCs w:val="26"/>
          <w:lang w:eastAsia="en-US"/>
        </w:rPr>
        <w:t xml:space="preserve"> </w:t>
      </w:r>
      <w:r w:rsidRPr="007875D7">
        <w:rPr>
          <w:rFonts w:eastAsia="Calibri"/>
          <w:bCs/>
          <w:sz w:val="26"/>
          <w:szCs w:val="26"/>
          <w:lang w:eastAsia="en-US"/>
        </w:rPr>
        <w:t>в период:</w:t>
      </w:r>
      <w:r w:rsidRPr="007875D7">
        <w:rPr>
          <w:rFonts w:eastAsia="Calibri"/>
          <w:b/>
          <w:bCs/>
          <w:sz w:val="26"/>
          <w:szCs w:val="26"/>
          <w:lang w:eastAsia="en-US"/>
        </w:rPr>
        <w:t xml:space="preserve"> 20</w:t>
      </w:r>
      <w:r>
        <w:rPr>
          <w:rFonts w:eastAsia="Calibri"/>
          <w:b/>
          <w:bCs/>
          <w:sz w:val="26"/>
          <w:szCs w:val="26"/>
          <w:lang w:eastAsia="en-US"/>
        </w:rPr>
        <w:t>20</w:t>
      </w:r>
      <w:r w:rsidRPr="007875D7">
        <w:rPr>
          <w:rFonts w:eastAsia="Calibri"/>
          <w:b/>
          <w:bCs/>
          <w:sz w:val="26"/>
          <w:szCs w:val="26"/>
          <w:lang w:eastAsia="en-US"/>
        </w:rPr>
        <w:t>-20</w:t>
      </w:r>
      <w:r>
        <w:rPr>
          <w:rFonts w:eastAsia="Calibri"/>
          <w:b/>
          <w:bCs/>
          <w:sz w:val="26"/>
          <w:szCs w:val="26"/>
          <w:lang w:eastAsia="en-US"/>
        </w:rPr>
        <w:t>22</w:t>
      </w:r>
      <w:r w:rsidRPr="007875D7">
        <w:rPr>
          <w:rFonts w:eastAsia="Calibri"/>
          <w:b/>
          <w:bCs/>
          <w:sz w:val="26"/>
          <w:szCs w:val="26"/>
          <w:lang w:eastAsia="en-US"/>
        </w:rPr>
        <w:t xml:space="preserve"> годов</w:t>
      </w:r>
      <w:r>
        <w:rPr>
          <w:rFonts w:eastAsia="Calibri"/>
          <w:b/>
          <w:bCs/>
          <w:sz w:val="26"/>
          <w:szCs w:val="26"/>
          <w:lang w:eastAsia="en-US"/>
        </w:rPr>
        <w:t xml:space="preserve"> (</w:t>
      </w:r>
      <w:r>
        <w:rPr>
          <w:b/>
          <w:sz w:val="26"/>
          <w:szCs w:val="26"/>
        </w:rPr>
        <w:t>ПИР фасада, фундамента в 2021 году</w:t>
      </w:r>
      <w:r w:rsidRPr="0050456C">
        <w:rPr>
          <w:b/>
          <w:sz w:val="26"/>
          <w:szCs w:val="26"/>
        </w:rPr>
        <w:t>;</w:t>
      </w:r>
      <w:r>
        <w:rPr>
          <w:b/>
          <w:sz w:val="26"/>
          <w:szCs w:val="26"/>
        </w:rPr>
        <w:t xml:space="preserve"> СМР фасада, фундамента </w:t>
      </w:r>
      <w:r w:rsidRPr="0050456C">
        <w:rPr>
          <w:b/>
          <w:sz w:val="26"/>
          <w:szCs w:val="26"/>
        </w:rPr>
        <w:t>в 2022 году).</w:t>
      </w:r>
    </w:p>
    <w:p w14:paraId="707C91C9" w14:textId="54FB7D7F" w:rsidR="00614172" w:rsidRPr="00614172" w:rsidRDefault="00614172" w:rsidP="00614172">
      <w:pPr>
        <w:ind w:firstLine="567"/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П</w:t>
      </w:r>
      <w:r w:rsidRPr="00614172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риложени</w:t>
      </w: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е</w:t>
      </w:r>
      <w:r w:rsidRPr="00614172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 xml:space="preserve"> № </w:t>
      </w: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5</w:t>
      </w:r>
      <w:r w:rsidRPr="00614172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.</w:t>
      </w:r>
    </w:p>
    <w:p w14:paraId="3A8A67B1" w14:textId="77777777" w:rsidR="00614172" w:rsidRPr="007875D7" w:rsidRDefault="00614172" w:rsidP="00614172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</w:p>
    <w:p w14:paraId="6AB8C478" w14:textId="77777777" w:rsidR="00614172" w:rsidRPr="007875D7" w:rsidRDefault="00614172" w:rsidP="00614172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7875D7">
        <w:rPr>
          <w:rFonts w:eastAsia="Calibri"/>
          <w:bCs/>
          <w:sz w:val="26"/>
          <w:szCs w:val="26"/>
          <w:lang w:eastAsia="en-US"/>
        </w:rPr>
        <w:t xml:space="preserve">6. </w:t>
      </w:r>
      <w:proofErr w:type="gramStart"/>
      <w:r w:rsidRPr="007875D7">
        <w:rPr>
          <w:rFonts w:eastAsia="Calibri"/>
          <w:bCs/>
          <w:sz w:val="26"/>
          <w:szCs w:val="26"/>
          <w:lang w:eastAsia="en-US"/>
        </w:rPr>
        <w:t xml:space="preserve">Рассмотрение заявления, представленного ТСЖ «Горбунки», </w:t>
      </w:r>
      <w:r w:rsidRPr="007875D7">
        <w:rPr>
          <w:rFonts w:eastAsia="Calibri"/>
          <w:sz w:val="26"/>
          <w:szCs w:val="26"/>
          <w:lang w:eastAsia="en-US"/>
        </w:rPr>
        <w:t>о включении</w:t>
      </w:r>
      <w:r w:rsidRPr="007875D7">
        <w:rPr>
          <w:rFonts w:eastAsia="Calibri"/>
          <w:sz w:val="26"/>
          <w:szCs w:val="26"/>
          <w:lang w:eastAsia="en-US"/>
        </w:rPr>
        <w:br/>
        <w:t xml:space="preserve">в Региональную программу капитального ремонта общего имущества в многоквартирных домах, расположенных на территории Ленинградской области, на 2014-2043 годы, утвержденную постановлением Правительства Ленинградской области от 26 декабря 2013 года № 508 (далее – региональная программа), </w:t>
      </w:r>
      <w:r w:rsidRPr="007875D7">
        <w:rPr>
          <w:sz w:val="26"/>
          <w:szCs w:val="26"/>
        </w:rPr>
        <w:t>многоквартирного дома в случае,</w:t>
      </w:r>
      <w:r w:rsidRPr="007875D7">
        <w:rPr>
          <w:sz w:val="26"/>
          <w:szCs w:val="26"/>
        </w:rPr>
        <w:br/>
        <w:t>если многоквартирный дом введен в эксплуатацию после завершения строительства</w:t>
      </w:r>
      <w:r w:rsidRPr="007875D7">
        <w:rPr>
          <w:sz w:val="26"/>
          <w:szCs w:val="26"/>
        </w:rPr>
        <w:br/>
        <w:t>или реконструкции:</w:t>
      </w:r>
      <w:proofErr w:type="gramEnd"/>
    </w:p>
    <w:p w14:paraId="4D562142" w14:textId="77777777" w:rsidR="00614172" w:rsidRPr="007875D7" w:rsidRDefault="00614172" w:rsidP="00614172">
      <w:pPr>
        <w:ind w:firstLine="567"/>
        <w:jc w:val="both"/>
        <w:rPr>
          <w:sz w:val="26"/>
          <w:szCs w:val="26"/>
        </w:rPr>
      </w:pPr>
      <w:r w:rsidRPr="007875D7">
        <w:rPr>
          <w:rFonts w:eastAsia="Calibri"/>
          <w:b/>
          <w:bCs/>
          <w:sz w:val="26"/>
          <w:szCs w:val="26"/>
          <w:lang w:eastAsia="en-US"/>
        </w:rPr>
        <w:t xml:space="preserve">1) </w:t>
      </w:r>
      <w:r w:rsidRPr="007875D7">
        <w:rPr>
          <w:b/>
          <w:sz w:val="26"/>
          <w:szCs w:val="26"/>
        </w:rPr>
        <w:t xml:space="preserve">Ломоносовский район, </w:t>
      </w:r>
      <w:proofErr w:type="spellStart"/>
      <w:r w:rsidRPr="007875D7">
        <w:rPr>
          <w:b/>
          <w:sz w:val="26"/>
          <w:szCs w:val="26"/>
        </w:rPr>
        <w:t>дер</w:t>
      </w:r>
      <w:proofErr w:type="gramStart"/>
      <w:r w:rsidRPr="007875D7">
        <w:rPr>
          <w:b/>
          <w:sz w:val="26"/>
          <w:szCs w:val="26"/>
        </w:rPr>
        <w:t>.Г</w:t>
      </w:r>
      <w:proofErr w:type="gramEnd"/>
      <w:r w:rsidRPr="007875D7">
        <w:rPr>
          <w:b/>
          <w:sz w:val="26"/>
          <w:szCs w:val="26"/>
        </w:rPr>
        <w:t>орбунки</w:t>
      </w:r>
      <w:proofErr w:type="spellEnd"/>
      <w:r w:rsidRPr="007875D7">
        <w:rPr>
          <w:b/>
          <w:sz w:val="26"/>
          <w:szCs w:val="26"/>
        </w:rPr>
        <w:t xml:space="preserve">, д.52. </w:t>
      </w:r>
      <w:r w:rsidRPr="007875D7">
        <w:rPr>
          <w:sz w:val="26"/>
          <w:szCs w:val="26"/>
        </w:rPr>
        <w:t>Дом введен в эксплуатацию</w:t>
      </w:r>
      <w:r w:rsidRPr="007875D7">
        <w:rPr>
          <w:sz w:val="26"/>
          <w:szCs w:val="26"/>
        </w:rPr>
        <w:br/>
        <w:t>в 2017 году, 4 этажа, 44 жилых помещения (квартир).</w:t>
      </w:r>
    </w:p>
    <w:p w14:paraId="43A17142" w14:textId="77777777" w:rsidR="00614172" w:rsidRPr="007875D7" w:rsidRDefault="00614172" w:rsidP="00614172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7875D7">
        <w:rPr>
          <w:rFonts w:eastAsia="Calibri"/>
          <w:b/>
          <w:sz w:val="26"/>
          <w:szCs w:val="26"/>
          <w:lang w:eastAsia="en-US"/>
        </w:rPr>
        <w:t>Решили:</w:t>
      </w:r>
      <w:r w:rsidRPr="007875D7">
        <w:rPr>
          <w:rFonts w:eastAsia="Calibri"/>
          <w:bCs/>
          <w:sz w:val="26"/>
          <w:szCs w:val="26"/>
          <w:lang w:eastAsia="en-US"/>
        </w:rPr>
        <w:t xml:space="preserve"> Установили необходимость проведения капитального ремонта общего имущества в многоквартирном доме</w:t>
      </w:r>
      <w:r w:rsidRPr="007875D7">
        <w:rPr>
          <w:sz w:val="26"/>
          <w:szCs w:val="26"/>
        </w:rPr>
        <w:t xml:space="preserve"> </w:t>
      </w:r>
      <w:r w:rsidRPr="007875D7">
        <w:rPr>
          <w:rFonts w:eastAsia="Calibri"/>
          <w:bCs/>
          <w:sz w:val="26"/>
          <w:szCs w:val="26"/>
          <w:lang w:eastAsia="en-US"/>
        </w:rPr>
        <w:t>в период:</w:t>
      </w:r>
      <w:r w:rsidRPr="007875D7">
        <w:rPr>
          <w:rFonts w:eastAsia="Calibri"/>
          <w:b/>
          <w:bCs/>
          <w:sz w:val="26"/>
          <w:szCs w:val="26"/>
          <w:lang w:eastAsia="en-US"/>
        </w:rPr>
        <w:t xml:space="preserve"> 2041-2043 годов.</w:t>
      </w:r>
    </w:p>
    <w:p w14:paraId="1A8A4F12" w14:textId="1EE506E9" w:rsidR="00614172" w:rsidRPr="00614172" w:rsidRDefault="00614172" w:rsidP="00614172">
      <w:pPr>
        <w:ind w:firstLine="567"/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П</w:t>
      </w:r>
      <w:r w:rsidRPr="00614172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риложени</w:t>
      </w: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е</w:t>
      </w:r>
      <w:r w:rsidRPr="00614172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 xml:space="preserve"> № </w:t>
      </w: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6</w:t>
      </w:r>
      <w:r w:rsidRPr="00614172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.</w:t>
      </w:r>
    </w:p>
    <w:p w14:paraId="6A8C1287" w14:textId="77777777" w:rsidR="00614172" w:rsidRDefault="00614172" w:rsidP="00614172">
      <w:pPr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1AAFBAE8" w14:textId="77777777" w:rsidR="00614172" w:rsidRPr="007875D7" w:rsidRDefault="00614172" w:rsidP="00614172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7875D7">
        <w:rPr>
          <w:rFonts w:eastAsia="Calibri"/>
          <w:sz w:val="26"/>
          <w:szCs w:val="26"/>
          <w:lang w:eastAsia="en-US"/>
        </w:rPr>
        <w:t xml:space="preserve">7. Рассмотрение заявления, представленного администрацией муниципального образования </w:t>
      </w:r>
      <w:proofErr w:type="spellStart"/>
      <w:r w:rsidRPr="007875D7">
        <w:rPr>
          <w:rFonts w:eastAsia="Calibri"/>
          <w:sz w:val="26"/>
          <w:szCs w:val="26"/>
          <w:lang w:eastAsia="en-US"/>
        </w:rPr>
        <w:t>Сиверское</w:t>
      </w:r>
      <w:proofErr w:type="spellEnd"/>
      <w:r w:rsidRPr="007875D7">
        <w:rPr>
          <w:rFonts w:eastAsia="Calibri"/>
          <w:sz w:val="26"/>
          <w:szCs w:val="26"/>
          <w:lang w:eastAsia="en-US"/>
        </w:rPr>
        <w:t xml:space="preserve"> городское поселение Гатчинского муниципального района Ленинградской области</w:t>
      </w:r>
      <w:r w:rsidRPr="007875D7">
        <w:rPr>
          <w:rFonts w:eastAsia="Calibri"/>
          <w:bCs/>
          <w:sz w:val="26"/>
          <w:szCs w:val="26"/>
          <w:lang w:eastAsia="en-US"/>
        </w:rPr>
        <w:t>,</w:t>
      </w:r>
      <w:r w:rsidRPr="007875D7">
        <w:rPr>
          <w:rFonts w:eastAsia="Calibri"/>
          <w:sz w:val="26"/>
          <w:szCs w:val="26"/>
          <w:lang w:eastAsia="en-US"/>
        </w:rPr>
        <w:t xml:space="preserve"> о переносе установленного срока капитального ремонта (отдельных услуг </w:t>
      </w:r>
      <w:proofErr w:type="gramStart"/>
      <w:r w:rsidRPr="007875D7">
        <w:rPr>
          <w:rFonts w:eastAsia="Calibri"/>
          <w:sz w:val="26"/>
          <w:szCs w:val="26"/>
          <w:lang w:eastAsia="en-US"/>
        </w:rPr>
        <w:t>и(</w:t>
      </w:r>
      <w:proofErr w:type="gramEnd"/>
      <w:r w:rsidRPr="007875D7">
        <w:rPr>
          <w:rFonts w:eastAsia="Calibri"/>
          <w:sz w:val="26"/>
          <w:szCs w:val="26"/>
          <w:lang w:eastAsia="en-US"/>
        </w:rPr>
        <w:t xml:space="preserve">или) работ по капитальному ремонту) </w:t>
      </w:r>
      <w:r w:rsidRPr="007875D7">
        <w:rPr>
          <w:rFonts w:eastAsia="Calibri"/>
          <w:bCs/>
          <w:sz w:val="26"/>
          <w:szCs w:val="26"/>
          <w:lang w:eastAsia="en-US"/>
        </w:rPr>
        <w:t>на более ранний период (срок):</w:t>
      </w:r>
    </w:p>
    <w:p w14:paraId="62A22567" w14:textId="77777777" w:rsidR="00614172" w:rsidRPr="007875D7" w:rsidRDefault="00614172" w:rsidP="00614172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7875D7">
        <w:rPr>
          <w:rFonts w:eastAsia="Calibri"/>
          <w:b/>
          <w:bCs/>
          <w:sz w:val="26"/>
          <w:szCs w:val="26"/>
          <w:lang w:eastAsia="en-US"/>
        </w:rPr>
        <w:t xml:space="preserve">1) </w:t>
      </w:r>
      <w:r w:rsidRPr="007875D7">
        <w:rPr>
          <w:b/>
          <w:sz w:val="26"/>
          <w:szCs w:val="26"/>
        </w:rPr>
        <w:t xml:space="preserve">Гатчинский </w:t>
      </w:r>
      <w:r w:rsidRPr="007875D7">
        <w:rPr>
          <w:rFonts w:eastAsia="Calibri"/>
          <w:b/>
          <w:sz w:val="26"/>
          <w:szCs w:val="26"/>
        </w:rPr>
        <w:t xml:space="preserve">район, </w:t>
      </w:r>
      <w:proofErr w:type="spellStart"/>
      <w:r w:rsidRPr="007875D7">
        <w:rPr>
          <w:rFonts w:eastAsia="Calibri"/>
          <w:b/>
          <w:sz w:val="26"/>
          <w:szCs w:val="26"/>
        </w:rPr>
        <w:t>дер</w:t>
      </w:r>
      <w:proofErr w:type="gramStart"/>
      <w:r w:rsidRPr="007875D7">
        <w:rPr>
          <w:rFonts w:eastAsia="Calibri"/>
          <w:b/>
          <w:sz w:val="26"/>
          <w:szCs w:val="26"/>
        </w:rPr>
        <w:t>.Б</w:t>
      </w:r>
      <w:proofErr w:type="gramEnd"/>
      <w:r w:rsidRPr="007875D7">
        <w:rPr>
          <w:rFonts w:eastAsia="Calibri"/>
          <w:b/>
          <w:sz w:val="26"/>
          <w:szCs w:val="26"/>
        </w:rPr>
        <w:t>елогорка</w:t>
      </w:r>
      <w:proofErr w:type="spellEnd"/>
      <w:r w:rsidRPr="007875D7">
        <w:rPr>
          <w:rFonts w:eastAsia="Calibri"/>
          <w:b/>
          <w:sz w:val="26"/>
          <w:szCs w:val="26"/>
        </w:rPr>
        <w:t xml:space="preserve">, </w:t>
      </w:r>
      <w:proofErr w:type="spellStart"/>
      <w:r w:rsidRPr="007875D7">
        <w:rPr>
          <w:rFonts w:eastAsia="Calibri"/>
          <w:b/>
          <w:sz w:val="26"/>
          <w:szCs w:val="26"/>
        </w:rPr>
        <w:t>ул.Институтская</w:t>
      </w:r>
      <w:proofErr w:type="spellEnd"/>
      <w:r w:rsidRPr="007875D7">
        <w:rPr>
          <w:rFonts w:eastAsia="Calibri"/>
          <w:b/>
          <w:sz w:val="26"/>
          <w:szCs w:val="26"/>
        </w:rPr>
        <w:t>, д.6</w:t>
      </w:r>
      <w:r w:rsidRPr="007875D7">
        <w:rPr>
          <w:rFonts w:eastAsia="Calibri"/>
          <w:sz w:val="26"/>
          <w:szCs w:val="26"/>
        </w:rPr>
        <w:t xml:space="preserve"> – перенос </w:t>
      </w:r>
      <w:r w:rsidRPr="007875D7">
        <w:rPr>
          <w:bCs/>
          <w:sz w:val="26"/>
          <w:szCs w:val="26"/>
        </w:rPr>
        <w:t xml:space="preserve">сроков проведения </w:t>
      </w:r>
      <w:r w:rsidRPr="007875D7">
        <w:rPr>
          <w:rFonts w:eastAsia="Calibri"/>
          <w:sz w:val="26"/>
          <w:szCs w:val="26"/>
        </w:rPr>
        <w:t xml:space="preserve">капитального ремонта крыши на период 2020-2022 годов. Дом 1961 года постройки. Капитальный ремонт не проводился. </w:t>
      </w:r>
      <w:r w:rsidRPr="007875D7">
        <w:rPr>
          <w:sz w:val="26"/>
          <w:szCs w:val="26"/>
        </w:rPr>
        <w:t>Ближайший период проведения капитального ремонта – 2023-2025 годов.</w:t>
      </w:r>
    </w:p>
    <w:p w14:paraId="6D7F11D9" w14:textId="77777777" w:rsidR="00614172" w:rsidRDefault="00614172" w:rsidP="00614172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7875D7">
        <w:rPr>
          <w:rFonts w:eastAsia="Calibri"/>
          <w:b/>
          <w:sz w:val="26"/>
          <w:szCs w:val="26"/>
          <w:lang w:eastAsia="en-US"/>
        </w:rPr>
        <w:t>Решили:</w:t>
      </w:r>
      <w:r w:rsidRPr="007875D7">
        <w:rPr>
          <w:rFonts w:eastAsia="Calibri"/>
          <w:bCs/>
          <w:sz w:val="26"/>
          <w:szCs w:val="26"/>
          <w:lang w:eastAsia="en-US"/>
        </w:rPr>
        <w:t xml:space="preserve"> </w:t>
      </w:r>
      <w:r>
        <w:rPr>
          <w:rFonts w:eastAsia="Calibri"/>
          <w:bCs/>
          <w:sz w:val="26"/>
          <w:szCs w:val="26"/>
          <w:lang w:eastAsia="en-US"/>
        </w:rPr>
        <w:t>Установили необходимость проведения капитального ремонта крыши</w:t>
      </w:r>
      <w:r>
        <w:rPr>
          <w:rFonts w:eastAsia="Calibri"/>
          <w:bCs/>
          <w:sz w:val="26"/>
          <w:szCs w:val="26"/>
          <w:lang w:eastAsia="en-US"/>
        </w:rPr>
        <w:br/>
        <w:t>в многоквартирном доме</w:t>
      </w:r>
      <w:r w:rsidRPr="002C5F87">
        <w:rPr>
          <w:rFonts w:eastAsia="Calibri"/>
          <w:bCs/>
          <w:sz w:val="26"/>
          <w:szCs w:val="26"/>
          <w:lang w:eastAsia="en-US"/>
        </w:rPr>
        <w:t xml:space="preserve"> </w:t>
      </w:r>
      <w:r w:rsidRPr="007875D7">
        <w:rPr>
          <w:rFonts w:eastAsia="Calibri"/>
          <w:bCs/>
          <w:sz w:val="26"/>
          <w:szCs w:val="26"/>
          <w:lang w:eastAsia="en-US"/>
        </w:rPr>
        <w:t>в период:</w:t>
      </w:r>
      <w:r w:rsidRPr="007875D7">
        <w:rPr>
          <w:rFonts w:eastAsia="Calibri"/>
          <w:b/>
          <w:bCs/>
          <w:sz w:val="26"/>
          <w:szCs w:val="26"/>
          <w:lang w:eastAsia="en-US"/>
        </w:rPr>
        <w:t xml:space="preserve"> 20</w:t>
      </w:r>
      <w:r>
        <w:rPr>
          <w:rFonts w:eastAsia="Calibri"/>
          <w:b/>
          <w:bCs/>
          <w:sz w:val="26"/>
          <w:szCs w:val="26"/>
          <w:lang w:eastAsia="en-US"/>
        </w:rPr>
        <w:t>23</w:t>
      </w:r>
      <w:r w:rsidRPr="007875D7">
        <w:rPr>
          <w:rFonts w:eastAsia="Calibri"/>
          <w:b/>
          <w:bCs/>
          <w:sz w:val="26"/>
          <w:szCs w:val="26"/>
          <w:lang w:eastAsia="en-US"/>
        </w:rPr>
        <w:t>-20</w:t>
      </w:r>
      <w:r>
        <w:rPr>
          <w:rFonts w:eastAsia="Calibri"/>
          <w:b/>
          <w:bCs/>
          <w:sz w:val="26"/>
          <w:szCs w:val="26"/>
          <w:lang w:eastAsia="en-US"/>
        </w:rPr>
        <w:t>25</w:t>
      </w:r>
      <w:r w:rsidRPr="007875D7">
        <w:rPr>
          <w:rFonts w:eastAsia="Calibri"/>
          <w:b/>
          <w:bCs/>
          <w:sz w:val="26"/>
          <w:szCs w:val="26"/>
          <w:lang w:eastAsia="en-US"/>
        </w:rPr>
        <w:t xml:space="preserve"> годов.</w:t>
      </w:r>
    </w:p>
    <w:p w14:paraId="3EDC9736" w14:textId="77777777" w:rsidR="00614172" w:rsidRPr="007875D7" w:rsidRDefault="00614172" w:rsidP="00614172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7875D7">
        <w:rPr>
          <w:rFonts w:eastAsia="Calibri"/>
          <w:sz w:val="26"/>
          <w:szCs w:val="26"/>
          <w:lang w:eastAsia="en-US"/>
        </w:rPr>
        <w:t>Внести изменения в Краткосрочный план реализации в 2020, 2021 и 2022 годах Региональной программы капита</w:t>
      </w:r>
      <w:r>
        <w:rPr>
          <w:rFonts w:eastAsia="Calibri"/>
          <w:sz w:val="26"/>
          <w:szCs w:val="26"/>
          <w:lang w:eastAsia="en-US"/>
        </w:rPr>
        <w:t>льного ремонта общего имущества</w:t>
      </w:r>
      <w:r>
        <w:rPr>
          <w:rFonts w:eastAsia="Calibri"/>
          <w:sz w:val="26"/>
          <w:szCs w:val="26"/>
          <w:lang w:eastAsia="en-US"/>
        </w:rPr>
        <w:br/>
      </w:r>
      <w:r w:rsidRPr="007875D7">
        <w:rPr>
          <w:rFonts w:eastAsia="Calibri"/>
          <w:sz w:val="26"/>
          <w:szCs w:val="26"/>
          <w:lang w:eastAsia="en-US"/>
        </w:rPr>
        <w:t>в многоквартирных домах, расположенных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7875D7">
        <w:rPr>
          <w:rFonts w:eastAsia="Calibri"/>
          <w:sz w:val="26"/>
          <w:szCs w:val="26"/>
          <w:lang w:eastAsia="en-US"/>
        </w:rPr>
        <w:t>на те</w:t>
      </w:r>
      <w:r>
        <w:rPr>
          <w:rFonts w:eastAsia="Calibri"/>
          <w:sz w:val="26"/>
          <w:szCs w:val="26"/>
          <w:lang w:eastAsia="en-US"/>
        </w:rPr>
        <w:t>рритории Ленинградской области,</w:t>
      </w:r>
      <w:r>
        <w:rPr>
          <w:rFonts w:eastAsia="Calibri"/>
          <w:sz w:val="26"/>
          <w:szCs w:val="26"/>
          <w:lang w:eastAsia="en-US"/>
        </w:rPr>
        <w:br/>
      </w:r>
      <w:r w:rsidRPr="007875D7">
        <w:rPr>
          <w:rFonts w:eastAsia="Calibri"/>
          <w:sz w:val="26"/>
          <w:szCs w:val="26"/>
          <w:lang w:eastAsia="en-US"/>
        </w:rPr>
        <w:lastRenderedPageBreak/>
        <w:t>на 2014-2043 годы, утвержденный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7875D7">
        <w:rPr>
          <w:rFonts w:eastAsia="Calibri"/>
          <w:sz w:val="26"/>
          <w:szCs w:val="26"/>
          <w:lang w:eastAsia="en-US"/>
        </w:rPr>
        <w:t>постановлением Правительства Ленинградской области от 23 июля 2019 года № 345</w:t>
      </w:r>
      <w:r>
        <w:rPr>
          <w:rFonts w:eastAsia="Calibri"/>
          <w:sz w:val="26"/>
          <w:szCs w:val="26"/>
          <w:lang w:eastAsia="en-US"/>
        </w:rPr>
        <w:t xml:space="preserve"> (далее – Краткосрочный план), </w:t>
      </w:r>
      <w:r w:rsidRPr="007875D7">
        <w:rPr>
          <w:rFonts w:eastAsia="Calibri"/>
          <w:sz w:val="26"/>
          <w:szCs w:val="26"/>
          <w:lang w:eastAsia="en-US"/>
        </w:rPr>
        <w:t>в части включения капитального ремонта крыши в многоквартирном доме, увеличи</w:t>
      </w:r>
      <w:r>
        <w:rPr>
          <w:rFonts w:eastAsia="Calibri"/>
          <w:sz w:val="26"/>
          <w:szCs w:val="26"/>
          <w:lang w:eastAsia="en-US"/>
        </w:rPr>
        <w:t>в тем самым</w:t>
      </w:r>
      <w:r>
        <w:rPr>
          <w:rFonts w:eastAsia="Calibri"/>
          <w:sz w:val="26"/>
          <w:szCs w:val="26"/>
          <w:lang w:eastAsia="en-US"/>
        </w:rPr>
        <w:br/>
        <w:t xml:space="preserve">его финансирование, </w:t>
      </w:r>
      <w:r w:rsidRPr="007875D7">
        <w:rPr>
          <w:rFonts w:eastAsia="Calibri"/>
          <w:sz w:val="26"/>
          <w:szCs w:val="26"/>
          <w:lang w:eastAsia="en-US"/>
        </w:rPr>
        <w:t>не представляется возможным</w:t>
      </w:r>
      <w:proofErr w:type="gramEnd"/>
      <w:r w:rsidRPr="007875D7">
        <w:rPr>
          <w:rFonts w:eastAsia="Calibri"/>
          <w:sz w:val="26"/>
          <w:szCs w:val="26"/>
          <w:lang w:eastAsia="en-US"/>
        </w:rPr>
        <w:t xml:space="preserve"> в связи с недостаточностью объема финансирования Краткосрочного плана, исходя из установленного на соответствующий год минимального размера </w:t>
      </w:r>
      <w:proofErr w:type="gramStart"/>
      <w:r w:rsidRPr="007875D7">
        <w:rPr>
          <w:rFonts w:eastAsia="Calibri"/>
          <w:sz w:val="26"/>
          <w:szCs w:val="26"/>
          <w:lang w:eastAsia="en-US"/>
        </w:rPr>
        <w:t>взноса</w:t>
      </w:r>
      <w:proofErr w:type="gramEnd"/>
      <w:r w:rsidRPr="007875D7">
        <w:rPr>
          <w:rFonts w:eastAsia="Calibri"/>
          <w:sz w:val="26"/>
          <w:szCs w:val="26"/>
          <w:lang w:eastAsia="en-US"/>
        </w:rPr>
        <w:t xml:space="preserve"> на капитальный ремонт общего имущества</w:t>
      </w:r>
      <w:r>
        <w:rPr>
          <w:rFonts w:eastAsia="Calibri"/>
          <w:sz w:val="26"/>
          <w:szCs w:val="26"/>
          <w:lang w:eastAsia="en-US"/>
        </w:rPr>
        <w:br/>
      </w:r>
      <w:r w:rsidRPr="007875D7">
        <w:rPr>
          <w:rFonts w:eastAsia="Calibri"/>
          <w:sz w:val="26"/>
          <w:szCs w:val="26"/>
          <w:lang w:eastAsia="en-US"/>
        </w:rPr>
        <w:t>в многоквартирных домах, расположенных на территории Ленинградской области,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7875D7">
        <w:rPr>
          <w:rFonts w:eastAsia="Calibri"/>
          <w:sz w:val="26"/>
          <w:szCs w:val="26"/>
          <w:lang w:eastAsia="en-US"/>
        </w:rPr>
        <w:t>на квадратный метр общей площади жилого (нежилого) помещения в многоквартирном доме.</w:t>
      </w:r>
    </w:p>
    <w:p w14:paraId="2FA1CEDB" w14:textId="77777777" w:rsidR="00614172" w:rsidRPr="007875D7" w:rsidRDefault="00614172" w:rsidP="00614172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7875D7">
        <w:rPr>
          <w:rFonts w:eastAsia="Calibri"/>
          <w:sz w:val="26"/>
          <w:szCs w:val="26"/>
          <w:lang w:eastAsia="en-US"/>
        </w:rPr>
        <w:t>В случае наличия неотложной необходимости в прове</w:t>
      </w:r>
      <w:r>
        <w:rPr>
          <w:rFonts w:eastAsia="Calibri"/>
          <w:sz w:val="26"/>
          <w:szCs w:val="26"/>
          <w:lang w:eastAsia="en-US"/>
        </w:rPr>
        <w:t>дении капитального ремонта</w:t>
      </w:r>
      <w:r w:rsidRPr="00FD56D2"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>крыши</w:t>
      </w:r>
      <w:r w:rsidRPr="007875D7">
        <w:rPr>
          <w:bCs/>
          <w:sz w:val="26"/>
          <w:szCs w:val="26"/>
        </w:rPr>
        <w:t xml:space="preserve"> </w:t>
      </w:r>
      <w:r w:rsidRPr="007875D7">
        <w:rPr>
          <w:rFonts w:eastAsia="Calibri"/>
          <w:sz w:val="26"/>
          <w:szCs w:val="26"/>
          <w:lang w:eastAsia="en-US"/>
        </w:rPr>
        <w:t>в многоквартирн</w:t>
      </w:r>
      <w:r>
        <w:rPr>
          <w:rFonts w:eastAsia="Calibri"/>
          <w:sz w:val="26"/>
          <w:szCs w:val="26"/>
          <w:lang w:eastAsia="en-US"/>
        </w:rPr>
        <w:t xml:space="preserve">ом </w:t>
      </w:r>
      <w:r w:rsidRPr="007875D7">
        <w:rPr>
          <w:rFonts w:eastAsia="Calibri"/>
          <w:sz w:val="26"/>
          <w:szCs w:val="26"/>
          <w:lang w:eastAsia="en-US"/>
        </w:rPr>
        <w:t>дом</w:t>
      </w:r>
      <w:r>
        <w:rPr>
          <w:rFonts w:eastAsia="Calibri"/>
          <w:sz w:val="26"/>
          <w:szCs w:val="26"/>
          <w:lang w:eastAsia="en-US"/>
        </w:rPr>
        <w:t>е</w:t>
      </w:r>
      <w:r w:rsidRPr="007875D7">
        <w:rPr>
          <w:rFonts w:eastAsia="Calibri"/>
          <w:sz w:val="26"/>
          <w:szCs w:val="26"/>
          <w:lang w:eastAsia="en-US"/>
        </w:rPr>
        <w:t xml:space="preserve"> рекомендовать администрации муниципального образования </w:t>
      </w:r>
      <w:r w:rsidRPr="007875D7">
        <w:rPr>
          <w:rFonts w:eastAsia="Calibri"/>
          <w:bCs/>
          <w:sz w:val="26"/>
          <w:szCs w:val="26"/>
          <w:lang w:eastAsia="en-US"/>
        </w:rPr>
        <w:t xml:space="preserve">обратиться </w:t>
      </w:r>
      <w:r w:rsidRPr="007875D7">
        <w:rPr>
          <w:rFonts w:eastAsia="Calibri"/>
          <w:sz w:val="26"/>
          <w:szCs w:val="26"/>
          <w:lang w:eastAsia="en-US"/>
        </w:rPr>
        <w:t xml:space="preserve">в НО «Фонд капитального ремонта многоквартирных домов Ленинградской области» и представить документы, предусмотренные </w:t>
      </w:r>
      <w:r>
        <w:rPr>
          <w:rFonts w:eastAsia="Calibri"/>
          <w:sz w:val="26"/>
          <w:szCs w:val="26"/>
          <w:lang w:eastAsia="en-US"/>
        </w:rPr>
        <w:t xml:space="preserve">Порядком № 499, </w:t>
      </w:r>
      <w:r w:rsidRPr="007875D7">
        <w:rPr>
          <w:rFonts w:eastAsia="Calibri"/>
          <w:sz w:val="26"/>
          <w:szCs w:val="26"/>
          <w:lang w:eastAsia="en-US"/>
        </w:rPr>
        <w:t>для предоставления субсидии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7875D7">
        <w:rPr>
          <w:rFonts w:eastAsia="Calibri"/>
          <w:sz w:val="26"/>
          <w:szCs w:val="26"/>
          <w:lang w:eastAsia="en-US"/>
        </w:rPr>
        <w:t xml:space="preserve">на </w:t>
      </w:r>
      <w:r>
        <w:rPr>
          <w:rFonts w:eastAsia="Calibri"/>
          <w:sz w:val="26"/>
          <w:szCs w:val="26"/>
          <w:lang w:eastAsia="en-US"/>
        </w:rPr>
        <w:t>проведение капитального ремонта.</w:t>
      </w:r>
    </w:p>
    <w:p w14:paraId="5346CDB1" w14:textId="6F0563EA" w:rsidR="00614172" w:rsidRPr="00614172" w:rsidRDefault="00614172" w:rsidP="00614172">
      <w:pPr>
        <w:ind w:firstLine="567"/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П</w:t>
      </w:r>
      <w:r w:rsidRPr="00614172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риложени</w:t>
      </w: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е</w:t>
      </w:r>
      <w:r w:rsidRPr="00614172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 xml:space="preserve"> № </w:t>
      </w: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7</w:t>
      </w:r>
      <w:r w:rsidRPr="00614172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.</w:t>
      </w:r>
    </w:p>
    <w:p w14:paraId="4CE8B23D" w14:textId="77777777" w:rsidR="00614172" w:rsidRPr="007875D7" w:rsidRDefault="00614172" w:rsidP="00614172">
      <w:pPr>
        <w:tabs>
          <w:tab w:val="left" w:pos="851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160AA874" w14:textId="77777777" w:rsidR="00614172" w:rsidRPr="007875D7" w:rsidRDefault="00614172" w:rsidP="00614172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7875D7">
        <w:rPr>
          <w:rFonts w:eastAsia="Calibri"/>
          <w:sz w:val="26"/>
          <w:szCs w:val="26"/>
          <w:lang w:eastAsia="en-US"/>
        </w:rPr>
        <w:t>8. Рассмотрение заявления, представленного управляющей организацией</w:t>
      </w:r>
      <w:r w:rsidRPr="007875D7">
        <w:rPr>
          <w:rFonts w:eastAsia="Calibri"/>
          <w:sz w:val="26"/>
          <w:szCs w:val="26"/>
          <w:lang w:eastAsia="en-US"/>
        </w:rPr>
        <w:br/>
        <w:t>ЗАО «</w:t>
      </w:r>
      <w:proofErr w:type="spellStart"/>
      <w:r w:rsidRPr="007875D7">
        <w:rPr>
          <w:rFonts w:eastAsia="Calibri"/>
          <w:sz w:val="26"/>
          <w:szCs w:val="26"/>
          <w:lang w:eastAsia="en-US"/>
        </w:rPr>
        <w:t>ТВЭЛОблСервис</w:t>
      </w:r>
      <w:proofErr w:type="spellEnd"/>
      <w:r w:rsidRPr="007875D7">
        <w:rPr>
          <w:rFonts w:eastAsia="Calibri"/>
          <w:sz w:val="26"/>
          <w:szCs w:val="26"/>
          <w:lang w:eastAsia="en-US"/>
        </w:rPr>
        <w:t>»</w:t>
      </w:r>
      <w:r w:rsidRPr="007875D7">
        <w:rPr>
          <w:rFonts w:eastAsia="Calibri"/>
          <w:bCs/>
          <w:sz w:val="26"/>
          <w:szCs w:val="26"/>
          <w:lang w:eastAsia="en-US"/>
        </w:rPr>
        <w:t>,</w:t>
      </w:r>
      <w:r w:rsidRPr="007875D7">
        <w:rPr>
          <w:rFonts w:eastAsia="Calibri"/>
          <w:sz w:val="26"/>
          <w:szCs w:val="26"/>
          <w:lang w:eastAsia="en-US"/>
        </w:rPr>
        <w:t xml:space="preserve"> о переносе установленного срока капитального ремонта (отдельных услуг </w:t>
      </w:r>
      <w:proofErr w:type="gramStart"/>
      <w:r w:rsidRPr="007875D7">
        <w:rPr>
          <w:rFonts w:eastAsia="Calibri"/>
          <w:sz w:val="26"/>
          <w:szCs w:val="26"/>
          <w:lang w:eastAsia="en-US"/>
        </w:rPr>
        <w:t>и(</w:t>
      </w:r>
      <w:proofErr w:type="gramEnd"/>
      <w:r w:rsidRPr="007875D7">
        <w:rPr>
          <w:rFonts w:eastAsia="Calibri"/>
          <w:sz w:val="26"/>
          <w:szCs w:val="26"/>
          <w:lang w:eastAsia="en-US"/>
        </w:rPr>
        <w:t xml:space="preserve">или) работ по капитальному ремонту) </w:t>
      </w:r>
      <w:r w:rsidRPr="007875D7">
        <w:rPr>
          <w:rFonts w:eastAsia="Calibri"/>
          <w:bCs/>
          <w:sz w:val="26"/>
          <w:szCs w:val="26"/>
          <w:lang w:eastAsia="en-US"/>
        </w:rPr>
        <w:t>на более ранний период (срок):</w:t>
      </w:r>
    </w:p>
    <w:p w14:paraId="31ED18E6" w14:textId="77777777" w:rsidR="00614172" w:rsidRPr="007875D7" w:rsidRDefault="00614172" w:rsidP="00614172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7875D7">
        <w:rPr>
          <w:rFonts w:eastAsia="Calibri"/>
          <w:b/>
          <w:bCs/>
          <w:sz w:val="26"/>
          <w:szCs w:val="26"/>
          <w:lang w:eastAsia="en-US"/>
        </w:rPr>
        <w:t xml:space="preserve">1) </w:t>
      </w:r>
      <w:proofErr w:type="spellStart"/>
      <w:r w:rsidRPr="007875D7">
        <w:rPr>
          <w:b/>
          <w:sz w:val="26"/>
          <w:szCs w:val="26"/>
        </w:rPr>
        <w:t>Приозерский</w:t>
      </w:r>
      <w:proofErr w:type="spellEnd"/>
      <w:r w:rsidRPr="007875D7">
        <w:rPr>
          <w:b/>
          <w:sz w:val="26"/>
          <w:szCs w:val="26"/>
        </w:rPr>
        <w:t xml:space="preserve"> район, </w:t>
      </w:r>
      <w:proofErr w:type="spellStart"/>
      <w:r w:rsidRPr="007875D7">
        <w:rPr>
          <w:b/>
          <w:sz w:val="26"/>
          <w:szCs w:val="26"/>
        </w:rPr>
        <w:t>пос</w:t>
      </w:r>
      <w:proofErr w:type="gramStart"/>
      <w:r w:rsidRPr="007875D7">
        <w:rPr>
          <w:b/>
          <w:sz w:val="26"/>
          <w:szCs w:val="26"/>
        </w:rPr>
        <w:t>.М</w:t>
      </w:r>
      <w:proofErr w:type="gramEnd"/>
      <w:r w:rsidRPr="007875D7">
        <w:rPr>
          <w:b/>
          <w:sz w:val="26"/>
          <w:szCs w:val="26"/>
        </w:rPr>
        <w:t>ичуринское</w:t>
      </w:r>
      <w:proofErr w:type="spellEnd"/>
      <w:r w:rsidRPr="007875D7">
        <w:rPr>
          <w:b/>
          <w:sz w:val="26"/>
          <w:szCs w:val="26"/>
        </w:rPr>
        <w:t xml:space="preserve">, </w:t>
      </w:r>
      <w:proofErr w:type="spellStart"/>
      <w:r w:rsidRPr="007875D7">
        <w:rPr>
          <w:b/>
          <w:sz w:val="26"/>
          <w:szCs w:val="26"/>
        </w:rPr>
        <w:t>пер.Озёрный</w:t>
      </w:r>
      <w:proofErr w:type="spellEnd"/>
      <w:r w:rsidRPr="007875D7">
        <w:rPr>
          <w:b/>
          <w:sz w:val="26"/>
          <w:szCs w:val="26"/>
        </w:rPr>
        <w:t>, д.9</w:t>
      </w:r>
      <w:r w:rsidRPr="007875D7">
        <w:rPr>
          <w:sz w:val="26"/>
          <w:szCs w:val="26"/>
        </w:rPr>
        <w:t xml:space="preserve"> – перенос сроков проведения капитального ремонта систем холодного и горячего водоснабжения на </w:t>
      </w:r>
      <w:r w:rsidRPr="007875D7">
        <w:rPr>
          <w:bCs/>
          <w:sz w:val="26"/>
          <w:szCs w:val="26"/>
        </w:rPr>
        <w:t>период 2020-2022 годов.</w:t>
      </w:r>
      <w:r w:rsidRPr="007875D7">
        <w:rPr>
          <w:sz w:val="26"/>
          <w:szCs w:val="26"/>
        </w:rPr>
        <w:t xml:space="preserve"> Дом 1983 года постройки, капитальный ремонт не проводился. Ближайший период проведения капитального ремонта – 2029-2031 годов.</w:t>
      </w:r>
    </w:p>
    <w:p w14:paraId="236C64D2" w14:textId="77777777" w:rsidR="00614172" w:rsidRPr="007875D7" w:rsidRDefault="00614172" w:rsidP="00614172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7875D7">
        <w:rPr>
          <w:rFonts w:eastAsia="Calibri"/>
          <w:b/>
          <w:sz w:val="26"/>
          <w:szCs w:val="26"/>
          <w:lang w:eastAsia="en-US"/>
        </w:rPr>
        <w:t>Решили:</w:t>
      </w:r>
      <w:r w:rsidRPr="007875D7">
        <w:rPr>
          <w:rFonts w:eastAsia="Calibri"/>
          <w:bCs/>
          <w:sz w:val="26"/>
          <w:szCs w:val="26"/>
          <w:lang w:eastAsia="en-US"/>
        </w:rPr>
        <w:t xml:space="preserve"> </w:t>
      </w:r>
      <w:r w:rsidRPr="007875D7">
        <w:rPr>
          <w:rFonts w:eastAsia="Calibri"/>
          <w:sz w:val="26"/>
          <w:szCs w:val="26"/>
          <w:lang w:eastAsia="en-US"/>
        </w:rPr>
        <w:t xml:space="preserve">Установили необходимости </w:t>
      </w:r>
      <w:proofErr w:type="gramStart"/>
      <w:r w:rsidRPr="007875D7">
        <w:rPr>
          <w:rFonts w:eastAsia="Calibri"/>
          <w:sz w:val="26"/>
          <w:szCs w:val="26"/>
          <w:lang w:eastAsia="en-US"/>
        </w:rPr>
        <w:t xml:space="preserve">переноса сроков проведения капитального ремонта </w:t>
      </w:r>
      <w:r w:rsidRPr="007875D7">
        <w:rPr>
          <w:sz w:val="26"/>
          <w:szCs w:val="26"/>
        </w:rPr>
        <w:t>систем холодного</w:t>
      </w:r>
      <w:proofErr w:type="gramEnd"/>
      <w:r w:rsidRPr="007875D7">
        <w:rPr>
          <w:sz w:val="26"/>
          <w:szCs w:val="26"/>
        </w:rPr>
        <w:t xml:space="preserve"> и горячего водоснабжения </w:t>
      </w:r>
      <w:r w:rsidRPr="007875D7">
        <w:rPr>
          <w:rFonts w:eastAsia="Calibri"/>
          <w:sz w:val="26"/>
          <w:szCs w:val="26"/>
          <w:lang w:eastAsia="en-US"/>
        </w:rPr>
        <w:t xml:space="preserve">в многоквартирном доме на более ранний период (срок) – </w:t>
      </w:r>
      <w:r w:rsidRPr="007875D7">
        <w:rPr>
          <w:rFonts w:eastAsia="Calibri"/>
          <w:b/>
          <w:sz w:val="26"/>
          <w:szCs w:val="26"/>
          <w:lang w:eastAsia="en-US"/>
        </w:rPr>
        <w:t>2020-2022 годов (на 2021 год).</w:t>
      </w:r>
    </w:p>
    <w:p w14:paraId="3CD70477" w14:textId="00460E9D" w:rsidR="00614172" w:rsidRPr="00614172" w:rsidRDefault="00614172" w:rsidP="00614172">
      <w:pPr>
        <w:ind w:firstLine="567"/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П</w:t>
      </w:r>
      <w:r w:rsidRPr="00614172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риложени</w:t>
      </w: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е</w:t>
      </w:r>
      <w:r w:rsidRPr="00614172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 xml:space="preserve"> № </w:t>
      </w: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8</w:t>
      </w:r>
      <w:r w:rsidRPr="00614172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.</w:t>
      </w:r>
    </w:p>
    <w:p w14:paraId="7B04CE2E" w14:textId="77777777" w:rsidR="00614172" w:rsidRPr="007875D7" w:rsidRDefault="00614172" w:rsidP="00614172">
      <w:pPr>
        <w:tabs>
          <w:tab w:val="left" w:pos="851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0266C4F5" w14:textId="77777777" w:rsidR="00614172" w:rsidRPr="007875D7" w:rsidRDefault="00614172" w:rsidP="00614172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7875D7">
        <w:rPr>
          <w:rFonts w:eastAsia="Calibri"/>
          <w:bCs/>
          <w:sz w:val="26"/>
          <w:szCs w:val="26"/>
          <w:lang w:eastAsia="en-US"/>
        </w:rPr>
        <w:t>9. Рассмотрение заявления, представленного управляющей организацией</w:t>
      </w:r>
      <w:r w:rsidRPr="007875D7">
        <w:rPr>
          <w:rFonts w:eastAsia="Calibri"/>
          <w:bCs/>
          <w:sz w:val="26"/>
          <w:szCs w:val="26"/>
          <w:lang w:eastAsia="en-US"/>
        </w:rPr>
        <w:br/>
        <w:t>ООО «</w:t>
      </w:r>
      <w:proofErr w:type="spellStart"/>
      <w:r w:rsidRPr="007875D7">
        <w:rPr>
          <w:rFonts w:eastAsia="Calibri"/>
          <w:bCs/>
          <w:sz w:val="26"/>
          <w:szCs w:val="26"/>
          <w:lang w:eastAsia="en-US"/>
        </w:rPr>
        <w:t>Сантехстройсервис</w:t>
      </w:r>
      <w:proofErr w:type="spellEnd"/>
      <w:r w:rsidRPr="007875D7">
        <w:rPr>
          <w:rFonts w:eastAsia="Calibri"/>
          <w:bCs/>
          <w:sz w:val="26"/>
          <w:szCs w:val="26"/>
          <w:lang w:eastAsia="en-US"/>
        </w:rPr>
        <w:t xml:space="preserve">», </w:t>
      </w:r>
      <w:r w:rsidRPr="007875D7">
        <w:rPr>
          <w:rFonts w:eastAsia="Calibri"/>
          <w:sz w:val="26"/>
          <w:szCs w:val="26"/>
          <w:lang w:eastAsia="en-US"/>
        </w:rPr>
        <w:t xml:space="preserve">о включении в региональную программу </w:t>
      </w:r>
      <w:r w:rsidRPr="007875D7">
        <w:rPr>
          <w:sz w:val="26"/>
          <w:szCs w:val="26"/>
        </w:rPr>
        <w:t>многоквартирного дома в случае, если многоквартирный дом введен в эксплуатацию после завершения строительства или реконструкции:</w:t>
      </w:r>
    </w:p>
    <w:p w14:paraId="3B9EA36D" w14:textId="77777777" w:rsidR="00614172" w:rsidRPr="007875D7" w:rsidRDefault="00614172" w:rsidP="00614172">
      <w:pPr>
        <w:ind w:firstLine="567"/>
        <w:jc w:val="both"/>
        <w:rPr>
          <w:sz w:val="26"/>
          <w:szCs w:val="26"/>
        </w:rPr>
      </w:pPr>
      <w:r w:rsidRPr="007875D7">
        <w:rPr>
          <w:rFonts w:eastAsia="Calibri"/>
          <w:b/>
          <w:bCs/>
          <w:sz w:val="26"/>
          <w:szCs w:val="26"/>
          <w:lang w:eastAsia="en-US"/>
        </w:rPr>
        <w:t xml:space="preserve">1) </w:t>
      </w:r>
      <w:r w:rsidRPr="007875D7">
        <w:rPr>
          <w:b/>
          <w:sz w:val="26"/>
          <w:szCs w:val="26"/>
        </w:rPr>
        <w:t xml:space="preserve">Кировский район, </w:t>
      </w:r>
      <w:proofErr w:type="spellStart"/>
      <w:r w:rsidRPr="007875D7">
        <w:rPr>
          <w:b/>
          <w:sz w:val="26"/>
          <w:szCs w:val="26"/>
        </w:rPr>
        <w:t>г</w:t>
      </w:r>
      <w:proofErr w:type="gramStart"/>
      <w:r w:rsidRPr="007875D7">
        <w:rPr>
          <w:b/>
          <w:sz w:val="26"/>
          <w:szCs w:val="26"/>
        </w:rPr>
        <w:t>.К</w:t>
      </w:r>
      <w:proofErr w:type="gramEnd"/>
      <w:r w:rsidRPr="007875D7">
        <w:rPr>
          <w:b/>
          <w:sz w:val="26"/>
          <w:szCs w:val="26"/>
        </w:rPr>
        <w:t>ировск</w:t>
      </w:r>
      <w:proofErr w:type="spellEnd"/>
      <w:r w:rsidRPr="007875D7">
        <w:rPr>
          <w:b/>
          <w:sz w:val="26"/>
          <w:szCs w:val="26"/>
        </w:rPr>
        <w:t xml:space="preserve">, </w:t>
      </w:r>
      <w:proofErr w:type="spellStart"/>
      <w:r w:rsidRPr="007875D7">
        <w:rPr>
          <w:b/>
          <w:sz w:val="26"/>
          <w:szCs w:val="26"/>
        </w:rPr>
        <w:t>ул.Энергетиков</w:t>
      </w:r>
      <w:proofErr w:type="spellEnd"/>
      <w:r w:rsidRPr="007875D7">
        <w:rPr>
          <w:b/>
          <w:sz w:val="26"/>
          <w:szCs w:val="26"/>
        </w:rPr>
        <w:t xml:space="preserve">, д.8. </w:t>
      </w:r>
      <w:r w:rsidRPr="007875D7">
        <w:rPr>
          <w:sz w:val="26"/>
          <w:szCs w:val="26"/>
        </w:rPr>
        <w:t>Дом введен в эксплуатацию</w:t>
      </w:r>
      <w:r w:rsidRPr="007875D7">
        <w:rPr>
          <w:sz w:val="26"/>
          <w:szCs w:val="26"/>
        </w:rPr>
        <w:br/>
        <w:t>в 2019 году, 5-13 этажей, 85 жилых помещения (квартир).</w:t>
      </w:r>
    </w:p>
    <w:p w14:paraId="534C2E3C" w14:textId="77777777" w:rsidR="00614172" w:rsidRPr="007875D7" w:rsidRDefault="00614172" w:rsidP="00614172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7875D7">
        <w:rPr>
          <w:rFonts w:eastAsia="Calibri"/>
          <w:b/>
          <w:sz w:val="26"/>
          <w:szCs w:val="26"/>
          <w:lang w:eastAsia="en-US"/>
        </w:rPr>
        <w:t>Решили:</w:t>
      </w:r>
      <w:r w:rsidRPr="007875D7">
        <w:rPr>
          <w:rFonts w:eastAsia="Calibri"/>
          <w:bCs/>
          <w:sz w:val="26"/>
          <w:szCs w:val="26"/>
          <w:lang w:eastAsia="en-US"/>
        </w:rPr>
        <w:t xml:space="preserve"> Установили необходимость проведения капитального ремонта общего имущества в многоквартирном доме</w:t>
      </w:r>
      <w:r w:rsidRPr="007875D7">
        <w:rPr>
          <w:sz w:val="26"/>
          <w:szCs w:val="26"/>
        </w:rPr>
        <w:t xml:space="preserve"> </w:t>
      </w:r>
      <w:r w:rsidRPr="007875D7">
        <w:rPr>
          <w:rFonts w:eastAsia="Calibri"/>
          <w:bCs/>
          <w:sz w:val="26"/>
          <w:szCs w:val="26"/>
          <w:lang w:eastAsia="en-US"/>
        </w:rPr>
        <w:t>в период:</w:t>
      </w:r>
      <w:r w:rsidRPr="007875D7">
        <w:rPr>
          <w:rFonts w:eastAsia="Calibri"/>
          <w:b/>
          <w:bCs/>
          <w:sz w:val="26"/>
          <w:szCs w:val="26"/>
          <w:lang w:eastAsia="en-US"/>
        </w:rPr>
        <w:t xml:space="preserve"> 2041-2043 годов.</w:t>
      </w:r>
    </w:p>
    <w:p w14:paraId="1AAB5469" w14:textId="47D20B69" w:rsidR="00614172" w:rsidRPr="00614172" w:rsidRDefault="00614172" w:rsidP="00614172">
      <w:pPr>
        <w:ind w:firstLine="567"/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П</w:t>
      </w:r>
      <w:r w:rsidRPr="00614172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риложени</w:t>
      </w: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е</w:t>
      </w:r>
      <w:r w:rsidRPr="00614172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 xml:space="preserve"> № </w:t>
      </w: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9</w:t>
      </w:r>
      <w:r w:rsidRPr="00614172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.</w:t>
      </w:r>
    </w:p>
    <w:p w14:paraId="275FB0E8" w14:textId="77777777" w:rsidR="00614172" w:rsidRPr="007875D7" w:rsidRDefault="00614172" w:rsidP="00614172">
      <w:pPr>
        <w:tabs>
          <w:tab w:val="left" w:pos="851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1D126EF4" w14:textId="77777777" w:rsidR="00614172" w:rsidRPr="007875D7" w:rsidRDefault="00614172" w:rsidP="00614172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7875D7">
        <w:rPr>
          <w:rFonts w:eastAsia="Calibri"/>
          <w:sz w:val="26"/>
          <w:szCs w:val="26"/>
          <w:lang w:eastAsia="en-US"/>
        </w:rPr>
        <w:t xml:space="preserve">10. </w:t>
      </w:r>
      <w:proofErr w:type="gramStart"/>
      <w:r w:rsidRPr="007875D7">
        <w:rPr>
          <w:rFonts w:eastAsia="Calibri"/>
          <w:bCs/>
          <w:sz w:val="26"/>
          <w:szCs w:val="26"/>
          <w:lang w:eastAsia="en-US"/>
        </w:rPr>
        <w:t xml:space="preserve">Рассмотрение заявления, </w:t>
      </w:r>
      <w:r w:rsidRPr="007875D7">
        <w:rPr>
          <w:rFonts w:eastAsia="Calibri"/>
          <w:sz w:val="26"/>
          <w:szCs w:val="26"/>
          <w:lang w:eastAsia="en-US"/>
        </w:rPr>
        <w:t>представленного</w:t>
      </w:r>
      <w:r w:rsidRPr="007875D7">
        <w:rPr>
          <w:sz w:val="26"/>
          <w:szCs w:val="26"/>
        </w:rPr>
        <w:t xml:space="preserve"> а</w:t>
      </w:r>
      <w:r w:rsidRPr="007875D7">
        <w:rPr>
          <w:rFonts w:eastAsia="Calibri"/>
          <w:sz w:val="26"/>
          <w:szCs w:val="26"/>
          <w:lang w:eastAsia="en-US"/>
        </w:rPr>
        <w:t>дминистрацией муниципального образования Гатчинский муниципальный район Ленинградской области</w:t>
      </w:r>
      <w:r w:rsidRPr="007875D7">
        <w:rPr>
          <w:rFonts w:eastAsia="Calibri"/>
          <w:bCs/>
          <w:sz w:val="26"/>
          <w:szCs w:val="26"/>
          <w:lang w:eastAsia="en-US"/>
        </w:rPr>
        <w:t>, об исключении</w:t>
      </w:r>
      <w:r w:rsidRPr="007875D7">
        <w:rPr>
          <w:rFonts w:eastAsia="Calibri"/>
          <w:bCs/>
          <w:sz w:val="26"/>
          <w:szCs w:val="26"/>
          <w:lang w:eastAsia="en-US"/>
        </w:rPr>
        <w:br/>
        <w:t xml:space="preserve">из региональной программы </w:t>
      </w:r>
      <w:r w:rsidRPr="007875D7">
        <w:rPr>
          <w:sz w:val="26"/>
          <w:szCs w:val="26"/>
        </w:rPr>
        <w:t xml:space="preserve">многоквартирного дома </w:t>
      </w:r>
      <w:r w:rsidRPr="007875D7">
        <w:rPr>
          <w:rFonts w:eastAsia="Calibri"/>
          <w:bCs/>
          <w:sz w:val="26"/>
          <w:szCs w:val="26"/>
          <w:lang w:eastAsia="en-US"/>
        </w:rPr>
        <w:t>в связи с признанием аварийным</w:t>
      </w:r>
      <w:r w:rsidRPr="007875D7">
        <w:rPr>
          <w:rFonts w:eastAsia="Calibri"/>
          <w:bCs/>
          <w:sz w:val="26"/>
          <w:szCs w:val="26"/>
          <w:lang w:eastAsia="en-US"/>
        </w:rPr>
        <w:br/>
        <w:t>и подлежащим сносу</w:t>
      </w:r>
      <w:r w:rsidRPr="007875D7">
        <w:rPr>
          <w:bCs/>
          <w:sz w:val="26"/>
          <w:szCs w:val="26"/>
        </w:rPr>
        <w:t xml:space="preserve"> или реконструкции в порядке, установленном Положением</w:t>
      </w:r>
      <w:r w:rsidRPr="007875D7">
        <w:rPr>
          <w:bCs/>
          <w:sz w:val="26"/>
          <w:szCs w:val="26"/>
        </w:rPr>
        <w:br/>
        <w:t>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утвержденным</w:t>
      </w:r>
      <w:proofErr w:type="gramEnd"/>
      <w:r w:rsidRPr="007875D7">
        <w:rPr>
          <w:bCs/>
          <w:sz w:val="26"/>
          <w:szCs w:val="26"/>
        </w:rPr>
        <w:t xml:space="preserve"> постановлением Правительства Российской Федерации от 28 января 2006 года № 47:</w:t>
      </w:r>
    </w:p>
    <w:p w14:paraId="673742BB" w14:textId="77777777" w:rsidR="00614172" w:rsidRPr="007875D7" w:rsidRDefault="00614172" w:rsidP="00614172">
      <w:pPr>
        <w:tabs>
          <w:tab w:val="left" w:pos="851"/>
        </w:tabs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7875D7">
        <w:rPr>
          <w:rFonts w:eastAsia="Calibri"/>
          <w:b/>
          <w:bCs/>
          <w:sz w:val="26"/>
          <w:szCs w:val="26"/>
          <w:lang w:eastAsia="en-US"/>
        </w:rPr>
        <w:t xml:space="preserve">1) </w:t>
      </w:r>
      <w:r w:rsidRPr="007875D7">
        <w:rPr>
          <w:rFonts w:eastAsia="Calibri"/>
          <w:b/>
          <w:sz w:val="26"/>
          <w:szCs w:val="26"/>
        </w:rPr>
        <w:t xml:space="preserve">Гатчинский район, </w:t>
      </w:r>
      <w:proofErr w:type="spellStart"/>
      <w:r w:rsidRPr="007875D7">
        <w:rPr>
          <w:rFonts w:eastAsia="Calibri"/>
          <w:b/>
          <w:sz w:val="26"/>
          <w:szCs w:val="26"/>
        </w:rPr>
        <w:t>г</w:t>
      </w:r>
      <w:proofErr w:type="gramStart"/>
      <w:r w:rsidRPr="007875D7">
        <w:rPr>
          <w:rFonts w:eastAsia="Calibri"/>
          <w:b/>
          <w:sz w:val="26"/>
          <w:szCs w:val="26"/>
        </w:rPr>
        <w:t>.Г</w:t>
      </w:r>
      <w:proofErr w:type="gramEnd"/>
      <w:r w:rsidRPr="007875D7">
        <w:rPr>
          <w:rFonts w:eastAsia="Calibri"/>
          <w:b/>
          <w:sz w:val="26"/>
          <w:szCs w:val="26"/>
        </w:rPr>
        <w:t>атчина</w:t>
      </w:r>
      <w:proofErr w:type="spellEnd"/>
      <w:r w:rsidRPr="007875D7">
        <w:rPr>
          <w:rFonts w:eastAsia="Calibri"/>
          <w:b/>
          <w:sz w:val="26"/>
          <w:szCs w:val="26"/>
        </w:rPr>
        <w:t>, пр.25 Октября, д.35в</w:t>
      </w:r>
      <w:r w:rsidRPr="007875D7">
        <w:rPr>
          <w:b/>
          <w:sz w:val="26"/>
          <w:szCs w:val="26"/>
        </w:rPr>
        <w:t>.</w:t>
      </w:r>
    </w:p>
    <w:p w14:paraId="221CE5DB" w14:textId="77777777" w:rsidR="00614172" w:rsidRPr="007875D7" w:rsidRDefault="00614172" w:rsidP="00614172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7875D7">
        <w:rPr>
          <w:rFonts w:eastAsia="Calibri"/>
          <w:b/>
          <w:bCs/>
          <w:sz w:val="26"/>
          <w:szCs w:val="26"/>
          <w:lang w:eastAsia="en-US"/>
        </w:rPr>
        <w:t>Решили:</w:t>
      </w:r>
      <w:r w:rsidRPr="007875D7">
        <w:rPr>
          <w:rFonts w:eastAsia="Calibri"/>
          <w:bCs/>
          <w:sz w:val="26"/>
          <w:szCs w:val="26"/>
          <w:lang w:eastAsia="en-US"/>
        </w:rPr>
        <w:t xml:space="preserve"> </w:t>
      </w:r>
      <w:r>
        <w:rPr>
          <w:rFonts w:eastAsia="Calibri"/>
          <w:bCs/>
          <w:sz w:val="26"/>
          <w:szCs w:val="26"/>
          <w:lang w:eastAsia="en-US"/>
        </w:rPr>
        <w:t>Установили отсутствие необходимости проведения капитального ремонта общего имущества в многоквартирном доме в рамках реализации региональной программы, поскольку м</w:t>
      </w:r>
      <w:r w:rsidRPr="007875D7">
        <w:rPr>
          <w:rFonts w:eastAsia="Calibri"/>
          <w:bCs/>
          <w:sz w:val="26"/>
          <w:szCs w:val="26"/>
          <w:lang w:eastAsia="en-US"/>
        </w:rPr>
        <w:t>ногоквартирный дом отсутствует</w:t>
      </w:r>
      <w:r>
        <w:rPr>
          <w:rFonts w:eastAsia="Calibri"/>
          <w:bCs/>
          <w:sz w:val="26"/>
          <w:szCs w:val="26"/>
          <w:lang w:eastAsia="en-US"/>
        </w:rPr>
        <w:t xml:space="preserve"> </w:t>
      </w:r>
      <w:r w:rsidRPr="007875D7">
        <w:rPr>
          <w:rFonts w:eastAsia="Calibri"/>
          <w:bCs/>
          <w:sz w:val="26"/>
          <w:szCs w:val="26"/>
          <w:lang w:eastAsia="en-US"/>
        </w:rPr>
        <w:t>в региональной программе.</w:t>
      </w:r>
    </w:p>
    <w:p w14:paraId="600C9FEC" w14:textId="5F600656" w:rsidR="00614172" w:rsidRPr="00614172" w:rsidRDefault="00614172" w:rsidP="00614172">
      <w:pPr>
        <w:ind w:firstLine="567"/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П</w:t>
      </w:r>
      <w:r w:rsidRPr="00614172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риложени</w:t>
      </w: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е</w:t>
      </w:r>
      <w:r w:rsidRPr="00614172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 xml:space="preserve"> № 1</w:t>
      </w: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0</w:t>
      </w:r>
      <w:r w:rsidRPr="00614172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.</w:t>
      </w:r>
    </w:p>
    <w:p w14:paraId="1E7ED905" w14:textId="77777777" w:rsidR="00614172" w:rsidRPr="007875D7" w:rsidRDefault="00614172" w:rsidP="00614172">
      <w:pPr>
        <w:tabs>
          <w:tab w:val="left" w:pos="851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7875D7">
        <w:rPr>
          <w:rFonts w:eastAsia="Calibri"/>
          <w:sz w:val="26"/>
          <w:szCs w:val="26"/>
          <w:lang w:eastAsia="en-US"/>
        </w:rPr>
        <w:lastRenderedPageBreak/>
        <w:t>11.</w:t>
      </w:r>
      <w:r w:rsidRPr="007875D7">
        <w:rPr>
          <w:sz w:val="26"/>
          <w:szCs w:val="26"/>
        </w:rPr>
        <w:t xml:space="preserve"> </w:t>
      </w:r>
      <w:r w:rsidRPr="007875D7">
        <w:rPr>
          <w:rFonts w:eastAsia="Calibri"/>
          <w:sz w:val="26"/>
          <w:szCs w:val="26"/>
          <w:lang w:eastAsia="en-US"/>
        </w:rPr>
        <w:t xml:space="preserve">Рассмотрение заявлений, представленных НО «Фонд капитального ремонта многоквартирных домов Ленинградской области», о сокращении перечня планируемых видов услуг </w:t>
      </w:r>
      <w:proofErr w:type="gramStart"/>
      <w:r w:rsidRPr="007875D7">
        <w:rPr>
          <w:rFonts w:eastAsia="Calibri"/>
          <w:sz w:val="26"/>
          <w:szCs w:val="26"/>
          <w:lang w:eastAsia="en-US"/>
        </w:rPr>
        <w:t>и(</w:t>
      </w:r>
      <w:proofErr w:type="gramEnd"/>
      <w:r w:rsidRPr="007875D7">
        <w:rPr>
          <w:rFonts w:eastAsia="Calibri"/>
          <w:sz w:val="26"/>
          <w:szCs w:val="26"/>
          <w:lang w:eastAsia="en-US"/>
        </w:rPr>
        <w:t>или) работ по капитальному ремонту в случае установления отсутствия конструктивных элементов, внутридомовых инженерных систем, относящихся к общему имуществу, в отношении которых утвержденной региональной программой должен быть проведен капитальный ремонт (пункт 1 части 4 статьи 168 Жилищного кодекса Российской Федерации):</w:t>
      </w:r>
    </w:p>
    <w:p w14:paraId="035866F1" w14:textId="77777777" w:rsidR="00614172" w:rsidRPr="007875D7" w:rsidRDefault="00614172" w:rsidP="00614172">
      <w:pPr>
        <w:tabs>
          <w:tab w:val="left" w:pos="851"/>
        </w:tabs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 w:rsidRPr="007875D7">
        <w:rPr>
          <w:rFonts w:eastAsia="Calibri"/>
          <w:b/>
          <w:sz w:val="26"/>
          <w:szCs w:val="26"/>
          <w:lang w:eastAsia="en-US"/>
        </w:rPr>
        <w:t xml:space="preserve">1) Выборгский район, </w:t>
      </w:r>
      <w:proofErr w:type="spellStart"/>
      <w:r w:rsidRPr="007875D7">
        <w:rPr>
          <w:rFonts w:eastAsia="Calibri"/>
          <w:b/>
          <w:sz w:val="26"/>
          <w:szCs w:val="26"/>
          <w:lang w:eastAsia="en-US"/>
        </w:rPr>
        <w:t>пос</w:t>
      </w:r>
      <w:proofErr w:type="gramStart"/>
      <w:r w:rsidRPr="007875D7">
        <w:rPr>
          <w:rFonts w:eastAsia="Calibri"/>
          <w:b/>
          <w:sz w:val="26"/>
          <w:szCs w:val="26"/>
          <w:lang w:eastAsia="en-US"/>
        </w:rPr>
        <w:t>.М</w:t>
      </w:r>
      <w:proofErr w:type="gramEnd"/>
      <w:r w:rsidRPr="007875D7">
        <w:rPr>
          <w:rFonts w:eastAsia="Calibri"/>
          <w:b/>
          <w:sz w:val="26"/>
          <w:szCs w:val="26"/>
          <w:lang w:eastAsia="en-US"/>
        </w:rPr>
        <w:t>ихалево</w:t>
      </w:r>
      <w:proofErr w:type="spellEnd"/>
      <w:r w:rsidRPr="007875D7">
        <w:rPr>
          <w:rFonts w:eastAsia="Calibri"/>
          <w:b/>
          <w:sz w:val="26"/>
          <w:szCs w:val="26"/>
          <w:lang w:eastAsia="en-US"/>
        </w:rPr>
        <w:t xml:space="preserve">, </w:t>
      </w:r>
      <w:proofErr w:type="spellStart"/>
      <w:r w:rsidRPr="007875D7">
        <w:rPr>
          <w:rFonts w:eastAsia="Calibri"/>
          <w:b/>
          <w:sz w:val="26"/>
          <w:szCs w:val="26"/>
          <w:lang w:eastAsia="en-US"/>
        </w:rPr>
        <w:t>ул.Новая</w:t>
      </w:r>
      <w:proofErr w:type="spellEnd"/>
      <w:r w:rsidRPr="007875D7">
        <w:rPr>
          <w:rFonts w:eastAsia="Calibri"/>
          <w:b/>
          <w:sz w:val="26"/>
          <w:szCs w:val="26"/>
          <w:lang w:eastAsia="en-US"/>
        </w:rPr>
        <w:t>, д.3</w:t>
      </w:r>
      <w:r w:rsidRPr="007875D7">
        <w:rPr>
          <w:rFonts w:eastAsia="Calibri"/>
          <w:sz w:val="26"/>
          <w:szCs w:val="26"/>
          <w:lang w:eastAsia="en-US"/>
        </w:rPr>
        <w:t xml:space="preserve"> – сокращение перечня работ по капитальному ремонту системы теплоснабжения. Дом 1961 года постройки;</w:t>
      </w:r>
    </w:p>
    <w:p w14:paraId="7171E205" w14:textId="77777777" w:rsidR="00614172" w:rsidRPr="007875D7" w:rsidRDefault="00614172" w:rsidP="00614172">
      <w:pPr>
        <w:tabs>
          <w:tab w:val="left" w:pos="851"/>
        </w:tabs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 w:rsidRPr="007875D7">
        <w:rPr>
          <w:rFonts w:eastAsia="Calibri"/>
          <w:b/>
          <w:sz w:val="26"/>
          <w:szCs w:val="26"/>
          <w:lang w:eastAsia="en-US"/>
        </w:rPr>
        <w:t xml:space="preserve">2) Тихвинский район, </w:t>
      </w:r>
      <w:proofErr w:type="spellStart"/>
      <w:r w:rsidRPr="007875D7">
        <w:rPr>
          <w:rFonts w:eastAsia="Calibri"/>
          <w:b/>
          <w:sz w:val="26"/>
          <w:szCs w:val="26"/>
          <w:lang w:eastAsia="en-US"/>
        </w:rPr>
        <w:t>пос</w:t>
      </w:r>
      <w:proofErr w:type="gramStart"/>
      <w:r w:rsidRPr="007875D7">
        <w:rPr>
          <w:rFonts w:eastAsia="Calibri"/>
          <w:b/>
          <w:sz w:val="26"/>
          <w:szCs w:val="26"/>
          <w:lang w:eastAsia="en-US"/>
        </w:rPr>
        <w:t>.К</w:t>
      </w:r>
      <w:proofErr w:type="gramEnd"/>
      <w:r w:rsidRPr="007875D7">
        <w:rPr>
          <w:rFonts w:eastAsia="Calibri"/>
          <w:b/>
          <w:sz w:val="26"/>
          <w:szCs w:val="26"/>
          <w:lang w:eastAsia="en-US"/>
        </w:rPr>
        <w:t>расава</w:t>
      </w:r>
      <w:proofErr w:type="spellEnd"/>
      <w:r w:rsidRPr="007875D7">
        <w:rPr>
          <w:rFonts w:eastAsia="Calibri"/>
          <w:b/>
          <w:sz w:val="26"/>
          <w:szCs w:val="26"/>
          <w:lang w:eastAsia="en-US"/>
        </w:rPr>
        <w:t xml:space="preserve">, </w:t>
      </w:r>
      <w:proofErr w:type="spellStart"/>
      <w:r w:rsidRPr="007875D7">
        <w:rPr>
          <w:rFonts w:eastAsia="Calibri"/>
          <w:b/>
          <w:bCs/>
          <w:sz w:val="26"/>
          <w:szCs w:val="26"/>
        </w:rPr>
        <w:t>ул.Вокзальная</w:t>
      </w:r>
      <w:proofErr w:type="spellEnd"/>
      <w:r w:rsidRPr="007875D7">
        <w:rPr>
          <w:rFonts w:eastAsia="Calibri"/>
          <w:b/>
          <w:sz w:val="26"/>
          <w:szCs w:val="26"/>
          <w:lang w:eastAsia="en-US"/>
        </w:rPr>
        <w:t>, д.4</w:t>
      </w:r>
      <w:r w:rsidRPr="007875D7">
        <w:rPr>
          <w:rFonts w:eastAsia="Calibri"/>
          <w:sz w:val="26"/>
          <w:szCs w:val="26"/>
          <w:lang w:eastAsia="en-US"/>
        </w:rPr>
        <w:t xml:space="preserve"> – сокращение перечня работ по капитальному ремонту системы горячего водоснабжения. Дом 1968 года постройки;</w:t>
      </w:r>
    </w:p>
    <w:p w14:paraId="38F8DC0B" w14:textId="77777777" w:rsidR="00614172" w:rsidRPr="007875D7" w:rsidRDefault="00614172" w:rsidP="00614172">
      <w:pPr>
        <w:tabs>
          <w:tab w:val="left" w:pos="851"/>
        </w:tabs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 w:rsidRPr="007875D7">
        <w:rPr>
          <w:rFonts w:eastAsia="Calibri"/>
          <w:b/>
          <w:sz w:val="26"/>
          <w:szCs w:val="26"/>
          <w:lang w:eastAsia="en-US"/>
        </w:rPr>
        <w:t xml:space="preserve">3) Тихвинский район, </w:t>
      </w:r>
      <w:proofErr w:type="spellStart"/>
      <w:r w:rsidRPr="007875D7">
        <w:rPr>
          <w:rFonts w:eastAsia="Calibri"/>
          <w:b/>
          <w:sz w:val="26"/>
          <w:szCs w:val="26"/>
          <w:lang w:eastAsia="en-US"/>
        </w:rPr>
        <w:t>пос</w:t>
      </w:r>
      <w:proofErr w:type="gramStart"/>
      <w:r w:rsidRPr="007875D7">
        <w:rPr>
          <w:rFonts w:eastAsia="Calibri"/>
          <w:b/>
          <w:sz w:val="26"/>
          <w:szCs w:val="26"/>
          <w:lang w:eastAsia="en-US"/>
        </w:rPr>
        <w:t>.К</w:t>
      </w:r>
      <w:proofErr w:type="gramEnd"/>
      <w:r w:rsidRPr="007875D7">
        <w:rPr>
          <w:rFonts w:eastAsia="Calibri"/>
          <w:b/>
          <w:sz w:val="26"/>
          <w:szCs w:val="26"/>
          <w:lang w:eastAsia="en-US"/>
        </w:rPr>
        <w:t>расава</w:t>
      </w:r>
      <w:proofErr w:type="spellEnd"/>
      <w:r w:rsidRPr="007875D7">
        <w:rPr>
          <w:rFonts w:eastAsia="Calibri"/>
          <w:b/>
          <w:sz w:val="26"/>
          <w:szCs w:val="26"/>
          <w:lang w:eastAsia="en-US"/>
        </w:rPr>
        <w:t xml:space="preserve">, </w:t>
      </w:r>
      <w:proofErr w:type="spellStart"/>
      <w:r w:rsidRPr="007875D7">
        <w:rPr>
          <w:rFonts w:eastAsia="Calibri"/>
          <w:b/>
          <w:sz w:val="26"/>
          <w:szCs w:val="26"/>
          <w:lang w:eastAsia="en-US"/>
        </w:rPr>
        <w:t>ул.Комсомольская</w:t>
      </w:r>
      <w:proofErr w:type="spellEnd"/>
      <w:r w:rsidRPr="007875D7">
        <w:rPr>
          <w:rFonts w:eastAsia="Calibri"/>
          <w:b/>
          <w:sz w:val="26"/>
          <w:szCs w:val="26"/>
          <w:lang w:eastAsia="en-US"/>
        </w:rPr>
        <w:t>, д.5</w:t>
      </w:r>
      <w:r w:rsidRPr="007875D7">
        <w:rPr>
          <w:rFonts w:eastAsia="Calibri"/>
          <w:sz w:val="26"/>
          <w:szCs w:val="26"/>
          <w:lang w:eastAsia="en-US"/>
        </w:rPr>
        <w:t xml:space="preserve"> – сокращение перечня работ по капитальному ремонту системы горячего водоснабжения. Дом 1953 года постройки;</w:t>
      </w:r>
    </w:p>
    <w:p w14:paraId="3E1E6026" w14:textId="77777777" w:rsidR="00614172" w:rsidRPr="007875D7" w:rsidRDefault="00614172" w:rsidP="00614172">
      <w:pPr>
        <w:tabs>
          <w:tab w:val="left" w:pos="851"/>
        </w:tabs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 w:rsidRPr="007875D7">
        <w:rPr>
          <w:rFonts w:eastAsia="Calibri"/>
          <w:b/>
          <w:sz w:val="26"/>
          <w:szCs w:val="26"/>
          <w:lang w:eastAsia="en-US"/>
        </w:rPr>
        <w:t xml:space="preserve">4) </w:t>
      </w:r>
      <w:proofErr w:type="spellStart"/>
      <w:r w:rsidRPr="007875D7">
        <w:rPr>
          <w:rFonts w:eastAsia="Calibri"/>
          <w:b/>
          <w:sz w:val="26"/>
          <w:szCs w:val="26"/>
          <w:lang w:eastAsia="en-US"/>
        </w:rPr>
        <w:t>Тосненский</w:t>
      </w:r>
      <w:proofErr w:type="spellEnd"/>
      <w:r w:rsidRPr="007875D7">
        <w:rPr>
          <w:rFonts w:eastAsia="Calibri"/>
          <w:b/>
          <w:sz w:val="26"/>
          <w:szCs w:val="26"/>
          <w:lang w:eastAsia="en-US"/>
        </w:rPr>
        <w:t xml:space="preserve"> район, </w:t>
      </w:r>
      <w:proofErr w:type="spellStart"/>
      <w:r w:rsidRPr="007875D7">
        <w:rPr>
          <w:rFonts w:eastAsia="Calibri"/>
          <w:b/>
          <w:sz w:val="26"/>
          <w:szCs w:val="26"/>
          <w:lang w:eastAsia="en-US"/>
        </w:rPr>
        <w:t>г.п</w:t>
      </w:r>
      <w:proofErr w:type="gramStart"/>
      <w:r w:rsidRPr="007875D7">
        <w:rPr>
          <w:rFonts w:eastAsia="Calibri"/>
          <w:b/>
          <w:sz w:val="26"/>
          <w:szCs w:val="26"/>
          <w:lang w:eastAsia="en-US"/>
        </w:rPr>
        <w:t>.К</w:t>
      </w:r>
      <w:proofErr w:type="gramEnd"/>
      <w:r w:rsidRPr="007875D7">
        <w:rPr>
          <w:rFonts w:eastAsia="Calibri"/>
          <w:b/>
          <w:sz w:val="26"/>
          <w:szCs w:val="26"/>
          <w:lang w:eastAsia="en-US"/>
        </w:rPr>
        <w:t>расный</w:t>
      </w:r>
      <w:proofErr w:type="spellEnd"/>
      <w:r w:rsidRPr="007875D7">
        <w:rPr>
          <w:rFonts w:eastAsia="Calibri"/>
          <w:b/>
          <w:sz w:val="26"/>
          <w:szCs w:val="26"/>
          <w:lang w:eastAsia="en-US"/>
        </w:rPr>
        <w:t xml:space="preserve"> Бор, </w:t>
      </w:r>
      <w:proofErr w:type="spellStart"/>
      <w:r w:rsidRPr="007875D7">
        <w:rPr>
          <w:rFonts w:eastAsia="Calibri"/>
          <w:b/>
          <w:sz w:val="26"/>
          <w:szCs w:val="26"/>
          <w:lang w:eastAsia="en-US"/>
        </w:rPr>
        <w:t>ул.Культуры</w:t>
      </w:r>
      <w:proofErr w:type="spellEnd"/>
      <w:r w:rsidRPr="007875D7">
        <w:rPr>
          <w:rFonts w:eastAsia="Calibri"/>
          <w:b/>
          <w:sz w:val="26"/>
          <w:szCs w:val="26"/>
          <w:lang w:eastAsia="en-US"/>
        </w:rPr>
        <w:t>, д. 43</w:t>
      </w:r>
      <w:r w:rsidRPr="007875D7">
        <w:rPr>
          <w:rFonts w:eastAsia="Calibri"/>
          <w:sz w:val="26"/>
          <w:szCs w:val="26"/>
          <w:lang w:eastAsia="en-US"/>
        </w:rPr>
        <w:t xml:space="preserve"> – сокращение перечня работ по капитальному ремонту систем холодного и горячего водоснабжения. Дом 1952 года постройки.</w:t>
      </w:r>
    </w:p>
    <w:p w14:paraId="0115AEF5" w14:textId="77777777" w:rsidR="00614172" w:rsidRPr="007875D7" w:rsidRDefault="00614172" w:rsidP="00614172">
      <w:pPr>
        <w:tabs>
          <w:tab w:val="left" w:pos="851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7875D7">
        <w:rPr>
          <w:rFonts w:eastAsia="Calibri"/>
          <w:b/>
          <w:sz w:val="26"/>
          <w:szCs w:val="26"/>
          <w:lang w:eastAsia="en-US"/>
        </w:rPr>
        <w:t>Решили:</w:t>
      </w:r>
      <w:r w:rsidRPr="007875D7">
        <w:rPr>
          <w:rFonts w:eastAsia="Calibri"/>
          <w:sz w:val="26"/>
          <w:szCs w:val="26"/>
          <w:lang w:eastAsia="en-US"/>
        </w:rPr>
        <w:t xml:space="preserve"> Установили необходимость сокращения перечня видов услуг </w:t>
      </w:r>
      <w:proofErr w:type="gramStart"/>
      <w:r w:rsidRPr="007875D7">
        <w:rPr>
          <w:rFonts w:eastAsia="Calibri"/>
          <w:sz w:val="26"/>
          <w:szCs w:val="26"/>
          <w:lang w:eastAsia="en-US"/>
        </w:rPr>
        <w:t>и(</w:t>
      </w:r>
      <w:proofErr w:type="gramEnd"/>
      <w:r w:rsidRPr="007875D7">
        <w:rPr>
          <w:rFonts w:eastAsia="Calibri"/>
          <w:sz w:val="26"/>
          <w:szCs w:val="26"/>
          <w:lang w:eastAsia="en-US"/>
        </w:rPr>
        <w:t>или) работ</w:t>
      </w:r>
      <w:r w:rsidRPr="007875D7">
        <w:rPr>
          <w:rFonts w:eastAsia="Calibri"/>
          <w:sz w:val="26"/>
          <w:szCs w:val="26"/>
          <w:lang w:eastAsia="en-US"/>
        </w:rPr>
        <w:br/>
        <w:t>по капитальному ремонту в многоквартирных домах согласно заявлениям.</w:t>
      </w:r>
    </w:p>
    <w:p w14:paraId="01DFF6C6" w14:textId="080AC221" w:rsidR="00614172" w:rsidRPr="00614172" w:rsidRDefault="00614172" w:rsidP="00614172">
      <w:pPr>
        <w:ind w:firstLine="567"/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П</w:t>
      </w:r>
      <w:r w:rsidRPr="00614172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риложени</w:t>
      </w: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е</w:t>
      </w:r>
      <w:r w:rsidRPr="00614172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 xml:space="preserve"> № 1</w:t>
      </w: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1</w:t>
      </w:r>
      <w:r w:rsidRPr="00614172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.</w:t>
      </w:r>
    </w:p>
    <w:p w14:paraId="6C572AF0" w14:textId="6A1E24C7" w:rsidR="005C7BEC" w:rsidRPr="005C7BEC" w:rsidRDefault="005C7BEC" w:rsidP="005C7BEC">
      <w:pPr>
        <w:ind w:firstLine="567"/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</w:p>
    <w:p w14:paraId="157E0A22" w14:textId="77777777" w:rsidR="00895BA9" w:rsidRDefault="00895BA9" w:rsidP="00895BA9">
      <w:pPr>
        <w:tabs>
          <w:tab w:val="left" w:pos="851"/>
        </w:tabs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sectPr w:rsidR="00895BA9" w:rsidSect="006D6C25">
          <w:pgSz w:w="11906" w:h="16838"/>
          <w:pgMar w:top="709" w:right="567" w:bottom="993" w:left="1134" w:header="709" w:footer="709" w:gutter="0"/>
          <w:cols w:space="708"/>
          <w:docGrid w:linePitch="360"/>
        </w:sectPr>
      </w:pPr>
    </w:p>
    <w:bookmarkEnd w:id="0"/>
    <w:p w14:paraId="2A98AC48" w14:textId="77777777" w:rsidR="00614172" w:rsidRPr="00651652" w:rsidRDefault="00614172" w:rsidP="00614172">
      <w:pPr>
        <w:ind w:right="111" w:firstLine="567"/>
        <w:jc w:val="right"/>
        <w:rPr>
          <w:b/>
          <w:sz w:val="32"/>
          <w:szCs w:val="32"/>
        </w:rPr>
      </w:pPr>
      <w:r w:rsidRPr="00BC7C42">
        <w:rPr>
          <w:b/>
          <w:sz w:val="32"/>
          <w:szCs w:val="32"/>
        </w:rPr>
        <w:lastRenderedPageBreak/>
        <w:t xml:space="preserve">Приложение № </w:t>
      </w:r>
      <w:r>
        <w:rPr>
          <w:b/>
          <w:sz w:val="32"/>
          <w:szCs w:val="32"/>
        </w:rPr>
        <w:t>1</w:t>
      </w:r>
    </w:p>
    <w:p w14:paraId="3E16149B" w14:textId="77777777" w:rsidR="00614172" w:rsidRPr="00013B51" w:rsidRDefault="00614172" w:rsidP="00614172">
      <w:pPr>
        <w:ind w:left="-142" w:right="111"/>
        <w:jc w:val="both"/>
        <w:rPr>
          <w:sz w:val="26"/>
          <w:szCs w:val="26"/>
        </w:rPr>
      </w:pPr>
      <w:r w:rsidRPr="00013B51">
        <w:rPr>
          <w:sz w:val="26"/>
          <w:szCs w:val="26"/>
        </w:rPr>
        <w:t>1.3.4. Перенос установленного срока капитального ремонта (отдельных услуг и (или) работ по капитальному ремонту) на более ранний период (срок) в случае установления необходимости проведения капитального ремонта (отде</w:t>
      </w:r>
      <w:r>
        <w:rPr>
          <w:sz w:val="26"/>
          <w:szCs w:val="26"/>
        </w:rPr>
        <w:t xml:space="preserve">льных видов услуг и (или) работ </w:t>
      </w:r>
      <w:r w:rsidRPr="00013B51">
        <w:rPr>
          <w:sz w:val="26"/>
          <w:szCs w:val="26"/>
        </w:rPr>
        <w:t>по капитальному ремонту) в более ранний период (срок), чем предусмотрено региональной программой.</w:t>
      </w:r>
    </w:p>
    <w:p w14:paraId="70215EF7" w14:textId="77777777" w:rsidR="00614172" w:rsidRDefault="00614172" w:rsidP="00614172">
      <w:pPr>
        <w:ind w:left="-142" w:right="11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ООО «УК «Возрождение»</w:t>
      </w:r>
    </w:p>
    <w:p w14:paraId="4B450FB5" w14:textId="77777777" w:rsidR="00614172" w:rsidRPr="004677F0" w:rsidRDefault="00614172" w:rsidP="00614172">
      <w:pPr>
        <w:ind w:left="-142" w:right="11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счет</w:t>
      </w:r>
      <w:r w:rsidRPr="004677F0">
        <w:rPr>
          <w:b/>
          <w:sz w:val="26"/>
          <w:szCs w:val="26"/>
        </w:rPr>
        <w:t xml:space="preserve"> РО</w:t>
      </w:r>
    </w:p>
    <w:tbl>
      <w:tblPr>
        <w:tblStyle w:val="a3"/>
        <w:tblW w:w="15127" w:type="dxa"/>
        <w:tblLook w:val="04A0" w:firstRow="1" w:lastRow="0" w:firstColumn="1" w:lastColumn="0" w:noHBand="0" w:noVBand="1"/>
      </w:tblPr>
      <w:tblGrid>
        <w:gridCol w:w="411"/>
        <w:gridCol w:w="11746"/>
        <w:gridCol w:w="2970"/>
      </w:tblGrid>
      <w:tr w:rsidR="00614172" w:rsidRPr="004677F0" w14:paraId="787090DF" w14:textId="77777777" w:rsidTr="00151788">
        <w:trPr>
          <w:trHeight w:val="114"/>
        </w:trPr>
        <w:tc>
          <w:tcPr>
            <w:tcW w:w="411" w:type="dxa"/>
            <w:vAlign w:val="center"/>
          </w:tcPr>
          <w:p w14:paraId="337874D6" w14:textId="77777777" w:rsidR="00614172" w:rsidRPr="004677F0" w:rsidRDefault="00614172" w:rsidP="00151788">
            <w:pPr>
              <w:jc w:val="both"/>
              <w:rPr>
                <w:sz w:val="26"/>
                <w:szCs w:val="26"/>
              </w:rPr>
            </w:pPr>
            <w:r w:rsidRPr="004677F0">
              <w:rPr>
                <w:sz w:val="26"/>
                <w:szCs w:val="26"/>
              </w:rPr>
              <w:t>1.</w:t>
            </w:r>
          </w:p>
        </w:tc>
        <w:tc>
          <w:tcPr>
            <w:tcW w:w="11746" w:type="dxa"/>
            <w:vAlign w:val="center"/>
          </w:tcPr>
          <w:p w14:paraId="2F2706AB" w14:textId="77777777" w:rsidR="00614172" w:rsidRPr="0040797A" w:rsidRDefault="00614172" w:rsidP="00151788">
            <w:pPr>
              <w:jc w:val="both"/>
              <w:rPr>
                <w:b/>
                <w:sz w:val="26"/>
                <w:szCs w:val="26"/>
              </w:rPr>
            </w:pPr>
            <w:r w:rsidRPr="00BB6F47">
              <w:rPr>
                <w:b/>
                <w:sz w:val="26"/>
                <w:szCs w:val="26"/>
              </w:rPr>
              <w:t>Гатчинский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4677F0">
              <w:rPr>
                <w:b/>
                <w:sz w:val="26"/>
                <w:szCs w:val="26"/>
              </w:rPr>
              <w:t xml:space="preserve">район, </w:t>
            </w:r>
            <w:proofErr w:type="spellStart"/>
            <w:r>
              <w:rPr>
                <w:b/>
                <w:sz w:val="26"/>
                <w:szCs w:val="26"/>
              </w:rPr>
              <w:t>д</w:t>
            </w:r>
            <w:r w:rsidRPr="00BB6F47">
              <w:rPr>
                <w:b/>
                <w:sz w:val="26"/>
                <w:szCs w:val="26"/>
              </w:rPr>
              <w:t>ер</w:t>
            </w:r>
            <w:proofErr w:type="gramStart"/>
            <w:r w:rsidRPr="00BB6F47">
              <w:rPr>
                <w:b/>
                <w:sz w:val="26"/>
                <w:szCs w:val="26"/>
              </w:rPr>
              <w:t>.Б</w:t>
            </w:r>
            <w:proofErr w:type="gramEnd"/>
            <w:r w:rsidRPr="00BB6F47">
              <w:rPr>
                <w:b/>
                <w:sz w:val="26"/>
                <w:szCs w:val="26"/>
              </w:rPr>
              <w:t>ольшое-Рейзино</w:t>
            </w:r>
            <w:proofErr w:type="spellEnd"/>
            <w:r w:rsidRPr="00BB6F47">
              <w:rPr>
                <w:b/>
                <w:sz w:val="26"/>
                <w:szCs w:val="26"/>
              </w:rPr>
              <w:t>, д.34</w:t>
            </w: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– перенос сроков проведения капитального ремонта крыши и фасада на</w:t>
            </w:r>
            <w:r w:rsidRPr="004677F0">
              <w:rPr>
                <w:b/>
                <w:bCs/>
                <w:sz w:val="26"/>
                <w:szCs w:val="26"/>
              </w:rPr>
              <w:t xml:space="preserve"> период 202</w:t>
            </w:r>
            <w:r>
              <w:rPr>
                <w:b/>
                <w:bCs/>
                <w:sz w:val="26"/>
                <w:szCs w:val="26"/>
              </w:rPr>
              <w:t>0</w:t>
            </w:r>
            <w:r w:rsidRPr="004677F0">
              <w:rPr>
                <w:b/>
                <w:bCs/>
                <w:sz w:val="26"/>
                <w:szCs w:val="26"/>
              </w:rPr>
              <w:t>-202</w:t>
            </w:r>
            <w:r>
              <w:rPr>
                <w:b/>
                <w:bCs/>
                <w:sz w:val="26"/>
                <w:szCs w:val="26"/>
              </w:rPr>
              <w:t>2</w:t>
            </w:r>
            <w:r w:rsidRPr="004677F0">
              <w:rPr>
                <w:b/>
                <w:bCs/>
                <w:sz w:val="26"/>
                <w:szCs w:val="26"/>
              </w:rPr>
              <w:t xml:space="preserve"> годов.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4677F0">
              <w:rPr>
                <w:sz w:val="26"/>
                <w:szCs w:val="26"/>
              </w:rPr>
              <w:t>Дом 19</w:t>
            </w:r>
            <w:r>
              <w:rPr>
                <w:sz w:val="26"/>
                <w:szCs w:val="26"/>
              </w:rPr>
              <w:t>85</w:t>
            </w:r>
            <w:r w:rsidRPr="004677F0">
              <w:rPr>
                <w:sz w:val="26"/>
                <w:szCs w:val="26"/>
              </w:rPr>
              <w:t xml:space="preserve"> года</w:t>
            </w:r>
            <w:r>
              <w:rPr>
                <w:sz w:val="26"/>
                <w:szCs w:val="26"/>
              </w:rPr>
              <w:t xml:space="preserve"> постройки. Капитальный ремонт не </w:t>
            </w:r>
            <w:r w:rsidRPr="004677F0">
              <w:rPr>
                <w:sz w:val="26"/>
                <w:szCs w:val="26"/>
              </w:rPr>
              <w:t>проводился</w:t>
            </w:r>
            <w:r>
              <w:rPr>
                <w:sz w:val="26"/>
                <w:szCs w:val="26"/>
              </w:rPr>
              <w:t xml:space="preserve">. </w:t>
            </w:r>
            <w:r w:rsidRPr="004677F0">
              <w:rPr>
                <w:sz w:val="26"/>
                <w:szCs w:val="26"/>
              </w:rPr>
              <w:t>Ближайший период проведения капитального ремонта</w:t>
            </w:r>
            <w:r>
              <w:rPr>
                <w:sz w:val="26"/>
                <w:szCs w:val="26"/>
              </w:rPr>
              <w:t xml:space="preserve"> – </w:t>
            </w:r>
            <w:r w:rsidRPr="004677F0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35</w:t>
            </w:r>
            <w:r w:rsidRPr="004677F0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37</w:t>
            </w:r>
            <w:r w:rsidRPr="004677F0">
              <w:rPr>
                <w:sz w:val="26"/>
                <w:szCs w:val="26"/>
              </w:rPr>
              <w:t xml:space="preserve"> годов.</w:t>
            </w:r>
          </w:p>
        </w:tc>
        <w:tc>
          <w:tcPr>
            <w:tcW w:w="2970" w:type="dxa"/>
            <w:vAlign w:val="center"/>
          </w:tcPr>
          <w:p w14:paraId="07378832" w14:textId="77777777" w:rsidR="00614172" w:rsidRPr="004677F0" w:rsidRDefault="00614172" w:rsidP="001517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Документы в наличии</w:t>
            </w:r>
          </w:p>
        </w:tc>
      </w:tr>
      <w:tr w:rsidR="00614172" w:rsidRPr="004677F0" w14:paraId="0F56B54F" w14:textId="77777777" w:rsidTr="00151788">
        <w:trPr>
          <w:trHeight w:val="85"/>
        </w:trPr>
        <w:tc>
          <w:tcPr>
            <w:tcW w:w="411" w:type="dxa"/>
            <w:vAlign w:val="center"/>
          </w:tcPr>
          <w:p w14:paraId="1172A962" w14:textId="77777777" w:rsidR="00614172" w:rsidRPr="004677F0" w:rsidRDefault="00614172" w:rsidP="0015178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11746" w:type="dxa"/>
            <w:vAlign w:val="center"/>
          </w:tcPr>
          <w:p w14:paraId="76D8DD81" w14:textId="77777777" w:rsidR="00614172" w:rsidRPr="00013B51" w:rsidRDefault="00614172" w:rsidP="00151788">
            <w:pPr>
              <w:jc w:val="both"/>
              <w:rPr>
                <w:b/>
                <w:sz w:val="26"/>
                <w:szCs w:val="26"/>
              </w:rPr>
            </w:pPr>
            <w:r w:rsidRPr="00BB6F47">
              <w:rPr>
                <w:b/>
                <w:sz w:val="26"/>
                <w:szCs w:val="26"/>
              </w:rPr>
              <w:t>Гатчинский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4677F0">
              <w:rPr>
                <w:b/>
                <w:sz w:val="26"/>
                <w:szCs w:val="26"/>
              </w:rPr>
              <w:t xml:space="preserve">район, </w:t>
            </w:r>
            <w:proofErr w:type="spellStart"/>
            <w:r>
              <w:rPr>
                <w:b/>
                <w:sz w:val="26"/>
                <w:szCs w:val="26"/>
              </w:rPr>
              <w:t>д</w:t>
            </w:r>
            <w:r w:rsidRPr="00BB6F47">
              <w:rPr>
                <w:b/>
                <w:sz w:val="26"/>
                <w:szCs w:val="26"/>
              </w:rPr>
              <w:t>ер</w:t>
            </w:r>
            <w:proofErr w:type="gramStart"/>
            <w:r w:rsidRPr="00BB6F47">
              <w:rPr>
                <w:b/>
                <w:sz w:val="26"/>
                <w:szCs w:val="26"/>
              </w:rPr>
              <w:t>.Б</w:t>
            </w:r>
            <w:proofErr w:type="gramEnd"/>
            <w:r w:rsidRPr="00BB6F47">
              <w:rPr>
                <w:b/>
                <w:sz w:val="26"/>
                <w:szCs w:val="26"/>
              </w:rPr>
              <w:t>ольшое-Рейзино</w:t>
            </w:r>
            <w:proofErr w:type="spellEnd"/>
            <w:r w:rsidRPr="00BB6F47">
              <w:rPr>
                <w:b/>
                <w:sz w:val="26"/>
                <w:szCs w:val="26"/>
              </w:rPr>
              <w:t>, д.</w:t>
            </w:r>
            <w:r>
              <w:rPr>
                <w:b/>
                <w:sz w:val="26"/>
                <w:szCs w:val="26"/>
              </w:rPr>
              <w:t xml:space="preserve">78 </w:t>
            </w:r>
            <w:r>
              <w:rPr>
                <w:b/>
                <w:bCs/>
                <w:sz w:val="26"/>
                <w:szCs w:val="26"/>
              </w:rPr>
              <w:t>– перенос сроков проведения капитального ремонта крыши и фасада на</w:t>
            </w:r>
            <w:r w:rsidRPr="004677F0">
              <w:rPr>
                <w:b/>
                <w:bCs/>
                <w:sz w:val="26"/>
                <w:szCs w:val="26"/>
              </w:rPr>
              <w:t xml:space="preserve"> период 202</w:t>
            </w:r>
            <w:r>
              <w:rPr>
                <w:b/>
                <w:bCs/>
                <w:sz w:val="26"/>
                <w:szCs w:val="26"/>
              </w:rPr>
              <w:t>0</w:t>
            </w:r>
            <w:r w:rsidRPr="004677F0">
              <w:rPr>
                <w:b/>
                <w:bCs/>
                <w:sz w:val="26"/>
                <w:szCs w:val="26"/>
              </w:rPr>
              <w:t>-202</w:t>
            </w:r>
            <w:r>
              <w:rPr>
                <w:b/>
                <w:bCs/>
                <w:sz w:val="26"/>
                <w:szCs w:val="26"/>
              </w:rPr>
              <w:t>2</w:t>
            </w:r>
            <w:r w:rsidRPr="004677F0">
              <w:rPr>
                <w:b/>
                <w:bCs/>
                <w:sz w:val="26"/>
                <w:szCs w:val="26"/>
              </w:rPr>
              <w:t xml:space="preserve"> годов.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4677F0">
              <w:rPr>
                <w:sz w:val="26"/>
                <w:szCs w:val="26"/>
              </w:rPr>
              <w:t>Дом 19</w:t>
            </w:r>
            <w:r>
              <w:rPr>
                <w:sz w:val="26"/>
                <w:szCs w:val="26"/>
              </w:rPr>
              <w:t>77</w:t>
            </w:r>
            <w:r w:rsidRPr="004677F0">
              <w:rPr>
                <w:sz w:val="26"/>
                <w:szCs w:val="26"/>
              </w:rPr>
              <w:t xml:space="preserve"> года</w:t>
            </w:r>
            <w:r>
              <w:rPr>
                <w:sz w:val="26"/>
                <w:szCs w:val="26"/>
              </w:rPr>
              <w:t xml:space="preserve"> постройки. Капитальный ремонт не </w:t>
            </w:r>
            <w:r w:rsidRPr="004677F0">
              <w:rPr>
                <w:sz w:val="26"/>
                <w:szCs w:val="26"/>
              </w:rPr>
              <w:t>проводился</w:t>
            </w:r>
            <w:r>
              <w:rPr>
                <w:sz w:val="26"/>
                <w:szCs w:val="26"/>
              </w:rPr>
              <w:t xml:space="preserve">. </w:t>
            </w:r>
            <w:r w:rsidRPr="004677F0">
              <w:rPr>
                <w:sz w:val="26"/>
                <w:szCs w:val="26"/>
              </w:rPr>
              <w:t>Ближайший период проведения капитального ремонта</w:t>
            </w:r>
            <w:r>
              <w:rPr>
                <w:sz w:val="26"/>
                <w:szCs w:val="26"/>
              </w:rPr>
              <w:t xml:space="preserve"> – </w:t>
            </w:r>
            <w:r w:rsidRPr="004677F0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29</w:t>
            </w:r>
            <w:r w:rsidRPr="004677F0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31</w:t>
            </w:r>
            <w:r w:rsidRPr="004677F0">
              <w:rPr>
                <w:sz w:val="26"/>
                <w:szCs w:val="26"/>
              </w:rPr>
              <w:t xml:space="preserve"> годов.</w:t>
            </w:r>
          </w:p>
        </w:tc>
        <w:tc>
          <w:tcPr>
            <w:tcW w:w="2970" w:type="dxa"/>
            <w:vAlign w:val="center"/>
          </w:tcPr>
          <w:p w14:paraId="78B693F2" w14:textId="77777777" w:rsidR="00614172" w:rsidRDefault="00614172" w:rsidP="001517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Документы в наличии</w:t>
            </w:r>
          </w:p>
        </w:tc>
      </w:tr>
      <w:tr w:rsidR="00614172" w:rsidRPr="004677F0" w14:paraId="506DCE93" w14:textId="77777777" w:rsidTr="00151788">
        <w:trPr>
          <w:trHeight w:val="85"/>
        </w:trPr>
        <w:tc>
          <w:tcPr>
            <w:tcW w:w="12157" w:type="dxa"/>
            <w:gridSpan w:val="2"/>
            <w:vAlign w:val="center"/>
          </w:tcPr>
          <w:p w14:paraId="0C765E0F" w14:textId="77777777" w:rsidR="00614172" w:rsidRPr="004677F0" w:rsidRDefault="00614172" w:rsidP="00151788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1550E1">
              <w:rPr>
                <w:b/>
                <w:sz w:val="27"/>
                <w:szCs w:val="27"/>
              </w:rPr>
              <w:t>Документы, треб</w:t>
            </w:r>
            <w:r>
              <w:rPr>
                <w:b/>
                <w:sz w:val="27"/>
                <w:szCs w:val="27"/>
              </w:rPr>
              <w:t>уемые в соответствии с Порядком</w:t>
            </w:r>
          </w:p>
        </w:tc>
        <w:tc>
          <w:tcPr>
            <w:tcW w:w="2970" w:type="dxa"/>
            <w:vAlign w:val="center"/>
          </w:tcPr>
          <w:p w14:paraId="34032E6E" w14:textId="77777777" w:rsidR="00614172" w:rsidRDefault="00614172" w:rsidP="00151788">
            <w:pPr>
              <w:jc w:val="both"/>
              <w:rPr>
                <w:b/>
                <w:sz w:val="26"/>
                <w:szCs w:val="26"/>
              </w:rPr>
            </w:pPr>
            <w:r w:rsidRPr="004677F0">
              <w:rPr>
                <w:b/>
                <w:sz w:val="26"/>
                <w:szCs w:val="26"/>
              </w:rPr>
              <w:t>Фактическое наличие</w:t>
            </w:r>
          </w:p>
          <w:p w14:paraId="791908A6" w14:textId="77777777" w:rsidR="00614172" w:rsidRPr="004677F0" w:rsidRDefault="00614172" w:rsidP="00151788">
            <w:pPr>
              <w:jc w:val="both"/>
              <w:rPr>
                <w:b/>
                <w:sz w:val="26"/>
                <w:szCs w:val="26"/>
              </w:rPr>
            </w:pPr>
            <w:r w:rsidRPr="004677F0">
              <w:rPr>
                <w:b/>
                <w:sz w:val="26"/>
                <w:szCs w:val="26"/>
              </w:rPr>
              <w:t>документов</w:t>
            </w:r>
          </w:p>
        </w:tc>
      </w:tr>
      <w:tr w:rsidR="00614172" w:rsidRPr="004677F0" w14:paraId="13431691" w14:textId="77777777" w:rsidTr="00151788">
        <w:trPr>
          <w:trHeight w:val="85"/>
        </w:trPr>
        <w:tc>
          <w:tcPr>
            <w:tcW w:w="12157" w:type="dxa"/>
            <w:gridSpan w:val="2"/>
            <w:vAlign w:val="center"/>
          </w:tcPr>
          <w:p w14:paraId="1F9ACA6D" w14:textId="77777777" w:rsidR="00614172" w:rsidRPr="004677F0" w:rsidRDefault="00614172" w:rsidP="0015178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677F0">
              <w:rPr>
                <w:sz w:val="26"/>
                <w:szCs w:val="26"/>
              </w:rPr>
              <w:t>Заявление (пункт 3.2 Порядка)</w:t>
            </w:r>
          </w:p>
        </w:tc>
        <w:tc>
          <w:tcPr>
            <w:tcW w:w="2970" w:type="dxa"/>
            <w:vAlign w:val="center"/>
          </w:tcPr>
          <w:p w14:paraId="10547617" w14:textId="77777777" w:rsidR="00614172" w:rsidRPr="004677F0" w:rsidRDefault="00614172" w:rsidP="00151788">
            <w:pPr>
              <w:jc w:val="both"/>
              <w:rPr>
                <w:sz w:val="26"/>
                <w:szCs w:val="26"/>
              </w:rPr>
            </w:pPr>
            <w:r w:rsidRPr="004677F0">
              <w:rPr>
                <w:sz w:val="26"/>
                <w:szCs w:val="26"/>
              </w:rPr>
              <w:t>В наличии</w:t>
            </w:r>
          </w:p>
        </w:tc>
      </w:tr>
      <w:tr w:rsidR="00614172" w:rsidRPr="004677F0" w14:paraId="6E900973" w14:textId="77777777" w:rsidTr="00151788">
        <w:trPr>
          <w:trHeight w:val="757"/>
        </w:trPr>
        <w:tc>
          <w:tcPr>
            <w:tcW w:w="12157" w:type="dxa"/>
            <w:gridSpan w:val="2"/>
            <w:vAlign w:val="center"/>
          </w:tcPr>
          <w:p w14:paraId="0FC573B9" w14:textId="77777777" w:rsidR="00614172" w:rsidRPr="004677F0" w:rsidRDefault="00614172" w:rsidP="0015178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677F0">
              <w:rPr>
                <w:sz w:val="26"/>
                <w:szCs w:val="26"/>
              </w:rPr>
              <w:t xml:space="preserve"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</w:t>
            </w:r>
            <w:proofErr w:type="gramStart"/>
            <w:r w:rsidRPr="004677F0">
              <w:rPr>
                <w:sz w:val="26"/>
                <w:szCs w:val="26"/>
              </w:rPr>
              <w:t>и(</w:t>
            </w:r>
            <w:proofErr w:type="gramEnd"/>
            <w:r w:rsidRPr="004677F0">
              <w:rPr>
                <w:sz w:val="26"/>
                <w:szCs w:val="26"/>
              </w:rPr>
              <w:t>или) выполнения работ по капитальному ремонту) на более ранний период (срок) (подпункт 1 пункта 3.10.1 Порядка)</w:t>
            </w:r>
          </w:p>
        </w:tc>
        <w:tc>
          <w:tcPr>
            <w:tcW w:w="2970" w:type="dxa"/>
            <w:vAlign w:val="center"/>
          </w:tcPr>
          <w:p w14:paraId="24F538C8" w14:textId="77777777" w:rsidR="00614172" w:rsidRPr="00F22908" w:rsidRDefault="00614172" w:rsidP="00151788">
            <w:pPr>
              <w:jc w:val="both"/>
              <w:rPr>
                <w:sz w:val="26"/>
                <w:szCs w:val="26"/>
              </w:rPr>
            </w:pPr>
            <w:r w:rsidRPr="004677F0">
              <w:rPr>
                <w:sz w:val="26"/>
                <w:szCs w:val="26"/>
              </w:rPr>
              <w:t>В наличии</w:t>
            </w:r>
          </w:p>
        </w:tc>
      </w:tr>
      <w:tr w:rsidR="00614172" w:rsidRPr="004677F0" w14:paraId="6C6AFE87" w14:textId="77777777" w:rsidTr="00151788">
        <w:trPr>
          <w:trHeight w:val="85"/>
        </w:trPr>
        <w:tc>
          <w:tcPr>
            <w:tcW w:w="12157" w:type="dxa"/>
            <w:gridSpan w:val="2"/>
            <w:vAlign w:val="center"/>
          </w:tcPr>
          <w:p w14:paraId="26C774D8" w14:textId="77777777" w:rsidR="00614172" w:rsidRPr="004677F0" w:rsidRDefault="00614172" w:rsidP="0015178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677F0">
              <w:rPr>
                <w:sz w:val="26"/>
                <w:szCs w:val="26"/>
              </w:rPr>
              <w:t>Сведения по форме согласно приложению 6 к Порядку (подпункт 2 пункта 3.10.1 Порядка)</w:t>
            </w:r>
          </w:p>
        </w:tc>
        <w:tc>
          <w:tcPr>
            <w:tcW w:w="2970" w:type="dxa"/>
            <w:vAlign w:val="center"/>
          </w:tcPr>
          <w:p w14:paraId="4CDA43E1" w14:textId="77777777" w:rsidR="00614172" w:rsidRPr="004677F0" w:rsidRDefault="00614172" w:rsidP="00151788">
            <w:pPr>
              <w:jc w:val="both"/>
              <w:rPr>
                <w:sz w:val="26"/>
                <w:szCs w:val="26"/>
              </w:rPr>
            </w:pPr>
            <w:r w:rsidRPr="004677F0">
              <w:rPr>
                <w:sz w:val="26"/>
                <w:szCs w:val="26"/>
              </w:rPr>
              <w:t>В наличии</w:t>
            </w:r>
          </w:p>
        </w:tc>
      </w:tr>
      <w:tr w:rsidR="00614172" w:rsidRPr="004677F0" w14:paraId="624E11C5" w14:textId="77777777" w:rsidTr="00151788">
        <w:trPr>
          <w:trHeight w:val="85"/>
        </w:trPr>
        <w:tc>
          <w:tcPr>
            <w:tcW w:w="12157" w:type="dxa"/>
            <w:gridSpan w:val="2"/>
            <w:vAlign w:val="center"/>
          </w:tcPr>
          <w:p w14:paraId="5FB3818B" w14:textId="77777777" w:rsidR="00614172" w:rsidRPr="004677F0" w:rsidRDefault="00614172" w:rsidP="0015178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677F0">
              <w:rPr>
                <w:sz w:val="26"/>
                <w:szCs w:val="26"/>
              </w:rPr>
              <w:t>Копии заключений специализированной организации, проводившей обследование многоквартирного дома, о необходимости проведения капитального ремонта, оформ</w:t>
            </w:r>
            <w:r>
              <w:rPr>
                <w:sz w:val="26"/>
                <w:szCs w:val="26"/>
              </w:rPr>
              <w:t xml:space="preserve">ленных не ранее чем за три года </w:t>
            </w:r>
            <w:r w:rsidRPr="004677F0">
              <w:rPr>
                <w:sz w:val="26"/>
                <w:szCs w:val="26"/>
              </w:rPr>
              <w:t>до даты подачи заявления, предусмотренного пунктом 3.2 Порядка (подпункт 3 пункта 3.10.1 Порядка)</w:t>
            </w:r>
          </w:p>
        </w:tc>
        <w:tc>
          <w:tcPr>
            <w:tcW w:w="2970" w:type="dxa"/>
            <w:vAlign w:val="center"/>
          </w:tcPr>
          <w:p w14:paraId="047D9F1F" w14:textId="77777777" w:rsidR="00614172" w:rsidRPr="000B41C6" w:rsidRDefault="00614172" w:rsidP="00151788">
            <w:pPr>
              <w:jc w:val="both"/>
              <w:rPr>
                <w:sz w:val="26"/>
                <w:szCs w:val="26"/>
              </w:rPr>
            </w:pPr>
            <w:r w:rsidRPr="004677F0">
              <w:rPr>
                <w:sz w:val="26"/>
                <w:szCs w:val="26"/>
              </w:rPr>
              <w:t>В наличии</w:t>
            </w:r>
          </w:p>
        </w:tc>
      </w:tr>
      <w:tr w:rsidR="00614172" w:rsidRPr="004677F0" w14:paraId="2945D016" w14:textId="77777777" w:rsidTr="00151788">
        <w:trPr>
          <w:trHeight w:val="1291"/>
        </w:trPr>
        <w:tc>
          <w:tcPr>
            <w:tcW w:w="12157" w:type="dxa"/>
            <w:gridSpan w:val="2"/>
            <w:vAlign w:val="center"/>
          </w:tcPr>
          <w:p w14:paraId="680CA488" w14:textId="77777777" w:rsidR="00614172" w:rsidRPr="004677F0" w:rsidRDefault="00614172" w:rsidP="0015178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677F0">
              <w:rPr>
                <w:sz w:val="26"/>
                <w:szCs w:val="26"/>
              </w:rPr>
              <w:t xml:space="preserve">Справка </w:t>
            </w:r>
            <w:r w:rsidRPr="00ED30A9">
              <w:rPr>
                <w:sz w:val="26"/>
                <w:szCs w:val="26"/>
              </w:rPr>
              <w:t>о размере фактических поступлений взносов на капитальный ремонт, при этом собираемость взносов на капитальный ремонт собственников помещений в многоквартирном доме составляет не менее</w:t>
            </w:r>
            <w:r>
              <w:rPr>
                <w:sz w:val="26"/>
                <w:szCs w:val="26"/>
              </w:rPr>
              <w:t xml:space="preserve"> </w:t>
            </w:r>
            <w:r w:rsidRPr="00ED30A9">
              <w:rPr>
                <w:sz w:val="26"/>
                <w:szCs w:val="26"/>
              </w:rPr>
              <w:t xml:space="preserve">95 процентов за весь период их </w:t>
            </w:r>
            <w:proofErr w:type="gramStart"/>
            <w:r w:rsidRPr="00ED30A9">
              <w:rPr>
                <w:sz w:val="26"/>
                <w:szCs w:val="26"/>
              </w:rPr>
              <w:t>начисления</w:t>
            </w:r>
            <w:proofErr w:type="gramEnd"/>
            <w:r w:rsidRPr="00ED30A9">
              <w:rPr>
                <w:sz w:val="26"/>
                <w:szCs w:val="26"/>
              </w:rPr>
              <w:t xml:space="preserve"> в многоквартирном д</w:t>
            </w:r>
            <w:r>
              <w:rPr>
                <w:sz w:val="26"/>
                <w:szCs w:val="26"/>
              </w:rPr>
              <w:t xml:space="preserve">оме начиная с месяца начисления </w:t>
            </w:r>
            <w:r w:rsidRPr="00ED30A9">
              <w:rPr>
                <w:sz w:val="26"/>
                <w:szCs w:val="26"/>
              </w:rPr>
              <w:t>по месяц, предшествующий месяцу п</w:t>
            </w:r>
            <w:r>
              <w:rPr>
                <w:sz w:val="26"/>
                <w:szCs w:val="26"/>
              </w:rPr>
              <w:t xml:space="preserve">одачи заявления, в соответствии </w:t>
            </w:r>
            <w:r w:rsidRPr="00ED30A9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 xml:space="preserve"> пунктом 3.2 настоящего Порядка </w:t>
            </w:r>
            <w:r w:rsidRPr="00ED30A9">
              <w:rPr>
                <w:sz w:val="26"/>
                <w:szCs w:val="26"/>
              </w:rPr>
              <w:t>и собираемость взносов на капитальный ремонт администрацией муниципального образ</w:t>
            </w:r>
            <w:r>
              <w:rPr>
                <w:sz w:val="26"/>
                <w:szCs w:val="26"/>
              </w:rPr>
              <w:t xml:space="preserve">ования, </w:t>
            </w:r>
            <w:r w:rsidRPr="00ED30A9">
              <w:rPr>
                <w:sz w:val="26"/>
                <w:szCs w:val="26"/>
              </w:rPr>
              <w:t xml:space="preserve">на </w:t>
            </w:r>
            <w:proofErr w:type="gramStart"/>
            <w:r w:rsidRPr="00ED30A9">
              <w:rPr>
                <w:sz w:val="26"/>
                <w:szCs w:val="26"/>
              </w:rPr>
              <w:t>территории</w:t>
            </w:r>
            <w:proofErr w:type="gramEnd"/>
            <w:r w:rsidRPr="00ED30A9">
              <w:rPr>
                <w:sz w:val="26"/>
                <w:szCs w:val="26"/>
              </w:rPr>
              <w:t xml:space="preserve"> которого расположен многоквартирный дом, составляет не менее 100 процентов за весь период их начисления администрации муниципального образова</w:t>
            </w:r>
            <w:r>
              <w:rPr>
                <w:sz w:val="26"/>
                <w:szCs w:val="26"/>
              </w:rPr>
              <w:t xml:space="preserve">ния начиная с месяца начисления </w:t>
            </w:r>
            <w:r w:rsidRPr="00ED30A9">
              <w:rPr>
                <w:sz w:val="26"/>
                <w:szCs w:val="26"/>
              </w:rPr>
              <w:t>по месяц, предшествующий месяцу подачи заявления, в соответствии с пунктом 3.2 Порядка</w:t>
            </w:r>
          </w:p>
        </w:tc>
        <w:tc>
          <w:tcPr>
            <w:tcW w:w="2970" w:type="dxa"/>
            <w:vAlign w:val="center"/>
          </w:tcPr>
          <w:p w14:paraId="4810D9CF" w14:textId="77777777" w:rsidR="00614172" w:rsidRDefault="00614172" w:rsidP="00151788">
            <w:pPr>
              <w:jc w:val="both"/>
              <w:rPr>
                <w:sz w:val="26"/>
                <w:szCs w:val="26"/>
              </w:rPr>
            </w:pPr>
            <w:r w:rsidRPr="004677F0">
              <w:rPr>
                <w:sz w:val="26"/>
                <w:szCs w:val="26"/>
              </w:rPr>
              <w:t>В наличии</w:t>
            </w:r>
          </w:p>
          <w:p w14:paraId="4980C353" w14:textId="77777777" w:rsidR="00614172" w:rsidRPr="00C03272" w:rsidRDefault="00614172" w:rsidP="00151788">
            <w:pPr>
              <w:jc w:val="both"/>
              <w:rPr>
                <w:sz w:val="26"/>
                <w:szCs w:val="26"/>
              </w:rPr>
            </w:pPr>
            <w:r w:rsidRPr="00C03272">
              <w:rPr>
                <w:sz w:val="26"/>
                <w:szCs w:val="26"/>
              </w:rPr>
              <w:t>Собираемость:</w:t>
            </w:r>
          </w:p>
          <w:p w14:paraId="6BD21AEB" w14:textId="77777777" w:rsidR="00614172" w:rsidRPr="00C03272" w:rsidRDefault="00614172" w:rsidP="00151788">
            <w:pPr>
              <w:jc w:val="both"/>
              <w:rPr>
                <w:sz w:val="26"/>
                <w:szCs w:val="26"/>
              </w:rPr>
            </w:pPr>
            <w:r w:rsidRPr="00C03272">
              <w:rPr>
                <w:sz w:val="26"/>
                <w:szCs w:val="26"/>
              </w:rPr>
              <w:t xml:space="preserve">п.1 – </w:t>
            </w:r>
            <w:r>
              <w:rPr>
                <w:sz w:val="26"/>
                <w:szCs w:val="26"/>
              </w:rPr>
              <w:t>100,64</w:t>
            </w:r>
            <w:r w:rsidRPr="00C03272">
              <w:rPr>
                <w:sz w:val="26"/>
                <w:szCs w:val="26"/>
              </w:rPr>
              <w:t>%</w:t>
            </w:r>
          </w:p>
          <w:p w14:paraId="765FAC6B" w14:textId="77777777" w:rsidR="00614172" w:rsidRPr="00C03272" w:rsidRDefault="00614172" w:rsidP="00151788">
            <w:pPr>
              <w:jc w:val="both"/>
              <w:rPr>
                <w:sz w:val="26"/>
                <w:szCs w:val="26"/>
              </w:rPr>
            </w:pPr>
            <w:r w:rsidRPr="00C03272">
              <w:rPr>
                <w:sz w:val="26"/>
                <w:szCs w:val="26"/>
              </w:rPr>
              <w:t xml:space="preserve">п.2 – </w:t>
            </w:r>
            <w:r>
              <w:rPr>
                <w:sz w:val="26"/>
                <w:szCs w:val="26"/>
              </w:rPr>
              <w:t>97,94</w:t>
            </w:r>
            <w:r w:rsidRPr="00C03272">
              <w:rPr>
                <w:sz w:val="26"/>
                <w:szCs w:val="26"/>
              </w:rPr>
              <w:t>%</w:t>
            </w:r>
          </w:p>
          <w:p w14:paraId="4F66793C" w14:textId="77777777" w:rsidR="00614172" w:rsidRPr="003C2702" w:rsidRDefault="00614172" w:rsidP="00151788">
            <w:pPr>
              <w:jc w:val="both"/>
              <w:rPr>
                <w:sz w:val="26"/>
                <w:szCs w:val="26"/>
              </w:rPr>
            </w:pPr>
            <w:r w:rsidRPr="00C03272">
              <w:rPr>
                <w:sz w:val="26"/>
                <w:szCs w:val="26"/>
              </w:rPr>
              <w:t xml:space="preserve">АМО – </w:t>
            </w:r>
            <w:r>
              <w:rPr>
                <w:sz w:val="26"/>
                <w:szCs w:val="26"/>
              </w:rPr>
              <w:t>100,</w:t>
            </w:r>
            <w:r w:rsidRPr="00C03272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9</w:t>
            </w:r>
            <w:r w:rsidRPr="00C03272">
              <w:rPr>
                <w:sz w:val="26"/>
                <w:szCs w:val="26"/>
              </w:rPr>
              <w:t>%</w:t>
            </w:r>
          </w:p>
        </w:tc>
      </w:tr>
      <w:tr w:rsidR="00614172" w:rsidRPr="004677F0" w14:paraId="1278FC30" w14:textId="77777777" w:rsidTr="00151788">
        <w:trPr>
          <w:trHeight w:val="1156"/>
        </w:trPr>
        <w:tc>
          <w:tcPr>
            <w:tcW w:w="12157" w:type="dxa"/>
            <w:gridSpan w:val="2"/>
            <w:vAlign w:val="center"/>
          </w:tcPr>
          <w:p w14:paraId="764C94EF" w14:textId="77777777" w:rsidR="00614172" w:rsidRPr="004677F0" w:rsidRDefault="00614172" w:rsidP="0015178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677F0">
              <w:rPr>
                <w:sz w:val="26"/>
                <w:szCs w:val="26"/>
              </w:rPr>
              <w:t xml:space="preserve">Копии проектно-сметной документации на выполнение работ </w:t>
            </w:r>
            <w:proofErr w:type="gramStart"/>
            <w:r w:rsidRPr="004677F0">
              <w:rPr>
                <w:sz w:val="26"/>
                <w:szCs w:val="26"/>
              </w:rPr>
              <w:t>и(</w:t>
            </w:r>
            <w:proofErr w:type="gramEnd"/>
            <w:r w:rsidRPr="004677F0">
              <w:rPr>
                <w:sz w:val="26"/>
                <w:szCs w:val="26"/>
              </w:rPr>
              <w:t>или) услуг по капитальному ремонту общего имущества в многоквартирном доме, разработанно</w:t>
            </w:r>
            <w:r>
              <w:rPr>
                <w:sz w:val="26"/>
                <w:szCs w:val="26"/>
              </w:rPr>
              <w:t xml:space="preserve">й и утвержденной в соответствии </w:t>
            </w:r>
            <w:r w:rsidRPr="004677F0">
              <w:rPr>
                <w:sz w:val="26"/>
                <w:szCs w:val="26"/>
              </w:rPr>
              <w:t>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</w:t>
            </w:r>
            <w:r>
              <w:rPr>
                <w:sz w:val="26"/>
                <w:szCs w:val="26"/>
              </w:rPr>
              <w:t xml:space="preserve">носе срока капитального ремонта </w:t>
            </w:r>
            <w:r w:rsidRPr="004677F0">
              <w:rPr>
                <w:sz w:val="26"/>
                <w:szCs w:val="26"/>
              </w:rPr>
              <w:t xml:space="preserve">на более ранний период (срок), </w:t>
            </w:r>
            <w:proofErr w:type="gramStart"/>
            <w:r w:rsidRPr="004677F0">
              <w:rPr>
                <w:sz w:val="26"/>
                <w:szCs w:val="26"/>
              </w:rPr>
              <w:t>согласованные</w:t>
            </w:r>
            <w:proofErr w:type="gramEnd"/>
            <w:r w:rsidRPr="004677F0">
              <w:rPr>
                <w:sz w:val="26"/>
                <w:szCs w:val="26"/>
              </w:rPr>
              <w:t xml:space="preserve"> с региональным оператором (подпункт 5 пункта 3.10.1 Порядка)</w:t>
            </w:r>
          </w:p>
        </w:tc>
        <w:tc>
          <w:tcPr>
            <w:tcW w:w="2970" w:type="dxa"/>
            <w:vAlign w:val="center"/>
          </w:tcPr>
          <w:p w14:paraId="72FA96D2" w14:textId="77777777" w:rsidR="00614172" w:rsidRPr="004677F0" w:rsidRDefault="00614172" w:rsidP="00151788">
            <w:pPr>
              <w:jc w:val="both"/>
              <w:rPr>
                <w:b/>
                <w:sz w:val="26"/>
                <w:szCs w:val="26"/>
              </w:rPr>
            </w:pPr>
            <w:r w:rsidRPr="004677F0">
              <w:rPr>
                <w:sz w:val="26"/>
                <w:szCs w:val="26"/>
              </w:rPr>
              <w:t>В наличии</w:t>
            </w:r>
          </w:p>
        </w:tc>
      </w:tr>
      <w:tr w:rsidR="00614172" w:rsidRPr="00871CA2" w14:paraId="2DE4B55D" w14:textId="77777777" w:rsidTr="00151788">
        <w:trPr>
          <w:trHeight w:val="85"/>
        </w:trPr>
        <w:tc>
          <w:tcPr>
            <w:tcW w:w="12157" w:type="dxa"/>
            <w:gridSpan w:val="2"/>
          </w:tcPr>
          <w:p w14:paraId="466F87B1" w14:textId="77777777" w:rsidR="00614172" w:rsidRPr="004677F0" w:rsidRDefault="00614172" w:rsidP="0015178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DC5D83">
              <w:rPr>
                <w:sz w:val="26"/>
                <w:szCs w:val="26"/>
              </w:rPr>
              <w:t xml:space="preserve">опии заключений специализированной организации, проводившей обследование многоквартирного дома, об отсутствии необходимости проведения капитального ремонта </w:t>
            </w:r>
            <w:r>
              <w:rPr>
                <w:sz w:val="26"/>
                <w:szCs w:val="26"/>
              </w:rPr>
              <w:t xml:space="preserve">крыши и фундамента, оформленных </w:t>
            </w:r>
            <w:r w:rsidRPr="00DC5D83">
              <w:rPr>
                <w:sz w:val="26"/>
                <w:szCs w:val="26"/>
              </w:rPr>
              <w:t>не ранее чем за три года до даты подачи заявления, предусмотренного пунктом 3.2 Порядка, в случае переноса работ</w:t>
            </w:r>
            <w:r>
              <w:rPr>
                <w:sz w:val="26"/>
                <w:szCs w:val="26"/>
              </w:rPr>
              <w:t xml:space="preserve"> по капитальному ремонту фасада</w:t>
            </w:r>
          </w:p>
        </w:tc>
        <w:tc>
          <w:tcPr>
            <w:tcW w:w="2970" w:type="dxa"/>
            <w:vAlign w:val="center"/>
          </w:tcPr>
          <w:p w14:paraId="3FB56B5D" w14:textId="77777777" w:rsidR="00614172" w:rsidRPr="00871CA2" w:rsidRDefault="00614172" w:rsidP="00151788">
            <w:pPr>
              <w:rPr>
                <w:b/>
                <w:sz w:val="26"/>
                <w:szCs w:val="26"/>
              </w:rPr>
            </w:pPr>
            <w:r w:rsidRPr="004677F0">
              <w:rPr>
                <w:sz w:val="26"/>
                <w:szCs w:val="26"/>
              </w:rPr>
              <w:t>В наличии</w:t>
            </w:r>
          </w:p>
        </w:tc>
      </w:tr>
    </w:tbl>
    <w:p w14:paraId="3A0E7DD0" w14:textId="77777777" w:rsidR="00614172" w:rsidRPr="00821ED3" w:rsidRDefault="00614172" w:rsidP="00614172">
      <w:pPr>
        <w:ind w:left="-142"/>
        <w:rPr>
          <w:b/>
          <w:sz w:val="27"/>
          <w:szCs w:val="27"/>
        </w:rPr>
      </w:pPr>
    </w:p>
    <w:p w14:paraId="58FD63E9" w14:textId="77777777" w:rsidR="00614172" w:rsidRPr="001550E1" w:rsidRDefault="00614172" w:rsidP="00614172">
      <w:pPr>
        <w:ind w:left="-142" w:right="111"/>
        <w:jc w:val="right"/>
        <w:rPr>
          <w:b/>
          <w:sz w:val="32"/>
          <w:szCs w:val="32"/>
        </w:rPr>
      </w:pPr>
      <w:r w:rsidRPr="00BC7C42">
        <w:rPr>
          <w:b/>
          <w:sz w:val="32"/>
          <w:szCs w:val="32"/>
        </w:rPr>
        <w:t xml:space="preserve">Приложение № </w:t>
      </w:r>
      <w:r>
        <w:rPr>
          <w:b/>
          <w:sz w:val="32"/>
          <w:szCs w:val="32"/>
        </w:rPr>
        <w:t>2</w:t>
      </w:r>
    </w:p>
    <w:p w14:paraId="0BEEC933" w14:textId="77777777" w:rsidR="00614172" w:rsidRPr="001F3850" w:rsidRDefault="00614172" w:rsidP="00614172">
      <w:pPr>
        <w:ind w:left="-142" w:right="111"/>
        <w:jc w:val="both"/>
        <w:rPr>
          <w:sz w:val="27"/>
          <w:szCs w:val="27"/>
        </w:rPr>
      </w:pPr>
      <w:r w:rsidRPr="001F3850">
        <w:rPr>
          <w:sz w:val="27"/>
          <w:szCs w:val="27"/>
        </w:rPr>
        <w:t>1.3.3. Перенос установленного срока капитального ремонта (срока оказания отдельны</w:t>
      </w:r>
      <w:r>
        <w:rPr>
          <w:sz w:val="27"/>
          <w:szCs w:val="27"/>
        </w:rPr>
        <w:t xml:space="preserve">х услуг </w:t>
      </w:r>
      <w:proofErr w:type="gramStart"/>
      <w:r>
        <w:rPr>
          <w:sz w:val="27"/>
          <w:szCs w:val="27"/>
        </w:rPr>
        <w:t>и(</w:t>
      </w:r>
      <w:proofErr w:type="gramEnd"/>
      <w:r>
        <w:rPr>
          <w:sz w:val="27"/>
          <w:szCs w:val="27"/>
        </w:rPr>
        <w:t xml:space="preserve">или) выполнения работ </w:t>
      </w:r>
      <w:r w:rsidRPr="001F3850">
        <w:rPr>
          <w:sz w:val="27"/>
          <w:szCs w:val="27"/>
        </w:rPr>
        <w:t>по капитальному ремонту) на более поздний период (срок) общим собранием собственников помещений в многоквартирном доме принято решение о переносе капитального ремонта (отдельного вида услуг и(или) работ по капитальному ремонту) на более поздний период (срок) и при этом в соответствии с Порядком установлено</w:t>
      </w:r>
      <w:r>
        <w:rPr>
          <w:sz w:val="27"/>
          <w:szCs w:val="27"/>
        </w:rPr>
        <w:t xml:space="preserve">, что отсутствует необходимость </w:t>
      </w:r>
      <w:r w:rsidRPr="001F3850">
        <w:rPr>
          <w:sz w:val="27"/>
          <w:szCs w:val="27"/>
        </w:rPr>
        <w:t xml:space="preserve">в проведении капитального ремонта (отдельного вида услуг </w:t>
      </w:r>
      <w:proofErr w:type="gramStart"/>
      <w:r w:rsidRPr="001F3850">
        <w:rPr>
          <w:sz w:val="27"/>
          <w:szCs w:val="27"/>
        </w:rPr>
        <w:t>и(</w:t>
      </w:r>
      <w:proofErr w:type="gramEnd"/>
      <w:r w:rsidRPr="001F3850">
        <w:rPr>
          <w:sz w:val="27"/>
          <w:szCs w:val="27"/>
        </w:rPr>
        <w:t>или) работ по капитальному ремонту) в предусмотренный региональной программой срок.</w:t>
      </w:r>
    </w:p>
    <w:p w14:paraId="62A95E0D" w14:textId="77777777" w:rsidR="00614172" w:rsidRPr="006526FB" w:rsidRDefault="00614172" w:rsidP="00614172">
      <w:pPr>
        <w:ind w:left="-142" w:right="111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ТСЖ</w:t>
      </w:r>
      <w:r w:rsidRPr="006526FB">
        <w:rPr>
          <w:b/>
          <w:sz w:val="27"/>
          <w:szCs w:val="27"/>
        </w:rPr>
        <w:t xml:space="preserve"> «Авиатор»</w:t>
      </w:r>
    </w:p>
    <w:p w14:paraId="1689FF3A" w14:textId="77777777" w:rsidR="00614172" w:rsidRPr="006526FB" w:rsidRDefault="00614172" w:rsidP="00614172">
      <w:pPr>
        <w:ind w:left="-142" w:right="111"/>
        <w:jc w:val="center"/>
        <w:rPr>
          <w:b/>
          <w:sz w:val="27"/>
          <w:szCs w:val="27"/>
        </w:rPr>
      </w:pPr>
      <w:r w:rsidRPr="006526FB">
        <w:rPr>
          <w:b/>
          <w:sz w:val="27"/>
          <w:szCs w:val="27"/>
        </w:rPr>
        <w:t xml:space="preserve">счета </w:t>
      </w:r>
      <w:r>
        <w:rPr>
          <w:b/>
          <w:sz w:val="27"/>
          <w:szCs w:val="27"/>
        </w:rPr>
        <w:t>СС</w:t>
      </w:r>
    </w:p>
    <w:tbl>
      <w:tblPr>
        <w:tblStyle w:val="a3"/>
        <w:tblW w:w="15161" w:type="dxa"/>
        <w:tblInd w:w="-34" w:type="dxa"/>
        <w:tblLook w:val="04A0" w:firstRow="1" w:lastRow="0" w:firstColumn="1" w:lastColumn="0" w:noHBand="0" w:noVBand="1"/>
      </w:tblPr>
      <w:tblGrid>
        <w:gridCol w:w="426"/>
        <w:gridCol w:w="11623"/>
        <w:gridCol w:w="3112"/>
      </w:tblGrid>
      <w:tr w:rsidR="00614172" w:rsidRPr="001550E1" w14:paraId="01B973B3" w14:textId="77777777" w:rsidTr="00151788">
        <w:trPr>
          <w:trHeight w:val="541"/>
        </w:trPr>
        <w:tc>
          <w:tcPr>
            <w:tcW w:w="426" w:type="dxa"/>
            <w:vAlign w:val="center"/>
          </w:tcPr>
          <w:p w14:paraId="47111A21" w14:textId="77777777" w:rsidR="00614172" w:rsidRPr="001550E1" w:rsidRDefault="00614172" w:rsidP="00151788">
            <w:pPr>
              <w:jc w:val="center"/>
              <w:rPr>
                <w:sz w:val="27"/>
                <w:szCs w:val="27"/>
              </w:rPr>
            </w:pPr>
            <w:r w:rsidRPr="001550E1">
              <w:rPr>
                <w:sz w:val="27"/>
                <w:szCs w:val="27"/>
              </w:rPr>
              <w:t>1.</w:t>
            </w:r>
          </w:p>
        </w:tc>
        <w:tc>
          <w:tcPr>
            <w:tcW w:w="11623" w:type="dxa"/>
          </w:tcPr>
          <w:p w14:paraId="76243775" w14:textId="77777777" w:rsidR="00614172" w:rsidRPr="00972A06" w:rsidRDefault="00614172" w:rsidP="00151788">
            <w:pPr>
              <w:jc w:val="both"/>
              <w:rPr>
                <w:b/>
                <w:sz w:val="27"/>
                <w:szCs w:val="27"/>
              </w:rPr>
            </w:pPr>
            <w:r w:rsidRPr="00BB6F47">
              <w:rPr>
                <w:b/>
                <w:sz w:val="26"/>
                <w:szCs w:val="26"/>
              </w:rPr>
              <w:t>Гатчинский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4677F0">
              <w:rPr>
                <w:b/>
                <w:sz w:val="26"/>
                <w:szCs w:val="26"/>
              </w:rPr>
              <w:t>район,</w:t>
            </w:r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7"/>
                <w:szCs w:val="27"/>
              </w:rPr>
              <w:t>г</w:t>
            </w:r>
            <w:proofErr w:type="gramStart"/>
            <w:r>
              <w:rPr>
                <w:b/>
                <w:sz w:val="27"/>
                <w:szCs w:val="27"/>
              </w:rPr>
              <w:t>.Г</w:t>
            </w:r>
            <w:proofErr w:type="gramEnd"/>
            <w:r>
              <w:rPr>
                <w:b/>
                <w:sz w:val="27"/>
                <w:szCs w:val="27"/>
              </w:rPr>
              <w:t>атчина</w:t>
            </w:r>
            <w:proofErr w:type="spellEnd"/>
            <w:r w:rsidRPr="00C0084D">
              <w:rPr>
                <w:b/>
                <w:sz w:val="27"/>
                <w:szCs w:val="27"/>
              </w:rPr>
              <w:t xml:space="preserve">, </w:t>
            </w:r>
            <w:r>
              <w:rPr>
                <w:b/>
                <w:sz w:val="27"/>
                <w:szCs w:val="27"/>
              </w:rPr>
              <w:t>бульвар Авиаторов</w:t>
            </w:r>
            <w:r w:rsidRPr="00C0084D">
              <w:rPr>
                <w:b/>
                <w:sz w:val="27"/>
                <w:szCs w:val="27"/>
              </w:rPr>
              <w:t>, д.</w:t>
            </w:r>
            <w:r>
              <w:rPr>
                <w:b/>
                <w:sz w:val="27"/>
                <w:szCs w:val="27"/>
              </w:rPr>
              <w:t xml:space="preserve">3 </w:t>
            </w:r>
            <w:r w:rsidRPr="001550E1">
              <w:rPr>
                <w:b/>
                <w:sz w:val="27"/>
                <w:szCs w:val="27"/>
              </w:rPr>
              <w:t xml:space="preserve">– перенос сроков </w:t>
            </w:r>
            <w:r>
              <w:rPr>
                <w:b/>
                <w:sz w:val="27"/>
                <w:szCs w:val="27"/>
              </w:rPr>
              <w:t>выполнения работ</w:t>
            </w:r>
            <w:r w:rsidRPr="001550E1">
              <w:rPr>
                <w:b/>
                <w:sz w:val="27"/>
                <w:szCs w:val="27"/>
              </w:rPr>
              <w:t xml:space="preserve"> по капитальному ремонту </w:t>
            </w:r>
            <w:r w:rsidRPr="00D66B80">
              <w:rPr>
                <w:b/>
                <w:sz w:val="27"/>
                <w:szCs w:val="27"/>
              </w:rPr>
              <w:t xml:space="preserve">общего имущества </w:t>
            </w:r>
            <w:r>
              <w:rPr>
                <w:b/>
                <w:sz w:val="27"/>
                <w:szCs w:val="27"/>
              </w:rPr>
              <w:t>на</w:t>
            </w:r>
            <w:r w:rsidRPr="001550E1">
              <w:rPr>
                <w:b/>
                <w:sz w:val="27"/>
                <w:szCs w:val="27"/>
              </w:rPr>
              <w:t xml:space="preserve"> более поздний период.</w:t>
            </w:r>
            <w:r>
              <w:rPr>
                <w:b/>
                <w:sz w:val="27"/>
                <w:szCs w:val="27"/>
              </w:rPr>
              <w:t xml:space="preserve"> </w:t>
            </w:r>
            <w:r w:rsidRPr="001550E1">
              <w:rPr>
                <w:sz w:val="27"/>
                <w:szCs w:val="27"/>
              </w:rPr>
              <w:t>Дом 19</w:t>
            </w:r>
            <w:r>
              <w:rPr>
                <w:sz w:val="27"/>
                <w:szCs w:val="27"/>
              </w:rPr>
              <w:t>95</w:t>
            </w:r>
            <w:r w:rsidRPr="001550E1">
              <w:rPr>
                <w:sz w:val="27"/>
                <w:szCs w:val="27"/>
              </w:rPr>
              <w:t xml:space="preserve"> года постройки.</w:t>
            </w:r>
            <w:r>
              <w:rPr>
                <w:sz w:val="26"/>
                <w:szCs w:val="26"/>
              </w:rPr>
              <w:t xml:space="preserve"> Период проведения работ – 2020-2022 годов (</w:t>
            </w:r>
            <w:r w:rsidRPr="00AD635A">
              <w:rPr>
                <w:sz w:val="26"/>
                <w:szCs w:val="26"/>
              </w:rPr>
              <w:t>2021 год ПИР</w:t>
            </w:r>
            <w:r>
              <w:rPr>
                <w:sz w:val="26"/>
                <w:szCs w:val="26"/>
              </w:rPr>
              <w:t>).</w:t>
            </w:r>
          </w:p>
        </w:tc>
        <w:tc>
          <w:tcPr>
            <w:tcW w:w="3112" w:type="dxa"/>
            <w:vAlign w:val="center"/>
          </w:tcPr>
          <w:p w14:paraId="66706AAE" w14:textId="77777777" w:rsidR="00614172" w:rsidRPr="001550E1" w:rsidRDefault="00614172" w:rsidP="00151788">
            <w:pPr>
              <w:rPr>
                <w:sz w:val="27"/>
                <w:szCs w:val="27"/>
              </w:rPr>
            </w:pPr>
            <w:r>
              <w:rPr>
                <w:sz w:val="26"/>
                <w:szCs w:val="26"/>
              </w:rPr>
              <w:t>Документы в наличии</w:t>
            </w:r>
          </w:p>
        </w:tc>
      </w:tr>
      <w:tr w:rsidR="00614172" w:rsidRPr="001550E1" w14:paraId="62ECD47C" w14:textId="77777777" w:rsidTr="00151788">
        <w:trPr>
          <w:trHeight w:val="313"/>
        </w:trPr>
        <w:tc>
          <w:tcPr>
            <w:tcW w:w="426" w:type="dxa"/>
            <w:vAlign w:val="center"/>
          </w:tcPr>
          <w:p w14:paraId="42984F60" w14:textId="77777777" w:rsidR="00614172" w:rsidRPr="001550E1" w:rsidRDefault="00614172" w:rsidP="0015178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</w:t>
            </w:r>
          </w:p>
        </w:tc>
        <w:tc>
          <w:tcPr>
            <w:tcW w:w="11623" w:type="dxa"/>
          </w:tcPr>
          <w:p w14:paraId="6829FC4D" w14:textId="77777777" w:rsidR="00614172" w:rsidRPr="001550E1" w:rsidRDefault="00614172" w:rsidP="00151788">
            <w:pPr>
              <w:jc w:val="both"/>
              <w:rPr>
                <w:b/>
                <w:sz w:val="27"/>
                <w:szCs w:val="27"/>
              </w:rPr>
            </w:pPr>
            <w:r w:rsidRPr="00BB6F47">
              <w:rPr>
                <w:b/>
                <w:sz w:val="26"/>
                <w:szCs w:val="26"/>
              </w:rPr>
              <w:t>Гатчинский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4677F0">
              <w:rPr>
                <w:b/>
                <w:sz w:val="26"/>
                <w:szCs w:val="26"/>
              </w:rPr>
              <w:t>район,</w:t>
            </w:r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7"/>
                <w:szCs w:val="27"/>
              </w:rPr>
              <w:t>г</w:t>
            </w:r>
            <w:proofErr w:type="gramStart"/>
            <w:r>
              <w:rPr>
                <w:b/>
                <w:sz w:val="27"/>
                <w:szCs w:val="27"/>
              </w:rPr>
              <w:t>.Г</w:t>
            </w:r>
            <w:proofErr w:type="gramEnd"/>
            <w:r>
              <w:rPr>
                <w:b/>
                <w:sz w:val="27"/>
                <w:szCs w:val="27"/>
              </w:rPr>
              <w:t>атчина</w:t>
            </w:r>
            <w:proofErr w:type="spellEnd"/>
            <w:r w:rsidRPr="00C0084D">
              <w:rPr>
                <w:b/>
                <w:sz w:val="27"/>
                <w:szCs w:val="27"/>
              </w:rPr>
              <w:t xml:space="preserve">, </w:t>
            </w:r>
            <w:r>
              <w:rPr>
                <w:b/>
                <w:sz w:val="27"/>
                <w:szCs w:val="27"/>
              </w:rPr>
              <w:t>бульвар Авиаторов</w:t>
            </w:r>
            <w:r w:rsidRPr="00C0084D">
              <w:rPr>
                <w:b/>
                <w:sz w:val="27"/>
                <w:szCs w:val="27"/>
              </w:rPr>
              <w:t>, д.</w:t>
            </w:r>
            <w:r>
              <w:rPr>
                <w:b/>
                <w:sz w:val="27"/>
                <w:szCs w:val="27"/>
              </w:rPr>
              <w:t xml:space="preserve">3, корп.2 </w:t>
            </w:r>
            <w:r w:rsidRPr="001550E1">
              <w:rPr>
                <w:b/>
                <w:sz w:val="27"/>
                <w:szCs w:val="27"/>
              </w:rPr>
              <w:t xml:space="preserve">– перенос сроков </w:t>
            </w:r>
            <w:r>
              <w:rPr>
                <w:b/>
                <w:sz w:val="27"/>
                <w:szCs w:val="27"/>
              </w:rPr>
              <w:t>выполнения работ</w:t>
            </w:r>
            <w:r w:rsidRPr="001550E1">
              <w:rPr>
                <w:b/>
                <w:sz w:val="27"/>
                <w:szCs w:val="27"/>
              </w:rPr>
              <w:t xml:space="preserve"> по капитальному ремонту </w:t>
            </w:r>
            <w:r w:rsidRPr="00D66B80">
              <w:rPr>
                <w:b/>
                <w:sz w:val="27"/>
                <w:szCs w:val="27"/>
              </w:rPr>
              <w:t xml:space="preserve">общего имущества </w:t>
            </w:r>
            <w:r>
              <w:rPr>
                <w:b/>
                <w:sz w:val="27"/>
                <w:szCs w:val="27"/>
              </w:rPr>
              <w:t>на</w:t>
            </w:r>
            <w:r w:rsidRPr="001550E1">
              <w:rPr>
                <w:b/>
                <w:sz w:val="27"/>
                <w:szCs w:val="27"/>
              </w:rPr>
              <w:t xml:space="preserve"> более поздний период.</w:t>
            </w:r>
            <w:r>
              <w:rPr>
                <w:b/>
                <w:sz w:val="27"/>
                <w:szCs w:val="27"/>
              </w:rPr>
              <w:t xml:space="preserve"> </w:t>
            </w:r>
            <w:r w:rsidRPr="001550E1">
              <w:rPr>
                <w:sz w:val="27"/>
                <w:szCs w:val="27"/>
              </w:rPr>
              <w:t>Дом 19</w:t>
            </w:r>
            <w:r>
              <w:rPr>
                <w:sz w:val="27"/>
                <w:szCs w:val="27"/>
              </w:rPr>
              <w:t>95</w:t>
            </w:r>
            <w:r w:rsidRPr="001550E1">
              <w:rPr>
                <w:sz w:val="27"/>
                <w:szCs w:val="27"/>
              </w:rPr>
              <w:t xml:space="preserve"> года постройки.</w:t>
            </w:r>
            <w:r>
              <w:rPr>
                <w:sz w:val="26"/>
                <w:szCs w:val="26"/>
              </w:rPr>
              <w:t xml:space="preserve"> Период проведения работ – 2020-2022 годов (</w:t>
            </w:r>
            <w:r w:rsidRPr="00AD635A">
              <w:rPr>
                <w:sz w:val="26"/>
                <w:szCs w:val="26"/>
              </w:rPr>
              <w:t>2021 год ПИР</w:t>
            </w:r>
            <w:r>
              <w:rPr>
                <w:sz w:val="26"/>
                <w:szCs w:val="26"/>
              </w:rPr>
              <w:t>).</w:t>
            </w:r>
          </w:p>
        </w:tc>
        <w:tc>
          <w:tcPr>
            <w:tcW w:w="3112" w:type="dxa"/>
            <w:vAlign w:val="center"/>
          </w:tcPr>
          <w:p w14:paraId="2DC1126E" w14:textId="77777777" w:rsidR="00614172" w:rsidRPr="001550E1" w:rsidRDefault="00614172" w:rsidP="00151788">
            <w:pPr>
              <w:rPr>
                <w:sz w:val="27"/>
                <w:szCs w:val="27"/>
              </w:rPr>
            </w:pPr>
            <w:r>
              <w:rPr>
                <w:sz w:val="26"/>
                <w:szCs w:val="26"/>
              </w:rPr>
              <w:t>Документы в наличии</w:t>
            </w:r>
          </w:p>
        </w:tc>
      </w:tr>
      <w:tr w:rsidR="00614172" w:rsidRPr="001550E1" w14:paraId="739973FC" w14:textId="77777777" w:rsidTr="00151788">
        <w:trPr>
          <w:trHeight w:val="85"/>
        </w:trPr>
        <w:tc>
          <w:tcPr>
            <w:tcW w:w="12049" w:type="dxa"/>
            <w:gridSpan w:val="2"/>
            <w:vAlign w:val="center"/>
          </w:tcPr>
          <w:p w14:paraId="32A080AD" w14:textId="77777777" w:rsidR="00614172" w:rsidRPr="001550E1" w:rsidRDefault="00614172" w:rsidP="00151788">
            <w:pPr>
              <w:autoSpaceDE w:val="0"/>
              <w:autoSpaceDN w:val="0"/>
              <w:adjustRightInd w:val="0"/>
              <w:jc w:val="both"/>
              <w:rPr>
                <w:b/>
                <w:sz w:val="27"/>
                <w:szCs w:val="27"/>
              </w:rPr>
            </w:pPr>
            <w:r w:rsidRPr="001550E1">
              <w:rPr>
                <w:b/>
                <w:sz w:val="27"/>
                <w:szCs w:val="27"/>
              </w:rPr>
              <w:t>Документы, треб</w:t>
            </w:r>
            <w:r>
              <w:rPr>
                <w:b/>
                <w:sz w:val="27"/>
                <w:szCs w:val="27"/>
              </w:rPr>
              <w:t>уемые в соответствии с Порядком</w:t>
            </w:r>
          </w:p>
        </w:tc>
        <w:tc>
          <w:tcPr>
            <w:tcW w:w="3112" w:type="dxa"/>
            <w:vAlign w:val="center"/>
          </w:tcPr>
          <w:p w14:paraId="52752857" w14:textId="77777777" w:rsidR="00614172" w:rsidRPr="001550E1" w:rsidRDefault="00614172" w:rsidP="00151788">
            <w:pPr>
              <w:rPr>
                <w:b/>
                <w:sz w:val="27"/>
                <w:szCs w:val="27"/>
              </w:rPr>
            </w:pPr>
            <w:r w:rsidRPr="001550E1">
              <w:rPr>
                <w:b/>
                <w:sz w:val="27"/>
                <w:szCs w:val="27"/>
              </w:rPr>
              <w:t>Фактическое наличие документов</w:t>
            </w:r>
          </w:p>
        </w:tc>
      </w:tr>
      <w:tr w:rsidR="00614172" w:rsidRPr="001550E1" w14:paraId="530F1BF1" w14:textId="77777777" w:rsidTr="00151788">
        <w:trPr>
          <w:trHeight w:val="414"/>
        </w:trPr>
        <w:tc>
          <w:tcPr>
            <w:tcW w:w="12049" w:type="dxa"/>
            <w:gridSpan w:val="2"/>
            <w:vAlign w:val="center"/>
          </w:tcPr>
          <w:p w14:paraId="61037757" w14:textId="77777777" w:rsidR="00614172" w:rsidRPr="001550E1" w:rsidRDefault="00614172" w:rsidP="00151788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</w:t>
            </w:r>
            <w:r w:rsidRPr="001550E1">
              <w:rPr>
                <w:sz w:val="27"/>
                <w:szCs w:val="27"/>
              </w:rPr>
              <w:t>аявление (пункт 3.2 Порядка)</w:t>
            </w:r>
          </w:p>
        </w:tc>
        <w:tc>
          <w:tcPr>
            <w:tcW w:w="3112" w:type="dxa"/>
            <w:vAlign w:val="center"/>
          </w:tcPr>
          <w:p w14:paraId="5D063AEA" w14:textId="77777777" w:rsidR="00614172" w:rsidRPr="001550E1" w:rsidRDefault="00614172" w:rsidP="00151788">
            <w:pPr>
              <w:jc w:val="both"/>
              <w:rPr>
                <w:sz w:val="27"/>
                <w:szCs w:val="27"/>
              </w:rPr>
            </w:pPr>
            <w:r w:rsidRPr="001550E1">
              <w:rPr>
                <w:sz w:val="27"/>
                <w:szCs w:val="27"/>
              </w:rPr>
              <w:t>В наличии</w:t>
            </w:r>
          </w:p>
        </w:tc>
      </w:tr>
      <w:tr w:rsidR="00614172" w:rsidRPr="001550E1" w14:paraId="1692B7FD" w14:textId="77777777" w:rsidTr="00151788">
        <w:trPr>
          <w:trHeight w:val="420"/>
        </w:trPr>
        <w:tc>
          <w:tcPr>
            <w:tcW w:w="12049" w:type="dxa"/>
            <w:gridSpan w:val="2"/>
            <w:vAlign w:val="center"/>
          </w:tcPr>
          <w:p w14:paraId="05AFCCD6" w14:textId="77777777" w:rsidR="00614172" w:rsidRPr="001550E1" w:rsidRDefault="00614172" w:rsidP="00151788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</w:t>
            </w:r>
            <w:r w:rsidRPr="001550E1">
              <w:rPr>
                <w:sz w:val="27"/>
                <w:szCs w:val="27"/>
              </w:rPr>
              <w:t>ведения по форме согласно приложению 5 к настоящему Порядку</w:t>
            </w:r>
          </w:p>
        </w:tc>
        <w:tc>
          <w:tcPr>
            <w:tcW w:w="3112" w:type="dxa"/>
            <w:vAlign w:val="center"/>
          </w:tcPr>
          <w:p w14:paraId="4451F0E1" w14:textId="77777777" w:rsidR="00614172" w:rsidRPr="006526FB" w:rsidRDefault="00614172" w:rsidP="00151788">
            <w:pPr>
              <w:jc w:val="both"/>
              <w:rPr>
                <w:b/>
                <w:sz w:val="27"/>
                <w:szCs w:val="27"/>
              </w:rPr>
            </w:pPr>
            <w:r w:rsidRPr="001550E1">
              <w:rPr>
                <w:sz w:val="27"/>
                <w:szCs w:val="27"/>
              </w:rPr>
              <w:t>В наличии</w:t>
            </w:r>
          </w:p>
        </w:tc>
      </w:tr>
      <w:tr w:rsidR="00614172" w:rsidRPr="001550E1" w14:paraId="451A8989" w14:textId="77777777" w:rsidTr="00151788">
        <w:tc>
          <w:tcPr>
            <w:tcW w:w="12049" w:type="dxa"/>
            <w:gridSpan w:val="2"/>
            <w:vAlign w:val="center"/>
          </w:tcPr>
          <w:p w14:paraId="15A92CFE" w14:textId="77777777" w:rsidR="00614172" w:rsidRPr="001550E1" w:rsidRDefault="00614172" w:rsidP="00151788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</w:t>
            </w:r>
            <w:r w:rsidRPr="008F3DCC">
              <w:rPr>
                <w:sz w:val="27"/>
                <w:szCs w:val="27"/>
              </w:rPr>
              <w:t xml:space="preserve">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</w:t>
            </w:r>
            <w:proofErr w:type="gramStart"/>
            <w:r w:rsidRPr="008F3DCC">
              <w:rPr>
                <w:sz w:val="27"/>
                <w:szCs w:val="27"/>
              </w:rPr>
              <w:t>и(</w:t>
            </w:r>
            <w:proofErr w:type="gramEnd"/>
            <w:r w:rsidRPr="008F3DCC">
              <w:rPr>
                <w:sz w:val="27"/>
                <w:szCs w:val="27"/>
              </w:rPr>
              <w:t>или) выполнения работ по капитальному ремонту)</w:t>
            </w:r>
            <w:r>
              <w:rPr>
                <w:sz w:val="27"/>
                <w:szCs w:val="27"/>
              </w:rPr>
              <w:t xml:space="preserve"> на более поздний период (срок)</w:t>
            </w:r>
          </w:p>
        </w:tc>
        <w:tc>
          <w:tcPr>
            <w:tcW w:w="3112" w:type="dxa"/>
            <w:vAlign w:val="center"/>
          </w:tcPr>
          <w:p w14:paraId="162FDC13" w14:textId="77777777" w:rsidR="00614172" w:rsidRPr="001550E1" w:rsidRDefault="00614172" w:rsidP="00151788">
            <w:pPr>
              <w:jc w:val="both"/>
              <w:rPr>
                <w:sz w:val="27"/>
                <w:szCs w:val="27"/>
              </w:rPr>
            </w:pPr>
            <w:r w:rsidRPr="001550E1">
              <w:rPr>
                <w:sz w:val="27"/>
                <w:szCs w:val="27"/>
              </w:rPr>
              <w:t>В наличии</w:t>
            </w:r>
          </w:p>
        </w:tc>
      </w:tr>
      <w:tr w:rsidR="00614172" w:rsidRPr="001550E1" w14:paraId="14F41BEE" w14:textId="77777777" w:rsidTr="00151788">
        <w:tc>
          <w:tcPr>
            <w:tcW w:w="12049" w:type="dxa"/>
            <w:gridSpan w:val="2"/>
            <w:vAlign w:val="center"/>
          </w:tcPr>
          <w:p w14:paraId="261B354C" w14:textId="77777777" w:rsidR="00614172" w:rsidRPr="001550E1" w:rsidRDefault="00614172" w:rsidP="00151788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</w:t>
            </w:r>
            <w:r w:rsidRPr="008F3DCC">
              <w:rPr>
                <w:sz w:val="27"/>
                <w:szCs w:val="27"/>
              </w:rPr>
              <w:t>опии документов, содержащих сведения о проведенном ранее капитальном ремонте элементов строительных конструкций и инженерных систем общего имущества в мно</w:t>
            </w:r>
            <w:r>
              <w:rPr>
                <w:sz w:val="27"/>
                <w:szCs w:val="27"/>
              </w:rPr>
              <w:t>гоквартирном доме (при наличии)</w:t>
            </w:r>
          </w:p>
        </w:tc>
        <w:tc>
          <w:tcPr>
            <w:tcW w:w="3112" w:type="dxa"/>
            <w:vAlign w:val="center"/>
          </w:tcPr>
          <w:p w14:paraId="7CD866FE" w14:textId="77777777" w:rsidR="00614172" w:rsidRPr="001550E1" w:rsidRDefault="00614172" w:rsidP="00151788">
            <w:pPr>
              <w:jc w:val="both"/>
              <w:rPr>
                <w:sz w:val="27"/>
                <w:szCs w:val="27"/>
              </w:rPr>
            </w:pPr>
            <w:r w:rsidRPr="001550E1">
              <w:rPr>
                <w:sz w:val="27"/>
                <w:szCs w:val="27"/>
              </w:rPr>
              <w:t>В наличии</w:t>
            </w:r>
          </w:p>
        </w:tc>
      </w:tr>
      <w:tr w:rsidR="00614172" w:rsidRPr="001550E1" w14:paraId="4B72E6FB" w14:textId="77777777" w:rsidTr="00151788">
        <w:tc>
          <w:tcPr>
            <w:tcW w:w="12049" w:type="dxa"/>
            <w:gridSpan w:val="2"/>
            <w:vAlign w:val="center"/>
          </w:tcPr>
          <w:p w14:paraId="73E04476" w14:textId="77777777" w:rsidR="00614172" w:rsidRPr="001550E1" w:rsidRDefault="00614172" w:rsidP="00151788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К</w:t>
            </w:r>
            <w:r w:rsidRPr="008F3DCC">
              <w:rPr>
                <w:sz w:val="27"/>
                <w:szCs w:val="27"/>
              </w:rPr>
              <w:t xml:space="preserve">опия акта проведения контрольного обследования технического состояния конструктивных элементов многоквартирного дома, составляемого совместно представителями администрации муниципального образования, на территории которого располагается многоквартирный дом, и лицом, ответственным за эксплуатацию многоквартирного дома, </w:t>
            </w:r>
            <w:proofErr w:type="gramStart"/>
            <w:r w:rsidRPr="008F3DCC">
              <w:rPr>
                <w:sz w:val="27"/>
                <w:szCs w:val="27"/>
              </w:rPr>
              <w:t>и(</w:t>
            </w:r>
            <w:proofErr w:type="gramEnd"/>
            <w:r w:rsidRPr="008F3DCC">
              <w:rPr>
                <w:sz w:val="27"/>
                <w:szCs w:val="27"/>
              </w:rPr>
              <w:t>или) копия заключения специализированной организации, проводившей обследование многоквартирного дома, об отсутствии необходимости проведения капитального ремонта, оформленных не ранее чем за три года до даты подачи заявления, предусмотренного</w:t>
            </w:r>
            <w:r>
              <w:rPr>
                <w:sz w:val="27"/>
                <w:szCs w:val="27"/>
              </w:rPr>
              <w:t xml:space="preserve"> пунктом 3.2 настоящего Порядка</w:t>
            </w:r>
          </w:p>
        </w:tc>
        <w:tc>
          <w:tcPr>
            <w:tcW w:w="3112" w:type="dxa"/>
            <w:vAlign w:val="center"/>
          </w:tcPr>
          <w:p w14:paraId="7DAF5C3F" w14:textId="77777777" w:rsidR="00614172" w:rsidRPr="001550E1" w:rsidRDefault="00614172" w:rsidP="00151788">
            <w:pPr>
              <w:jc w:val="both"/>
              <w:rPr>
                <w:sz w:val="27"/>
                <w:szCs w:val="27"/>
              </w:rPr>
            </w:pPr>
            <w:r w:rsidRPr="001550E1">
              <w:rPr>
                <w:sz w:val="27"/>
                <w:szCs w:val="27"/>
              </w:rPr>
              <w:t>В наличии</w:t>
            </w:r>
          </w:p>
        </w:tc>
      </w:tr>
    </w:tbl>
    <w:p w14:paraId="1213FC09" w14:textId="77777777" w:rsidR="00614172" w:rsidRPr="00901B30" w:rsidRDefault="00614172" w:rsidP="00614172">
      <w:pPr>
        <w:ind w:left="-142"/>
        <w:rPr>
          <w:b/>
          <w:sz w:val="27"/>
          <w:szCs w:val="27"/>
        </w:rPr>
      </w:pPr>
    </w:p>
    <w:p w14:paraId="23B8985F" w14:textId="77777777" w:rsidR="00614172" w:rsidRPr="007A4E43" w:rsidRDefault="00614172" w:rsidP="00614172">
      <w:pPr>
        <w:ind w:left="-142" w:right="111"/>
        <w:jc w:val="right"/>
        <w:rPr>
          <w:b/>
          <w:sz w:val="32"/>
          <w:szCs w:val="32"/>
        </w:rPr>
      </w:pPr>
      <w:r w:rsidRPr="007A4E43">
        <w:rPr>
          <w:b/>
          <w:sz w:val="32"/>
          <w:szCs w:val="32"/>
        </w:rPr>
        <w:t xml:space="preserve">Приложение № </w:t>
      </w:r>
      <w:r>
        <w:rPr>
          <w:b/>
          <w:sz w:val="32"/>
          <w:szCs w:val="32"/>
        </w:rPr>
        <w:t>3</w:t>
      </w:r>
    </w:p>
    <w:p w14:paraId="7BBA49B4" w14:textId="77777777" w:rsidR="00614172" w:rsidRPr="00164011" w:rsidRDefault="00614172" w:rsidP="00614172">
      <w:pPr>
        <w:ind w:left="-142" w:right="111"/>
        <w:jc w:val="both"/>
        <w:rPr>
          <w:sz w:val="26"/>
          <w:szCs w:val="26"/>
        </w:rPr>
      </w:pPr>
      <w:r w:rsidRPr="00164011">
        <w:rPr>
          <w:sz w:val="26"/>
          <w:szCs w:val="26"/>
        </w:rPr>
        <w:t xml:space="preserve">1.3.4. Перенос установленного срока капитального ремонта (отдельных услуг и (или) работ по капитальному ремонту) на более ранний период (срок) в случае установления необходимости проведения капитального ремонта (отдельных видов услуг и </w:t>
      </w:r>
      <w:r>
        <w:rPr>
          <w:sz w:val="26"/>
          <w:szCs w:val="26"/>
        </w:rPr>
        <w:t xml:space="preserve">(или) работ </w:t>
      </w:r>
      <w:r w:rsidRPr="00164011">
        <w:rPr>
          <w:sz w:val="26"/>
          <w:szCs w:val="26"/>
        </w:rPr>
        <w:t>по капитальному ремонту) в более ранний период (срок), чем предусмотрено региональной программой.</w:t>
      </w:r>
    </w:p>
    <w:p w14:paraId="34AA6C63" w14:textId="77777777" w:rsidR="00614172" w:rsidRPr="004677F0" w:rsidRDefault="00614172" w:rsidP="00614172">
      <w:pPr>
        <w:ind w:left="-142" w:right="111"/>
        <w:jc w:val="center"/>
        <w:rPr>
          <w:b/>
          <w:sz w:val="26"/>
          <w:szCs w:val="26"/>
        </w:rPr>
      </w:pPr>
      <w:r w:rsidRPr="004677F0">
        <w:rPr>
          <w:b/>
          <w:sz w:val="26"/>
          <w:szCs w:val="26"/>
        </w:rPr>
        <w:t>ООО «УЮТ-СЕРВИС»</w:t>
      </w:r>
    </w:p>
    <w:p w14:paraId="090CDE52" w14:textId="77777777" w:rsidR="00614172" w:rsidRPr="004677F0" w:rsidRDefault="00614172" w:rsidP="00614172">
      <w:pPr>
        <w:ind w:left="-142" w:right="111"/>
        <w:jc w:val="center"/>
        <w:rPr>
          <w:b/>
          <w:sz w:val="26"/>
          <w:szCs w:val="26"/>
        </w:rPr>
      </w:pPr>
      <w:r w:rsidRPr="004677F0">
        <w:rPr>
          <w:b/>
          <w:sz w:val="26"/>
          <w:szCs w:val="26"/>
        </w:rPr>
        <w:t>счета РО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541"/>
        <w:gridCol w:w="11616"/>
        <w:gridCol w:w="2977"/>
      </w:tblGrid>
      <w:tr w:rsidR="00614172" w:rsidRPr="007A4E43" w14:paraId="3E694575" w14:textId="77777777" w:rsidTr="00151788">
        <w:trPr>
          <w:trHeight w:val="954"/>
        </w:trPr>
        <w:tc>
          <w:tcPr>
            <w:tcW w:w="541" w:type="dxa"/>
            <w:vAlign w:val="center"/>
          </w:tcPr>
          <w:p w14:paraId="4DB9A6C9" w14:textId="77777777" w:rsidR="00614172" w:rsidRPr="00DA382C" w:rsidRDefault="00614172" w:rsidP="00151788">
            <w:pPr>
              <w:jc w:val="both"/>
              <w:rPr>
                <w:sz w:val="26"/>
                <w:szCs w:val="26"/>
              </w:rPr>
            </w:pPr>
            <w:r w:rsidRPr="00DA382C">
              <w:rPr>
                <w:sz w:val="26"/>
                <w:szCs w:val="26"/>
              </w:rPr>
              <w:t>1.</w:t>
            </w:r>
          </w:p>
        </w:tc>
        <w:tc>
          <w:tcPr>
            <w:tcW w:w="11616" w:type="dxa"/>
          </w:tcPr>
          <w:p w14:paraId="6640534B" w14:textId="77777777" w:rsidR="00614172" w:rsidRPr="00DA382C" w:rsidRDefault="00614172" w:rsidP="00151788">
            <w:pPr>
              <w:jc w:val="both"/>
              <w:rPr>
                <w:b/>
                <w:sz w:val="26"/>
                <w:szCs w:val="26"/>
              </w:rPr>
            </w:pPr>
            <w:r w:rsidRPr="00DA382C">
              <w:rPr>
                <w:b/>
                <w:sz w:val="26"/>
                <w:szCs w:val="26"/>
              </w:rPr>
              <w:t xml:space="preserve">Всеволожский район, </w:t>
            </w:r>
            <w:proofErr w:type="spellStart"/>
            <w:r w:rsidRPr="00DA382C">
              <w:rPr>
                <w:b/>
                <w:sz w:val="26"/>
                <w:szCs w:val="26"/>
              </w:rPr>
              <w:t>г</w:t>
            </w:r>
            <w:proofErr w:type="gramStart"/>
            <w:r w:rsidRPr="00DA382C">
              <w:rPr>
                <w:b/>
                <w:sz w:val="26"/>
                <w:szCs w:val="26"/>
              </w:rPr>
              <w:t>.С</w:t>
            </w:r>
            <w:proofErr w:type="gramEnd"/>
            <w:r w:rsidRPr="00DA382C">
              <w:rPr>
                <w:b/>
                <w:sz w:val="26"/>
                <w:szCs w:val="26"/>
              </w:rPr>
              <w:t>ертолово</w:t>
            </w:r>
            <w:proofErr w:type="spellEnd"/>
            <w:r w:rsidRPr="00DA382C">
              <w:rPr>
                <w:b/>
                <w:sz w:val="26"/>
                <w:szCs w:val="26"/>
              </w:rPr>
              <w:t xml:space="preserve">, микрорайон Сертолово-1, </w:t>
            </w:r>
            <w:proofErr w:type="spellStart"/>
            <w:r w:rsidRPr="00DA382C">
              <w:rPr>
                <w:b/>
                <w:sz w:val="26"/>
                <w:szCs w:val="26"/>
              </w:rPr>
              <w:t>ул.Заречная</w:t>
            </w:r>
            <w:proofErr w:type="spellEnd"/>
            <w:r w:rsidRPr="00DA382C">
              <w:rPr>
                <w:b/>
                <w:sz w:val="26"/>
                <w:szCs w:val="26"/>
              </w:rPr>
              <w:t xml:space="preserve">, д.10 </w:t>
            </w:r>
            <w:r w:rsidRPr="00DA382C">
              <w:rPr>
                <w:b/>
                <w:bCs/>
                <w:sz w:val="26"/>
                <w:szCs w:val="26"/>
              </w:rPr>
              <w:t xml:space="preserve">– перенос сроков проведения </w:t>
            </w:r>
            <w:r w:rsidRPr="00DA382C">
              <w:rPr>
                <w:rFonts w:eastAsia="Calibri"/>
                <w:b/>
                <w:sz w:val="26"/>
                <w:szCs w:val="26"/>
              </w:rPr>
              <w:t xml:space="preserve">капитального ремонта систем холодного и горячего водоснабжения </w:t>
            </w:r>
            <w:r w:rsidRPr="00DA382C">
              <w:rPr>
                <w:b/>
                <w:bCs/>
                <w:sz w:val="26"/>
                <w:szCs w:val="26"/>
              </w:rPr>
              <w:t>на период</w:t>
            </w:r>
            <w:r>
              <w:rPr>
                <w:b/>
                <w:bCs/>
                <w:sz w:val="26"/>
                <w:szCs w:val="26"/>
              </w:rPr>
              <w:br/>
            </w:r>
            <w:r w:rsidRPr="00DA382C">
              <w:rPr>
                <w:b/>
                <w:bCs/>
                <w:sz w:val="26"/>
                <w:szCs w:val="26"/>
              </w:rPr>
              <w:t>2020-2022 годов.</w:t>
            </w:r>
            <w:r w:rsidRPr="00DA382C">
              <w:rPr>
                <w:b/>
                <w:sz w:val="26"/>
                <w:szCs w:val="26"/>
              </w:rPr>
              <w:t xml:space="preserve"> </w:t>
            </w:r>
            <w:r w:rsidRPr="00DA382C">
              <w:rPr>
                <w:sz w:val="26"/>
                <w:szCs w:val="26"/>
              </w:rPr>
              <w:t>Дом 2000 года постройки. Капитальный ремонт не проводился. Ближайший период проведения капитального ремонта – 2035-2037 годов.</w:t>
            </w:r>
          </w:p>
        </w:tc>
        <w:tc>
          <w:tcPr>
            <w:tcW w:w="2977" w:type="dxa"/>
            <w:vAlign w:val="center"/>
          </w:tcPr>
          <w:p w14:paraId="4CC86220" w14:textId="77777777" w:rsidR="00614172" w:rsidRPr="007A4E43" w:rsidRDefault="00614172" w:rsidP="00151788">
            <w:pPr>
              <w:rPr>
                <w:sz w:val="26"/>
                <w:szCs w:val="26"/>
              </w:rPr>
            </w:pPr>
            <w:r w:rsidRPr="008330D5">
              <w:rPr>
                <w:sz w:val="26"/>
                <w:szCs w:val="26"/>
              </w:rPr>
              <w:t>Частичное наличие документов</w:t>
            </w:r>
          </w:p>
        </w:tc>
      </w:tr>
      <w:tr w:rsidR="00614172" w:rsidRPr="007A4E43" w14:paraId="516D4D5E" w14:textId="77777777" w:rsidTr="00151788">
        <w:trPr>
          <w:trHeight w:val="954"/>
        </w:trPr>
        <w:tc>
          <w:tcPr>
            <w:tcW w:w="541" w:type="dxa"/>
            <w:vAlign w:val="center"/>
          </w:tcPr>
          <w:p w14:paraId="679A7F8E" w14:textId="77777777" w:rsidR="00614172" w:rsidRPr="007A4E43" w:rsidRDefault="00614172" w:rsidP="0015178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11616" w:type="dxa"/>
          </w:tcPr>
          <w:p w14:paraId="2D1C5390" w14:textId="77777777" w:rsidR="00614172" w:rsidRPr="004677F0" w:rsidRDefault="00614172" w:rsidP="00151788">
            <w:pPr>
              <w:jc w:val="both"/>
              <w:rPr>
                <w:b/>
                <w:sz w:val="26"/>
                <w:szCs w:val="26"/>
              </w:rPr>
            </w:pPr>
            <w:r w:rsidRPr="004677F0">
              <w:rPr>
                <w:b/>
                <w:sz w:val="26"/>
                <w:szCs w:val="26"/>
              </w:rPr>
              <w:t xml:space="preserve">Всеволожский район, </w:t>
            </w:r>
            <w:proofErr w:type="spellStart"/>
            <w:r w:rsidRPr="004677F0">
              <w:rPr>
                <w:b/>
                <w:sz w:val="26"/>
                <w:szCs w:val="26"/>
              </w:rPr>
              <w:t>г</w:t>
            </w:r>
            <w:proofErr w:type="gramStart"/>
            <w:r w:rsidRPr="004677F0">
              <w:rPr>
                <w:b/>
                <w:sz w:val="26"/>
                <w:szCs w:val="26"/>
              </w:rPr>
              <w:t>.С</w:t>
            </w:r>
            <w:proofErr w:type="gramEnd"/>
            <w:r w:rsidRPr="004677F0">
              <w:rPr>
                <w:b/>
                <w:sz w:val="26"/>
                <w:szCs w:val="26"/>
              </w:rPr>
              <w:t>ертолово</w:t>
            </w:r>
            <w:proofErr w:type="spellEnd"/>
            <w:r w:rsidRPr="004677F0">
              <w:rPr>
                <w:b/>
                <w:sz w:val="26"/>
                <w:szCs w:val="26"/>
              </w:rPr>
              <w:t xml:space="preserve">, микрорайон Сертолово-1, </w:t>
            </w:r>
            <w:proofErr w:type="spellStart"/>
            <w:r w:rsidRPr="004677F0">
              <w:rPr>
                <w:b/>
                <w:sz w:val="26"/>
                <w:szCs w:val="26"/>
              </w:rPr>
              <w:t>ул.Молодцова</w:t>
            </w:r>
            <w:proofErr w:type="spellEnd"/>
            <w:r w:rsidRPr="004677F0">
              <w:rPr>
                <w:b/>
                <w:sz w:val="26"/>
                <w:szCs w:val="26"/>
              </w:rPr>
              <w:t>, д.</w:t>
            </w:r>
            <w:r>
              <w:rPr>
                <w:b/>
                <w:sz w:val="26"/>
                <w:szCs w:val="26"/>
              </w:rPr>
              <w:t>3</w:t>
            </w:r>
            <w:r w:rsidRPr="004677F0">
              <w:rPr>
                <w:b/>
                <w:sz w:val="26"/>
                <w:szCs w:val="26"/>
              </w:rPr>
              <w:t xml:space="preserve"> </w:t>
            </w:r>
            <w:r w:rsidRPr="004677F0">
              <w:rPr>
                <w:b/>
                <w:bCs/>
                <w:sz w:val="26"/>
                <w:szCs w:val="26"/>
              </w:rPr>
              <w:t xml:space="preserve">– </w:t>
            </w:r>
            <w:r w:rsidRPr="00CB73B5">
              <w:rPr>
                <w:rFonts w:eastAsia="Calibri"/>
                <w:b/>
                <w:sz w:val="26"/>
                <w:szCs w:val="26"/>
              </w:rPr>
              <w:t xml:space="preserve">перенос </w:t>
            </w:r>
            <w:r w:rsidRPr="00CB73B5">
              <w:rPr>
                <w:b/>
                <w:bCs/>
                <w:sz w:val="26"/>
                <w:szCs w:val="26"/>
              </w:rPr>
              <w:t xml:space="preserve">сроков проведения </w:t>
            </w:r>
            <w:r w:rsidRPr="00CB73B5">
              <w:rPr>
                <w:rFonts w:eastAsia="Calibri"/>
                <w:b/>
                <w:sz w:val="26"/>
                <w:szCs w:val="26"/>
              </w:rPr>
              <w:t>капитального ремонта</w:t>
            </w:r>
            <w:r w:rsidRPr="004677F0">
              <w:rPr>
                <w:b/>
                <w:bCs/>
                <w:sz w:val="26"/>
                <w:szCs w:val="26"/>
              </w:rPr>
              <w:t xml:space="preserve"> </w:t>
            </w:r>
            <w:r w:rsidRPr="00DA382C">
              <w:rPr>
                <w:rFonts w:eastAsia="Calibri"/>
                <w:b/>
                <w:sz w:val="26"/>
                <w:szCs w:val="26"/>
              </w:rPr>
              <w:t>систем холодного и горячего водоснабжения</w:t>
            </w:r>
            <w:r w:rsidRPr="004677F0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 xml:space="preserve">на период </w:t>
            </w:r>
            <w:r w:rsidRPr="004677F0">
              <w:rPr>
                <w:b/>
                <w:bCs/>
                <w:sz w:val="26"/>
                <w:szCs w:val="26"/>
              </w:rPr>
              <w:t xml:space="preserve">2020-2022 </w:t>
            </w:r>
            <w:r w:rsidRPr="00DA382C">
              <w:rPr>
                <w:b/>
                <w:bCs/>
                <w:sz w:val="26"/>
                <w:szCs w:val="26"/>
              </w:rPr>
              <w:t>годов.</w:t>
            </w:r>
            <w:r w:rsidRPr="00DA382C">
              <w:rPr>
                <w:b/>
                <w:sz w:val="26"/>
                <w:szCs w:val="26"/>
              </w:rPr>
              <w:t xml:space="preserve"> </w:t>
            </w:r>
            <w:r w:rsidRPr="00DA382C">
              <w:rPr>
                <w:sz w:val="26"/>
                <w:szCs w:val="26"/>
              </w:rPr>
              <w:t>Дом 1988 года постройки. Капитальный ремонт проводился (2017 год – ПИР и СМР лифтов). Ближайший период проведения капитального ремонта –</w:t>
            </w:r>
            <w:r>
              <w:rPr>
                <w:sz w:val="26"/>
                <w:szCs w:val="26"/>
              </w:rPr>
              <w:t xml:space="preserve"> </w:t>
            </w:r>
            <w:r w:rsidRPr="00DA382C">
              <w:rPr>
                <w:sz w:val="26"/>
                <w:szCs w:val="26"/>
              </w:rPr>
              <w:t>2035-2037 годов.</w:t>
            </w:r>
          </w:p>
        </w:tc>
        <w:tc>
          <w:tcPr>
            <w:tcW w:w="2977" w:type="dxa"/>
            <w:vAlign w:val="center"/>
          </w:tcPr>
          <w:p w14:paraId="32BE8126" w14:textId="77777777" w:rsidR="00614172" w:rsidRPr="008330D5" w:rsidRDefault="00614172" w:rsidP="00151788">
            <w:pPr>
              <w:rPr>
                <w:sz w:val="26"/>
                <w:szCs w:val="26"/>
              </w:rPr>
            </w:pPr>
            <w:r w:rsidRPr="008330D5">
              <w:rPr>
                <w:sz w:val="26"/>
                <w:szCs w:val="26"/>
              </w:rPr>
              <w:t>Частичное наличие документов</w:t>
            </w:r>
          </w:p>
        </w:tc>
      </w:tr>
      <w:tr w:rsidR="00614172" w:rsidRPr="007A4E43" w14:paraId="328E2504" w14:textId="77777777" w:rsidTr="00151788">
        <w:tc>
          <w:tcPr>
            <w:tcW w:w="12157" w:type="dxa"/>
            <w:gridSpan w:val="2"/>
            <w:vAlign w:val="center"/>
          </w:tcPr>
          <w:p w14:paraId="693E02B0" w14:textId="77777777" w:rsidR="00614172" w:rsidRPr="007A4E43" w:rsidRDefault="00614172" w:rsidP="00151788">
            <w:pPr>
              <w:jc w:val="both"/>
              <w:rPr>
                <w:sz w:val="26"/>
                <w:szCs w:val="26"/>
              </w:rPr>
            </w:pPr>
            <w:r w:rsidRPr="007A4E43">
              <w:rPr>
                <w:b/>
                <w:sz w:val="26"/>
                <w:szCs w:val="26"/>
              </w:rPr>
              <w:t>Документы, требуемые в соответствии с Порядком</w:t>
            </w:r>
          </w:p>
        </w:tc>
        <w:tc>
          <w:tcPr>
            <w:tcW w:w="2977" w:type="dxa"/>
            <w:vAlign w:val="center"/>
          </w:tcPr>
          <w:p w14:paraId="0AF9F73A" w14:textId="77777777" w:rsidR="00614172" w:rsidRPr="007A4E43" w:rsidRDefault="00614172" w:rsidP="00151788">
            <w:pPr>
              <w:rPr>
                <w:sz w:val="26"/>
                <w:szCs w:val="26"/>
              </w:rPr>
            </w:pPr>
            <w:r w:rsidRPr="007A4E43">
              <w:rPr>
                <w:b/>
                <w:sz w:val="26"/>
                <w:szCs w:val="26"/>
              </w:rPr>
              <w:t>Фактическое наличие документов</w:t>
            </w:r>
          </w:p>
        </w:tc>
      </w:tr>
      <w:tr w:rsidR="00614172" w:rsidRPr="007A4E43" w14:paraId="5CC01823" w14:textId="77777777" w:rsidTr="00151788">
        <w:tc>
          <w:tcPr>
            <w:tcW w:w="12157" w:type="dxa"/>
            <w:gridSpan w:val="2"/>
            <w:vAlign w:val="center"/>
          </w:tcPr>
          <w:p w14:paraId="122EE618" w14:textId="77777777" w:rsidR="00614172" w:rsidRPr="007A4E43" w:rsidRDefault="00614172" w:rsidP="0015178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7A4E43">
              <w:rPr>
                <w:sz w:val="26"/>
                <w:szCs w:val="26"/>
              </w:rPr>
              <w:t>аявление (пункт 3.2 Порядка)</w:t>
            </w:r>
          </w:p>
        </w:tc>
        <w:tc>
          <w:tcPr>
            <w:tcW w:w="2977" w:type="dxa"/>
            <w:vAlign w:val="center"/>
          </w:tcPr>
          <w:p w14:paraId="2C3DDFD1" w14:textId="77777777" w:rsidR="00614172" w:rsidRPr="007A4E43" w:rsidRDefault="00614172" w:rsidP="00151788">
            <w:pPr>
              <w:rPr>
                <w:sz w:val="26"/>
                <w:szCs w:val="26"/>
              </w:rPr>
            </w:pPr>
            <w:r w:rsidRPr="007A4E43">
              <w:rPr>
                <w:sz w:val="26"/>
                <w:szCs w:val="26"/>
              </w:rPr>
              <w:t>В наличии</w:t>
            </w:r>
          </w:p>
        </w:tc>
      </w:tr>
      <w:tr w:rsidR="00614172" w:rsidRPr="007A4E43" w14:paraId="21FCA832" w14:textId="77777777" w:rsidTr="00151788">
        <w:trPr>
          <w:trHeight w:val="96"/>
        </w:trPr>
        <w:tc>
          <w:tcPr>
            <w:tcW w:w="12157" w:type="dxa"/>
            <w:gridSpan w:val="2"/>
            <w:vAlign w:val="center"/>
          </w:tcPr>
          <w:p w14:paraId="506ACDEE" w14:textId="77777777" w:rsidR="00614172" w:rsidRPr="007A4E43" w:rsidRDefault="00614172" w:rsidP="0015178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7A4E43">
              <w:rPr>
                <w:sz w:val="26"/>
                <w:szCs w:val="26"/>
              </w:rPr>
              <w:t xml:space="preserve">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</w:t>
            </w:r>
            <w:proofErr w:type="gramStart"/>
            <w:r w:rsidRPr="007A4E43">
              <w:rPr>
                <w:sz w:val="26"/>
                <w:szCs w:val="26"/>
              </w:rPr>
              <w:t>и(</w:t>
            </w:r>
            <w:proofErr w:type="gramEnd"/>
            <w:r w:rsidRPr="007A4E43">
              <w:rPr>
                <w:sz w:val="26"/>
                <w:szCs w:val="26"/>
              </w:rPr>
              <w:t>или) выполнения работ по капитальному ремонту) на более ранний период (срок) (подпункт 1 пункта 3.10.1 Порядка)</w:t>
            </w:r>
          </w:p>
        </w:tc>
        <w:tc>
          <w:tcPr>
            <w:tcW w:w="2977" w:type="dxa"/>
            <w:vAlign w:val="center"/>
          </w:tcPr>
          <w:p w14:paraId="2C6B0DC9" w14:textId="77777777" w:rsidR="00614172" w:rsidRPr="00B17592" w:rsidRDefault="00614172" w:rsidP="00151788">
            <w:pPr>
              <w:rPr>
                <w:sz w:val="26"/>
                <w:szCs w:val="26"/>
              </w:rPr>
            </w:pPr>
            <w:r w:rsidRPr="007A4E43">
              <w:rPr>
                <w:sz w:val="26"/>
                <w:szCs w:val="26"/>
              </w:rPr>
              <w:t>В наличии</w:t>
            </w:r>
          </w:p>
        </w:tc>
      </w:tr>
      <w:tr w:rsidR="00614172" w:rsidRPr="007A4E43" w14:paraId="29F02ABE" w14:textId="77777777" w:rsidTr="00151788">
        <w:trPr>
          <w:trHeight w:val="96"/>
        </w:trPr>
        <w:tc>
          <w:tcPr>
            <w:tcW w:w="12157" w:type="dxa"/>
            <w:gridSpan w:val="2"/>
            <w:vAlign w:val="center"/>
          </w:tcPr>
          <w:p w14:paraId="74CD4746" w14:textId="77777777" w:rsidR="00614172" w:rsidRPr="007A4E43" w:rsidRDefault="00614172" w:rsidP="00151788">
            <w:pPr>
              <w:jc w:val="both"/>
              <w:rPr>
                <w:sz w:val="26"/>
                <w:szCs w:val="26"/>
              </w:rPr>
            </w:pPr>
            <w:hyperlink r:id="rId9" w:history="1">
              <w:r>
                <w:rPr>
                  <w:sz w:val="26"/>
                  <w:szCs w:val="26"/>
                </w:rPr>
                <w:t>С</w:t>
              </w:r>
              <w:r w:rsidRPr="007A4E43">
                <w:rPr>
                  <w:sz w:val="26"/>
                  <w:szCs w:val="26"/>
                </w:rPr>
                <w:t>ведения</w:t>
              </w:r>
            </w:hyperlink>
            <w:r w:rsidRPr="007A4E43">
              <w:rPr>
                <w:sz w:val="26"/>
                <w:szCs w:val="26"/>
              </w:rPr>
              <w:t xml:space="preserve"> по форме согласно приложению 6 к Порядку (подпункт 2 пункта 3.10.1 Порядка)</w:t>
            </w:r>
          </w:p>
        </w:tc>
        <w:tc>
          <w:tcPr>
            <w:tcW w:w="2977" w:type="dxa"/>
            <w:vAlign w:val="center"/>
          </w:tcPr>
          <w:p w14:paraId="023442B7" w14:textId="77777777" w:rsidR="00614172" w:rsidRPr="007A4E43" w:rsidRDefault="00614172" w:rsidP="00151788">
            <w:pPr>
              <w:rPr>
                <w:sz w:val="26"/>
                <w:szCs w:val="26"/>
              </w:rPr>
            </w:pPr>
            <w:r w:rsidRPr="007A4E43">
              <w:rPr>
                <w:sz w:val="26"/>
                <w:szCs w:val="26"/>
              </w:rPr>
              <w:t>В наличии</w:t>
            </w:r>
          </w:p>
        </w:tc>
      </w:tr>
      <w:tr w:rsidR="00614172" w:rsidRPr="007A4E43" w14:paraId="36B0210E" w14:textId="77777777" w:rsidTr="00151788">
        <w:trPr>
          <w:trHeight w:val="96"/>
        </w:trPr>
        <w:tc>
          <w:tcPr>
            <w:tcW w:w="12157" w:type="dxa"/>
            <w:gridSpan w:val="2"/>
            <w:vAlign w:val="center"/>
          </w:tcPr>
          <w:p w14:paraId="7DA480B5" w14:textId="77777777" w:rsidR="00614172" w:rsidRPr="007A4E43" w:rsidRDefault="00614172" w:rsidP="0015178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7A4E43">
              <w:rPr>
                <w:sz w:val="26"/>
                <w:szCs w:val="26"/>
              </w:rPr>
              <w:t xml:space="preserve">опии заключений специализированной организации, проводившей обследование многоквартирного дома, о необходимости проведения капитального ремонта, оформленных не ранее чем за три года до даты подачи заявления, предусмотренного </w:t>
            </w:r>
            <w:hyperlink r:id="rId10" w:history="1">
              <w:r w:rsidRPr="007A4E43">
                <w:rPr>
                  <w:sz w:val="26"/>
                  <w:szCs w:val="26"/>
                </w:rPr>
                <w:t>пунктом 3.2</w:t>
              </w:r>
            </w:hyperlink>
            <w:r w:rsidRPr="007A4E43">
              <w:rPr>
                <w:sz w:val="26"/>
                <w:szCs w:val="26"/>
              </w:rPr>
              <w:t xml:space="preserve"> Порядка (подпункт 3 пункта 3.10.1 Порядка)</w:t>
            </w:r>
          </w:p>
        </w:tc>
        <w:tc>
          <w:tcPr>
            <w:tcW w:w="2977" w:type="dxa"/>
            <w:vAlign w:val="center"/>
          </w:tcPr>
          <w:p w14:paraId="2AEA8DC0" w14:textId="77777777" w:rsidR="00614172" w:rsidRDefault="00614172" w:rsidP="00151788">
            <w:pPr>
              <w:jc w:val="both"/>
              <w:rPr>
                <w:sz w:val="26"/>
                <w:szCs w:val="26"/>
              </w:rPr>
            </w:pPr>
            <w:r w:rsidRPr="004677F0">
              <w:rPr>
                <w:sz w:val="26"/>
                <w:szCs w:val="26"/>
              </w:rPr>
              <w:t>В наличии</w:t>
            </w:r>
          </w:p>
          <w:p w14:paraId="034CCB1B" w14:textId="77777777" w:rsidR="00614172" w:rsidRDefault="00614172" w:rsidP="00151788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Физ</w:t>
            </w:r>
            <w:proofErr w:type="gramStart"/>
            <w:r>
              <w:rPr>
                <w:sz w:val="26"/>
                <w:szCs w:val="26"/>
              </w:rPr>
              <w:t>.и</w:t>
            </w:r>
            <w:proofErr w:type="gramEnd"/>
            <w:r>
              <w:rPr>
                <w:sz w:val="26"/>
                <w:szCs w:val="26"/>
              </w:rPr>
              <w:t>знос</w:t>
            </w:r>
            <w:proofErr w:type="spellEnd"/>
            <w:r>
              <w:rPr>
                <w:sz w:val="26"/>
                <w:szCs w:val="26"/>
              </w:rPr>
              <w:t>:</w:t>
            </w:r>
          </w:p>
          <w:p w14:paraId="341881CF" w14:textId="77777777" w:rsidR="00614172" w:rsidRPr="002000E2" w:rsidRDefault="00614172" w:rsidP="00151788">
            <w:pPr>
              <w:rPr>
                <w:sz w:val="26"/>
                <w:szCs w:val="26"/>
              </w:rPr>
            </w:pPr>
            <w:r w:rsidRPr="002000E2">
              <w:rPr>
                <w:sz w:val="26"/>
                <w:szCs w:val="26"/>
              </w:rPr>
              <w:t>1.</w:t>
            </w:r>
            <w:r>
              <w:rPr>
                <w:sz w:val="26"/>
                <w:szCs w:val="26"/>
              </w:rPr>
              <w:t xml:space="preserve"> </w:t>
            </w:r>
            <w:r w:rsidRPr="002000E2">
              <w:rPr>
                <w:sz w:val="26"/>
                <w:szCs w:val="26"/>
              </w:rPr>
              <w:t>ХВС – 63%,</w:t>
            </w:r>
            <w:r w:rsidRPr="002000E2">
              <w:t>ГВС – 67%</w:t>
            </w:r>
          </w:p>
          <w:p w14:paraId="2B38A21E" w14:textId="77777777" w:rsidR="00614172" w:rsidRPr="007A4E43" w:rsidRDefault="00614172" w:rsidP="001517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ХВС, ГВС – 64%</w:t>
            </w:r>
          </w:p>
        </w:tc>
      </w:tr>
      <w:tr w:rsidR="00614172" w:rsidRPr="007A4E43" w14:paraId="6B4820C7" w14:textId="77777777" w:rsidTr="00151788">
        <w:trPr>
          <w:trHeight w:val="96"/>
        </w:trPr>
        <w:tc>
          <w:tcPr>
            <w:tcW w:w="12157" w:type="dxa"/>
            <w:gridSpan w:val="2"/>
            <w:vAlign w:val="center"/>
          </w:tcPr>
          <w:p w14:paraId="1DF0ECDB" w14:textId="77777777" w:rsidR="00614172" w:rsidRPr="007A4E43" w:rsidRDefault="00614172" w:rsidP="00151788">
            <w:pPr>
              <w:jc w:val="both"/>
              <w:rPr>
                <w:sz w:val="26"/>
                <w:szCs w:val="26"/>
              </w:rPr>
            </w:pPr>
            <w:r w:rsidRPr="004677F0">
              <w:rPr>
                <w:sz w:val="26"/>
                <w:szCs w:val="26"/>
              </w:rPr>
              <w:t xml:space="preserve">Справка </w:t>
            </w:r>
            <w:r w:rsidRPr="00ED30A9">
              <w:rPr>
                <w:sz w:val="26"/>
                <w:szCs w:val="26"/>
              </w:rPr>
              <w:t xml:space="preserve">о размере фактических поступлений взносов на капитальный ремонт, при этом собираемость взносов на капитальный ремонт собственников помещений в многоквартирном доме составляет не менее 95 процентов за весь период их </w:t>
            </w:r>
            <w:proofErr w:type="gramStart"/>
            <w:r w:rsidRPr="00ED30A9">
              <w:rPr>
                <w:sz w:val="26"/>
                <w:szCs w:val="26"/>
              </w:rPr>
              <w:t>начисления</w:t>
            </w:r>
            <w:proofErr w:type="gramEnd"/>
            <w:r w:rsidRPr="00ED30A9">
              <w:rPr>
                <w:sz w:val="26"/>
                <w:szCs w:val="26"/>
              </w:rPr>
              <w:t xml:space="preserve"> в многоквартирном д</w:t>
            </w:r>
            <w:r>
              <w:rPr>
                <w:sz w:val="26"/>
                <w:szCs w:val="26"/>
              </w:rPr>
              <w:t xml:space="preserve">оме начиная с месяца начисления </w:t>
            </w:r>
            <w:r w:rsidRPr="00ED30A9">
              <w:rPr>
                <w:sz w:val="26"/>
                <w:szCs w:val="26"/>
              </w:rPr>
              <w:t>по месяц, предшествующий месяцу подачи заявления, в соответствии с</w:t>
            </w:r>
            <w:r>
              <w:rPr>
                <w:sz w:val="26"/>
                <w:szCs w:val="26"/>
              </w:rPr>
              <w:t xml:space="preserve"> пунктом 3.2 настоящего Порядка </w:t>
            </w:r>
            <w:r w:rsidRPr="00ED30A9">
              <w:rPr>
                <w:sz w:val="26"/>
                <w:szCs w:val="26"/>
              </w:rPr>
              <w:t>и собираемость взносов на капитальный ремонт администрацией муниципального образ</w:t>
            </w:r>
            <w:r>
              <w:rPr>
                <w:sz w:val="26"/>
                <w:szCs w:val="26"/>
              </w:rPr>
              <w:t xml:space="preserve">ования, </w:t>
            </w:r>
            <w:r w:rsidRPr="00ED30A9">
              <w:rPr>
                <w:sz w:val="26"/>
                <w:szCs w:val="26"/>
              </w:rPr>
              <w:t xml:space="preserve">на </w:t>
            </w:r>
            <w:proofErr w:type="gramStart"/>
            <w:r w:rsidRPr="00ED30A9">
              <w:rPr>
                <w:sz w:val="26"/>
                <w:szCs w:val="26"/>
              </w:rPr>
              <w:t>территории</w:t>
            </w:r>
            <w:proofErr w:type="gramEnd"/>
            <w:r w:rsidRPr="00ED30A9">
              <w:rPr>
                <w:sz w:val="26"/>
                <w:szCs w:val="26"/>
              </w:rPr>
              <w:t xml:space="preserve"> которого расположен многоквартирный дом, составляет не менее 100 процентов за весь период их начисления администрации муниципального образова</w:t>
            </w:r>
            <w:r>
              <w:rPr>
                <w:sz w:val="26"/>
                <w:szCs w:val="26"/>
              </w:rPr>
              <w:t xml:space="preserve">ния начиная с месяца начисления </w:t>
            </w:r>
            <w:r w:rsidRPr="00ED30A9">
              <w:rPr>
                <w:sz w:val="26"/>
                <w:szCs w:val="26"/>
              </w:rPr>
              <w:t>по месяц, предшествующий месяцу подачи заявления, в соответствии с пунктом 3.2 настоящего Порядка</w:t>
            </w:r>
          </w:p>
        </w:tc>
        <w:tc>
          <w:tcPr>
            <w:tcW w:w="2977" w:type="dxa"/>
            <w:vAlign w:val="center"/>
          </w:tcPr>
          <w:p w14:paraId="3EBB4E12" w14:textId="77777777" w:rsidR="00614172" w:rsidRPr="00C977B0" w:rsidRDefault="00614172" w:rsidP="00151788">
            <w:pPr>
              <w:jc w:val="both"/>
              <w:rPr>
                <w:b/>
                <w:sz w:val="26"/>
                <w:szCs w:val="26"/>
              </w:rPr>
            </w:pPr>
            <w:r w:rsidRPr="00C977B0">
              <w:rPr>
                <w:b/>
                <w:sz w:val="26"/>
                <w:szCs w:val="26"/>
              </w:rPr>
              <w:t>Отсутствует</w:t>
            </w:r>
          </w:p>
          <w:p w14:paraId="32AEF171" w14:textId="77777777" w:rsidR="00614172" w:rsidRDefault="00614172" w:rsidP="001517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Собираемость:</w:t>
            </w:r>
          </w:p>
          <w:p w14:paraId="7C713AEA" w14:textId="77777777" w:rsidR="00614172" w:rsidRDefault="00614172" w:rsidP="001517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п.1 – 63, 43%</w:t>
            </w:r>
          </w:p>
          <w:p w14:paraId="1EEE0C0F" w14:textId="77777777" w:rsidR="00614172" w:rsidRDefault="00614172" w:rsidP="001517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п.2 – 89,08%</w:t>
            </w:r>
          </w:p>
          <w:p w14:paraId="2D516867" w14:textId="77777777" w:rsidR="00614172" w:rsidRDefault="00614172" w:rsidP="001517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АМО – 97,13%</w:t>
            </w:r>
          </w:p>
          <w:p w14:paraId="271EFFCD" w14:textId="77777777" w:rsidR="00614172" w:rsidRPr="00E852A2" w:rsidRDefault="00614172" w:rsidP="00151788">
            <w:pPr>
              <w:rPr>
                <w:sz w:val="26"/>
                <w:szCs w:val="26"/>
              </w:rPr>
            </w:pPr>
            <w:r w:rsidRPr="00CB73B5">
              <w:rPr>
                <w:sz w:val="26"/>
                <w:szCs w:val="26"/>
              </w:rPr>
              <w:t xml:space="preserve">Собираемость взносов </w:t>
            </w:r>
            <w:r>
              <w:rPr>
                <w:sz w:val="26"/>
                <w:szCs w:val="26"/>
              </w:rPr>
              <w:t xml:space="preserve">МКД и АМО </w:t>
            </w:r>
            <w:r w:rsidRPr="00CB73B5">
              <w:rPr>
                <w:sz w:val="26"/>
                <w:szCs w:val="26"/>
              </w:rPr>
              <w:t>не соответствует Порядку</w:t>
            </w:r>
          </w:p>
        </w:tc>
      </w:tr>
      <w:tr w:rsidR="00614172" w:rsidRPr="007A4E43" w14:paraId="017EEE9C" w14:textId="77777777" w:rsidTr="00151788">
        <w:trPr>
          <w:trHeight w:val="1557"/>
        </w:trPr>
        <w:tc>
          <w:tcPr>
            <w:tcW w:w="12157" w:type="dxa"/>
            <w:gridSpan w:val="2"/>
            <w:vAlign w:val="center"/>
          </w:tcPr>
          <w:p w14:paraId="491E732B" w14:textId="77777777" w:rsidR="00614172" w:rsidRPr="007A4E43" w:rsidRDefault="00614172" w:rsidP="0015178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7A4E43">
              <w:rPr>
                <w:sz w:val="26"/>
                <w:szCs w:val="26"/>
              </w:rPr>
              <w:t xml:space="preserve">опии проектно-сметной документации на выполнение работ </w:t>
            </w:r>
            <w:proofErr w:type="gramStart"/>
            <w:r w:rsidRPr="007A4E43">
              <w:rPr>
                <w:sz w:val="26"/>
                <w:szCs w:val="26"/>
              </w:rPr>
              <w:t>и(</w:t>
            </w:r>
            <w:proofErr w:type="gramEnd"/>
            <w:r w:rsidRPr="007A4E43">
              <w:rPr>
                <w:sz w:val="26"/>
                <w:szCs w:val="26"/>
              </w:rPr>
              <w:t xml:space="preserve">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</w:t>
            </w:r>
            <w:proofErr w:type="gramStart"/>
            <w:r w:rsidRPr="007A4E43">
              <w:rPr>
                <w:sz w:val="26"/>
                <w:szCs w:val="26"/>
              </w:rPr>
              <w:t>согласованные</w:t>
            </w:r>
            <w:proofErr w:type="gramEnd"/>
            <w:r w:rsidRPr="007A4E43">
              <w:rPr>
                <w:sz w:val="26"/>
                <w:szCs w:val="26"/>
              </w:rPr>
              <w:t xml:space="preserve"> с региональным оператором (подпункт 5 пункта 3.10.1 Порядка)</w:t>
            </w:r>
          </w:p>
        </w:tc>
        <w:tc>
          <w:tcPr>
            <w:tcW w:w="2977" w:type="dxa"/>
            <w:vAlign w:val="center"/>
          </w:tcPr>
          <w:p w14:paraId="303522A5" w14:textId="77777777" w:rsidR="00614172" w:rsidRPr="007A4E43" w:rsidRDefault="00614172" w:rsidP="00151788">
            <w:pPr>
              <w:rPr>
                <w:sz w:val="26"/>
                <w:szCs w:val="26"/>
              </w:rPr>
            </w:pPr>
            <w:r w:rsidRPr="007A4E43">
              <w:rPr>
                <w:sz w:val="26"/>
                <w:szCs w:val="26"/>
              </w:rPr>
              <w:t>В наличии</w:t>
            </w:r>
          </w:p>
        </w:tc>
      </w:tr>
    </w:tbl>
    <w:p w14:paraId="7D9481E7" w14:textId="77777777" w:rsidR="00614172" w:rsidRPr="00F24DA4" w:rsidRDefault="00614172" w:rsidP="00614172">
      <w:pPr>
        <w:tabs>
          <w:tab w:val="left" w:pos="142"/>
        </w:tabs>
        <w:ind w:left="-142"/>
        <w:rPr>
          <w:b/>
          <w:sz w:val="28"/>
          <w:szCs w:val="28"/>
        </w:rPr>
      </w:pPr>
    </w:p>
    <w:p w14:paraId="454873B4" w14:textId="77777777" w:rsidR="00614172" w:rsidRPr="00651652" w:rsidRDefault="00614172" w:rsidP="00614172">
      <w:pPr>
        <w:ind w:right="111" w:firstLine="567"/>
        <w:jc w:val="right"/>
        <w:rPr>
          <w:b/>
          <w:sz w:val="32"/>
          <w:szCs w:val="32"/>
        </w:rPr>
      </w:pPr>
      <w:r w:rsidRPr="00BC7C42">
        <w:rPr>
          <w:b/>
          <w:sz w:val="32"/>
          <w:szCs w:val="32"/>
        </w:rPr>
        <w:t xml:space="preserve">Приложение № </w:t>
      </w:r>
      <w:r>
        <w:rPr>
          <w:b/>
          <w:sz w:val="32"/>
          <w:szCs w:val="32"/>
        </w:rPr>
        <w:t>4</w:t>
      </w:r>
    </w:p>
    <w:p w14:paraId="078B9E48" w14:textId="77777777" w:rsidR="00614172" w:rsidRPr="00013B51" w:rsidRDefault="00614172" w:rsidP="00614172">
      <w:pPr>
        <w:ind w:left="-142" w:right="111"/>
        <w:jc w:val="both"/>
        <w:rPr>
          <w:sz w:val="26"/>
          <w:szCs w:val="26"/>
        </w:rPr>
      </w:pPr>
      <w:r w:rsidRPr="00013B51">
        <w:rPr>
          <w:sz w:val="26"/>
          <w:szCs w:val="26"/>
        </w:rPr>
        <w:t>1.3.4. Перенос установленного срока капитального ремонта (отдельных услуг и (или) работ по капитальному ремонту) на более ранний период (срок) в случае установления необходимости проведения капитального ремонта (отде</w:t>
      </w:r>
      <w:r>
        <w:rPr>
          <w:sz w:val="26"/>
          <w:szCs w:val="26"/>
        </w:rPr>
        <w:t xml:space="preserve">льных видов услуг и (или) работ </w:t>
      </w:r>
      <w:r w:rsidRPr="00013B51">
        <w:rPr>
          <w:sz w:val="26"/>
          <w:szCs w:val="26"/>
        </w:rPr>
        <w:t>по капитальному ремонту) в более ранний период (срок), чем предусмотрено региональной программой.</w:t>
      </w:r>
    </w:p>
    <w:p w14:paraId="1243D420" w14:textId="77777777" w:rsidR="00614172" w:rsidRDefault="00614172" w:rsidP="00614172">
      <w:pPr>
        <w:ind w:left="-142" w:right="11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Муниципальное предприятие «Жилищное хозяйство»</w:t>
      </w:r>
    </w:p>
    <w:p w14:paraId="4F2D8A4B" w14:textId="77777777" w:rsidR="00614172" w:rsidRDefault="00614172" w:rsidP="00614172">
      <w:pPr>
        <w:ind w:left="-142" w:right="11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образования «</w:t>
      </w:r>
      <w:proofErr w:type="spellStart"/>
      <w:r>
        <w:rPr>
          <w:b/>
          <w:sz w:val="26"/>
          <w:szCs w:val="26"/>
        </w:rPr>
        <w:t>Киришское</w:t>
      </w:r>
      <w:proofErr w:type="spellEnd"/>
      <w:r>
        <w:rPr>
          <w:b/>
          <w:sz w:val="26"/>
          <w:szCs w:val="26"/>
        </w:rPr>
        <w:t xml:space="preserve"> городское поселение </w:t>
      </w:r>
      <w:proofErr w:type="spellStart"/>
      <w:r>
        <w:rPr>
          <w:b/>
          <w:sz w:val="26"/>
          <w:szCs w:val="26"/>
        </w:rPr>
        <w:t>Киришского</w:t>
      </w:r>
      <w:proofErr w:type="spellEnd"/>
      <w:r>
        <w:rPr>
          <w:b/>
          <w:sz w:val="26"/>
          <w:szCs w:val="26"/>
        </w:rPr>
        <w:t xml:space="preserve"> муниципального района»</w:t>
      </w:r>
    </w:p>
    <w:p w14:paraId="211F41B4" w14:textId="77777777" w:rsidR="00614172" w:rsidRPr="004677F0" w:rsidRDefault="00614172" w:rsidP="00614172">
      <w:pPr>
        <w:ind w:left="-142" w:right="11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счет</w:t>
      </w:r>
      <w:r w:rsidRPr="004677F0">
        <w:rPr>
          <w:b/>
          <w:sz w:val="26"/>
          <w:szCs w:val="26"/>
        </w:rPr>
        <w:t xml:space="preserve"> РО</w:t>
      </w:r>
    </w:p>
    <w:tbl>
      <w:tblPr>
        <w:tblStyle w:val="a3"/>
        <w:tblW w:w="15127" w:type="dxa"/>
        <w:tblLook w:val="04A0" w:firstRow="1" w:lastRow="0" w:firstColumn="1" w:lastColumn="0" w:noHBand="0" w:noVBand="1"/>
      </w:tblPr>
      <w:tblGrid>
        <w:gridCol w:w="411"/>
        <w:gridCol w:w="11746"/>
        <w:gridCol w:w="2970"/>
      </w:tblGrid>
      <w:tr w:rsidR="00614172" w:rsidRPr="004677F0" w14:paraId="72CA832A" w14:textId="77777777" w:rsidTr="00151788">
        <w:trPr>
          <w:trHeight w:val="114"/>
        </w:trPr>
        <w:tc>
          <w:tcPr>
            <w:tcW w:w="411" w:type="dxa"/>
            <w:vAlign w:val="center"/>
          </w:tcPr>
          <w:p w14:paraId="472863CB" w14:textId="77777777" w:rsidR="00614172" w:rsidRPr="004677F0" w:rsidRDefault="00614172" w:rsidP="00151788">
            <w:pPr>
              <w:jc w:val="both"/>
              <w:rPr>
                <w:sz w:val="26"/>
                <w:szCs w:val="26"/>
              </w:rPr>
            </w:pPr>
            <w:r w:rsidRPr="004677F0">
              <w:rPr>
                <w:sz w:val="26"/>
                <w:szCs w:val="26"/>
              </w:rPr>
              <w:t>1.</w:t>
            </w:r>
          </w:p>
        </w:tc>
        <w:tc>
          <w:tcPr>
            <w:tcW w:w="11746" w:type="dxa"/>
            <w:vAlign w:val="center"/>
          </w:tcPr>
          <w:p w14:paraId="73892E92" w14:textId="77777777" w:rsidR="00614172" w:rsidRPr="0040797A" w:rsidRDefault="00614172" w:rsidP="00151788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FE48D0">
              <w:rPr>
                <w:b/>
                <w:sz w:val="26"/>
                <w:szCs w:val="26"/>
              </w:rPr>
              <w:t>Киришский</w:t>
            </w:r>
            <w:proofErr w:type="spellEnd"/>
            <w:r w:rsidRPr="00FE48D0">
              <w:rPr>
                <w:b/>
                <w:sz w:val="26"/>
                <w:szCs w:val="26"/>
              </w:rPr>
              <w:t xml:space="preserve"> район</w:t>
            </w:r>
            <w:r>
              <w:rPr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b/>
                <w:sz w:val="26"/>
                <w:szCs w:val="26"/>
              </w:rPr>
              <w:t>г</w:t>
            </w:r>
            <w:proofErr w:type="gramStart"/>
            <w:r w:rsidRPr="00FE48D0">
              <w:rPr>
                <w:b/>
                <w:sz w:val="26"/>
                <w:szCs w:val="26"/>
              </w:rPr>
              <w:t>.К</w:t>
            </w:r>
            <w:proofErr w:type="gramEnd"/>
            <w:r w:rsidRPr="00FE48D0">
              <w:rPr>
                <w:b/>
                <w:sz w:val="26"/>
                <w:szCs w:val="26"/>
              </w:rPr>
              <w:t>ириши</w:t>
            </w:r>
            <w:proofErr w:type="spellEnd"/>
            <w:r w:rsidRPr="00FE48D0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FE48D0">
              <w:rPr>
                <w:b/>
                <w:sz w:val="26"/>
                <w:szCs w:val="26"/>
              </w:rPr>
              <w:t>ул.</w:t>
            </w:r>
            <w:r>
              <w:rPr>
                <w:b/>
                <w:sz w:val="26"/>
                <w:szCs w:val="26"/>
              </w:rPr>
              <w:t>Декабристов</w:t>
            </w:r>
            <w:proofErr w:type="spellEnd"/>
            <w:r>
              <w:rPr>
                <w:b/>
                <w:sz w:val="26"/>
                <w:szCs w:val="26"/>
              </w:rPr>
              <w:t xml:space="preserve"> Бестужевых, д.</w:t>
            </w:r>
            <w:r w:rsidRPr="00FE48D0">
              <w:rPr>
                <w:b/>
                <w:sz w:val="26"/>
                <w:szCs w:val="26"/>
              </w:rPr>
              <w:t>17</w:t>
            </w: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– перенос сроков проведения капитального ремонта фасада на</w:t>
            </w:r>
            <w:r w:rsidRPr="004677F0">
              <w:rPr>
                <w:b/>
                <w:bCs/>
                <w:sz w:val="26"/>
                <w:szCs w:val="26"/>
              </w:rPr>
              <w:t xml:space="preserve"> период 202</w:t>
            </w:r>
            <w:r>
              <w:rPr>
                <w:b/>
                <w:bCs/>
                <w:sz w:val="26"/>
                <w:szCs w:val="26"/>
              </w:rPr>
              <w:t>0</w:t>
            </w:r>
            <w:r w:rsidRPr="004677F0">
              <w:rPr>
                <w:b/>
                <w:bCs/>
                <w:sz w:val="26"/>
                <w:szCs w:val="26"/>
              </w:rPr>
              <w:t>-202</w:t>
            </w:r>
            <w:r>
              <w:rPr>
                <w:b/>
                <w:bCs/>
                <w:sz w:val="26"/>
                <w:szCs w:val="26"/>
              </w:rPr>
              <w:t>2</w:t>
            </w:r>
            <w:r w:rsidRPr="004677F0">
              <w:rPr>
                <w:b/>
                <w:bCs/>
                <w:sz w:val="26"/>
                <w:szCs w:val="26"/>
              </w:rPr>
              <w:t xml:space="preserve"> годов.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4677F0">
              <w:rPr>
                <w:sz w:val="26"/>
                <w:szCs w:val="26"/>
              </w:rPr>
              <w:t>Дом 19</w:t>
            </w:r>
            <w:r>
              <w:rPr>
                <w:sz w:val="26"/>
                <w:szCs w:val="26"/>
              </w:rPr>
              <w:t>80</w:t>
            </w:r>
            <w:r w:rsidRPr="004677F0">
              <w:rPr>
                <w:sz w:val="26"/>
                <w:szCs w:val="26"/>
              </w:rPr>
              <w:t xml:space="preserve"> года</w:t>
            </w:r>
            <w:r>
              <w:rPr>
                <w:sz w:val="26"/>
                <w:szCs w:val="26"/>
              </w:rPr>
              <w:t xml:space="preserve"> постройки. Капитальный ремонт не </w:t>
            </w:r>
            <w:r w:rsidRPr="004677F0">
              <w:rPr>
                <w:sz w:val="26"/>
                <w:szCs w:val="26"/>
              </w:rPr>
              <w:t>проводился</w:t>
            </w:r>
            <w:r>
              <w:rPr>
                <w:sz w:val="26"/>
                <w:szCs w:val="26"/>
              </w:rPr>
              <w:t xml:space="preserve">. </w:t>
            </w:r>
            <w:r w:rsidRPr="004677F0">
              <w:rPr>
                <w:sz w:val="26"/>
                <w:szCs w:val="26"/>
              </w:rPr>
              <w:t>Ближайший период проведения капитального ремонта</w:t>
            </w:r>
            <w:r>
              <w:rPr>
                <w:sz w:val="26"/>
                <w:szCs w:val="26"/>
              </w:rPr>
              <w:t xml:space="preserve"> – </w:t>
            </w:r>
            <w:r w:rsidRPr="004677F0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29</w:t>
            </w:r>
            <w:r w:rsidRPr="004677F0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31</w:t>
            </w:r>
            <w:r w:rsidRPr="004677F0">
              <w:rPr>
                <w:sz w:val="26"/>
                <w:szCs w:val="26"/>
              </w:rPr>
              <w:t xml:space="preserve"> годов.</w:t>
            </w:r>
          </w:p>
        </w:tc>
        <w:tc>
          <w:tcPr>
            <w:tcW w:w="2970" w:type="dxa"/>
            <w:vAlign w:val="center"/>
          </w:tcPr>
          <w:p w14:paraId="70CC9058" w14:textId="77777777" w:rsidR="00614172" w:rsidRPr="004677F0" w:rsidRDefault="00614172" w:rsidP="001517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Частичное наличие документов</w:t>
            </w:r>
          </w:p>
        </w:tc>
      </w:tr>
      <w:tr w:rsidR="00614172" w:rsidRPr="004677F0" w14:paraId="076D077A" w14:textId="77777777" w:rsidTr="00151788">
        <w:trPr>
          <w:trHeight w:val="85"/>
        </w:trPr>
        <w:tc>
          <w:tcPr>
            <w:tcW w:w="12157" w:type="dxa"/>
            <w:gridSpan w:val="2"/>
            <w:vAlign w:val="center"/>
          </w:tcPr>
          <w:p w14:paraId="5E16E48E" w14:textId="77777777" w:rsidR="00614172" w:rsidRPr="004677F0" w:rsidRDefault="00614172" w:rsidP="00151788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1550E1">
              <w:rPr>
                <w:b/>
                <w:sz w:val="27"/>
                <w:szCs w:val="27"/>
              </w:rPr>
              <w:t>Документы, треб</w:t>
            </w:r>
            <w:r>
              <w:rPr>
                <w:b/>
                <w:sz w:val="27"/>
                <w:szCs w:val="27"/>
              </w:rPr>
              <w:t>уемые в соответствии с Порядком</w:t>
            </w:r>
          </w:p>
        </w:tc>
        <w:tc>
          <w:tcPr>
            <w:tcW w:w="2970" w:type="dxa"/>
            <w:vAlign w:val="center"/>
          </w:tcPr>
          <w:p w14:paraId="2F4B16FF" w14:textId="77777777" w:rsidR="00614172" w:rsidRDefault="00614172" w:rsidP="00151788">
            <w:pPr>
              <w:jc w:val="both"/>
              <w:rPr>
                <w:b/>
                <w:sz w:val="26"/>
                <w:szCs w:val="26"/>
              </w:rPr>
            </w:pPr>
            <w:r w:rsidRPr="004677F0">
              <w:rPr>
                <w:b/>
                <w:sz w:val="26"/>
                <w:szCs w:val="26"/>
              </w:rPr>
              <w:t>Фактическое наличие</w:t>
            </w:r>
          </w:p>
          <w:p w14:paraId="6EBDEE54" w14:textId="77777777" w:rsidR="00614172" w:rsidRPr="004677F0" w:rsidRDefault="00614172" w:rsidP="00151788">
            <w:pPr>
              <w:jc w:val="both"/>
              <w:rPr>
                <w:b/>
                <w:sz w:val="26"/>
                <w:szCs w:val="26"/>
              </w:rPr>
            </w:pPr>
            <w:r w:rsidRPr="004677F0">
              <w:rPr>
                <w:b/>
                <w:sz w:val="26"/>
                <w:szCs w:val="26"/>
              </w:rPr>
              <w:t>документов</w:t>
            </w:r>
          </w:p>
        </w:tc>
      </w:tr>
      <w:tr w:rsidR="00614172" w:rsidRPr="004677F0" w14:paraId="504EB6E4" w14:textId="77777777" w:rsidTr="00151788">
        <w:trPr>
          <w:trHeight w:val="85"/>
        </w:trPr>
        <w:tc>
          <w:tcPr>
            <w:tcW w:w="12157" w:type="dxa"/>
            <w:gridSpan w:val="2"/>
            <w:vAlign w:val="center"/>
          </w:tcPr>
          <w:p w14:paraId="7CC489A4" w14:textId="77777777" w:rsidR="00614172" w:rsidRPr="004677F0" w:rsidRDefault="00614172" w:rsidP="0015178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677F0">
              <w:rPr>
                <w:sz w:val="26"/>
                <w:szCs w:val="26"/>
              </w:rPr>
              <w:t>Заявление (пункт 3.2 Порядка)</w:t>
            </w:r>
          </w:p>
        </w:tc>
        <w:tc>
          <w:tcPr>
            <w:tcW w:w="2970" w:type="dxa"/>
            <w:vAlign w:val="center"/>
          </w:tcPr>
          <w:p w14:paraId="1AE14CDF" w14:textId="77777777" w:rsidR="00614172" w:rsidRPr="004677F0" w:rsidRDefault="00614172" w:rsidP="00151788">
            <w:pPr>
              <w:jc w:val="both"/>
              <w:rPr>
                <w:sz w:val="26"/>
                <w:szCs w:val="26"/>
              </w:rPr>
            </w:pPr>
            <w:r w:rsidRPr="004677F0">
              <w:rPr>
                <w:sz w:val="26"/>
                <w:szCs w:val="26"/>
              </w:rPr>
              <w:t>В наличии</w:t>
            </w:r>
          </w:p>
        </w:tc>
      </w:tr>
      <w:tr w:rsidR="00614172" w:rsidRPr="004677F0" w14:paraId="5C207E62" w14:textId="77777777" w:rsidTr="00151788">
        <w:trPr>
          <w:trHeight w:val="757"/>
        </w:trPr>
        <w:tc>
          <w:tcPr>
            <w:tcW w:w="12157" w:type="dxa"/>
            <w:gridSpan w:val="2"/>
            <w:vAlign w:val="center"/>
          </w:tcPr>
          <w:p w14:paraId="76CB2549" w14:textId="77777777" w:rsidR="00614172" w:rsidRPr="004677F0" w:rsidRDefault="00614172" w:rsidP="0015178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677F0">
              <w:rPr>
                <w:sz w:val="26"/>
                <w:szCs w:val="26"/>
              </w:rPr>
              <w:t xml:space="preserve"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</w:t>
            </w:r>
            <w:proofErr w:type="gramStart"/>
            <w:r w:rsidRPr="004677F0">
              <w:rPr>
                <w:sz w:val="26"/>
                <w:szCs w:val="26"/>
              </w:rPr>
              <w:t>и(</w:t>
            </w:r>
            <w:proofErr w:type="gramEnd"/>
            <w:r w:rsidRPr="004677F0">
              <w:rPr>
                <w:sz w:val="26"/>
                <w:szCs w:val="26"/>
              </w:rPr>
              <w:t>или) выполнения работ по капитальному ремонту) на более ранний период (срок) (подпункт 1 пункта 3.10.1 Порядка)</w:t>
            </w:r>
          </w:p>
        </w:tc>
        <w:tc>
          <w:tcPr>
            <w:tcW w:w="2970" w:type="dxa"/>
            <w:vAlign w:val="center"/>
          </w:tcPr>
          <w:p w14:paraId="6A626744" w14:textId="77777777" w:rsidR="00614172" w:rsidRPr="00F22908" w:rsidRDefault="00614172" w:rsidP="00151788">
            <w:pPr>
              <w:jc w:val="both"/>
              <w:rPr>
                <w:sz w:val="26"/>
                <w:szCs w:val="26"/>
              </w:rPr>
            </w:pPr>
            <w:r w:rsidRPr="004677F0">
              <w:rPr>
                <w:sz w:val="26"/>
                <w:szCs w:val="26"/>
              </w:rPr>
              <w:t>В наличии</w:t>
            </w:r>
          </w:p>
        </w:tc>
      </w:tr>
      <w:tr w:rsidR="00614172" w:rsidRPr="004677F0" w14:paraId="6962173D" w14:textId="77777777" w:rsidTr="00151788">
        <w:trPr>
          <w:trHeight w:val="85"/>
        </w:trPr>
        <w:tc>
          <w:tcPr>
            <w:tcW w:w="12157" w:type="dxa"/>
            <w:gridSpan w:val="2"/>
            <w:vAlign w:val="center"/>
          </w:tcPr>
          <w:p w14:paraId="659D57E8" w14:textId="77777777" w:rsidR="00614172" w:rsidRPr="004677F0" w:rsidRDefault="00614172" w:rsidP="0015178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677F0">
              <w:rPr>
                <w:sz w:val="26"/>
                <w:szCs w:val="26"/>
              </w:rPr>
              <w:t>Сведения по форме согласно приложению 6 к Порядку (подпункт 2 пункта 3.10.1 Порядка)</w:t>
            </w:r>
          </w:p>
        </w:tc>
        <w:tc>
          <w:tcPr>
            <w:tcW w:w="2970" w:type="dxa"/>
            <w:vAlign w:val="center"/>
          </w:tcPr>
          <w:p w14:paraId="6042451B" w14:textId="77777777" w:rsidR="00614172" w:rsidRPr="004677F0" w:rsidRDefault="00614172" w:rsidP="00151788">
            <w:pPr>
              <w:jc w:val="both"/>
              <w:rPr>
                <w:sz w:val="26"/>
                <w:szCs w:val="26"/>
              </w:rPr>
            </w:pPr>
            <w:r w:rsidRPr="004677F0">
              <w:rPr>
                <w:sz w:val="26"/>
                <w:szCs w:val="26"/>
              </w:rPr>
              <w:t>В наличии</w:t>
            </w:r>
          </w:p>
        </w:tc>
      </w:tr>
      <w:tr w:rsidR="00614172" w:rsidRPr="004677F0" w14:paraId="1B47050C" w14:textId="77777777" w:rsidTr="00151788">
        <w:trPr>
          <w:trHeight w:val="85"/>
        </w:trPr>
        <w:tc>
          <w:tcPr>
            <w:tcW w:w="12157" w:type="dxa"/>
            <w:gridSpan w:val="2"/>
            <w:vAlign w:val="center"/>
          </w:tcPr>
          <w:p w14:paraId="732277B8" w14:textId="77777777" w:rsidR="00614172" w:rsidRPr="004677F0" w:rsidRDefault="00614172" w:rsidP="0015178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677F0">
              <w:rPr>
                <w:sz w:val="26"/>
                <w:szCs w:val="26"/>
              </w:rPr>
              <w:t xml:space="preserve">Копии заключений специализированной организации, проводившей обследование многоквартирного </w:t>
            </w:r>
            <w:r w:rsidRPr="004677F0">
              <w:rPr>
                <w:sz w:val="26"/>
                <w:szCs w:val="26"/>
              </w:rPr>
              <w:lastRenderedPageBreak/>
              <w:t>дома, о необходимости проведения капитального ремонта, оформ</w:t>
            </w:r>
            <w:r>
              <w:rPr>
                <w:sz w:val="26"/>
                <w:szCs w:val="26"/>
              </w:rPr>
              <w:t xml:space="preserve">ленных не ранее чем за три года </w:t>
            </w:r>
            <w:r w:rsidRPr="004677F0">
              <w:rPr>
                <w:sz w:val="26"/>
                <w:szCs w:val="26"/>
              </w:rPr>
              <w:t>до даты подачи заявления, предусмотренного пунктом 3.2 Порядка (подпункт 3 пункта 3.10.1 Порядка)</w:t>
            </w:r>
          </w:p>
        </w:tc>
        <w:tc>
          <w:tcPr>
            <w:tcW w:w="2970" w:type="dxa"/>
            <w:vAlign w:val="center"/>
          </w:tcPr>
          <w:p w14:paraId="0C57B1A7" w14:textId="77777777" w:rsidR="00614172" w:rsidRPr="000B41C6" w:rsidRDefault="00614172" w:rsidP="00151788">
            <w:pPr>
              <w:jc w:val="both"/>
              <w:rPr>
                <w:sz w:val="26"/>
                <w:szCs w:val="26"/>
              </w:rPr>
            </w:pPr>
            <w:r w:rsidRPr="004677F0">
              <w:rPr>
                <w:sz w:val="26"/>
                <w:szCs w:val="26"/>
              </w:rPr>
              <w:lastRenderedPageBreak/>
              <w:t>В наличии</w:t>
            </w:r>
          </w:p>
        </w:tc>
      </w:tr>
      <w:tr w:rsidR="00614172" w:rsidRPr="004677F0" w14:paraId="4BC14498" w14:textId="77777777" w:rsidTr="00151788">
        <w:trPr>
          <w:trHeight w:val="1291"/>
        </w:trPr>
        <w:tc>
          <w:tcPr>
            <w:tcW w:w="12157" w:type="dxa"/>
            <w:gridSpan w:val="2"/>
            <w:vAlign w:val="center"/>
          </w:tcPr>
          <w:p w14:paraId="0E996BBD" w14:textId="77777777" w:rsidR="00614172" w:rsidRPr="004677F0" w:rsidRDefault="00614172" w:rsidP="0015178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677F0">
              <w:rPr>
                <w:sz w:val="26"/>
                <w:szCs w:val="26"/>
              </w:rPr>
              <w:lastRenderedPageBreak/>
              <w:t xml:space="preserve">Справка </w:t>
            </w:r>
            <w:r w:rsidRPr="00ED30A9">
              <w:rPr>
                <w:sz w:val="26"/>
                <w:szCs w:val="26"/>
              </w:rPr>
              <w:t>о размере фактических поступлений взносов на капитальный ремонт, при этом собираемость взносов на капитальный ремонт собственников помещений в многоквартирном доме составляет не менее</w:t>
            </w:r>
            <w:r>
              <w:rPr>
                <w:sz w:val="26"/>
                <w:szCs w:val="26"/>
              </w:rPr>
              <w:t xml:space="preserve"> </w:t>
            </w:r>
            <w:r w:rsidRPr="00ED30A9">
              <w:rPr>
                <w:sz w:val="26"/>
                <w:szCs w:val="26"/>
              </w:rPr>
              <w:t xml:space="preserve">95 процентов за весь период их </w:t>
            </w:r>
            <w:proofErr w:type="gramStart"/>
            <w:r w:rsidRPr="00ED30A9">
              <w:rPr>
                <w:sz w:val="26"/>
                <w:szCs w:val="26"/>
              </w:rPr>
              <w:t>начисления</w:t>
            </w:r>
            <w:proofErr w:type="gramEnd"/>
            <w:r w:rsidRPr="00ED30A9">
              <w:rPr>
                <w:sz w:val="26"/>
                <w:szCs w:val="26"/>
              </w:rPr>
              <w:t xml:space="preserve"> в многоквартирном д</w:t>
            </w:r>
            <w:r>
              <w:rPr>
                <w:sz w:val="26"/>
                <w:szCs w:val="26"/>
              </w:rPr>
              <w:t xml:space="preserve">оме начиная с месяца начисления </w:t>
            </w:r>
            <w:r w:rsidRPr="00ED30A9">
              <w:rPr>
                <w:sz w:val="26"/>
                <w:szCs w:val="26"/>
              </w:rPr>
              <w:t>по месяц, предшествующий месяцу п</w:t>
            </w:r>
            <w:r>
              <w:rPr>
                <w:sz w:val="26"/>
                <w:szCs w:val="26"/>
              </w:rPr>
              <w:t xml:space="preserve">одачи заявления, в соответствии </w:t>
            </w:r>
            <w:r w:rsidRPr="00ED30A9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 xml:space="preserve"> пунктом 3.2 настоящего Порядка </w:t>
            </w:r>
            <w:r w:rsidRPr="00ED30A9">
              <w:rPr>
                <w:sz w:val="26"/>
                <w:szCs w:val="26"/>
              </w:rPr>
              <w:t>и собираемость взносов на капитальный ремонт администрацией муниципального образ</w:t>
            </w:r>
            <w:r>
              <w:rPr>
                <w:sz w:val="26"/>
                <w:szCs w:val="26"/>
              </w:rPr>
              <w:t xml:space="preserve">ования, </w:t>
            </w:r>
            <w:r w:rsidRPr="00ED30A9">
              <w:rPr>
                <w:sz w:val="26"/>
                <w:szCs w:val="26"/>
              </w:rPr>
              <w:t xml:space="preserve">на </w:t>
            </w:r>
            <w:proofErr w:type="gramStart"/>
            <w:r w:rsidRPr="00ED30A9">
              <w:rPr>
                <w:sz w:val="26"/>
                <w:szCs w:val="26"/>
              </w:rPr>
              <w:t>территории</w:t>
            </w:r>
            <w:proofErr w:type="gramEnd"/>
            <w:r w:rsidRPr="00ED30A9">
              <w:rPr>
                <w:sz w:val="26"/>
                <w:szCs w:val="26"/>
              </w:rPr>
              <w:t xml:space="preserve"> которого расположен многоквартирный дом, составляет не менее 100 процентов за весь период их начисления администрации муниципального образова</w:t>
            </w:r>
            <w:r>
              <w:rPr>
                <w:sz w:val="26"/>
                <w:szCs w:val="26"/>
              </w:rPr>
              <w:t xml:space="preserve">ния начиная с месяца начисления </w:t>
            </w:r>
            <w:r w:rsidRPr="00ED30A9">
              <w:rPr>
                <w:sz w:val="26"/>
                <w:szCs w:val="26"/>
              </w:rPr>
              <w:t>по месяц, предшествующий месяцу подачи заявления, в соответствии с пунктом 3.2 Порядка</w:t>
            </w:r>
          </w:p>
        </w:tc>
        <w:tc>
          <w:tcPr>
            <w:tcW w:w="2970" w:type="dxa"/>
            <w:vAlign w:val="center"/>
          </w:tcPr>
          <w:p w14:paraId="2EC6E4FD" w14:textId="77777777" w:rsidR="00614172" w:rsidRPr="00FE48D0" w:rsidRDefault="00614172" w:rsidP="00151788">
            <w:pPr>
              <w:jc w:val="both"/>
              <w:rPr>
                <w:b/>
                <w:sz w:val="26"/>
                <w:szCs w:val="26"/>
              </w:rPr>
            </w:pPr>
            <w:r w:rsidRPr="00FE48D0">
              <w:rPr>
                <w:b/>
                <w:sz w:val="26"/>
                <w:szCs w:val="26"/>
              </w:rPr>
              <w:t>Отсутствует</w:t>
            </w:r>
          </w:p>
          <w:p w14:paraId="1F4B81A6" w14:textId="77777777" w:rsidR="00614172" w:rsidRPr="00C03272" w:rsidRDefault="00614172" w:rsidP="00151788">
            <w:pPr>
              <w:jc w:val="both"/>
              <w:rPr>
                <w:sz w:val="26"/>
                <w:szCs w:val="26"/>
              </w:rPr>
            </w:pPr>
            <w:r w:rsidRPr="00C03272">
              <w:rPr>
                <w:sz w:val="26"/>
                <w:szCs w:val="26"/>
              </w:rPr>
              <w:t>Собираемость:</w:t>
            </w:r>
          </w:p>
          <w:p w14:paraId="2EB97893" w14:textId="77777777" w:rsidR="00614172" w:rsidRPr="00C03272" w:rsidRDefault="00614172" w:rsidP="0015178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МКД</w:t>
            </w:r>
            <w:r w:rsidRPr="00C03272">
              <w:rPr>
                <w:sz w:val="26"/>
                <w:szCs w:val="26"/>
              </w:rPr>
              <w:t xml:space="preserve"> – </w:t>
            </w:r>
            <w:r>
              <w:rPr>
                <w:sz w:val="26"/>
                <w:szCs w:val="26"/>
              </w:rPr>
              <w:t>95,85</w:t>
            </w:r>
            <w:r w:rsidRPr="00C03272">
              <w:rPr>
                <w:sz w:val="26"/>
                <w:szCs w:val="26"/>
              </w:rPr>
              <w:t>%</w:t>
            </w:r>
          </w:p>
          <w:p w14:paraId="1C536CE1" w14:textId="77777777" w:rsidR="00614172" w:rsidRDefault="00614172" w:rsidP="00151788">
            <w:pPr>
              <w:jc w:val="both"/>
              <w:rPr>
                <w:sz w:val="26"/>
                <w:szCs w:val="26"/>
              </w:rPr>
            </w:pPr>
            <w:r w:rsidRPr="00C03272">
              <w:rPr>
                <w:sz w:val="26"/>
                <w:szCs w:val="26"/>
              </w:rPr>
              <w:t xml:space="preserve">АМО – </w:t>
            </w:r>
            <w:r>
              <w:rPr>
                <w:sz w:val="26"/>
                <w:szCs w:val="26"/>
              </w:rPr>
              <w:t>99,</w:t>
            </w:r>
            <w:r w:rsidRPr="00C03272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9</w:t>
            </w:r>
            <w:r w:rsidRPr="00C03272">
              <w:rPr>
                <w:sz w:val="26"/>
                <w:szCs w:val="26"/>
              </w:rPr>
              <w:t>%</w:t>
            </w:r>
          </w:p>
          <w:p w14:paraId="4784C689" w14:textId="77777777" w:rsidR="00614172" w:rsidRPr="003C2702" w:rsidRDefault="00614172" w:rsidP="0015178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Неверно </w:t>
            </w:r>
            <w:proofErr w:type="gramStart"/>
            <w:r>
              <w:rPr>
                <w:sz w:val="26"/>
                <w:szCs w:val="26"/>
              </w:rPr>
              <w:t>указан период Собираемость АМО не соответствует</w:t>
            </w:r>
            <w:proofErr w:type="gramEnd"/>
            <w:r>
              <w:rPr>
                <w:sz w:val="26"/>
                <w:szCs w:val="26"/>
              </w:rPr>
              <w:t xml:space="preserve"> Порядку</w:t>
            </w:r>
          </w:p>
        </w:tc>
      </w:tr>
      <w:tr w:rsidR="00614172" w:rsidRPr="004677F0" w14:paraId="5FE79BD7" w14:textId="77777777" w:rsidTr="00151788">
        <w:trPr>
          <w:trHeight w:val="1156"/>
        </w:trPr>
        <w:tc>
          <w:tcPr>
            <w:tcW w:w="12157" w:type="dxa"/>
            <w:gridSpan w:val="2"/>
            <w:vAlign w:val="center"/>
          </w:tcPr>
          <w:p w14:paraId="5071585B" w14:textId="77777777" w:rsidR="00614172" w:rsidRPr="004677F0" w:rsidRDefault="00614172" w:rsidP="0015178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677F0">
              <w:rPr>
                <w:sz w:val="26"/>
                <w:szCs w:val="26"/>
              </w:rPr>
              <w:t xml:space="preserve">Копии проектно-сметной документации на выполнение работ </w:t>
            </w:r>
            <w:proofErr w:type="gramStart"/>
            <w:r w:rsidRPr="004677F0">
              <w:rPr>
                <w:sz w:val="26"/>
                <w:szCs w:val="26"/>
              </w:rPr>
              <w:t>и(</w:t>
            </w:r>
            <w:proofErr w:type="gramEnd"/>
            <w:r w:rsidRPr="004677F0">
              <w:rPr>
                <w:sz w:val="26"/>
                <w:szCs w:val="26"/>
              </w:rPr>
              <w:t>или) услуг по капитальному ремонту общего имущества в многоквартирном доме, разработанно</w:t>
            </w:r>
            <w:r>
              <w:rPr>
                <w:sz w:val="26"/>
                <w:szCs w:val="26"/>
              </w:rPr>
              <w:t xml:space="preserve">й и утвержденной в соответствии </w:t>
            </w:r>
            <w:r w:rsidRPr="004677F0">
              <w:rPr>
                <w:sz w:val="26"/>
                <w:szCs w:val="26"/>
              </w:rPr>
              <w:t>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</w:t>
            </w:r>
            <w:r>
              <w:rPr>
                <w:sz w:val="26"/>
                <w:szCs w:val="26"/>
              </w:rPr>
              <w:t xml:space="preserve">носе срока капитального ремонта </w:t>
            </w:r>
            <w:r w:rsidRPr="004677F0">
              <w:rPr>
                <w:sz w:val="26"/>
                <w:szCs w:val="26"/>
              </w:rPr>
              <w:t xml:space="preserve">на более ранний период (срок), </w:t>
            </w:r>
            <w:proofErr w:type="gramStart"/>
            <w:r w:rsidRPr="004677F0">
              <w:rPr>
                <w:sz w:val="26"/>
                <w:szCs w:val="26"/>
              </w:rPr>
              <w:t>согласованные</w:t>
            </w:r>
            <w:proofErr w:type="gramEnd"/>
            <w:r w:rsidRPr="004677F0">
              <w:rPr>
                <w:sz w:val="26"/>
                <w:szCs w:val="26"/>
              </w:rPr>
              <w:t xml:space="preserve"> с региональным оператором (подпункт 5 пункта 3.10.1 Порядка)</w:t>
            </w:r>
          </w:p>
        </w:tc>
        <w:tc>
          <w:tcPr>
            <w:tcW w:w="2970" w:type="dxa"/>
            <w:vAlign w:val="center"/>
          </w:tcPr>
          <w:p w14:paraId="27576C6F" w14:textId="77777777" w:rsidR="00614172" w:rsidRPr="004677F0" w:rsidRDefault="00614172" w:rsidP="00151788">
            <w:pPr>
              <w:jc w:val="both"/>
              <w:rPr>
                <w:b/>
                <w:sz w:val="26"/>
                <w:szCs w:val="26"/>
              </w:rPr>
            </w:pPr>
            <w:r w:rsidRPr="004677F0">
              <w:rPr>
                <w:sz w:val="26"/>
                <w:szCs w:val="26"/>
              </w:rPr>
              <w:t>В наличии</w:t>
            </w:r>
          </w:p>
        </w:tc>
      </w:tr>
      <w:tr w:rsidR="00614172" w:rsidRPr="00871CA2" w14:paraId="685C8D81" w14:textId="77777777" w:rsidTr="00151788">
        <w:trPr>
          <w:trHeight w:val="85"/>
        </w:trPr>
        <w:tc>
          <w:tcPr>
            <w:tcW w:w="12157" w:type="dxa"/>
            <w:gridSpan w:val="2"/>
          </w:tcPr>
          <w:p w14:paraId="535265D0" w14:textId="77777777" w:rsidR="00614172" w:rsidRPr="004677F0" w:rsidRDefault="00614172" w:rsidP="0015178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DC5D83">
              <w:rPr>
                <w:sz w:val="26"/>
                <w:szCs w:val="26"/>
              </w:rPr>
              <w:t xml:space="preserve">опии заключений специализированной организации, проводившей обследование многоквартирного дома, об отсутствии необходимости проведения капитального ремонта </w:t>
            </w:r>
            <w:r>
              <w:rPr>
                <w:sz w:val="26"/>
                <w:szCs w:val="26"/>
              </w:rPr>
              <w:t xml:space="preserve">крыши и фундамента, оформленных </w:t>
            </w:r>
            <w:r w:rsidRPr="00DC5D83">
              <w:rPr>
                <w:sz w:val="26"/>
                <w:szCs w:val="26"/>
              </w:rPr>
              <w:t>не ранее чем за три года до даты подачи заявления, предусмотренного пунктом 3.2 Порядка, в случае переноса работ</w:t>
            </w:r>
            <w:r>
              <w:rPr>
                <w:sz w:val="26"/>
                <w:szCs w:val="26"/>
              </w:rPr>
              <w:t xml:space="preserve"> по капитальному ремонту фасада</w:t>
            </w:r>
          </w:p>
        </w:tc>
        <w:tc>
          <w:tcPr>
            <w:tcW w:w="2970" w:type="dxa"/>
            <w:vAlign w:val="center"/>
          </w:tcPr>
          <w:p w14:paraId="1B18CD2F" w14:textId="77777777" w:rsidR="00614172" w:rsidRPr="00FE48D0" w:rsidRDefault="00614172" w:rsidP="00151788">
            <w:pPr>
              <w:jc w:val="both"/>
              <w:rPr>
                <w:b/>
                <w:sz w:val="26"/>
                <w:szCs w:val="26"/>
              </w:rPr>
            </w:pPr>
            <w:r w:rsidRPr="00FE48D0">
              <w:rPr>
                <w:b/>
                <w:sz w:val="26"/>
                <w:szCs w:val="26"/>
              </w:rPr>
              <w:t>Отсутствует</w:t>
            </w:r>
          </w:p>
          <w:p w14:paraId="218437C7" w14:textId="77777777" w:rsidR="00614172" w:rsidRPr="00FE48D0" w:rsidRDefault="00614172" w:rsidP="00151788">
            <w:pPr>
              <w:rPr>
                <w:sz w:val="26"/>
                <w:szCs w:val="26"/>
              </w:rPr>
            </w:pPr>
            <w:r w:rsidRPr="00FE48D0">
              <w:rPr>
                <w:sz w:val="26"/>
                <w:szCs w:val="26"/>
              </w:rPr>
              <w:t>Представлено общее заключение на МКД</w:t>
            </w:r>
          </w:p>
        </w:tc>
      </w:tr>
    </w:tbl>
    <w:p w14:paraId="41AD8141" w14:textId="77777777" w:rsidR="00614172" w:rsidRPr="00821ED3" w:rsidRDefault="00614172" w:rsidP="00614172">
      <w:pPr>
        <w:ind w:left="-142"/>
        <w:rPr>
          <w:b/>
          <w:sz w:val="27"/>
          <w:szCs w:val="27"/>
        </w:rPr>
      </w:pPr>
    </w:p>
    <w:p w14:paraId="384469F7" w14:textId="77777777" w:rsidR="00614172" w:rsidRPr="00651652" w:rsidRDefault="00614172" w:rsidP="00614172">
      <w:pPr>
        <w:ind w:right="111" w:firstLine="567"/>
        <w:jc w:val="right"/>
        <w:rPr>
          <w:b/>
          <w:sz w:val="32"/>
          <w:szCs w:val="32"/>
        </w:rPr>
      </w:pPr>
      <w:r w:rsidRPr="00BC7C42">
        <w:rPr>
          <w:b/>
          <w:sz w:val="32"/>
          <w:szCs w:val="32"/>
        </w:rPr>
        <w:t xml:space="preserve">Приложение № </w:t>
      </w:r>
      <w:r>
        <w:rPr>
          <w:b/>
          <w:sz w:val="32"/>
          <w:szCs w:val="32"/>
        </w:rPr>
        <w:t>5</w:t>
      </w:r>
    </w:p>
    <w:p w14:paraId="33A1E9EB" w14:textId="77777777" w:rsidR="00614172" w:rsidRPr="00013B51" w:rsidRDefault="00614172" w:rsidP="00614172">
      <w:pPr>
        <w:ind w:left="-142" w:right="111"/>
        <w:jc w:val="both"/>
        <w:rPr>
          <w:sz w:val="26"/>
          <w:szCs w:val="26"/>
        </w:rPr>
      </w:pPr>
      <w:r w:rsidRPr="00013B51">
        <w:rPr>
          <w:sz w:val="26"/>
          <w:szCs w:val="26"/>
        </w:rPr>
        <w:t>1.3.4. Перенос установленного срока капитального ремонта (отдельных услуг и (или) работ по капитальному ремонту) на более ранний период (срок) в случае установления необходимости проведения капитального ремонта (отде</w:t>
      </w:r>
      <w:r>
        <w:rPr>
          <w:sz w:val="26"/>
          <w:szCs w:val="26"/>
        </w:rPr>
        <w:t xml:space="preserve">льных видов услуг и (или) работ </w:t>
      </w:r>
      <w:r w:rsidRPr="00013B51">
        <w:rPr>
          <w:sz w:val="26"/>
          <w:szCs w:val="26"/>
        </w:rPr>
        <w:t>по капитальному ремонту) в более ранний период (срок), чем предусмотрено региональной программой.</w:t>
      </w:r>
    </w:p>
    <w:p w14:paraId="6597B742" w14:textId="77777777" w:rsidR="00614172" w:rsidRDefault="00614172" w:rsidP="00614172">
      <w:pPr>
        <w:ind w:left="-142" w:right="11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</w:t>
      </w:r>
      <w:r w:rsidRPr="00A5232A">
        <w:rPr>
          <w:b/>
          <w:sz w:val="26"/>
          <w:szCs w:val="26"/>
        </w:rPr>
        <w:t>дминистраци</w:t>
      </w:r>
      <w:r>
        <w:rPr>
          <w:b/>
          <w:sz w:val="26"/>
          <w:szCs w:val="26"/>
        </w:rPr>
        <w:t>я</w:t>
      </w:r>
      <w:r w:rsidRPr="00A5232A">
        <w:rPr>
          <w:b/>
          <w:sz w:val="26"/>
          <w:szCs w:val="26"/>
        </w:rPr>
        <w:t xml:space="preserve"> муниципального образования «</w:t>
      </w:r>
      <w:proofErr w:type="spellStart"/>
      <w:r>
        <w:rPr>
          <w:b/>
          <w:sz w:val="26"/>
          <w:szCs w:val="26"/>
        </w:rPr>
        <w:t>Дубровское</w:t>
      </w:r>
      <w:proofErr w:type="spellEnd"/>
      <w:r>
        <w:rPr>
          <w:b/>
          <w:sz w:val="26"/>
          <w:szCs w:val="26"/>
        </w:rPr>
        <w:t xml:space="preserve"> городское поселение»</w:t>
      </w:r>
    </w:p>
    <w:p w14:paraId="085E457B" w14:textId="77777777" w:rsidR="00614172" w:rsidRDefault="00614172" w:rsidP="00614172">
      <w:pPr>
        <w:ind w:left="-142" w:right="111"/>
        <w:jc w:val="center"/>
        <w:rPr>
          <w:b/>
          <w:sz w:val="26"/>
          <w:szCs w:val="26"/>
        </w:rPr>
      </w:pPr>
      <w:r w:rsidRPr="00A5232A">
        <w:rPr>
          <w:b/>
          <w:sz w:val="26"/>
          <w:szCs w:val="26"/>
        </w:rPr>
        <w:t>Всеволожско</w:t>
      </w:r>
      <w:r>
        <w:rPr>
          <w:b/>
          <w:sz w:val="26"/>
          <w:szCs w:val="26"/>
        </w:rPr>
        <w:t>го района Ленинградской области</w:t>
      </w:r>
    </w:p>
    <w:p w14:paraId="239C45BE" w14:textId="77777777" w:rsidR="00614172" w:rsidRPr="004677F0" w:rsidRDefault="00614172" w:rsidP="00614172">
      <w:pPr>
        <w:ind w:left="-142" w:right="11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счет</w:t>
      </w:r>
      <w:r w:rsidRPr="004677F0">
        <w:rPr>
          <w:b/>
          <w:sz w:val="26"/>
          <w:szCs w:val="26"/>
        </w:rPr>
        <w:t xml:space="preserve"> РО</w:t>
      </w:r>
    </w:p>
    <w:tbl>
      <w:tblPr>
        <w:tblStyle w:val="a3"/>
        <w:tblW w:w="15127" w:type="dxa"/>
        <w:tblLook w:val="04A0" w:firstRow="1" w:lastRow="0" w:firstColumn="1" w:lastColumn="0" w:noHBand="0" w:noVBand="1"/>
      </w:tblPr>
      <w:tblGrid>
        <w:gridCol w:w="411"/>
        <w:gridCol w:w="11746"/>
        <w:gridCol w:w="2970"/>
      </w:tblGrid>
      <w:tr w:rsidR="00614172" w:rsidRPr="004677F0" w14:paraId="48E035AE" w14:textId="77777777" w:rsidTr="00151788">
        <w:trPr>
          <w:trHeight w:val="114"/>
        </w:trPr>
        <w:tc>
          <w:tcPr>
            <w:tcW w:w="411" w:type="dxa"/>
            <w:vAlign w:val="center"/>
          </w:tcPr>
          <w:p w14:paraId="3D2C5D7E" w14:textId="77777777" w:rsidR="00614172" w:rsidRPr="004677F0" w:rsidRDefault="00614172" w:rsidP="00151788">
            <w:pPr>
              <w:jc w:val="both"/>
              <w:rPr>
                <w:sz w:val="26"/>
                <w:szCs w:val="26"/>
              </w:rPr>
            </w:pPr>
            <w:r w:rsidRPr="004677F0">
              <w:rPr>
                <w:sz w:val="26"/>
                <w:szCs w:val="26"/>
              </w:rPr>
              <w:t>1.</w:t>
            </w:r>
          </w:p>
        </w:tc>
        <w:tc>
          <w:tcPr>
            <w:tcW w:w="11746" w:type="dxa"/>
            <w:vAlign w:val="center"/>
          </w:tcPr>
          <w:p w14:paraId="6A0B91F3" w14:textId="77777777" w:rsidR="00614172" w:rsidRPr="0040797A" w:rsidRDefault="00614172" w:rsidP="00151788">
            <w:pPr>
              <w:jc w:val="both"/>
              <w:rPr>
                <w:b/>
                <w:sz w:val="26"/>
                <w:szCs w:val="26"/>
              </w:rPr>
            </w:pPr>
            <w:r w:rsidRPr="00A5232A">
              <w:rPr>
                <w:b/>
                <w:sz w:val="26"/>
                <w:szCs w:val="26"/>
              </w:rPr>
              <w:t>Всеволожский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4677F0">
              <w:rPr>
                <w:b/>
                <w:sz w:val="26"/>
                <w:szCs w:val="26"/>
              </w:rPr>
              <w:t xml:space="preserve">район, </w:t>
            </w:r>
            <w:proofErr w:type="spellStart"/>
            <w:r>
              <w:rPr>
                <w:b/>
                <w:sz w:val="26"/>
                <w:szCs w:val="26"/>
              </w:rPr>
              <w:t>г.п</w:t>
            </w:r>
            <w:proofErr w:type="gramStart"/>
            <w:r>
              <w:rPr>
                <w:b/>
                <w:sz w:val="26"/>
                <w:szCs w:val="26"/>
              </w:rPr>
              <w:t>.</w:t>
            </w:r>
            <w:r w:rsidRPr="00A5232A">
              <w:rPr>
                <w:b/>
                <w:sz w:val="26"/>
                <w:szCs w:val="26"/>
              </w:rPr>
              <w:t>Д</w:t>
            </w:r>
            <w:proofErr w:type="gramEnd"/>
            <w:r w:rsidRPr="00A5232A">
              <w:rPr>
                <w:b/>
                <w:sz w:val="26"/>
                <w:szCs w:val="26"/>
              </w:rPr>
              <w:t>убровка</w:t>
            </w:r>
            <w:proofErr w:type="spellEnd"/>
            <w:r w:rsidRPr="00A5232A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A5232A">
              <w:rPr>
                <w:b/>
                <w:sz w:val="26"/>
                <w:szCs w:val="26"/>
              </w:rPr>
              <w:t>ул.Советская</w:t>
            </w:r>
            <w:proofErr w:type="spellEnd"/>
            <w:r w:rsidRPr="00A5232A">
              <w:rPr>
                <w:b/>
                <w:sz w:val="26"/>
                <w:szCs w:val="26"/>
              </w:rPr>
              <w:t>, д.2</w:t>
            </w:r>
            <w:r>
              <w:rPr>
                <w:b/>
                <w:sz w:val="26"/>
                <w:szCs w:val="26"/>
              </w:rPr>
              <w:t>5</w:t>
            </w:r>
            <w:r w:rsidRPr="00A5232A">
              <w:rPr>
                <w:b/>
                <w:sz w:val="26"/>
                <w:szCs w:val="26"/>
              </w:rPr>
              <w:t>А</w:t>
            </w: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– перенос сроков проведения капитального ремонта фундамента и фасада на</w:t>
            </w:r>
            <w:r w:rsidRPr="004677F0">
              <w:rPr>
                <w:b/>
                <w:bCs/>
                <w:sz w:val="26"/>
                <w:szCs w:val="26"/>
              </w:rPr>
              <w:t xml:space="preserve"> период 202</w:t>
            </w:r>
            <w:r>
              <w:rPr>
                <w:b/>
                <w:bCs/>
                <w:sz w:val="26"/>
                <w:szCs w:val="26"/>
              </w:rPr>
              <w:t>0</w:t>
            </w:r>
            <w:r w:rsidRPr="004677F0">
              <w:rPr>
                <w:b/>
                <w:bCs/>
                <w:sz w:val="26"/>
                <w:szCs w:val="26"/>
              </w:rPr>
              <w:t>-202</w:t>
            </w:r>
            <w:r>
              <w:rPr>
                <w:b/>
                <w:bCs/>
                <w:sz w:val="26"/>
                <w:szCs w:val="26"/>
              </w:rPr>
              <w:t>2</w:t>
            </w:r>
            <w:r w:rsidRPr="004677F0">
              <w:rPr>
                <w:b/>
                <w:bCs/>
                <w:sz w:val="26"/>
                <w:szCs w:val="26"/>
              </w:rPr>
              <w:t xml:space="preserve"> годов.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4677F0">
              <w:rPr>
                <w:sz w:val="26"/>
                <w:szCs w:val="26"/>
              </w:rPr>
              <w:t>Дом 19</w:t>
            </w:r>
            <w:r>
              <w:rPr>
                <w:sz w:val="26"/>
                <w:szCs w:val="26"/>
              </w:rPr>
              <w:t>61</w:t>
            </w:r>
            <w:r w:rsidRPr="004677F0">
              <w:rPr>
                <w:sz w:val="26"/>
                <w:szCs w:val="26"/>
              </w:rPr>
              <w:t xml:space="preserve"> года</w:t>
            </w:r>
            <w:r>
              <w:rPr>
                <w:sz w:val="26"/>
                <w:szCs w:val="26"/>
              </w:rPr>
              <w:t xml:space="preserve"> постройки. Капитальный ремонт </w:t>
            </w:r>
            <w:r w:rsidRPr="004677F0">
              <w:rPr>
                <w:sz w:val="26"/>
                <w:szCs w:val="26"/>
              </w:rPr>
              <w:t>проводился</w:t>
            </w:r>
            <w:r>
              <w:rPr>
                <w:sz w:val="26"/>
                <w:szCs w:val="26"/>
              </w:rPr>
              <w:t xml:space="preserve"> </w:t>
            </w:r>
            <w:r w:rsidRPr="007875D7">
              <w:rPr>
                <w:sz w:val="26"/>
                <w:szCs w:val="26"/>
              </w:rPr>
              <w:t>(в 2014 году – ремонт крыши;</w:t>
            </w:r>
            <w:r>
              <w:rPr>
                <w:sz w:val="26"/>
                <w:szCs w:val="26"/>
              </w:rPr>
              <w:t xml:space="preserve"> </w:t>
            </w:r>
            <w:r w:rsidRPr="007875D7">
              <w:rPr>
                <w:sz w:val="26"/>
                <w:szCs w:val="26"/>
              </w:rPr>
              <w:t>в 2021 году – запланирован ПИР фасада</w:t>
            </w:r>
            <w:r>
              <w:rPr>
                <w:sz w:val="26"/>
                <w:szCs w:val="26"/>
              </w:rPr>
              <w:t>).</w:t>
            </w:r>
          </w:p>
        </w:tc>
        <w:tc>
          <w:tcPr>
            <w:tcW w:w="2970" w:type="dxa"/>
            <w:vAlign w:val="center"/>
          </w:tcPr>
          <w:p w14:paraId="58EAF5B0" w14:textId="77777777" w:rsidR="00614172" w:rsidRPr="004677F0" w:rsidRDefault="00614172" w:rsidP="001517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Частичное наличие документов</w:t>
            </w:r>
          </w:p>
        </w:tc>
      </w:tr>
      <w:tr w:rsidR="00614172" w:rsidRPr="004677F0" w14:paraId="78B12711" w14:textId="77777777" w:rsidTr="00151788">
        <w:trPr>
          <w:trHeight w:val="85"/>
        </w:trPr>
        <w:tc>
          <w:tcPr>
            <w:tcW w:w="411" w:type="dxa"/>
            <w:vAlign w:val="center"/>
          </w:tcPr>
          <w:p w14:paraId="5C783EC2" w14:textId="77777777" w:rsidR="00614172" w:rsidRPr="004677F0" w:rsidRDefault="00614172" w:rsidP="0015178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11746" w:type="dxa"/>
            <w:vAlign w:val="center"/>
          </w:tcPr>
          <w:p w14:paraId="0C0C7D8F" w14:textId="77777777" w:rsidR="00614172" w:rsidRPr="00013B51" w:rsidRDefault="00614172" w:rsidP="00151788">
            <w:pPr>
              <w:jc w:val="both"/>
              <w:rPr>
                <w:b/>
                <w:sz w:val="26"/>
                <w:szCs w:val="26"/>
              </w:rPr>
            </w:pPr>
            <w:r w:rsidRPr="00A5232A">
              <w:rPr>
                <w:b/>
                <w:sz w:val="26"/>
                <w:szCs w:val="26"/>
              </w:rPr>
              <w:t>Всеволожский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4677F0">
              <w:rPr>
                <w:b/>
                <w:sz w:val="26"/>
                <w:szCs w:val="26"/>
              </w:rPr>
              <w:t xml:space="preserve">район, </w:t>
            </w:r>
            <w:proofErr w:type="spellStart"/>
            <w:r>
              <w:rPr>
                <w:b/>
                <w:sz w:val="26"/>
                <w:szCs w:val="26"/>
              </w:rPr>
              <w:t>г.п</w:t>
            </w:r>
            <w:proofErr w:type="gramStart"/>
            <w:r>
              <w:rPr>
                <w:b/>
                <w:sz w:val="26"/>
                <w:szCs w:val="26"/>
              </w:rPr>
              <w:t>.</w:t>
            </w:r>
            <w:r w:rsidRPr="00A5232A">
              <w:rPr>
                <w:b/>
                <w:sz w:val="26"/>
                <w:szCs w:val="26"/>
              </w:rPr>
              <w:t>Д</w:t>
            </w:r>
            <w:proofErr w:type="gramEnd"/>
            <w:r w:rsidRPr="00A5232A">
              <w:rPr>
                <w:b/>
                <w:sz w:val="26"/>
                <w:szCs w:val="26"/>
              </w:rPr>
              <w:t>убровка</w:t>
            </w:r>
            <w:proofErr w:type="spellEnd"/>
            <w:r w:rsidRPr="00A5232A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A5232A">
              <w:rPr>
                <w:b/>
                <w:sz w:val="26"/>
                <w:szCs w:val="26"/>
              </w:rPr>
              <w:t>ул.Советская</w:t>
            </w:r>
            <w:proofErr w:type="spellEnd"/>
            <w:r w:rsidRPr="00A5232A">
              <w:rPr>
                <w:b/>
                <w:sz w:val="26"/>
                <w:szCs w:val="26"/>
              </w:rPr>
              <w:t>, д.27А</w:t>
            </w: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– перенос сроков проведения капитального ремонта фундамента и фасада на</w:t>
            </w:r>
            <w:r w:rsidRPr="004677F0">
              <w:rPr>
                <w:b/>
                <w:bCs/>
                <w:sz w:val="26"/>
                <w:szCs w:val="26"/>
              </w:rPr>
              <w:t xml:space="preserve"> период 202</w:t>
            </w:r>
            <w:r>
              <w:rPr>
                <w:b/>
                <w:bCs/>
                <w:sz w:val="26"/>
                <w:szCs w:val="26"/>
              </w:rPr>
              <w:t>0</w:t>
            </w:r>
            <w:r w:rsidRPr="004677F0">
              <w:rPr>
                <w:b/>
                <w:bCs/>
                <w:sz w:val="26"/>
                <w:szCs w:val="26"/>
              </w:rPr>
              <w:t>-202</w:t>
            </w:r>
            <w:r>
              <w:rPr>
                <w:b/>
                <w:bCs/>
                <w:sz w:val="26"/>
                <w:szCs w:val="26"/>
              </w:rPr>
              <w:t>2</w:t>
            </w:r>
            <w:r w:rsidRPr="004677F0">
              <w:rPr>
                <w:b/>
                <w:bCs/>
                <w:sz w:val="26"/>
                <w:szCs w:val="26"/>
              </w:rPr>
              <w:t xml:space="preserve"> годов.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4677F0">
              <w:rPr>
                <w:sz w:val="26"/>
                <w:szCs w:val="26"/>
              </w:rPr>
              <w:t>Дом 19</w:t>
            </w:r>
            <w:r>
              <w:rPr>
                <w:sz w:val="26"/>
                <w:szCs w:val="26"/>
              </w:rPr>
              <w:t>61</w:t>
            </w:r>
            <w:r w:rsidRPr="004677F0">
              <w:rPr>
                <w:sz w:val="26"/>
                <w:szCs w:val="26"/>
              </w:rPr>
              <w:t xml:space="preserve"> года</w:t>
            </w:r>
            <w:r>
              <w:rPr>
                <w:sz w:val="26"/>
                <w:szCs w:val="26"/>
              </w:rPr>
              <w:t xml:space="preserve"> постройки. Капитальный ремонт </w:t>
            </w:r>
            <w:r w:rsidRPr="004677F0">
              <w:rPr>
                <w:sz w:val="26"/>
                <w:szCs w:val="26"/>
              </w:rPr>
              <w:t>проводился</w:t>
            </w:r>
            <w:r>
              <w:rPr>
                <w:sz w:val="26"/>
                <w:szCs w:val="26"/>
              </w:rPr>
              <w:t xml:space="preserve"> </w:t>
            </w:r>
            <w:r w:rsidRPr="007875D7">
              <w:rPr>
                <w:sz w:val="26"/>
                <w:szCs w:val="26"/>
              </w:rPr>
              <w:t>(в 2014 году – ремонт крыши;</w:t>
            </w:r>
            <w:r>
              <w:rPr>
                <w:sz w:val="26"/>
                <w:szCs w:val="26"/>
              </w:rPr>
              <w:t xml:space="preserve"> </w:t>
            </w:r>
            <w:r w:rsidRPr="007875D7">
              <w:rPr>
                <w:sz w:val="26"/>
                <w:szCs w:val="26"/>
              </w:rPr>
              <w:t>в 2021 году – запланирован ПИР фасада</w:t>
            </w:r>
            <w:r>
              <w:rPr>
                <w:sz w:val="26"/>
                <w:szCs w:val="26"/>
              </w:rPr>
              <w:t>).</w:t>
            </w:r>
          </w:p>
        </w:tc>
        <w:tc>
          <w:tcPr>
            <w:tcW w:w="2970" w:type="dxa"/>
            <w:vAlign w:val="center"/>
          </w:tcPr>
          <w:p w14:paraId="56398BB3" w14:textId="77777777" w:rsidR="00614172" w:rsidRDefault="00614172" w:rsidP="001517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Частичное наличие документов</w:t>
            </w:r>
          </w:p>
        </w:tc>
      </w:tr>
      <w:tr w:rsidR="00614172" w:rsidRPr="004677F0" w14:paraId="60B66D1B" w14:textId="77777777" w:rsidTr="00151788">
        <w:trPr>
          <w:trHeight w:val="85"/>
        </w:trPr>
        <w:tc>
          <w:tcPr>
            <w:tcW w:w="411" w:type="dxa"/>
            <w:vAlign w:val="center"/>
          </w:tcPr>
          <w:p w14:paraId="3F34BD99" w14:textId="77777777" w:rsidR="00614172" w:rsidRDefault="00614172" w:rsidP="0015178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11746" w:type="dxa"/>
            <w:vAlign w:val="center"/>
          </w:tcPr>
          <w:p w14:paraId="655A6B53" w14:textId="77777777" w:rsidR="00614172" w:rsidRPr="00BB6F47" w:rsidRDefault="00614172" w:rsidP="00151788">
            <w:pPr>
              <w:jc w:val="both"/>
              <w:rPr>
                <w:b/>
                <w:sz w:val="26"/>
                <w:szCs w:val="26"/>
              </w:rPr>
            </w:pPr>
            <w:r w:rsidRPr="00A5232A">
              <w:rPr>
                <w:b/>
                <w:sz w:val="26"/>
                <w:szCs w:val="26"/>
              </w:rPr>
              <w:t>Всеволожский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4677F0">
              <w:rPr>
                <w:b/>
                <w:sz w:val="26"/>
                <w:szCs w:val="26"/>
              </w:rPr>
              <w:t xml:space="preserve">район, </w:t>
            </w:r>
            <w:proofErr w:type="spellStart"/>
            <w:r>
              <w:rPr>
                <w:b/>
                <w:sz w:val="26"/>
                <w:szCs w:val="26"/>
              </w:rPr>
              <w:t>г.п</w:t>
            </w:r>
            <w:proofErr w:type="gramStart"/>
            <w:r>
              <w:rPr>
                <w:b/>
                <w:sz w:val="26"/>
                <w:szCs w:val="26"/>
              </w:rPr>
              <w:t>.</w:t>
            </w:r>
            <w:r w:rsidRPr="00A5232A">
              <w:rPr>
                <w:b/>
                <w:sz w:val="26"/>
                <w:szCs w:val="26"/>
              </w:rPr>
              <w:t>Д</w:t>
            </w:r>
            <w:proofErr w:type="gramEnd"/>
            <w:r w:rsidRPr="00A5232A">
              <w:rPr>
                <w:b/>
                <w:sz w:val="26"/>
                <w:szCs w:val="26"/>
              </w:rPr>
              <w:t>убровка</w:t>
            </w:r>
            <w:proofErr w:type="spellEnd"/>
            <w:r w:rsidRPr="00A5232A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A5232A">
              <w:rPr>
                <w:b/>
                <w:sz w:val="26"/>
                <w:szCs w:val="26"/>
              </w:rPr>
              <w:t>ул.</w:t>
            </w:r>
            <w:r w:rsidRPr="00F35E37">
              <w:rPr>
                <w:b/>
                <w:sz w:val="26"/>
                <w:szCs w:val="26"/>
              </w:rPr>
              <w:t>Школьная</w:t>
            </w:r>
            <w:proofErr w:type="spellEnd"/>
            <w:r w:rsidRPr="00F35E37">
              <w:rPr>
                <w:b/>
                <w:sz w:val="26"/>
                <w:szCs w:val="26"/>
              </w:rPr>
              <w:t>, д.20А</w:t>
            </w:r>
            <w:r>
              <w:rPr>
                <w:b/>
                <w:bCs/>
                <w:sz w:val="26"/>
                <w:szCs w:val="26"/>
              </w:rPr>
              <w:t xml:space="preserve"> – перенос сроков проведения капитального ремонта фундамента и фасада на</w:t>
            </w:r>
            <w:r w:rsidRPr="004677F0">
              <w:rPr>
                <w:b/>
                <w:bCs/>
                <w:sz w:val="26"/>
                <w:szCs w:val="26"/>
              </w:rPr>
              <w:t xml:space="preserve"> период 202</w:t>
            </w:r>
            <w:r>
              <w:rPr>
                <w:b/>
                <w:bCs/>
                <w:sz w:val="26"/>
                <w:szCs w:val="26"/>
              </w:rPr>
              <w:t>0</w:t>
            </w:r>
            <w:r w:rsidRPr="004677F0">
              <w:rPr>
                <w:b/>
                <w:bCs/>
                <w:sz w:val="26"/>
                <w:szCs w:val="26"/>
              </w:rPr>
              <w:t>-202</w:t>
            </w:r>
            <w:r>
              <w:rPr>
                <w:b/>
                <w:bCs/>
                <w:sz w:val="26"/>
                <w:szCs w:val="26"/>
              </w:rPr>
              <w:t>2</w:t>
            </w:r>
            <w:r w:rsidRPr="004677F0">
              <w:rPr>
                <w:b/>
                <w:bCs/>
                <w:sz w:val="26"/>
                <w:szCs w:val="26"/>
              </w:rPr>
              <w:t xml:space="preserve"> годов.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4677F0">
              <w:rPr>
                <w:sz w:val="26"/>
                <w:szCs w:val="26"/>
              </w:rPr>
              <w:t>Дом 19</w:t>
            </w:r>
            <w:r>
              <w:rPr>
                <w:sz w:val="26"/>
                <w:szCs w:val="26"/>
              </w:rPr>
              <w:t>60</w:t>
            </w:r>
            <w:r w:rsidRPr="004677F0">
              <w:rPr>
                <w:sz w:val="26"/>
                <w:szCs w:val="26"/>
              </w:rPr>
              <w:t xml:space="preserve"> года</w:t>
            </w:r>
            <w:r>
              <w:rPr>
                <w:sz w:val="26"/>
                <w:szCs w:val="26"/>
              </w:rPr>
              <w:t xml:space="preserve"> постройки. Капитальный ремонт </w:t>
            </w:r>
            <w:r w:rsidRPr="004677F0">
              <w:rPr>
                <w:sz w:val="26"/>
                <w:szCs w:val="26"/>
              </w:rPr>
              <w:t>проводился</w:t>
            </w:r>
            <w:r>
              <w:rPr>
                <w:sz w:val="26"/>
                <w:szCs w:val="26"/>
              </w:rPr>
              <w:t xml:space="preserve"> </w:t>
            </w:r>
            <w:r w:rsidRPr="007875D7">
              <w:rPr>
                <w:sz w:val="26"/>
                <w:szCs w:val="26"/>
              </w:rPr>
              <w:t>(в 2015 году – ремонт крыши;</w:t>
            </w:r>
            <w:r>
              <w:rPr>
                <w:sz w:val="26"/>
                <w:szCs w:val="26"/>
              </w:rPr>
              <w:t xml:space="preserve"> </w:t>
            </w:r>
            <w:r w:rsidRPr="007875D7">
              <w:rPr>
                <w:sz w:val="26"/>
                <w:szCs w:val="26"/>
              </w:rPr>
              <w:t>в 2020 году – ремонт системы электроснабжения; в 202</w:t>
            </w:r>
            <w:r>
              <w:rPr>
                <w:sz w:val="26"/>
                <w:szCs w:val="26"/>
              </w:rPr>
              <w:t>2</w:t>
            </w:r>
            <w:r w:rsidRPr="007875D7">
              <w:rPr>
                <w:sz w:val="26"/>
                <w:szCs w:val="26"/>
              </w:rPr>
              <w:t xml:space="preserve"> году – запланирован ПИР </w:t>
            </w:r>
            <w:r>
              <w:rPr>
                <w:sz w:val="26"/>
                <w:szCs w:val="26"/>
              </w:rPr>
              <w:t xml:space="preserve">ХВС, ГВС, </w:t>
            </w:r>
            <w:proofErr w:type="gramStart"/>
            <w:r>
              <w:rPr>
                <w:sz w:val="26"/>
                <w:szCs w:val="26"/>
              </w:rPr>
              <w:t>ВО</w:t>
            </w:r>
            <w:proofErr w:type="gramEnd"/>
            <w:r>
              <w:rPr>
                <w:sz w:val="26"/>
                <w:szCs w:val="26"/>
              </w:rPr>
              <w:t>).</w:t>
            </w:r>
          </w:p>
        </w:tc>
        <w:tc>
          <w:tcPr>
            <w:tcW w:w="2970" w:type="dxa"/>
            <w:vAlign w:val="center"/>
          </w:tcPr>
          <w:p w14:paraId="58D439B3" w14:textId="77777777" w:rsidR="00614172" w:rsidRDefault="00614172" w:rsidP="001517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Частичное наличие документов</w:t>
            </w:r>
          </w:p>
        </w:tc>
      </w:tr>
      <w:tr w:rsidR="00614172" w:rsidRPr="004677F0" w14:paraId="5398B84A" w14:textId="77777777" w:rsidTr="00151788">
        <w:trPr>
          <w:trHeight w:val="85"/>
        </w:trPr>
        <w:tc>
          <w:tcPr>
            <w:tcW w:w="411" w:type="dxa"/>
            <w:vAlign w:val="center"/>
          </w:tcPr>
          <w:p w14:paraId="51847FEC" w14:textId="77777777" w:rsidR="00614172" w:rsidRDefault="00614172" w:rsidP="0015178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11746" w:type="dxa"/>
            <w:vAlign w:val="center"/>
          </w:tcPr>
          <w:p w14:paraId="632C55C7" w14:textId="77777777" w:rsidR="00614172" w:rsidRPr="00BB6F47" w:rsidRDefault="00614172" w:rsidP="00151788">
            <w:pPr>
              <w:jc w:val="both"/>
              <w:rPr>
                <w:b/>
                <w:sz w:val="26"/>
                <w:szCs w:val="26"/>
              </w:rPr>
            </w:pPr>
            <w:r w:rsidRPr="00A5232A">
              <w:rPr>
                <w:b/>
                <w:sz w:val="26"/>
                <w:szCs w:val="26"/>
              </w:rPr>
              <w:t>Всеволожский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4677F0">
              <w:rPr>
                <w:b/>
                <w:sz w:val="26"/>
                <w:szCs w:val="26"/>
              </w:rPr>
              <w:t xml:space="preserve">район, </w:t>
            </w:r>
            <w:proofErr w:type="spellStart"/>
            <w:r>
              <w:rPr>
                <w:b/>
                <w:sz w:val="26"/>
                <w:szCs w:val="26"/>
              </w:rPr>
              <w:t>г.п</w:t>
            </w:r>
            <w:proofErr w:type="gramStart"/>
            <w:r>
              <w:rPr>
                <w:b/>
                <w:sz w:val="26"/>
                <w:szCs w:val="26"/>
              </w:rPr>
              <w:t>.</w:t>
            </w:r>
            <w:r w:rsidRPr="00A5232A">
              <w:rPr>
                <w:b/>
                <w:sz w:val="26"/>
                <w:szCs w:val="26"/>
              </w:rPr>
              <w:t>Д</w:t>
            </w:r>
            <w:proofErr w:type="gramEnd"/>
            <w:r w:rsidRPr="00A5232A">
              <w:rPr>
                <w:b/>
                <w:sz w:val="26"/>
                <w:szCs w:val="26"/>
              </w:rPr>
              <w:t>убровка</w:t>
            </w:r>
            <w:proofErr w:type="spellEnd"/>
            <w:r w:rsidRPr="00A5232A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A5232A">
              <w:rPr>
                <w:b/>
                <w:sz w:val="26"/>
                <w:szCs w:val="26"/>
              </w:rPr>
              <w:t>ул.</w:t>
            </w:r>
            <w:r w:rsidRPr="00F35E37">
              <w:rPr>
                <w:b/>
                <w:sz w:val="26"/>
                <w:szCs w:val="26"/>
              </w:rPr>
              <w:t>Школьная</w:t>
            </w:r>
            <w:proofErr w:type="spellEnd"/>
            <w:r w:rsidRPr="00F35E37">
              <w:rPr>
                <w:b/>
                <w:sz w:val="26"/>
                <w:szCs w:val="26"/>
              </w:rPr>
              <w:t>, д.2</w:t>
            </w:r>
            <w:r>
              <w:rPr>
                <w:b/>
                <w:sz w:val="26"/>
                <w:szCs w:val="26"/>
              </w:rPr>
              <w:t>4</w:t>
            </w:r>
            <w:r w:rsidRPr="00F35E37">
              <w:rPr>
                <w:b/>
                <w:sz w:val="26"/>
                <w:szCs w:val="26"/>
              </w:rPr>
              <w:t>А</w:t>
            </w:r>
            <w:r>
              <w:rPr>
                <w:b/>
                <w:bCs/>
                <w:sz w:val="26"/>
                <w:szCs w:val="26"/>
              </w:rPr>
              <w:t xml:space="preserve"> – перенос сроков проведения капитального ремонта фундамента и фасада на</w:t>
            </w:r>
            <w:r w:rsidRPr="004677F0">
              <w:rPr>
                <w:b/>
                <w:bCs/>
                <w:sz w:val="26"/>
                <w:szCs w:val="26"/>
              </w:rPr>
              <w:t xml:space="preserve"> период 202</w:t>
            </w:r>
            <w:r>
              <w:rPr>
                <w:b/>
                <w:bCs/>
                <w:sz w:val="26"/>
                <w:szCs w:val="26"/>
              </w:rPr>
              <w:t>0</w:t>
            </w:r>
            <w:r w:rsidRPr="004677F0">
              <w:rPr>
                <w:b/>
                <w:bCs/>
                <w:sz w:val="26"/>
                <w:szCs w:val="26"/>
              </w:rPr>
              <w:t>-202</w:t>
            </w:r>
            <w:r>
              <w:rPr>
                <w:b/>
                <w:bCs/>
                <w:sz w:val="26"/>
                <w:szCs w:val="26"/>
              </w:rPr>
              <w:t>2</w:t>
            </w:r>
            <w:r w:rsidRPr="004677F0">
              <w:rPr>
                <w:b/>
                <w:bCs/>
                <w:sz w:val="26"/>
                <w:szCs w:val="26"/>
              </w:rPr>
              <w:t xml:space="preserve"> годов.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4677F0">
              <w:rPr>
                <w:sz w:val="26"/>
                <w:szCs w:val="26"/>
              </w:rPr>
              <w:t>Дом 19</w:t>
            </w:r>
            <w:r>
              <w:rPr>
                <w:sz w:val="26"/>
                <w:szCs w:val="26"/>
              </w:rPr>
              <w:t>60</w:t>
            </w:r>
            <w:r w:rsidRPr="004677F0">
              <w:rPr>
                <w:sz w:val="26"/>
                <w:szCs w:val="26"/>
              </w:rPr>
              <w:t xml:space="preserve"> года</w:t>
            </w:r>
            <w:r>
              <w:rPr>
                <w:sz w:val="26"/>
                <w:szCs w:val="26"/>
              </w:rPr>
              <w:t xml:space="preserve"> постройки. Капитальный ремонт </w:t>
            </w:r>
            <w:r w:rsidRPr="004677F0">
              <w:rPr>
                <w:sz w:val="26"/>
                <w:szCs w:val="26"/>
              </w:rPr>
              <w:t>проводился</w:t>
            </w:r>
            <w:r>
              <w:rPr>
                <w:sz w:val="26"/>
                <w:szCs w:val="26"/>
              </w:rPr>
              <w:t xml:space="preserve"> </w:t>
            </w:r>
            <w:r w:rsidRPr="007875D7">
              <w:rPr>
                <w:sz w:val="26"/>
                <w:szCs w:val="26"/>
              </w:rPr>
              <w:t>(в 2015 году – ремонт крыши;</w:t>
            </w:r>
            <w:r>
              <w:rPr>
                <w:sz w:val="26"/>
                <w:szCs w:val="26"/>
              </w:rPr>
              <w:t xml:space="preserve"> </w:t>
            </w:r>
            <w:r w:rsidRPr="007875D7">
              <w:rPr>
                <w:sz w:val="26"/>
                <w:szCs w:val="26"/>
              </w:rPr>
              <w:t>в 202</w:t>
            </w:r>
            <w:r>
              <w:rPr>
                <w:sz w:val="26"/>
                <w:szCs w:val="26"/>
              </w:rPr>
              <w:t>2</w:t>
            </w:r>
            <w:r w:rsidRPr="007875D7">
              <w:rPr>
                <w:sz w:val="26"/>
                <w:szCs w:val="26"/>
              </w:rPr>
              <w:t xml:space="preserve"> году – запланирован ПИР </w:t>
            </w:r>
            <w:r>
              <w:rPr>
                <w:sz w:val="26"/>
                <w:szCs w:val="26"/>
              </w:rPr>
              <w:t>ЭС).</w:t>
            </w:r>
          </w:p>
        </w:tc>
        <w:tc>
          <w:tcPr>
            <w:tcW w:w="2970" w:type="dxa"/>
            <w:vAlign w:val="center"/>
          </w:tcPr>
          <w:p w14:paraId="36E3935A" w14:textId="77777777" w:rsidR="00614172" w:rsidRDefault="00614172" w:rsidP="001517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Частичное наличие документов</w:t>
            </w:r>
          </w:p>
        </w:tc>
      </w:tr>
      <w:tr w:rsidR="00614172" w:rsidRPr="004677F0" w14:paraId="51EE46B7" w14:textId="77777777" w:rsidTr="00151788">
        <w:trPr>
          <w:trHeight w:val="85"/>
        </w:trPr>
        <w:tc>
          <w:tcPr>
            <w:tcW w:w="411" w:type="dxa"/>
            <w:vAlign w:val="center"/>
          </w:tcPr>
          <w:p w14:paraId="24E2CB7F" w14:textId="77777777" w:rsidR="00614172" w:rsidRDefault="00614172" w:rsidP="0015178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11746" w:type="dxa"/>
            <w:vAlign w:val="center"/>
          </w:tcPr>
          <w:p w14:paraId="2BA58E18" w14:textId="77777777" w:rsidR="00614172" w:rsidRPr="00BB6F47" w:rsidRDefault="00614172" w:rsidP="00151788">
            <w:pPr>
              <w:jc w:val="both"/>
              <w:rPr>
                <w:b/>
                <w:sz w:val="26"/>
                <w:szCs w:val="26"/>
              </w:rPr>
            </w:pPr>
            <w:r w:rsidRPr="00A5232A">
              <w:rPr>
                <w:b/>
                <w:sz w:val="26"/>
                <w:szCs w:val="26"/>
              </w:rPr>
              <w:t>Всеволожский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4677F0">
              <w:rPr>
                <w:b/>
                <w:sz w:val="26"/>
                <w:szCs w:val="26"/>
              </w:rPr>
              <w:t xml:space="preserve">район, </w:t>
            </w:r>
            <w:proofErr w:type="spellStart"/>
            <w:r>
              <w:rPr>
                <w:b/>
                <w:sz w:val="26"/>
                <w:szCs w:val="26"/>
              </w:rPr>
              <w:t>г.п</w:t>
            </w:r>
            <w:proofErr w:type="gramStart"/>
            <w:r>
              <w:rPr>
                <w:b/>
                <w:sz w:val="26"/>
                <w:szCs w:val="26"/>
              </w:rPr>
              <w:t>.</w:t>
            </w:r>
            <w:r w:rsidRPr="00A5232A">
              <w:rPr>
                <w:b/>
                <w:sz w:val="26"/>
                <w:szCs w:val="26"/>
              </w:rPr>
              <w:t>Д</w:t>
            </w:r>
            <w:proofErr w:type="gramEnd"/>
            <w:r w:rsidRPr="00A5232A">
              <w:rPr>
                <w:b/>
                <w:sz w:val="26"/>
                <w:szCs w:val="26"/>
              </w:rPr>
              <w:t>убровка</w:t>
            </w:r>
            <w:proofErr w:type="spellEnd"/>
            <w:r w:rsidRPr="00A5232A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A5232A">
              <w:rPr>
                <w:b/>
                <w:sz w:val="26"/>
                <w:szCs w:val="26"/>
              </w:rPr>
              <w:t>ул.</w:t>
            </w:r>
            <w:r w:rsidRPr="00F35E37">
              <w:rPr>
                <w:b/>
                <w:sz w:val="26"/>
                <w:szCs w:val="26"/>
              </w:rPr>
              <w:t>Школьная</w:t>
            </w:r>
            <w:proofErr w:type="spellEnd"/>
            <w:r w:rsidRPr="00F35E37">
              <w:rPr>
                <w:b/>
                <w:sz w:val="26"/>
                <w:szCs w:val="26"/>
              </w:rPr>
              <w:t>, д.2</w:t>
            </w:r>
            <w:r>
              <w:rPr>
                <w:b/>
                <w:sz w:val="26"/>
                <w:szCs w:val="26"/>
              </w:rPr>
              <w:t>6</w:t>
            </w:r>
            <w:r w:rsidRPr="00F35E37">
              <w:rPr>
                <w:b/>
                <w:sz w:val="26"/>
                <w:szCs w:val="26"/>
              </w:rPr>
              <w:t>А</w:t>
            </w:r>
            <w:r>
              <w:rPr>
                <w:b/>
                <w:bCs/>
                <w:sz w:val="26"/>
                <w:szCs w:val="26"/>
              </w:rPr>
              <w:t xml:space="preserve"> – перенос сроков проведения капитального ремонта фундамента и фасада на</w:t>
            </w:r>
            <w:r w:rsidRPr="004677F0">
              <w:rPr>
                <w:b/>
                <w:bCs/>
                <w:sz w:val="26"/>
                <w:szCs w:val="26"/>
              </w:rPr>
              <w:t xml:space="preserve"> период 202</w:t>
            </w:r>
            <w:r>
              <w:rPr>
                <w:b/>
                <w:bCs/>
                <w:sz w:val="26"/>
                <w:szCs w:val="26"/>
              </w:rPr>
              <w:t>0</w:t>
            </w:r>
            <w:r w:rsidRPr="004677F0">
              <w:rPr>
                <w:b/>
                <w:bCs/>
                <w:sz w:val="26"/>
                <w:szCs w:val="26"/>
              </w:rPr>
              <w:t>-202</w:t>
            </w:r>
            <w:r>
              <w:rPr>
                <w:b/>
                <w:bCs/>
                <w:sz w:val="26"/>
                <w:szCs w:val="26"/>
              </w:rPr>
              <w:t>2</w:t>
            </w:r>
            <w:r w:rsidRPr="004677F0">
              <w:rPr>
                <w:b/>
                <w:bCs/>
                <w:sz w:val="26"/>
                <w:szCs w:val="26"/>
              </w:rPr>
              <w:t xml:space="preserve"> годов.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4677F0">
              <w:rPr>
                <w:sz w:val="26"/>
                <w:szCs w:val="26"/>
              </w:rPr>
              <w:t>Дом 19</w:t>
            </w:r>
            <w:r>
              <w:rPr>
                <w:sz w:val="26"/>
                <w:szCs w:val="26"/>
              </w:rPr>
              <w:t>60</w:t>
            </w:r>
            <w:r w:rsidRPr="004677F0">
              <w:rPr>
                <w:sz w:val="26"/>
                <w:szCs w:val="26"/>
              </w:rPr>
              <w:t xml:space="preserve"> года</w:t>
            </w:r>
            <w:r>
              <w:rPr>
                <w:sz w:val="26"/>
                <w:szCs w:val="26"/>
              </w:rPr>
              <w:t xml:space="preserve"> постройки. Капитальный ремонт </w:t>
            </w:r>
            <w:r w:rsidRPr="004677F0">
              <w:rPr>
                <w:sz w:val="26"/>
                <w:szCs w:val="26"/>
              </w:rPr>
              <w:t>проводился</w:t>
            </w:r>
            <w:r>
              <w:rPr>
                <w:sz w:val="26"/>
                <w:szCs w:val="26"/>
              </w:rPr>
              <w:t xml:space="preserve"> </w:t>
            </w:r>
            <w:r w:rsidRPr="007875D7">
              <w:rPr>
                <w:sz w:val="26"/>
                <w:szCs w:val="26"/>
              </w:rPr>
              <w:t>(в 2014 году – ремонт крыши;</w:t>
            </w:r>
            <w:r>
              <w:rPr>
                <w:sz w:val="26"/>
                <w:szCs w:val="26"/>
              </w:rPr>
              <w:t xml:space="preserve"> </w:t>
            </w:r>
            <w:r w:rsidRPr="007875D7">
              <w:rPr>
                <w:sz w:val="26"/>
                <w:szCs w:val="26"/>
              </w:rPr>
              <w:t>в 202</w:t>
            </w:r>
            <w:r>
              <w:rPr>
                <w:sz w:val="26"/>
                <w:szCs w:val="26"/>
              </w:rPr>
              <w:t>2</w:t>
            </w:r>
            <w:r w:rsidRPr="007875D7">
              <w:rPr>
                <w:sz w:val="26"/>
                <w:szCs w:val="26"/>
              </w:rPr>
              <w:t xml:space="preserve"> году – запланирован ПИР </w:t>
            </w:r>
            <w:r>
              <w:rPr>
                <w:sz w:val="26"/>
                <w:szCs w:val="26"/>
              </w:rPr>
              <w:t>ЭС</w:t>
            </w:r>
            <w:r w:rsidRPr="007875D7">
              <w:rPr>
                <w:sz w:val="26"/>
                <w:szCs w:val="26"/>
              </w:rPr>
              <w:t>).</w:t>
            </w:r>
          </w:p>
        </w:tc>
        <w:tc>
          <w:tcPr>
            <w:tcW w:w="2970" w:type="dxa"/>
            <w:vAlign w:val="center"/>
          </w:tcPr>
          <w:p w14:paraId="09490916" w14:textId="77777777" w:rsidR="00614172" w:rsidRDefault="00614172" w:rsidP="001517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Частичное наличие документов</w:t>
            </w:r>
          </w:p>
        </w:tc>
      </w:tr>
      <w:tr w:rsidR="00614172" w:rsidRPr="004677F0" w14:paraId="333FB9E3" w14:textId="77777777" w:rsidTr="00151788">
        <w:trPr>
          <w:trHeight w:val="85"/>
        </w:trPr>
        <w:tc>
          <w:tcPr>
            <w:tcW w:w="12157" w:type="dxa"/>
            <w:gridSpan w:val="2"/>
            <w:vAlign w:val="center"/>
          </w:tcPr>
          <w:p w14:paraId="3D1BBD63" w14:textId="77777777" w:rsidR="00614172" w:rsidRPr="004677F0" w:rsidRDefault="00614172" w:rsidP="00151788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1550E1">
              <w:rPr>
                <w:b/>
                <w:sz w:val="27"/>
                <w:szCs w:val="27"/>
              </w:rPr>
              <w:t>Документы, треб</w:t>
            </w:r>
            <w:r>
              <w:rPr>
                <w:b/>
                <w:sz w:val="27"/>
                <w:szCs w:val="27"/>
              </w:rPr>
              <w:t>уемые в соответствии с Порядком</w:t>
            </w:r>
          </w:p>
        </w:tc>
        <w:tc>
          <w:tcPr>
            <w:tcW w:w="2970" w:type="dxa"/>
            <w:vAlign w:val="center"/>
          </w:tcPr>
          <w:p w14:paraId="6C3D4FCF" w14:textId="77777777" w:rsidR="00614172" w:rsidRDefault="00614172" w:rsidP="00151788">
            <w:pPr>
              <w:jc w:val="both"/>
              <w:rPr>
                <w:b/>
                <w:sz w:val="26"/>
                <w:szCs w:val="26"/>
              </w:rPr>
            </w:pPr>
            <w:r w:rsidRPr="004677F0">
              <w:rPr>
                <w:b/>
                <w:sz w:val="26"/>
                <w:szCs w:val="26"/>
              </w:rPr>
              <w:t>Фактическое наличие</w:t>
            </w:r>
          </w:p>
          <w:p w14:paraId="072BB808" w14:textId="77777777" w:rsidR="00614172" w:rsidRPr="004677F0" w:rsidRDefault="00614172" w:rsidP="00151788">
            <w:pPr>
              <w:jc w:val="both"/>
              <w:rPr>
                <w:b/>
                <w:sz w:val="26"/>
                <w:szCs w:val="26"/>
              </w:rPr>
            </w:pPr>
            <w:r w:rsidRPr="004677F0">
              <w:rPr>
                <w:b/>
                <w:sz w:val="26"/>
                <w:szCs w:val="26"/>
              </w:rPr>
              <w:t>документов</w:t>
            </w:r>
          </w:p>
        </w:tc>
      </w:tr>
      <w:tr w:rsidR="00614172" w:rsidRPr="004677F0" w14:paraId="600BB759" w14:textId="77777777" w:rsidTr="00151788">
        <w:trPr>
          <w:trHeight w:val="85"/>
        </w:trPr>
        <w:tc>
          <w:tcPr>
            <w:tcW w:w="12157" w:type="dxa"/>
            <w:gridSpan w:val="2"/>
            <w:vAlign w:val="center"/>
          </w:tcPr>
          <w:p w14:paraId="2ECB0F09" w14:textId="77777777" w:rsidR="00614172" w:rsidRPr="004677F0" w:rsidRDefault="00614172" w:rsidP="0015178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677F0">
              <w:rPr>
                <w:sz w:val="26"/>
                <w:szCs w:val="26"/>
              </w:rPr>
              <w:t>Заявление (пункт 3.2 Порядка)</w:t>
            </w:r>
          </w:p>
        </w:tc>
        <w:tc>
          <w:tcPr>
            <w:tcW w:w="2970" w:type="dxa"/>
            <w:vAlign w:val="center"/>
          </w:tcPr>
          <w:p w14:paraId="3F0C9061" w14:textId="77777777" w:rsidR="00614172" w:rsidRPr="004677F0" w:rsidRDefault="00614172" w:rsidP="00151788">
            <w:pPr>
              <w:jc w:val="both"/>
              <w:rPr>
                <w:sz w:val="26"/>
                <w:szCs w:val="26"/>
              </w:rPr>
            </w:pPr>
            <w:r w:rsidRPr="004677F0">
              <w:rPr>
                <w:sz w:val="26"/>
                <w:szCs w:val="26"/>
              </w:rPr>
              <w:t>В наличии</w:t>
            </w:r>
          </w:p>
        </w:tc>
      </w:tr>
      <w:tr w:rsidR="00614172" w:rsidRPr="004677F0" w14:paraId="1FC9368D" w14:textId="77777777" w:rsidTr="00151788">
        <w:trPr>
          <w:trHeight w:val="757"/>
        </w:trPr>
        <w:tc>
          <w:tcPr>
            <w:tcW w:w="12157" w:type="dxa"/>
            <w:gridSpan w:val="2"/>
            <w:vAlign w:val="center"/>
          </w:tcPr>
          <w:p w14:paraId="3C85B091" w14:textId="77777777" w:rsidR="00614172" w:rsidRPr="004677F0" w:rsidRDefault="00614172" w:rsidP="0015178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677F0">
              <w:rPr>
                <w:sz w:val="26"/>
                <w:szCs w:val="26"/>
              </w:rPr>
              <w:t xml:space="preserve"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</w:t>
            </w:r>
            <w:proofErr w:type="gramStart"/>
            <w:r w:rsidRPr="004677F0">
              <w:rPr>
                <w:sz w:val="26"/>
                <w:szCs w:val="26"/>
              </w:rPr>
              <w:t>и(</w:t>
            </w:r>
            <w:proofErr w:type="gramEnd"/>
            <w:r w:rsidRPr="004677F0">
              <w:rPr>
                <w:sz w:val="26"/>
                <w:szCs w:val="26"/>
              </w:rPr>
              <w:t>или) выполнения работ по капитальному ремонту) на более ранний период (срок) (подпункт 1 пункта 3.10.1 Порядка)</w:t>
            </w:r>
          </w:p>
        </w:tc>
        <w:tc>
          <w:tcPr>
            <w:tcW w:w="2970" w:type="dxa"/>
            <w:vAlign w:val="center"/>
          </w:tcPr>
          <w:p w14:paraId="6FD37F58" w14:textId="77777777" w:rsidR="00614172" w:rsidRPr="00F22908" w:rsidRDefault="00614172" w:rsidP="00151788">
            <w:pPr>
              <w:jc w:val="both"/>
              <w:rPr>
                <w:sz w:val="26"/>
                <w:szCs w:val="26"/>
              </w:rPr>
            </w:pPr>
            <w:r w:rsidRPr="004677F0">
              <w:rPr>
                <w:sz w:val="26"/>
                <w:szCs w:val="26"/>
              </w:rPr>
              <w:t>В наличии</w:t>
            </w:r>
          </w:p>
        </w:tc>
      </w:tr>
      <w:tr w:rsidR="00614172" w:rsidRPr="004677F0" w14:paraId="5DC0F7E4" w14:textId="77777777" w:rsidTr="00151788">
        <w:trPr>
          <w:trHeight w:val="85"/>
        </w:trPr>
        <w:tc>
          <w:tcPr>
            <w:tcW w:w="12157" w:type="dxa"/>
            <w:gridSpan w:val="2"/>
            <w:vAlign w:val="center"/>
          </w:tcPr>
          <w:p w14:paraId="053E8223" w14:textId="77777777" w:rsidR="00614172" w:rsidRPr="004677F0" w:rsidRDefault="00614172" w:rsidP="0015178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677F0">
              <w:rPr>
                <w:sz w:val="26"/>
                <w:szCs w:val="26"/>
              </w:rPr>
              <w:t>Сведения по форме согласно приложению 6 к Порядку (подпункт 2 пункта 3.10.1 Порядка)</w:t>
            </w:r>
          </w:p>
        </w:tc>
        <w:tc>
          <w:tcPr>
            <w:tcW w:w="2970" w:type="dxa"/>
            <w:vAlign w:val="center"/>
          </w:tcPr>
          <w:p w14:paraId="4A13340F" w14:textId="77777777" w:rsidR="00614172" w:rsidRPr="004677F0" w:rsidRDefault="00614172" w:rsidP="00151788">
            <w:pPr>
              <w:jc w:val="both"/>
              <w:rPr>
                <w:sz w:val="26"/>
                <w:szCs w:val="26"/>
              </w:rPr>
            </w:pPr>
            <w:r w:rsidRPr="004677F0">
              <w:rPr>
                <w:sz w:val="26"/>
                <w:szCs w:val="26"/>
              </w:rPr>
              <w:t>В наличии</w:t>
            </w:r>
          </w:p>
        </w:tc>
      </w:tr>
      <w:tr w:rsidR="00614172" w:rsidRPr="004677F0" w14:paraId="3F5B6F72" w14:textId="77777777" w:rsidTr="00151788">
        <w:trPr>
          <w:trHeight w:val="85"/>
        </w:trPr>
        <w:tc>
          <w:tcPr>
            <w:tcW w:w="12157" w:type="dxa"/>
            <w:gridSpan w:val="2"/>
            <w:vAlign w:val="center"/>
          </w:tcPr>
          <w:p w14:paraId="4EF2DADE" w14:textId="77777777" w:rsidR="00614172" w:rsidRPr="004677F0" w:rsidRDefault="00614172" w:rsidP="0015178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677F0">
              <w:rPr>
                <w:sz w:val="26"/>
                <w:szCs w:val="26"/>
              </w:rPr>
              <w:t>Копии заключений специализированной организации, проводившей обследование многоквартирного дома, о необходимости проведения капитального ремонта, оформ</w:t>
            </w:r>
            <w:r>
              <w:rPr>
                <w:sz w:val="26"/>
                <w:szCs w:val="26"/>
              </w:rPr>
              <w:t xml:space="preserve">ленных не ранее чем за три года </w:t>
            </w:r>
            <w:r w:rsidRPr="004677F0">
              <w:rPr>
                <w:sz w:val="26"/>
                <w:szCs w:val="26"/>
              </w:rPr>
              <w:t>до даты подачи заявления, предусмотренного пунктом 3.2 Порядка (подпункт 3 пункта 3.10.1 Порядка)</w:t>
            </w:r>
          </w:p>
        </w:tc>
        <w:tc>
          <w:tcPr>
            <w:tcW w:w="2970" w:type="dxa"/>
            <w:vAlign w:val="center"/>
          </w:tcPr>
          <w:p w14:paraId="55C345D9" w14:textId="77777777" w:rsidR="00614172" w:rsidRPr="000B41C6" w:rsidRDefault="00614172" w:rsidP="00151788">
            <w:pPr>
              <w:jc w:val="both"/>
              <w:rPr>
                <w:sz w:val="26"/>
                <w:szCs w:val="26"/>
              </w:rPr>
            </w:pPr>
            <w:r w:rsidRPr="004677F0">
              <w:rPr>
                <w:sz w:val="26"/>
                <w:szCs w:val="26"/>
              </w:rPr>
              <w:t>В наличии</w:t>
            </w:r>
          </w:p>
        </w:tc>
      </w:tr>
      <w:tr w:rsidR="00614172" w:rsidRPr="004677F0" w14:paraId="6BBF1184" w14:textId="77777777" w:rsidTr="00151788">
        <w:trPr>
          <w:trHeight w:val="1291"/>
        </w:trPr>
        <w:tc>
          <w:tcPr>
            <w:tcW w:w="12157" w:type="dxa"/>
            <w:gridSpan w:val="2"/>
            <w:vAlign w:val="center"/>
          </w:tcPr>
          <w:p w14:paraId="31CF4B8C" w14:textId="77777777" w:rsidR="00614172" w:rsidRPr="004677F0" w:rsidRDefault="00614172" w:rsidP="0015178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677F0">
              <w:rPr>
                <w:sz w:val="26"/>
                <w:szCs w:val="26"/>
              </w:rPr>
              <w:t xml:space="preserve">Справка </w:t>
            </w:r>
            <w:r w:rsidRPr="00ED30A9">
              <w:rPr>
                <w:sz w:val="26"/>
                <w:szCs w:val="26"/>
              </w:rPr>
              <w:t>о размере фактических поступлений взносов на капитальный ремонт, при этом собираемость взносов на капитальный ремонт собственников помещений в многоквартирном доме составляет не менее</w:t>
            </w:r>
            <w:r>
              <w:rPr>
                <w:sz w:val="26"/>
                <w:szCs w:val="26"/>
              </w:rPr>
              <w:t xml:space="preserve"> </w:t>
            </w:r>
            <w:r w:rsidRPr="00ED30A9">
              <w:rPr>
                <w:sz w:val="26"/>
                <w:szCs w:val="26"/>
              </w:rPr>
              <w:t xml:space="preserve">95 процентов за весь период их </w:t>
            </w:r>
            <w:proofErr w:type="gramStart"/>
            <w:r w:rsidRPr="00ED30A9">
              <w:rPr>
                <w:sz w:val="26"/>
                <w:szCs w:val="26"/>
              </w:rPr>
              <w:t>начисления</w:t>
            </w:r>
            <w:proofErr w:type="gramEnd"/>
            <w:r w:rsidRPr="00ED30A9">
              <w:rPr>
                <w:sz w:val="26"/>
                <w:szCs w:val="26"/>
              </w:rPr>
              <w:t xml:space="preserve"> в многоквартирном д</w:t>
            </w:r>
            <w:r>
              <w:rPr>
                <w:sz w:val="26"/>
                <w:szCs w:val="26"/>
              </w:rPr>
              <w:t xml:space="preserve">оме начиная с месяца начисления </w:t>
            </w:r>
            <w:r w:rsidRPr="00ED30A9">
              <w:rPr>
                <w:sz w:val="26"/>
                <w:szCs w:val="26"/>
              </w:rPr>
              <w:t>по месяц, предшествующий месяцу п</w:t>
            </w:r>
            <w:r>
              <w:rPr>
                <w:sz w:val="26"/>
                <w:szCs w:val="26"/>
              </w:rPr>
              <w:t xml:space="preserve">одачи заявления, в соответствии </w:t>
            </w:r>
            <w:r w:rsidRPr="00ED30A9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 xml:space="preserve"> пунктом 3.2 настоящего Порядка </w:t>
            </w:r>
            <w:r w:rsidRPr="00ED30A9">
              <w:rPr>
                <w:sz w:val="26"/>
                <w:szCs w:val="26"/>
              </w:rPr>
              <w:t>и собираемость взносов на капитальный ремонт администрацией муниципального образ</w:t>
            </w:r>
            <w:r>
              <w:rPr>
                <w:sz w:val="26"/>
                <w:szCs w:val="26"/>
              </w:rPr>
              <w:t xml:space="preserve">ования, </w:t>
            </w:r>
            <w:r w:rsidRPr="00ED30A9">
              <w:rPr>
                <w:sz w:val="26"/>
                <w:szCs w:val="26"/>
              </w:rPr>
              <w:t xml:space="preserve">на </w:t>
            </w:r>
            <w:proofErr w:type="gramStart"/>
            <w:r w:rsidRPr="00ED30A9">
              <w:rPr>
                <w:sz w:val="26"/>
                <w:szCs w:val="26"/>
              </w:rPr>
              <w:t>территории</w:t>
            </w:r>
            <w:proofErr w:type="gramEnd"/>
            <w:r w:rsidRPr="00ED30A9">
              <w:rPr>
                <w:sz w:val="26"/>
                <w:szCs w:val="26"/>
              </w:rPr>
              <w:t xml:space="preserve"> которого расположен многоквартирный дом, составляет не менее 100 процентов за весь период их начисления администрации муниципального образова</w:t>
            </w:r>
            <w:r>
              <w:rPr>
                <w:sz w:val="26"/>
                <w:szCs w:val="26"/>
              </w:rPr>
              <w:t xml:space="preserve">ния начиная с месяца начисления </w:t>
            </w:r>
            <w:r w:rsidRPr="00ED30A9">
              <w:rPr>
                <w:sz w:val="26"/>
                <w:szCs w:val="26"/>
              </w:rPr>
              <w:t>по месяц, предшествующий месяцу подачи заявления, в соответствии с пунктом 3.2 Порядка</w:t>
            </w:r>
          </w:p>
        </w:tc>
        <w:tc>
          <w:tcPr>
            <w:tcW w:w="2970" w:type="dxa"/>
            <w:vAlign w:val="center"/>
          </w:tcPr>
          <w:p w14:paraId="7891F93F" w14:textId="77777777" w:rsidR="00614172" w:rsidRDefault="00614172" w:rsidP="00151788">
            <w:pPr>
              <w:jc w:val="both"/>
              <w:rPr>
                <w:sz w:val="26"/>
                <w:szCs w:val="26"/>
              </w:rPr>
            </w:pPr>
            <w:r w:rsidRPr="004677F0">
              <w:rPr>
                <w:sz w:val="26"/>
                <w:szCs w:val="26"/>
              </w:rPr>
              <w:t>В наличии</w:t>
            </w:r>
          </w:p>
          <w:p w14:paraId="1313D95B" w14:textId="77777777" w:rsidR="00614172" w:rsidRPr="00C03272" w:rsidRDefault="00614172" w:rsidP="00151788">
            <w:pPr>
              <w:jc w:val="both"/>
              <w:rPr>
                <w:sz w:val="26"/>
                <w:szCs w:val="26"/>
              </w:rPr>
            </w:pPr>
            <w:r w:rsidRPr="00C03272">
              <w:rPr>
                <w:sz w:val="26"/>
                <w:szCs w:val="26"/>
              </w:rPr>
              <w:t>Собираемость:</w:t>
            </w:r>
          </w:p>
          <w:p w14:paraId="7B862816" w14:textId="77777777" w:rsidR="00614172" w:rsidRPr="00C03272" w:rsidRDefault="00614172" w:rsidP="00151788">
            <w:pPr>
              <w:jc w:val="both"/>
              <w:rPr>
                <w:sz w:val="26"/>
                <w:szCs w:val="26"/>
              </w:rPr>
            </w:pPr>
            <w:r w:rsidRPr="00C03272">
              <w:rPr>
                <w:sz w:val="26"/>
                <w:szCs w:val="26"/>
              </w:rPr>
              <w:t xml:space="preserve">п.1 – </w:t>
            </w:r>
            <w:r>
              <w:rPr>
                <w:sz w:val="26"/>
                <w:szCs w:val="26"/>
              </w:rPr>
              <w:t>99,32</w:t>
            </w:r>
            <w:r w:rsidRPr="00C03272">
              <w:rPr>
                <w:sz w:val="26"/>
                <w:szCs w:val="26"/>
              </w:rPr>
              <w:t>%</w:t>
            </w:r>
          </w:p>
          <w:p w14:paraId="64BCBE63" w14:textId="77777777" w:rsidR="00614172" w:rsidRDefault="00614172" w:rsidP="00151788">
            <w:pPr>
              <w:jc w:val="both"/>
              <w:rPr>
                <w:sz w:val="26"/>
                <w:szCs w:val="26"/>
              </w:rPr>
            </w:pPr>
            <w:r w:rsidRPr="00C03272">
              <w:rPr>
                <w:sz w:val="26"/>
                <w:szCs w:val="26"/>
              </w:rPr>
              <w:t xml:space="preserve">п.2 – </w:t>
            </w:r>
            <w:r>
              <w:rPr>
                <w:sz w:val="26"/>
                <w:szCs w:val="26"/>
              </w:rPr>
              <w:t>98,68</w:t>
            </w:r>
            <w:r w:rsidRPr="00C03272">
              <w:rPr>
                <w:sz w:val="26"/>
                <w:szCs w:val="26"/>
              </w:rPr>
              <w:t>%</w:t>
            </w:r>
          </w:p>
          <w:p w14:paraId="37E0D978" w14:textId="77777777" w:rsidR="00614172" w:rsidRPr="00C03272" w:rsidRDefault="00614172" w:rsidP="00151788">
            <w:pPr>
              <w:jc w:val="both"/>
              <w:rPr>
                <w:sz w:val="26"/>
                <w:szCs w:val="26"/>
              </w:rPr>
            </w:pPr>
            <w:r w:rsidRPr="00C03272">
              <w:rPr>
                <w:sz w:val="26"/>
                <w:szCs w:val="26"/>
              </w:rPr>
              <w:t>п.</w:t>
            </w:r>
            <w:r>
              <w:rPr>
                <w:sz w:val="26"/>
                <w:szCs w:val="26"/>
              </w:rPr>
              <w:t>3</w:t>
            </w:r>
            <w:r w:rsidRPr="00C03272">
              <w:rPr>
                <w:sz w:val="26"/>
                <w:szCs w:val="26"/>
              </w:rPr>
              <w:t xml:space="preserve"> – </w:t>
            </w:r>
            <w:r>
              <w:rPr>
                <w:sz w:val="26"/>
                <w:szCs w:val="26"/>
              </w:rPr>
              <w:t>98,28</w:t>
            </w:r>
            <w:r w:rsidRPr="00C03272">
              <w:rPr>
                <w:sz w:val="26"/>
                <w:szCs w:val="26"/>
              </w:rPr>
              <w:t>%</w:t>
            </w:r>
          </w:p>
          <w:p w14:paraId="4803B3F3" w14:textId="77777777" w:rsidR="00614172" w:rsidRPr="00C03272" w:rsidRDefault="00614172" w:rsidP="00151788">
            <w:pPr>
              <w:jc w:val="both"/>
              <w:rPr>
                <w:sz w:val="26"/>
                <w:szCs w:val="26"/>
              </w:rPr>
            </w:pPr>
            <w:r w:rsidRPr="00C03272">
              <w:rPr>
                <w:sz w:val="26"/>
                <w:szCs w:val="26"/>
              </w:rPr>
              <w:t>п.</w:t>
            </w:r>
            <w:r>
              <w:rPr>
                <w:sz w:val="26"/>
                <w:szCs w:val="26"/>
              </w:rPr>
              <w:t>4</w:t>
            </w:r>
            <w:r w:rsidRPr="00C03272">
              <w:rPr>
                <w:sz w:val="26"/>
                <w:szCs w:val="26"/>
              </w:rPr>
              <w:t xml:space="preserve"> – </w:t>
            </w:r>
            <w:r>
              <w:rPr>
                <w:sz w:val="26"/>
                <w:szCs w:val="26"/>
              </w:rPr>
              <w:t>98,53</w:t>
            </w:r>
            <w:r w:rsidRPr="00C03272">
              <w:rPr>
                <w:sz w:val="26"/>
                <w:szCs w:val="26"/>
              </w:rPr>
              <w:t>%</w:t>
            </w:r>
          </w:p>
          <w:p w14:paraId="511B4592" w14:textId="77777777" w:rsidR="00614172" w:rsidRPr="00C03272" w:rsidRDefault="00614172" w:rsidP="00151788">
            <w:pPr>
              <w:jc w:val="both"/>
              <w:rPr>
                <w:sz w:val="26"/>
                <w:szCs w:val="26"/>
              </w:rPr>
            </w:pPr>
            <w:r w:rsidRPr="00C03272">
              <w:rPr>
                <w:sz w:val="26"/>
                <w:szCs w:val="26"/>
              </w:rPr>
              <w:t>п.</w:t>
            </w:r>
            <w:r>
              <w:rPr>
                <w:sz w:val="26"/>
                <w:szCs w:val="26"/>
              </w:rPr>
              <w:t>5</w:t>
            </w:r>
            <w:r w:rsidRPr="00C03272">
              <w:rPr>
                <w:sz w:val="26"/>
                <w:szCs w:val="26"/>
              </w:rPr>
              <w:t xml:space="preserve"> – </w:t>
            </w:r>
            <w:r>
              <w:rPr>
                <w:sz w:val="26"/>
                <w:szCs w:val="26"/>
              </w:rPr>
              <w:t>97,69</w:t>
            </w:r>
            <w:r w:rsidRPr="00C03272">
              <w:rPr>
                <w:sz w:val="26"/>
                <w:szCs w:val="26"/>
              </w:rPr>
              <w:t>%</w:t>
            </w:r>
          </w:p>
          <w:p w14:paraId="1E48D925" w14:textId="77777777" w:rsidR="00614172" w:rsidRPr="003C2702" w:rsidRDefault="00614172" w:rsidP="00151788">
            <w:pPr>
              <w:jc w:val="both"/>
              <w:rPr>
                <w:sz w:val="26"/>
                <w:szCs w:val="26"/>
              </w:rPr>
            </w:pPr>
            <w:r w:rsidRPr="00C03272">
              <w:rPr>
                <w:sz w:val="26"/>
                <w:szCs w:val="26"/>
              </w:rPr>
              <w:t xml:space="preserve">АМО – </w:t>
            </w:r>
            <w:r>
              <w:rPr>
                <w:sz w:val="26"/>
                <w:szCs w:val="26"/>
              </w:rPr>
              <w:t>100</w:t>
            </w:r>
            <w:r w:rsidRPr="00C03272">
              <w:rPr>
                <w:sz w:val="26"/>
                <w:szCs w:val="26"/>
              </w:rPr>
              <w:t>%</w:t>
            </w:r>
          </w:p>
        </w:tc>
      </w:tr>
      <w:tr w:rsidR="00614172" w:rsidRPr="004677F0" w14:paraId="3DA4F071" w14:textId="77777777" w:rsidTr="00614172">
        <w:trPr>
          <w:trHeight w:val="273"/>
        </w:trPr>
        <w:tc>
          <w:tcPr>
            <w:tcW w:w="12157" w:type="dxa"/>
            <w:gridSpan w:val="2"/>
            <w:vAlign w:val="center"/>
          </w:tcPr>
          <w:p w14:paraId="1C0FF42F" w14:textId="77777777" w:rsidR="00614172" w:rsidRPr="004677F0" w:rsidRDefault="00614172" w:rsidP="0015178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677F0">
              <w:rPr>
                <w:sz w:val="26"/>
                <w:szCs w:val="26"/>
              </w:rPr>
              <w:t xml:space="preserve">Копии проектно-сметной документации на выполнение работ </w:t>
            </w:r>
            <w:proofErr w:type="gramStart"/>
            <w:r w:rsidRPr="004677F0">
              <w:rPr>
                <w:sz w:val="26"/>
                <w:szCs w:val="26"/>
              </w:rPr>
              <w:t>и(</w:t>
            </w:r>
            <w:proofErr w:type="gramEnd"/>
            <w:r w:rsidRPr="004677F0">
              <w:rPr>
                <w:sz w:val="26"/>
                <w:szCs w:val="26"/>
              </w:rPr>
              <w:t>или) услуг по капитальному ремонту общего имущества в многоквартирном доме, разработанно</w:t>
            </w:r>
            <w:r>
              <w:rPr>
                <w:sz w:val="26"/>
                <w:szCs w:val="26"/>
              </w:rPr>
              <w:t xml:space="preserve">й и утвержденной в соответствии </w:t>
            </w:r>
            <w:r w:rsidRPr="004677F0">
              <w:rPr>
                <w:sz w:val="26"/>
                <w:szCs w:val="26"/>
              </w:rPr>
              <w:t>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</w:t>
            </w:r>
            <w:r>
              <w:rPr>
                <w:sz w:val="26"/>
                <w:szCs w:val="26"/>
              </w:rPr>
              <w:t xml:space="preserve">носе срока капитального ремонта </w:t>
            </w:r>
            <w:r w:rsidRPr="004677F0">
              <w:rPr>
                <w:sz w:val="26"/>
                <w:szCs w:val="26"/>
              </w:rPr>
              <w:t xml:space="preserve">на более </w:t>
            </w:r>
            <w:r w:rsidRPr="004677F0">
              <w:rPr>
                <w:sz w:val="26"/>
                <w:szCs w:val="26"/>
              </w:rPr>
              <w:lastRenderedPageBreak/>
              <w:t xml:space="preserve">ранний период (срок), </w:t>
            </w:r>
            <w:proofErr w:type="gramStart"/>
            <w:r w:rsidRPr="004677F0">
              <w:rPr>
                <w:sz w:val="26"/>
                <w:szCs w:val="26"/>
              </w:rPr>
              <w:t>согласованные</w:t>
            </w:r>
            <w:proofErr w:type="gramEnd"/>
            <w:r w:rsidRPr="004677F0">
              <w:rPr>
                <w:sz w:val="26"/>
                <w:szCs w:val="26"/>
              </w:rPr>
              <w:t xml:space="preserve"> с региональным оператором (подпункт 5 пункта 3.10.1 Порядка)</w:t>
            </w:r>
          </w:p>
        </w:tc>
        <w:tc>
          <w:tcPr>
            <w:tcW w:w="2970" w:type="dxa"/>
            <w:vAlign w:val="center"/>
          </w:tcPr>
          <w:p w14:paraId="2B177309" w14:textId="77777777" w:rsidR="00614172" w:rsidRPr="004677F0" w:rsidRDefault="00614172" w:rsidP="00151788">
            <w:pPr>
              <w:jc w:val="both"/>
              <w:rPr>
                <w:b/>
                <w:sz w:val="26"/>
                <w:szCs w:val="26"/>
              </w:rPr>
            </w:pPr>
            <w:r w:rsidRPr="004677F0">
              <w:rPr>
                <w:sz w:val="26"/>
                <w:szCs w:val="26"/>
              </w:rPr>
              <w:lastRenderedPageBreak/>
              <w:t>В наличии</w:t>
            </w:r>
          </w:p>
        </w:tc>
      </w:tr>
      <w:tr w:rsidR="00614172" w:rsidRPr="00871CA2" w14:paraId="396B93FE" w14:textId="77777777" w:rsidTr="00614172">
        <w:trPr>
          <w:trHeight w:val="957"/>
        </w:trPr>
        <w:tc>
          <w:tcPr>
            <w:tcW w:w="12157" w:type="dxa"/>
            <w:gridSpan w:val="2"/>
          </w:tcPr>
          <w:p w14:paraId="7BA90686" w14:textId="77777777" w:rsidR="00614172" w:rsidRPr="004677F0" w:rsidRDefault="00614172" w:rsidP="0015178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К</w:t>
            </w:r>
            <w:r w:rsidRPr="00DC5D83">
              <w:rPr>
                <w:sz w:val="26"/>
                <w:szCs w:val="26"/>
              </w:rPr>
              <w:t xml:space="preserve">опии заключений специализированной организации, проводившей обследование многоквартирного дома, об отсутствии необходимости проведения капитального ремонта </w:t>
            </w:r>
            <w:r>
              <w:rPr>
                <w:sz w:val="26"/>
                <w:szCs w:val="26"/>
              </w:rPr>
              <w:t xml:space="preserve">крыши и фундамента, оформленных </w:t>
            </w:r>
            <w:r w:rsidRPr="00DC5D83">
              <w:rPr>
                <w:sz w:val="26"/>
                <w:szCs w:val="26"/>
              </w:rPr>
              <w:t>не ранее чем за три года до даты подачи заявления, предусмотренного пунктом 3.2 Порядка, в случае переноса работ</w:t>
            </w:r>
            <w:r>
              <w:rPr>
                <w:sz w:val="26"/>
                <w:szCs w:val="26"/>
              </w:rPr>
              <w:t xml:space="preserve"> по капитальному ремонту фасада</w:t>
            </w:r>
          </w:p>
        </w:tc>
        <w:tc>
          <w:tcPr>
            <w:tcW w:w="2970" w:type="dxa"/>
            <w:vAlign w:val="center"/>
          </w:tcPr>
          <w:p w14:paraId="1E6C3CF7" w14:textId="77777777" w:rsidR="00614172" w:rsidRPr="00796EE5" w:rsidRDefault="00614172" w:rsidP="00151788">
            <w:pPr>
              <w:rPr>
                <w:b/>
                <w:sz w:val="26"/>
                <w:szCs w:val="26"/>
              </w:rPr>
            </w:pPr>
            <w:r w:rsidRPr="00796EE5">
              <w:rPr>
                <w:b/>
                <w:sz w:val="26"/>
                <w:szCs w:val="26"/>
              </w:rPr>
              <w:t>Отсутствует</w:t>
            </w:r>
          </w:p>
        </w:tc>
      </w:tr>
    </w:tbl>
    <w:p w14:paraId="6F193CF4" w14:textId="77777777" w:rsidR="00614172" w:rsidRPr="00821ED3" w:rsidRDefault="00614172" w:rsidP="00614172">
      <w:pPr>
        <w:ind w:left="-142"/>
        <w:rPr>
          <w:b/>
          <w:sz w:val="27"/>
          <w:szCs w:val="27"/>
        </w:rPr>
      </w:pPr>
    </w:p>
    <w:p w14:paraId="364459FF" w14:textId="77777777" w:rsidR="00614172" w:rsidRPr="00170B27" w:rsidRDefault="00614172" w:rsidP="00614172">
      <w:pPr>
        <w:ind w:left="-142" w:right="111"/>
        <w:jc w:val="right"/>
        <w:rPr>
          <w:b/>
          <w:sz w:val="32"/>
          <w:szCs w:val="32"/>
        </w:rPr>
      </w:pPr>
      <w:r w:rsidRPr="00170B27">
        <w:rPr>
          <w:b/>
          <w:sz w:val="32"/>
          <w:szCs w:val="32"/>
        </w:rPr>
        <w:t xml:space="preserve">Приложение № </w:t>
      </w:r>
      <w:r>
        <w:rPr>
          <w:b/>
          <w:sz w:val="32"/>
          <w:szCs w:val="32"/>
        </w:rPr>
        <w:t>6</w:t>
      </w:r>
    </w:p>
    <w:p w14:paraId="773D6120" w14:textId="77777777" w:rsidR="00614172" w:rsidRPr="009A5842" w:rsidRDefault="00614172" w:rsidP="00614172">
      <w:pPr>
        <w:autoSpaceDE w:val="0"/>
        <w:autoSpaceDN w:val="0"/>
        <w:adjustRightInd w:val="0"/>
        <w:ind w:left="-142" w:right="111"/>
        <w:jc w:val="both"/>
        <w:rPr>
          <w:sz w:val="26"/>
          <w:szCs w:val="26"/>
        </w:rPr>
      </w:pPr>
      <w:r w:rsidRPr="009A5842">
        <w:rPr>
          <w:sz w:val="26"/>
          <w:szCs w:val="26"/>
        </w:rPr>
        <w:t>1.3.1. Включение в региональную программу многоквартирных домов в случаях, если многоквартирные дома:</w:t>
      </w:r>
      <w:r>
        <w:rPr>
          <w:sz w:val="26"/>
          <w:szCs w:val="26"/>
        </w:rPr>
        <w:t xml:space="preserve"> введены </w:t>
      </w:r>
      <w:r w:rsidRPr="009A5842">
        <w:rPr>
          <w:sz w:val="26"/>
          <w:szCs w:val="26"/>
        </w:rPr>
        <w:t>в эксплуатацию после завершения строительства или реконструкции.</w:t>
      </w:r>
    </w:p>
    <w:p w14:paraId="08C4127F" w14:textId="77777777" w:rsidR="00614172" w:rsidRPr="00CE4F23" w:rsidRDefault="00614172" w:rsidP="00614172">
      <w:pPr>
        <w:ind w:left="-142" w:right="111"/>
        <w:jc w:val="center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>ТСЖ «Горбунки»</w:t>
      </w:r>
    </w:p>
    <w:tbl>
      <w:tblPr>
        <w:tblStyle w:val="a3"/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1623"/>
        <w:gridCol w:w="2977"/>
      </w:tblGrid>
      <w:tr w:rsidR="00614172" w:rsidRPr="00CE4F23" w14:paraId="63795660" w14:textId="77777777" w:rsidTr="00151788">
        <w:tc>
          <w:tcPr>
            <w:tcW w:w="568" w:type="dxa"/>
            <w:vAlign w:val="center"/>
          </w:tcPr>
          <w:p w14:paraId="65064E01" w14:textId="77777777" w:rsidR="00614172" w:rsidRPr="00CE4F23" w:rsidRDefault="00614172" w:rsidP="00151788">
            <w:pPr>
              <w:ind w:right="111"/>
              <w:jc w:val="both"/>
              <w:rPr>
                <w:sz w:val="26"/>
                <w:szCs w:val="26"/>
              </w:rPr>
            </w:pPr>
            <w:r w:rsidRPr="00CE4F23">
              <w:rPr>
                <w:sz w:val="26"/>
                <w:szCs w:val="26"/>
              </w:rPr>
              <w:t>1.</w:t>
            </w:r>
          </w:p>
        </w:tc>
        <w:tc>
          <w:tcPr>
            <w:tcW w:w="11623" w:type="dxa"/>
            <w:vAlign w:val="center"/>
          </w:tcPr>
          <w:p w14:paraId="3DEB5B39" w14:textId="77777777" w:rsidR="00614172" w:rsidRPr="00BE699E" w:rsidRDefault="00614172" w:rsidP="00151788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Ломоносовский </w:t>
            </w:r>
            <w:r w:rsidRPr="00CE4F23">
              <w:rPr>
                <w:b/>
                <w:sz w:val="26"/>
                <w:szCs w:val="26"/>
              </w:rPr>
              <w:t xml:space="preserve">район, </w:t>
            </w:r>
            <w:proofErr w:type="spellStart"/>
            <w:r>
              <w:rPr>
                <w:b/>
                <w:sz w:val="26"/>
                <w:szCs w:val="26"/>
              </w:rPr>
              <w:t>дер</w:t>
            </w:r>
            <w:proofErr w:type="gramStart"/>
            <w:r>
              <w:rPr>
                <w:b/>
                <w:sz w:val="26"/>
                <w:szCs w:val="26"/>
              </w:rPr>
              <w:t>.Г</w:t>
            </w:r>
            <w:proofErr w:type="gramEnd"/>
            <w:r>
              <w:rPr>
                <w:b/>
                <w:sz w:val="26"/>
                <w:szCs w:val="26"/>
              </w:rPr>
              <w:t>орбунки</w:t>
            </w:r>
            <w:proofErr w:type="spellEnd"/>
            <w:r>
              <w:rPr>
                <w:b/>
                <w:sz w:val="26"/>
                <w:szCs w:val="26"/>
              </w:rPr>
              <w:t>, д.52</w:t>
            </w:r>
            <w:r w:rsidRPr="00CE4F23"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CE4F23">
              <w:rPr>
                <w:sz w:val="26"/>
                <w:szCs w:val="26"/>
              </w:rPr>
              <w:t xml:space="preserve">Дом </w:t>
            </w:r>
            <w:r>
              <w:rPr>
                <w:sz w:val="26"/>
                <w:szCs w:val="26"/>
              </w:rPr>
              <w:t xml:space="preserve">введен в эксплуатацию в </w:t>
            </w:r>
            <w:r w:rsidRPr="00CE4F23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7</w:t>
            </w:r>
            <w:r w:rsidRPr="00CE4F23">
              <w:rPr>
                <w:sz w:val="26"/>
                <w:szCs w:val="26"/>
              </w:rPr>
              <w:t xml:space="preserve"> год</w:t>
            </w:r>
            <w:r>
              <w:rPr>
                <w:sz w:val="26"/>
                <w:szCs w:val="26"/>
              </w:rPr>
              <w:t>у</w:t>
            </w:r>
            <w:r w:rsidRPr="00CE4F23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4</w:t>
            </w:r>
            <w:r w:rsidRPr="00CE4F23">
              <w:rPr>
                <w:sz w:val="26"/>
                <w:szCs w:val="26"/>
              </w:rPr>
              <w:t xml:space="preserve"> этаж</w:t>
            </w:r>
            <w:r>
              <w:rPr>
                <w:sz w:val="26"/>
                <w:szCs w:val="26"/>
              </w:rPr>
              <w:t>а,</w:t>
            </w:r>
            <w:r>
              <w:rPr>
                <w:sz w:val="26"/>
                <w:szCs w:val="26"/>
              </w:rPr>
              <w:br/>
              <w:t>44 жилых помещения</w:t>
            </w:r>
            <w:r w:rsidRPr="00CE4F2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</w:t>
            </w:r>
            <w:r w:rsidRPr="00CE4F23">
              <w:rPr>
                <w:sz w:val="26"/>
                <w:szCs w:val="26"/>
              </w:rPr>
              <w:t>квартир</w:t>
            </w:r>
            <w:r>
              <w:rPr>
                <w:sz w:val="26"/>
                <w:szCs w:val="26"/>
              </w:rPr>
              <w:t>)</w:t>
            </w:r>
            <w:r w:rsidRPr="00CE4F23">
              <w:rPr>
                <w:sz w:val="26"/>
                <w:szCs w:val="26"/>
              </w:rPr>
              <w:t>.</w:t>
            </w:r>
          </w:p>
        </w:tc>
        <w:tc>
          <w:tcPr>
            <w:tcW w:w="2977" w:type="dxa"/>
            <w:vAlign w:val="center"/>
          </w:tcPr>
          <w:p w14:paraId="091771E7" w14:textId="77777777" w:rsidR="00614172" w:rsidRPr="00CE4F23" w:rsidRDefault="00614172" w:rsidP="00151788">
            <w:pPr>
              <w:ind w:right="11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Документы в наличии</w:t>
            </w:r>
          </w:p>
        </w:tc>
      </w:tr>
      <w:tr w:rsidR="00614172" w:rsidRPr="00CE4F23" w14:paraId="41A475E1" w14:textId="77777777" w:rsidTr="00151788">
        <w:trPr>
          <w:trHeight w:val="85"/>
        </w:trPr>
        <w:tc>
          <w:tcPr>
            <w:tcW w:w="12191" w:type="dxa"/>
            <w:gridSpan w:val="2"/>
            <w:vAlign w:val="center"/>
          </w:tcPr>
          <w:p w14:paraId="40F38834" w14:textId="77777777" w:rsidR="00614172" w:rsidRPr="00CE4F23" w:rsidRDefault="00614172" w:rsidP="00151788">
            <w:pPr>
              <w:autoSpaceDE w:val="0"/>
              <w:autoSpaceDN w:val="0"/>
              <w:adjustRightInd w:val="0"/>
              <w:ind w:left="34" w:right="111"/>
              <w:jc w:val="both"/>
              <w:rPr>
                <w:b/>
                <w:sz w:val="26"/>
                <w:szCs w:val="26"/>
              </w:rPr>
            </w:pPr>
            <w:r w:rsidRPr="00794F3B">
              <w:rPr>
                <w:b/>
                <w:sz w:val="26"/>
                <w:szCs w:val="26"/>
              </w:rPr>
              <w:t>Документы, требуемые в соответствии с Порядком</w:t>
            </w:r>
          </w:p>
        </w:tc>
        <w:tc>
          <w:tcPr>
            <w:tcW w:w="2977" w:type="dxa"/>
            <w:vAlign w:val="center"/>
          </w:tcPr>
          <w:p w14:paraId="59BCF8DF" w14:textId="77777777" w:rsidR="00614172" w:rsidRPr="009A5842" w:rsidRDefault="00614172" w:rsidP="00151788">
            <w:pPr>
              <w:ind w:left="34" w:right="111"/>
              <w:jc w:val="both"/>
              <w:rPr>
                <w:b/>
                <w:sz w:val="26"/>
                <w:szCs w:val="26"/>
              </w:rPr>
            </w:pPr>
            <w:r w:rsidRPr="009A5842">
              <w:rPr>
                <w:b/>
                <w:sz w:val="26"/>
                <w:szCs w:val="26"/>
              </w:rPr>
              <w:t xml:space="preserve">Фактическое наличие </w:t>
            </w:r>
            <w:r>
              <w:rPr>
                <w:b/>
                <w:sz w:val="26"/>
                <w:szCs w:val="26"/>
              </w:rPr>
              <w:t>д</w:t>
            </w:r>
            <w:r w:rsidRPr="009A5842">
              <w:rPr>
                <w:b/>
                <w:sz w:val="26"/>
                <w:szCs w:val="26"/>
              </w:rPr>
              <w:t>окумент</w:t>
            </w:r>
            <w:r>
              <w:rPr>
                <w:b/>
                <w:sz w:val="26"/>
                <w:szCs w:val="26"/>
              </w:rPr>
              <w:t>ов</w:t>
            </w:r>
          </w:p>
        </w:tc>
      </w:tr>
      <w:tr w:rsidR="00614172" w:rsidRPr="00CE4F23" w14:paraId="142BFF96" w14:textId="77777777" w:rsidTr="00151788">
        <w:trPr>
          <w:trHeight w:val="85"/>
        </w:trPr>
        <w:tc>
          <w:tcPr>
            <w:tcW w:w="12191" w:type="dxa"/>
            <w:gridSpan w:val="2"/>
            <w:vAlign w:val="center"/>
          </w:tcPr>
          <w:p w14:paraId="5D4AFDAC" w14:textId="77777777" w:rsidR="00614172" w:rsidRPr="00CE4F23" w:rsidRDefault="00614172" w:rsidP="00151788">
            <w:pPr>
              <w:autoSpaceDE w:val="0"/>
              <w:autoSpaceDN w:val="0"/>
              <w:adjustRightInd w:val="0"/>
              <w:ind w:left="34" w:right="111"/>
              <w:jc w:val="both"/>
              <w:rPr>
                <w:sz w:val="26"/>
                <w:szCs w:val="26"/>
              </w:rPr>
            </w:pPr>
            <w:r w:rsidRPr="00CE4F23">
              <w:rPr>
                <w:sz w:val="26"/>
                <w:szCs w:val="26"/>
              </w:rPr>
              <w:t>Заявление</w:t>
            </w:r>
          </w:p>
        </w:tc>
        <w:tc>
          <w:tcPr>
            <w:tcW w:w="2977" w:type="dxa"/>
            <w:vAlign w:val="center"/>
          </w:tcPr>
          <w:p w14:paraId="20F28D86" w14:textId="77777777" w:rsidR="00614172" w:rsidRPr="00CE4F23" w:rsidRDefault="00614172" w:rsidP="00151788">
            <w:pPr>
              <w:ind w:left="34" w:right="111"/>
              <w:jc w:val="both"/>
              <w:rPr>
                <w:sz w:val="26"/>
                <w:szCs w:val="26"/>
              </w:rPr>
            </w:pPr>
            <w:r w:rsidRPr="00CE4F23">
              <w:rPr>
                <w:sz w:val="26"/>
                <w:szCs w:val="26"/>
              </w:rPr>
              <w:t>В наличии</w:t>
            </w:r>
          </w:p>
        </w:tc>
      </w:tr>
      <w:tr w:rsidR="00614172" w:rsidRPr="00CE4F23" w14:paraId="2AA5ED20" w14:textId="77777777" w:rsidTr="00151788">
        <w:trPr>
          <w:trHeight w:val="484"/>
        </w:trPr>
        <w:tc>
          <w:tcPr>
            <w:tcW w:w="12191" w:type="dxa"/>
            <w:gridSpan w:val="2"/>
            <w:vAlign w:val="center"/>
          </w:tcPr>
          <w:p w14:paraId="76F8CFEA" w14:textId="77777777" w:rsidR="00614172" w:rsidRPr="00CE4F23" w:rsidRDefault="00614172" w:rsidP="00151788">
            <w:pPr>
              <w:ind w:left="34" w:right="111"/>
              <w:jc w:val="both"/>
              <w:rPr>
                <w:sz w:val="26"/>
                <w:szCs w:val="26"/>
              </w:rPr>
            </w:pPr>
            <w:r w:rsidRPr="00CE4F23">
              <w:rPr>
                <w:sz w:val="26"/>
                <w:szCs w:val="26"/>
              </w:rPr>
              <w:t>Сведения по форме согласно приложению 2 к Порядку (представляются на бумажном носителе</w:t>
            </w:r>
            <w:r>
              <w:rPr>
                <w:sz w:val="26"/>
                <w:szCs w:val="26"/>
              </w:rPr>
              <w:br/>
            </w:r>
            <w:r w:rsidRPr="00CE4F23">
              <w:rPr>
                <w:sz w:val="26"/>
                <w:szCs w:val="26"/>
              </w:rPr>
              <w:t xml:space="preserve">и в электронной форме в формате </w:t>
            </w:r>
            <w:proofErr w:type="spellStart"/>
            <w:r w:rsidRPr="00CE4F23">
              <w:rPr>
                <w:sz w:val="26"/>
                <w:szCs w:val="26"/>
              </w:rPr>
              <w:t>Excel</w:t>
            </w:r>
            <w:proofErr w:type="spellEnd"/>
            <w:r w:rsidRPr="00CE4F23">
              <w:rPr>
                <w:sz w:val="26"/>
                <w:szCs w:val="26"/>
              </w:rPr>
              <w:t>)</w:t>
            </w:r>
          </w:p>
        </w:tc>
        <w:tc>
          <w:tcPr>
            <w:tcW w:w="2977" w:type="dxa"/>
            <w:vAlign w:val="center"/>
          </w:tcPr>
          <w:p w14:paraId="424D4D94" w14:textId="77777777" w:rsidR="00614172" w:rsidRPr="00CE4F23" w:rsidRDefault="00614172" w:rsidP="00151788">
            <w:pPr>
              <w:ind w:left="34" w:right="111"/>
              <w:jc w:val="both"/>
              <w:rPr>
                <w:b/>
                <w:sz w:val="26"/>
                <w:szCs w:val="26"/>
              </w:rPr>
            </w:pPr>
            <w:r w:rsidRPr="00CE4F23">
              <w:rPr>
                <w:sz w:val="26"/>
                <w:szCs w:val="26"/>
              </w:rPr>
              <w:t>В наличии</w:t>
            </w:r>
          </w:p>
        </w:tc>
      </w:tr>
      <w:tr w:rsidR="00614172" w:rsidRPr="00CE4F23" w14:paraId="4623E1E8" w14:textId="77777777" w:rsidTr="00151788">
        <w:trPr>
          <w:trHeight w:val="152"/>
        </w:trPr>
        <w:tc>
          <w:tcPr>
            <w:tcW w:w="12191" w:type="dxa"/>
            <w:gridSpan w:val="2"/>
            <w:vAlign w:val="center"/>
          </w:tcPr>
          <w:p w14:paraId="3A86AD9B" w14:textId="77777777" w:rsidR="00614172" w:rsidRPr="00CE4F23" w:rsidRDefault="00614172" w:rsidP="00151788">
            <w:pPr>
              <w:ind w:left="34" w:right="111"/>
              <w:jc w:val="both"/>
              <w:rPr>
                <w:sz w:val="26"/>
                <w:szCs w:val="26"/>
              </w:rPr>
            </w:pPr>
            <w:r w:rsidRPr="00CE4F23">
              <w:rPr>
                <w:sz w:val="26"/>
                <w:szCs w:val="26"/>
              </w:rPr>
              <w:t>Сведения по форме согласно приложению 3 к Порядку</w:t>
            </w:r>
          </w:p>
        </w:tc>
        <w:tc>
          <w:tcPr>
            <w:tcW w:w="2977" w:type="dxa"/>
            <w:vAlign w:val="center"/>
          </w:tcPr>
          <w:p w14:paraId="5BBEEA00" w14:textId="77777777" w:rsidR="00614172" w:rsidRPr="00CE4F23" w:rsidRDefault="00614172" w:rsidP="00151788">
            <w:pPr>
              <w:ind w:right="111"/>
              <w:jc w:val="both"/>
              <w:rPr>
                <w:sz w:val="26"/>
                <w:szCs w:val="26"/>
              </w:rPr>
            </w:pPr>
            <w:r w:rsidRPr="00CE4F23">
              <w:rPr>
                <w:sz w:val="26"/>
                <w:szCs w:val="26"/>
              </w:rPr>
              <w:t>В наличии</w:t>
            </w:r>
          </w:p>
        </w:tc>
      </w:tr>
      <w:tr w:rsidR="00614172" w:rsidRPr="00CE4F23" w14:paraId="09FADF3A" w14:textId="77777777" w:rsidTr="00151788">
        <w:trPr>
          <w:trHeight w:val="547"/>
        </w:trPr>
        <w:tc>
          <w:tcPr>
            <w:tcW w:w="12191" w:type="dxa"/>
            <w:gridSpan w:val="2"/>
            <w:vAlign w:val="center"/>
          </w:tcPr>
          <w:p w14:paraId="699E6E4D" w14:textId="77777777" w:rsidR="00614172" w:rsidRPr="00CE4F23" w:rsidRDefault="00614172" w:rsidP="00151788">
            <w:pPr>
              <w:ind w:left="34" w:right="111"/>
              <w:jc w:val="both"/>
              <w:rPr>
                <w:sz w:val="26"/>
                <w:szCs w:val="26"/>
              </w:rPr>
            </w:pPr>
            <w:r w:rsidRPr="00CE4F23">
              <w:rPr>
                <w:sz w:val="26"/>
                <w:szCs w:val="26"/>
              </w:rPr>
              <w:t>Копия акта ввода в эксплуатацию многоквартирного дома (представляется в случае, предусмотренном подпунктом 1 пункта 1.3.1</w:t>
            </w:r>
            <w:r>
              <w:rPr>
                <w:sz w:val="26"/>
                <w:szCs w:val="26"/>
              </w:rPr>
              <w:t xml:space="preserve"> Порядка)</w:t>
            </w:r>
          </w:p>
        </w:tc>
        <w:tc>
          <w:tcPr>
            <w:tcW w:w="2977" w:type="dxa"/>
            <w:vAlign w:val="center"/>
          </w:tcPr>
          <w:p w14:paraId="7DFA64D3" w14:textId="77777777" w:rsidR="00614172" w:rsidRPr="00CE4F23" w:rsidRDefault="00614172" w:rsidP="00151788">
            <w:pPr>
              <w:ind w:right="111"/>
              <w:jc w:val="both"/>
              <w:rPr>
                <w:sz w:val="26"/>
                <w:szCs w:val="26"/>
              </w:rPr>
            </w:pPr>
            <w:r w:rsidRPr="00CE4F23">
              <w:rPr>
                <w:sz w:val="26"/>
                <w:szCs w:val="26"/>
              </w:rPr>
              <w:t>В наличии</w:t>
            </w:r>
          </w:p>
        </w:tc>
      </w:tr>
    </w:tbl>
    <w:p w14:paraId="78526F30" w14:textId="77777777" w:rsidR="00614172" w:rsidRPr="003562E9" w:rsidRDefault="00614172" w:rsidP="00614172">
      <w:pPr>
        <w:ind w:left="-142" w:right="111"/>
        <w:rPr>
          <w:sz w:val="27"/>
          <w:szCs w:val="27"/>
        </w:rPr>
      </w:pPr>
    </w:p>
    <w:p w14:paraId="0D806A58" w14:textId="77777777" w:rsidR="00614172" w:rsidRPr="00651652" w:rsidRDefault="00614172" w:rsidP="00614172">
      <w:pPr>
        <w:ind w:right="111" w:firstLine="567"/>
        <w:jc w:val="right"/>
        <w:rPr>
          <w:b/>
          <w:sz w:val="32"/>
          <w:szCs w:val="32"/>
        </w:rPr>
      </w:pPr>
      <w:r w:rsidRPr="00BC7C42">
        <w:rPr>
          <w:b/>
          <w:sz w:val="32"/>
          <w:szCs w:val="32"/>
        </w:rPr>
        <w:t xml:space="preserve">Приложение № </w:t>
      </w:r>
      <w:r>
        <w:rPr>
          <w:b/>
          <w:sz w:val="32"/>
          <w:szCs w:val="32"/>
        </w:rPr>
        <w:t>7</w:t>
      </w:r>
    </w:p>
    <w:p w14:paraId="127C66A5" w14:textId="77777777" w:rsidR="00614172" w:rsidRPr="00013B51" w:rsidRDefault="00614172" w:rsidP="00614172">
      <w:pPr>
        <w:ind w:left="-142" w:right="111"/>
        <w:jc w:val="both"/>
        <w:rPr>
          <w:sz w:val="26"/>
          <w:szCs w:val="26"/>
        </w:rPr>
      </w:pPr>
      <w:r w:rsidRPr="00013B51">
        <w:rPr>
          <w:sz w:val="26"/>
          <w:szCs w:val="26"/>
        </w:rPr>
        <w:t>1.3.4. Перенос установленного срока капитального ремонта (отдельных услуг и (или) работ по капитальному ремонту) на более ранний период (срок) в случае установления необходимости проведения капитального ремонта (отде</w:t>
      </w:r>
      <w:r>
        <w:rPr>
          <w:sz w:val="26"/>
          <w:szCs w:val="26"/>
        </w:rPr>
        <w:t xml:space="preserve">льных видов услуг и (или) работ </w:t>
      </w:r>
      <w:r w:rsidRPr="00013B51">
        <w:rPr>
          <w:sz w:val="26"/>
          <w:szCs w:val="26"/>
        </w:rPr>
        <w:t>по капитальному ремонту) в более ранний период (срок), чем предусмотрено региональной программой.</w:t>
      </w:r>
    </w:p>
    <w:p w14:paraId="497A9604" w14:textId="77777777" w:rsidR="00614172" w:rsidRPr="005C4CAE" w:rsidRDefault="00614172" w:rsidP="00614172">
      <w:pPr>
        <w:ind w:left="-142" w:right="11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Администрация муниципального образования </w:t>
      </w:r>
      <w:proofErr w:type="spellStart"/>
      <w:r w:rsidRPr="008C5B8A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>иверское</w:t>
      </w:r>
      <w:proofErr w:type="spellEnd"/>
      <w:r w:rsidRPr="008C5B8A">
        <w:rPr>
          <w:b/>
          <w:sz w:val="26"/>
          <w:szCs w:val="26"/>
        </w:rPr>
        <w:t xml:space="preserve"> городское поселение</w:t>
      </w:r>
    </w:p>
    <w:p w14:paraId="7ED9FBA1" w14:textId="77777777" w:rsidR="00614172" w:rsidRDefault="00614172" w:rsidP="00614172">
      <w:pPr>
        <w:ind w:left="-142" w:right="11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Гатчинского муниципального района </w:t>
      </w:r>
      <w:r w:rsidRPr="005C4CAE">
        <w:rPr>
          <w:b/>
          <w:sz w:val="26"/>
          <w:szCs w:val="26"/>
        </w:rPr>
        <w:t>Ленинградской области</w:t>
      </w:r>
    </w:p>
    <w:p w14:paraId="0B974A13" w14:textId="77777777" w:rsidR="00614172" w:rsidRPr="004677F0" w:rsidRDefault="00614172" w:rsidP="00614172">
      <w:pPr>
        <w:ind w:left="-142" w:right="11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счет</w:t>
      </w:r>
      <w:r w:rsidRPr="004677F0">
        <w:rPr>
          <w:b/>
          <w:sz w:val="26"/>
          <w:szCs w:val="26"/>
        </w:rPr>
        <w:t xml:space="preserve"> РО</w:t>
      </w:r>
    </w:p>
    <w:tbl>
      <w:tblPr>
        <w:tblStyle w:val="a3"/>
        <w:tblW w:w="15127" w:type="dxa"/>
        <w:tblLook w:val="04A0" w:firstRow="1" w:lastRow="0" w:firstColumn="1" w:lastColumn="0" w:noHBand="0" w:noVBand="1"/>
      </w:tblPr>
      <w:tblGrid>
        <w:gridCol w:w="411"/>
        <w:gridCol w:w="11746"/>
        <w:gridCol w:w="2970"/>
      </w:tblGrid>
      <w:tr w:rsidR="00614172" w:rsidRPr="004677F0" w14:paraId="6D6D7C86" w14:textId="77777777" w:rsidTr="00151788">
        <w:trPr>
          <w:trHeight w:val="245"/>
        </w:trPr>
        <w:tc>
          <w:tcPr>
            <w:tcW w:w="411" w:type="dxa"/>
            <w:vAlign w:val="center"/>
          </w:tcPr>
          <w:p w14:paraId="460174AC" w14:textId="77777777" w:rsidR="00614172" w:rsidRPr="00CB73B5" w:rsidRDefault="00614172" w:rsidP="00151788">
            <w:pPr>
              <w:jc w:val="both"/>
              <w:rPr>
                <w:sz w:val="26"/>
                <w:szCs w:val="26"/>
              </w:rPr>
            </w:pPr>
            <w:r w:rsidRPr="00CB73B5">
              <w:rPr>
                <w:sz w:val="26"/>
                <w:szCs w:val="26"/>
              </w:rPr>
              <w:t>1.</w:t>
            </w:r>
          </w:p>
        </w:tc>
        <w:tc>
          <w:tcPr>
            <w:tcW w:w="11746" w:type="dxa"/>
            <w:vAlign w:val="center"/>
          </w:tcPr>
          <w:p w14:paraId="40E5C60C" w14:textId="77777777" w:rsidR="00614172" w:rsidRPr="00CB73B5" w:rsidRDefault="00614172" w:rsidP="0015178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Гатчинский </w:t>
            </w:r>
            <w:r w:rsidRPr="00CB73B5">
              <w:rPr>
                <w:rFonts w:eastAsia="Calibri"/>
                <w:b/>
                <w:sz w:val="26"/>
                <w:szCs w:val="26"/>
              </w:rPr>
              <w:t xml:space="preserve">район, </w:t>
            </w:r>
            <w:proofErr w:type="spellStart"/>
            <w:r>
              <w:rPr>
                <w:rFonts w:eastAsia="Calibri"/>
                <w:b/>
                <w:sz w:val="26"/>
                <w:szCs w:val="26"/>
              </w:rPr>
              <w:t>д</w:t>
            </w:r>
            <w:r w:rsidRPr="002C6DBD">
              <w:rPr>
                <w:rFonts w:eastAsia="Calibri"/>
                <w:b/>
                <w:sz w:val="26"/>
                <w:szCs w:val="26"/>
              </w:rPr>
              <w:t>ер</w:t>
            </w:r>
            <w:proofErr w:type="gramStart"/>
            <w:r w:rsidRPr="002C6DBD">
              <w:rPr>
                <w:rFonts w:eastAsia="Calibri"/>
                <w:b/>
                <w:sz w:val="26"/>
                <w:szCs w:val="26"/>
              </w:rPr>
              <w:t>.</w:t>
            </w:r>
            <w:r>
              <w:rPr>
                <w:rFonts w:eastAsia="Calibri"/>
                <w:b/>
                <w:sz w:val="26"/>
                <w:szCs w:val="26"/>
              </w:rPr>
              <w:t>Б</w:t>
            </w:r>
            <w:proofErr w:type="gramEnd"/>
            <w:r>
              <w:rPr>
                <w:rFonts w:eastAsia="Calibri"/>
                <w:b/>
                <w:sz w:val="26"/>
                <w:szCs w:val="26"/>
              </w:rPr>
              <w:t>елогорка</w:t>
            </w:r>
            <w:proofErr w:type="spellEnd"/>
            <w:r>
              <w:rPr>
                <w:rFonts w:eastAsia="Calibri"/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eastAsia="Calibri"/>
                <w:b/>
                <w:sz w:val="26"/>
                <w:szCs w:val="26"/>
              </w:rPr>
              <w:t>ул.</w:t>
            </w:r>
            <w:r w:rsidRPr="002C6DBD">
              <w:rPr>
                <w:rFonts w:eastAsia="Calibri"/>
                <w:b/>
                <w:sz w:val="26"/>
                <w:szCs w:val="26"/>
              </w:rPr>
              <w:t>Институтская</w:t>
            </w:r>
            <w:proofErr w:type="spellEnd"/>
            <w:r w:rsidRPr="002C6DBD">
              <w:rPr>
                <w:rFonts w:eastAsia="Calibri"/>
                <w:b/>
                <w:sz w:val="26"/>
                <w:szCs w:val="26"/>
              </w:rPr>
              <w:t xml:space="preserve">, д.6 </w:t>
            </w:r>
            <w:r w:rsidRPr="00CB73B5">
              <w:rPr>
                <w:rFonts w:eastAsia="Calibri"/>
                <w:b/>
                <w:sz w:val="26"/>
                <w:szCs w:val="26"/>
              </w:rPr>
              <w:t xml:space="preserve">– перенос </w:t>
            </w:r>
            <w:r w:rsidRPr="00CB73B5">
              <w:rPr>
                <w:b/>
                <w:bCs/>
                <w:sz w:val="26"/>
                <w:szCs w:val="26"/>
              </w:rPr>
              <w:t xml:space="preserve">сроков проведения </w:t>
            </w:r>
            <w:r w:rsidRPr="00CB73B5">
              <w:rPr>
                <w:rFonts w:eastAsia="Calibri"/>
                <w:b/>
                <w:sz w:val="26"/>
                <w:szCs w:val="26"/>
              </w:rPr>
              <w:t xml:space="preserve">капитального ремонта </w:t>
            </w:r>
            <w:r>
              <w:rPr>
                <w:rFonts w:eastAsia="Calibri"/>
                <w:b/>
                <w:sz w:val="26"/>
                <w:szCs w:val="26"/>
              </w:rPr>
              <w:t xml:space="preserve">крыши </w:t>
            </w:r>
            <w:r w:rsidRPr="00CB73B5">
              <w:rPr>
                <w:rFonts w:eastAsia="Calibri"/>
                <w:b/>
                <w:sz w:val="26"/>
                <w:szCs w:val="26"/>
              </w:rPr>
              <w:t>на период 2020-2022 годов.</w:t>
            </w:r>
            <w:r w:rsidRPr="00CB73B5">
              <w:rPr>
                <w:rFonts w:eastAsia="Calibri"/>
                <w:sz w:val="26"/>
                <w:szCs w:val="26"/>
              </w:rPr>
              <w:t xml:space="preserve"> Дом 19</w:t>
            </w:r>
            <w:r>
              <w:rPr>
                <w:rFonts w:eastAsia="Calibri"/>
                <w:sz w:val="26"/>
                <w:szCs w:val="26"/>
              </w:rPr>
              <w:t>61</w:t>
            </w:r>
            <w:r w:rsidRPr="00CB73B5">
              <w:rPr>
                <w:rFonts w:eastAsia="Calibri"/>
                <w:sz w:val="26"/>
                <w:szCs w:val="26"/>
              </w:rPr>
              <w:t xml:space="preserve"> года постройки. Капитальный ремонт </w:t>
            </w:r>
            <w:r>
              <w:rPr>
                <w:rFonts w:eastAsia="Calibri"/>
                <w:sz w:val="26"/>
                <w:szCs w:val="26"/>
              </w:rPr>
              <w:t xml:space="preserve">не </w:t>
            </w:r>
            <w:r w:rsidRPr="00CB73B5">
              <w:rPr>
                <w:rFonts w:eastAsia="Calibri"/>
                <w:sz w:val="26"/>
                <w:szCs w:val="26"/>
              </w:rPr>
              <w:t>проводился</w:t>
            </w:r>
            <w:r>
              <w:rPr>
                <w:rFonts w:eastAsia="Calibri"/>
                <w:sz w:val="26"/>
                <w:szCs w:val="26"/>
              </w:rPr>
              <w:t xml:space="preserve">. </w:t>
            </w:r>
            <w:r w:rsidRPr="00CB73B5">
              <w:rPr>
                <w:sz w:val="26"/>
                <w:szCs w:val="26"/>
              </w:rPr>
              <w:t>Ближайший период проведения капитального ремонта – 2023-2025 годов.</w:t>
            </w:r>
          </w:p>
        </w:tc>
        <w:tc>
          <w:tcPr>
            <w:tcW w:w="2970" w:type="dxa"/>
            <w:vAlign w:val="center"/>
          </w:tcPr>
          <w:p w14:paraId="49EB92D9" w14:textId="77777777" w:rsidR="00614172" w:rsidRPr="00CB73B5" w:rsidRDefault="00614172" w:rsidP="001517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Документы в наличии</w:t>
            </w:r>
          </w:p>
        </w:tc>
      </w:tr>
      <w:tr w:rsidR="00614172" w:rsidRPr="004677F0" w14:paraId="520951CB" w14:textId="77777777" w:rsidTr="00151788">
        <w:trPr>
          <w:trHeight w:val="85"/>
        </w:trPr>
        <w:tc>
          <w:tcPr>
            <w:tcW w:w="12157" w:type="dxa"/>
            <w:gridSpan w:val="2"/>
            <w:vAlign w:val="center"/>
          </w:tcPr>
          <w:p w14:paraId="1C4F1DE3" w14:textId="77777777" w:rsidR="00614172" w:rsidRPr="00CB73B5" w:rsidRDefault="00614172" w:rsidP="00151788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CB73B5">
              <w:rPr>
                <w:b/>
                <w:sz w:val="26"/>
                <w:szCs w:val="26"/>
              </w:rPr>
              <w:t>Документы, требуемые в соответствии с Порядком</w:t>
            </w:r>
          </w:p>
        </w:tc>
        <w:tc>
          <w:tcPr>
            <w:tcW w:w="2970" w:type="dxa"/>
            <w:vAlign w:val="center"/>
          </w:tcPr>
          <w:p w14:paraId="223A5506" w14:textId="77777777" w:rsidR="00614172" w:rsidRPr="00CB73B5" w:rsidRDefault="00614172" w:rsidP="00151788">
            <w:pPr>
              <w:rPr>
                <w:b/>
                <w:sz w:val="26"/>
                <w:szCs w:val="26"/>
              </w:rPr>
            </w:pPr>
            <w:r w:rsidRPr="00CB73B5">
              <w:rPr>
                <w:b/>
                <w:sz w:val="26"/>
                <w:szCs w:val="26"/>
              </w:rPr>
              <w:t>Фактическое наличие</w:t>
            </w:r>
          </w:p>
          <w:p w14:paraId="32DC8C90" w14:textId="77777777" w:rsidR="00614172" w:rsidRPr="00CB73B5" w:rsidRDefault="00614172" w:rsidP="00151788">
            <w:pPr>
              <w:rPr>
                <w:b/>
                <w:sz w:val="26"/>
                <w:szCs w:val="26"/>
              </w:rPr>
            </w:pPr>
            <w:r w:rsidRPr="00CB73B5">
              <w:rPr>
                <w:b/>
                <w:sz w:val="26"/>
                <w:szCs w:val="26"/>
              </w:rPr>
              <w:t>документов</w:t>
            </w:r>
          </w:p>
        </w:tc>
      </w:tr>
      <w:tr w:rsidR="00614172" w:rsidRPr="004677F0" w14:paraId="74D71B0B" w14:textId="77777777" w:rsidTr="00151788">
        <w:trPr>
          <w:trHeight w:val="85"/>
        </w:trPr>
        <w:tc>
          <w:tcPr>
            <w:tcW w:w="12157" w:type="dxa"/>
            <w:gridSpan w:val="2"/>
            <w:vAlign w:val="center"/>
          </w:tcPr>
          <w:p w14:paraId="4A93BEA6" w14:textId="77777777" w:rsidR="00614172" w:rsidRPr="00CB73B5" w:rsidRDefault="00614172" w:rsidP="0015178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B73B5">
              <w:rPr>
                <w:sz w:val="26"/>
                <w:szCs w:val="26"/>
              </w:rPr>
              <w:t>Заявление (пункт 3.2 Порядка)</w:t>
            </w:r>
          </w:p>
        </w:tc>
        <w:tc>
          <w:tcPr>
            <w:tcW w:w="2970" w:type="dxa"/>
            <w:vAlign w:val="center"/>
          </w:tcPr>
          <w:p w14:paraId="2105C158" w14:textId="77777777" w:rsidR="00614172" w:rsidRPr="00CB73B5" w:rsidRDefault="00614172" w:rsidP="00151788">
            <w:pPr>
              <w:rPr>
                <w:sz w:val="26"/>
                <w:szCs w:val="26"/>
              </w:rPr>
            </w:pPr>
            <w:r w:rsidRPr="00CB73B5">
              <w:rPr>
                <w:sz w:val="26"/>
                <w:szCs w:val="26"/>
              </w:rPr>
              <w:t>В наличии</w:t>
            </w:r>
          </w:p>
        </w:tc>
      </w:tr>
      <w:tr w:rsidR="00614172" w:rsidRPr="004677F0" w14:paraId="5F8565C1" w14:textId="77777777" w:rsidTr="00151788">
        <w:trPr>
          <w:trHeight w:val="507"/>
        </w:trPr>
        <w:tc>
          <w:tcPr>
            <w:tcW w:w="12157" w:type="dxa"/>
            <w:gridSpan w:val="2"/>
            <w:vAlign w:val="center"/>
          </w:tcPr>
          <w:p w14:paraId="7B35592C" w14:textId="77777777" w:rsidR="00614172" w:rsidRPr="00CB73B5" w:rsidRDefault="00614172" w:rsidP="0015178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B73B5">
              <w:rPr>
                <w:sz w:val="26"/>
                <w:szCs w:val="26"/>
              </w:rPr>
              <w:t xml:space="preserve"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</w:t>
            </w:r>
            <w:proofErr w:type="gramStart"/>
            <w:r w:rsidRPr="00CB73B5">
              <w:rPr>
                <w:sz w:val="26"/>
                <w:szCs w:val="26"/>
              </w:rPr>
              <w:t>и(</w:t>
            </w:r>
            <w:proofErr w:type="gramEnd"/>
            <w:r w:rsidRPr="00CB73B5">
              <w:rPr>
                <w:sz w:val="26"/>
                <w:szCs w:val="26"/>
              </w:rPr>
              <w:t>или) выполнения работ по капитальному ремонту) на более ранний период (срок) (подпункт 1 пункта 3.10.1 Порядка)</w:t>
            </w:r>
          </w:p>
        </w:tc>
        <w:tc>
          <w:tcPr>
            <w:tcW w:w="2970" w:type="dxa"/>
            <w:vAlign w:val="center"/>
          </w:tcPr>
          <w:p w14:paraId="48AAE7A4" w14:textId="77777777" w:rsidR="00614172" w:rsidRPr="00CB73B5" w:rsidRDefault="00614172" w:rsidP="00151788">
            <w:pPr>
              <w:rPr>
                <w:sz w:val="26"/>
                <w:szCs w:val="26"/>
              </w:rPr>
            </w:pPr>
            <w:r w:rsidRPr="00CB73B5">
              <w:rPr>
                <w:sz w:val="26"/>
                <w:szCs w:val="26"/>
              </w:rPr>
              <w:t>В наличии</w:t>
            </w:r>
          </w:p>
        </w:tc>
      </w:tr>
      <w:tr w:rsidR="00614172" w:rsidRPr="004677F0" w14:paraId="101C51C9" w14:textId="77777777" w:rsidTr="00151788">
        <w:trPr>
          <w:trHeight w:val="85"/>
        </w:trPr>
        <w:tc>
          <w:tcPr>
            <w:tcW w:w="12157" w:type="dxa"/>
            <w:gridSpan w:val="2"/>
            <w:vAlign w:val="center"/>
          </w:tcPr>
          <w:p w14:paraId="1B9D7B87" w14:textId="77777777" w:rsidR="00614172" w:rsidRPr="00CB73B5" w:rsidRDefault="00614172" w:rsidP="0015178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B73B5">
              <w:rPr>
                <w:sz w:val="26"/>
                <w:szCs w:val="26"/>
              </w:rPr>
              <w:t>Сведения по форме согласно приложению 6 к Порядку (подпункт 2 пункта 3.10.1 Порядка)</w:t>
            </w:r>
          </w:p>
        </w:tc>
        <w:tc>
          <w:tcPr>
            <w:tcW w:w="2970" w:type="dxa"/>
            <w:vAlign w:val="center"/>
          </w:tcPr>
          <w:p w14:paraId="0398986D" w14:textId="77777777" w:rsidR="00614172" w:rsidRPr="00CB73B5" w:rsidRDefault="00614172" w:rsidP="00151788">
            <w:pPr>
              <w:rPr>
                <w:sz w:val="26"/>
                <w:szCs w:val="26"/>
              </w:rPr>
            </w:pPr>
            <w:r w:rsidRPr="00CB73B5">
              <w:rPr>
                <w:sz w:val="26"/>
                <w:szCs w:val="26"/>
              </w:rPr>
              <w:t>В наличии</w:t>
            </w:r>
          </w:p>
        </w:tc>
      </w:tr>
      <w:tr w:rsidR="00614172" w:rsidRPr="004677F0" w14:paraId="5F8FAF7E" w14:textId="77777777" w:rsidTr="00151788">
        <w:trPr>
          <w:trHeight w:val="250"/>
        </w:trPr>
        <w:tc>
          <w:tcPr>
            <w:tcW w:w="12157" w:type="dxa"/>
            <w:gridSpan w:val="2"/>
            <w:vAlign w:val="center"/>
          </w:tcPr>
          <w:p w14:paraId="297A4ABC" w14:textId="77777777" w:rsidR="00614172" w:rsidRPr="00CB73B5" w:rsidRDefault="00614172" w:rsidP="0015178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B73B5">
              <w:rPr>
                <w:sz w:val="26"/>
                <w:szCs w:val="26"/>
              </w:rPr>
              <w:t>Копии заключений специализированной организации, проводившей обследование многоквартирного дома, о необходимости проведения капитального ремонта, оформленных не ранее чем за три года</w:t>
            </w:r>
            <w:r>
              <w:rPr>
                <w:sz w:val="26"/>
                <w:szCs w:val="26"/>
              </w:rPr>
              <w:t xml:space="preserve"> </w:t>
            </w:r>
            <w:r w:rsidRPr="00CB73B5">
              <w:rPr>
                <w:sz w:val="26"/>
                <w:szCs w:val="26"/>
              </w:rPr>
              <w:t>до даты подачи заявления, предусмотренного пунктом 3.2 Порядка (подпункт 3 пункта 3.10.1 Порядка)</w:t>
            </w:r>
          </w:p>
        </w:tc>
        <w:tc>
          <w:tcPr>
            <w:tcW w:w="2970" w:type="dxa"/>
            <w:vAlign w:val="center"/>
          </w:tcPr>
          <w:p w14:paraId="5391E969" w14:textId="77777777" w:rsidR="00614172" w:rsidRDefault="00614172" w:rsidP="00151788">
            <w:pPr>
              <w:rPr>
                <w:sz w:val="26"/>
                <w:szCs w:val="26"/>
              </w:rPr>
            </w:pPr>
            <w:r w:rsidRPr="00CB73B5">
              <w:rPr>
                <w:sz w:val="26"/>
                <w:szCs w:val="26"/>
              </w:rPr>
              <w:t>В наличии</w:t>
            </w:r>
          </w:p>
          <w:p w14:paraId="1FB43631" w14:textId="77777777" w:rsidR="00614172" w:rsidRPr="00CB73B5" w:rsidRDefault="00614172" w:rsidP="00151788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Физ</w:t>
            </w:r>
            <w:proofErr w:type="gramStart"/>
            <w:r>
              <w:rPr>
                <w:sz w:val="26"/>
                <w:szCs w:val="26"/>
              </w:rPr>
              <w:t>.и</w:t>
            </w:r>
            <w:proofErr w:type="gramEnd"/>
            <w:r>
              <w:rPr>
                <w:sz w:val="26"/>
                <w:szCs w:val="26"/>
              </w:rPr>
              <w:t>знос</w:t>
            </w:r>
            <w:proofErr w:type="spellEnd"/>
            <w:r>
              <w:rPr>
                <w:sz w:val="26"/>
                <w:szCs w:val="26"/>
              </w:rPr>
              <w:t xml:space="preserve"> крыши – 62% </w:t>
            </w:r>
          </w:p>
        </w:tc>
      </w:tr>
      <w:tr w:rsidR="00614172" w:rsidRPr="004677F0" w14:paraId="28018D00" w14:textId="77777777" w:rsidTr="00151788">
        <w:trPr>
          <w:trHeight w:val="2370"/>
        </w:trPr>
        <w:tc>
          <w:tcPr>
            <w:tcW w:w="12157" w:type="dxa"/>
            <w:gridSpan w:val="2"/>
            <w:vAlign w:val="center"/>
          </w:tcPr>
          <w:p w14:paraId="264C6FBC" w14:textId="77777777" w:rsidR="00614172" w:rsidRPr="00CB73B5" w:rsidRDefault="00614172" w:rsidP="0015178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B73B5">
              <w:rPr>
                <w:sz w:val="26"/>
                <w:szCs w:val="26"/>
              </w:rPr>
              <w:t>Справка о размере фактических поступлений взносов на капитальный ремонт, при этом собираемость взносов на капитальный ремонт собственников помещений в многоквартирном доме составляет не менее</w:t>
            </w:r>
            <w:r>
              <w:rPr>
                <w:sz w:val="26"/>
                <w:szCs w:val="26"/>
              </w:rPr>
              <w:t xml:space="preserve"> </w:t>
            </w:r>
            <w:r w:rsidRPr="00CB73B5">
              <w:rPr>
                <w:sz w:val="26"/>
                <w:szCs w:val="26"/>
              </w:rPr>
              <w:t xml:space="preserve">95 процентов за весь период их </w:t>
            </w:r>
            <w:proofErr w:type="gramStart"/>
            <w:r w:rsidRPr="00CB73B5">
              <w:rPr>
                <w:sz w:val="26"/>
                <w:szCs w:val="26"/>
              </w:rPr>
              <w:t>начисления</w:t>
            </w:r>
            <w:proofErr w:type="gramEnd"/>
            <w:r w:rsidRPr="00CB73B5">
              <w:rPr>
                <w:sz w:val="26"/>
                <w:szCs w:val="26"/>
              </w:rPr>
              <w:t xml:space="preserve"> в многоквартирном доме начиная с месяца начисления</w:t>
            </w:r>
            <w:r>
              <w:rPr>
                <w:sz w:val="26"/>
                <w:szCs w:val="26"/>
              </w:rPr>
              <w:t xml:space="preserve"> </w:t>
            </w:r>
            <w:r w:rsidRPr="00CB73B5">
              <w:rPr>
                <w:sz w:val="26"/>
                <w:szCs w:val="26"/>
              </w:rPr>
              <w:t>по месяц, предшествующий месяцу подачи заявления, в соответствии с пунктом 3.2 настоящего Порядка</w:t>
            </w:r>
            <w:r>
              <w:rPr>
                <w:sz w:val="26"/>
                <w:szCs w:val="26"/>
              </w:rPr>
              <w:t xml:space="preserve"> </w:t>
            </w:r>
            <w:r w:rsidRPr="00CB73B5">
              <w:rPr>
                <w:sz w:val="26"/>
                <w:szCs w:val="26"/>
              </w:rPr>
              <w:t>и собираемость взносов на капитальный ремонт администрацией муниципального образования,</w:t>
            </w:r>
            <w:r>
              <w:rPr>
                <w:sz w:val="26"/>
                <w:szCs w:val="26"/>
              </w:rPr>
              <w:t xml:space="preserve"> </w:t>
            </w:r>
            <w:r w:rsidRPr="00CB73B5">
              <w:rPr>
                <w:sz w:val="26"/>
                <w:szCs w:val="26"/>
              </w:rPr>
              <w:t xml:space="preserve">на </w:t>
            </w:r>
            <w:proofErr w:type="gramStart"/>
            <w:r w:rsidRPr="00CB73B5">
              <w:rPr>
                <w:sz w:val="26"/>
                <w:szCs w:val="26"/>
              </w:rPr>
              <w:t>территории</w:t>
            </w:r>
            <w:proofErr w:type="gramEnd"/>
            <w:r w:rsidRPr="00CB73B5">
              <w:rPr>
                <w:sz w:val="26"/>
                <w:szCs w:val="26"/>
              </w:rPr>
              <w:t xml:space="preserve"> которого расположен многоквартирный дом, составляет не менее 100 процентов за весь период их начисления администрации муниципального образования начиная с месяца начисления по месяц, предшествующий месяцу подачи заявления, в соответствии с пунктом 3.2 Порядка</w:t>
            </w:r>
          </w:p>
        </w:tc>
        <w:tc>
          <w:tcPr>
            <w:tcW w:w="2970" w:type="dxa"/>
            <w:vAlign w:val="center"/>
          </w:tcPr>
          <w:p w14:paraId="5D67358B" w14:textId="77777777" w:rsidR="00614172" w:rsidRDefault="00614172" w:rsidP="00151788">
            <w:pPr>
              <w:rPr>
                <w:sz w:val="26"/>
                <w:szCs w:val="26"/>
              </w:rPr>
            </w:pPr>
            <w:r w:rsidRPr="00CB73B5">
              <w:rPr>
                <w:sz w:val="26"/>
                <w:szCs w:val="26"/>
              </w:rPr>
              <w:t>В наличии</w:t>
            </w:r>
          </w:p>
          <w:p w14:paraId="5B7E02D1" w14:textId="77777777" w:rsidR="00614172" w:rsidRPr="00CB73B5" w:rsidRDefault="00614172" w:rsidP="00151788">
            <w:pPr>
              <w:rPr>
                <w:sz w:val="26"/>
                <w:szCs w:val="26"/>
              </w:rPr>
            </w:pPr>
            <w:r w:rsidRPr="00CB73B5">
              <w:rPr>
                <w:sz w:val="26"/>
                <w:szCs w:val="26"/>
              </w:rPr>
              <w:t>Собираемость:</w:t>
            </w:r>
          </w:p>
          <w:p w14:paraId="0C3EE64B" w14:textId="77777777" w:rsidR="00614172" w:rsidRPr="00CB73B5" w:rsidRDefault="00614172" w:rsidP="00151788">
            <w:pPr>
              <w:rPr>
                <w:sz w:val="26"/>
                <w:szCs w:val="26"/>
              </w:rPr>
            </w:pPr>
            <w:r w:rsidRPr="00CB73B5">
              <w:rPr>
                <w:sz w:val="26"/>
                <w:szCs w:val="26"/>
              </w:rPr>
              <w:t xml:space="preserve">МКД – </w:t>
            </w:r>
            <w:r>
              <w:rPr>
                <w:sz w:val="26"/>
                <w:szCs w:val="26"/>
              </w:rPr>
              <w:t>101,71</w:t>
            </w:r>
            <w:r w:rsidRPr="00CB73B5">
              <w:rPr>
                <w:sz w:val="26"/>
                <w:szCs w:val="26"/>
              </w:rPr>
              <w:t>%</w:t>
            </w:r>
          </w:p>
          <w:p w14:paraId="641580F8" w14:textId="77777777" w:rsidR="00614172" w:rsidRPr="00CB73B5" w:rsidRDefault="00614172" w:rsidP="00151788">
            <w:pPr>
              <w:rPr>
                <w:sz w:val="26"/>
                <w:szCs w:val="26"/>
              </w:rPr>
            </w:pPr>
            <w:r w:rsidRPr="00CB73B5">
              <w:rPr>
                <w:sz w:val="26"/>
                <w:szCs w:val="26"/>
              </w:rPr>
              <w:t>АМО – 100%</w:t>
            </w:r>
          </w:p>
        </w:tc>
      </w:tr>
      <w:tr w:rsidR="00614172" w:rsidRPr="004677F0" w14:paraId="4E566FCD" w14:textId="77777777" w:rsidTr="00151788">
        <w:trPr>
          <w:trHeight w:val="1038"/>
        </w:trPr>
        <w:tc>
          <w:tcPr>
            <w:tcW w:w="12157" w:type="dxa"/>
            <w:gridSpan w:val="2"/>
            <w:vAlign w:val="center"/>
          </w:tcPr>
          <w:p w14:paraId="5E8B09D9" w14:textId="77777777" w:rsidR="00614172" w:rsidRPr="00CB73B5" w:rsidRDefault="00614172" w:rsidP="0015178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B73B5">
              <w:rPr>
                <w:sz w:val="26"/>
                <w:szCs w:val="26"/>
              </w:rPr>
              <w:t xml:space="preserve">Копии проектно-сметной документации на выполнение работ </w:t>
            </w:r>
            <w:proofErr w:type="gramStart"/>
            <w:r w:rsidRPr="00CB73B5">
              <w:rPr>
                <w:sz w:val="26"/>
                <w:szCs w:val="26"/>
              </w:rPr>
              <w:t>и(</w:t>
            </w:r>
            <w:proofErr w:type="gramEnd"/>
            <w:r w:rsidRPr="00CB73B5">
              <w:rPr>
                <w:sz w:val="26"/>
                <w:szCs w:val="26"/>
              </w:rPr>
              <w:t>или) услуг по капитальному ремонту общего имущества в многоквартирном доме, разработанной и утвержденной в соответствии</w:t>
            </w:r>
            <w:r>
              <w:rPr>
                <w:sz w:val="26"/>
                <w:szCs w:val="26"/>
              </w:rPr>
              <w:t xml:space="preserve"> </w:t>
            </w:r>
            <w:r w:rsidRPr="00CB73B5">
              <w:rPr>
                <w:sz w:val="26"/>
                <w:szCs w:val="26"/>
              </w:rPr>
              <w:t>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</w:t>
            </w:r>
            <w:r>
              <w:rPr>
                <w:sz w:val="26"/>
                <w:szCs w:val="26"/>
              </w:rPr>
              <w:t xml:space="preserve"> </w:t>
            </w:r>
            <w:r w:rsidRPr="00CB73B5">
              <w:rPr>
                <w:sz w:val="26"/>
                <w:szCs w:val="26"/>
              </w:rPr>
              <w:t xml:space="preserve">на более ранний период (срок), </w:t>
            </w:r>
            <w:proofErr w:type="gramStart"/>
            <w:r w:rsidRPr="00CB73B5">
              <w:rPr>
                <w:sz w:val="26"/>
                <w:szCs w:val="26"/>
              </w:rPr>
              <w:t>согласованные</w:t>
            </w:r>
            <w:proofErr w:type="gramEnd"/>
            <w:r w:rsidRPr="00CB73B5">
              <w:rPr>
                <w:sz w:val="26"/>
                <w:szCs w:val="26"/>
              </w:rPr>
              <w:t xml:space="preserve"> с региональным оператором (подпункт 5 пункта 3.10.1 Порядка)</w:t>
            </w:r>
          </w:p>
        </w:tc>
        <w:tc>
          <w:tcPr>
            <w:tcW w:w="2970" w:type="dxa"/>
            <w:vAlign w:val="center"/>
          </w:tcPr>
          <w:p w14:paraId="1705A34D" w14:textId="77777777" w:rsidR="00614172" w:rsidRPr="00CB73B5" w:rsidRDefault="00614172" w:rsidP="00151788">
            <w:pPr>
              <w:rPr>
                <w:b/>
                <w:sz w:val="26"/>
                <w:szCs w:val="26"/>
              </w:rPr>
            </w:pPr>
            <w:r w:rsidRPr="00CB73B5">
              <w:rPr>
                <w:sz w:val="26"/>
                <w:szCs w:val="26"/>
              </w:rPr>
              <w:t>В наличии</w:t>
            </w:r>
          </w:p>
        </w:tc>
      </w:tr>
    </w:tbl>
    <w:p w14:paraId="650BF977" w14:textId="77777777" w:rsidR="00614172" w:rsidRPr="00821ED3" w:rsidRDefault="00614172" w:rsidP="00614172">
      <w:pPr>
        <w:ind w:left="-142"/>
        <w:rPr>
          <w:b/>
          <w:sz w:val="27"/>
          <w:szCs w:val="27"/>
        </w:rPr>
      </w:pPr>
    </w:p>
    <w:p w14:paraId="176E3CF3" w14:textId="77777777" w:rsidR="00614172" w:rsidRPr="00D737F0" w:rsidRDefault="00614172" w:rsidP="00614172">
      <w:pPr>
        <w:ind w:left="-142" w:right="111"/>
        <w:jc w:val="right"/>
        <w:rPr>
          <w:b/>
          <w:sz w:val="32"/>
          <w:szCs w:val="32"/>
        </w:rPr>
      </w:pPr>
      <w:r w:rsidRPr="00D737F0">
        <w:rPr>
          <w:b/>
          <w:sz w:val="32"/>
          <w:szCs w:val="32"/>
        </w:rPr>
        <w:t xml:space="preserve">Приложение № </w:t>
      </w:r>
      <w:r>
        <w:rPr>
          <w:b/>
          <w:sz w:val="32"/>
          <w:szCs w:val="32"/>
        </w:rPr>
        <w:t>8</w:t>
      </w:r>
    </w:p>
    <w:p w14:paraId="7B24ED45" w14:textId="77777777" w:rsidR="00614172" w:rsidRPr="00D737F0" w:rsidRDefault="00614172" w:rsidP="00614172">
      <w:pPr>
        <w:ind w:left="-142" w:right="111"/>
        <w:jc w:val="both"/>
        <w:rPr>
          <w:sz w:val="26"/>
          <w:szCs w:val="26"/>
        </w:rPr>
      </w:pPr>
      <w:r w:rsidRPr="00D737F0">
        <w:rPr>
          <w:sz w:val="26"/>
          <w:szCs w:val="26"/>
        </w:rPr>
        <w:t>1.3.4. Перенос установленного срока капитального ремонта (отдельных услуг и (или) работ по капитальному ремонту)</w:t>
      </w:r>
      <w:r>
        <w:rPr>
          <w:sz w:val="26"/>
          <w:szCs w:val="26"/>
        </w:rPr>
        <w:t xml:space="preserve"> </w:t>
      </w:r>
      <w:r w:rsidRPr="00D737F0">
        <w:rPr>
          <w:sz w:val="26"/>
          <w:szCs w:val="26"/>
        </w:rPr>
        <w:t>на более ранний период (срок) в случае установления необходимости проведения капитального</w:t>
      </w:r>
      <w:r>
        <w:rPr>
          <w:sz w:val="26"/>
          <w:szCs w:val="26"/>
        </w:rPr>
        <w:t xml:space="preserve"> ремонта (отдельных видов услуг </w:t>
      </w:r>
      <w:r w:rsidRPr="00D737F0">
        <w:rPr>
          <w:sz w:val="26"/>
          <w:szCs w:val="26"/>
        </w:rPr>
        <w:t>и (или) работ по капитальному ремонту) в более ранний период (срок), чем предусмотрено региональной программой,</w:t>
      </w:r>
      <w:r>
        <w:rPr>
          <w:sz w:val="26"/>
          <w:szCs w:val="26"/>
        </w:rPr>
        <w:t xml:space="preserve"> </w:t>
      </w:r>
      <w:r w:rsidRPr="00D737F0">
        <w:rPr>
          <w:sz w:val="26"/>
          <w:szCs w:val="26"/>
        </w:rPr>
        <w:t>в соответствии с настоящим Порядком.</w:t>
      </w:r>
    </w:p>
    <w:p w14:paraId="52AF7CB5" w14:textId="77777777" w:rsidR="00614172" w:rsidRPr="00D737F0" w:rsidRDefault="00614172" w:rsidP="00614172">
      <w:pPr>
        <w:ind w:left="-142" w:right="111"/>
        <w:jc w:val="center"/>
        <w:rPr>
          <w:b/>
          <w:sz w:val="26"/>
          <w:szCs w:val="26"/>
        </w:rPr>
      </w:pPr>
      <w:r w:rsidRPr="00D737F0">
        <w:rPr>
          <w:b/>
          <w:sz w:val="26"/>
          <w:szCs w:val="26"/>
        </w:rPr>
        <w:t>ЗАО «</w:t>
      </w:r>
      <w:proofErr w:type="spellStart"/>
      <w:r w:rsidRPr="00D737F0">
        <w:rPr>
          <w:b/>
          <w:sz w:val="26"/>
          <w:szCs w:val="26"/>
        </w:rPr>
        <w:t>ТВЭЛОблСервис</w:t>
      </w:r>
      <w:proofErr w:type="spellEnd"/>
      <w:r w:rsidRPr="00D737F0">
        <w:rPr>
          <w:b/>
          <w:sz w:val="26"/>
          <w:szCs w:val="26"/>
        </w:rPr>
        <w:t>»</w:t>
      </w:r>
    </w:p>
    <w:p w14:paraId="31500359" w14:textId="77777777" w:rsidR="00614172" w:rsidRPr="00D737F0" w:rsidRDefault="00614172" w:rsidP="00614172">
      <w:pPr>
        <w:ind w:left="-142" w:right="111"/>
        <w:jc w:val="center"/>
        <w:rPr>
          <w:b/>
          <w:sz w:val="26"/>
          <w:szCs w:val="26"/>
        </w:rPr>
      </w:pPr>
      <w:r w:rsidRPr="00D737F0">
        <w:rPr>
          <w:b/>
          <w:sz w:val="26"/>
          <w:szCs w:val="26"/>
        </w:rPr>
        <w:t>счета СС</w:t>
      </w:r>
      <w:r>
        <w:rPr>
          <w:b/>
          <w:sz w:val="26"/>
          <w:szCs w:val="26"/>
        </w:rPr>
        <w:t>РО</w:t>
      </w:r>
    </w:p>
    <w:tbl>
      <w:tblPr>
        <w:tblStyle w:val="a3"/>
        <w:tblW w:w="15197" w:type="dxa"/>
        <w:tblInd w:w="-34" w:type="dxa"/>
        <w:tblLook w:val="04A0" w:firstRow="1" w:lastRow="0" w:firstColumn="1" w:lastColumn="0" w:noHBand="0" w:noVBand="1"/>
      </w:tblPr>
      <w:tblGrid>
        <w:gridCol w:w="568"/>
        <w:gridCol w:w="11935"/>
        <w:gridCol w:w="2694"/>
      </w:tblGrid>
      <w:tr w:rsidR="00614172" w:rsidRPr="00D737F0" w14:paraId="0D0FCABA" w14:textId="77777777" w:rsidTr="00151788">
        <w:trPr>
          <w:trHeight w:val="777"/>
        </w:trPr>
        <w:tc>
          <w:tcPr>
            <w:tcW w:w="568" w:type="dxa"/>
            <w:vAlign w:val="center"/>
          </w:tcPr>
          <w:p w14:paraId="659D2DC5" w14:textId="77777777" w:rsidR="00614172" w:rsidRPr="00D737F0" w:rsidRDefault="00614172" w:rsidP="00151788">
            <w:pPr>
              <w:jc w:val="center"/>
              <w:rPr>
                <w:sz w:val="26"/>
                <w:szCs w:val="26"/>
              </w:rPr>
            </w:pPr>
            <w:r w:rsidRPr="00D737F0">
              <w:rPr>
                <w:sz w:val="26"/>
                <w:szCs w:val="26"/>
              </w:rPr>
              <w:t>1.</w:t>
            </w:r>
          </w:p>
        </w:tc>
        <w:tc>
          <w:tcPr>
            <w:tcW w:w="11935" w:type="dxa"/>
          </w:tcPr>
          <w:p w14:paraId="59F1C07F" w14:textId="77777777" w:rsidR="00614172" w:rsidRPr="00D737F0" w:rsidRDefault="00614172" w:rsidP="00151788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D737F0">
              <w:rPr>
                <w:b/>
                <w:sz w:val="26"/>
                <w:szCs w:val="26"/>
              </w:rPr>
              <w:t>Приозерский</w:t>
            </w:r>
            <w:proofErr w:type="spellEnd"/>
            <w:r w:rsidRPr="00D737F0">
              <w:rPr>
                <w:b/>
                <w:sz w:val="26"/>
                <w:szCs w:val="26"/>
              </w:rPr>
              <w:t xml:space="preserve"> район, </w:t>
            </w:r>
            <w:proofErr w:type="spellStart"/>
            <w:r>
              <w:rPr>
                <w:b/>
                <w:sz w:val="26"/>
                <w:szCs w:val="26"/>
              </w:rPr>
              <w:t>п</w:t>
            </w:r>
            <w:r w:rsidRPr="00F75D22">
              <w:rPr>
                <w:b/>
                <w:sz w:val="26"/>
                <w:szCs w:val="26"/>
              </w:rPr>
              <w:t>ос</w:t>
            </w:r>
            <w:proofErr w:type="gramStart"/>
            <w:r w:rsidRPr="00F75D22">
              <w:rPr>
                <w:b/>
                <w:sz w:val="26"/>
                <w:szCs w:val="26"/>
              </w:rPr>
              <w:t>.М</w:t>
            </w:r>
            <w:proofErr w:type="gramEnd"/>
            <w:r w:rsidRPr="00F75D22">
              <w:rPr>
                <w:b/>
                <w:sz w:val="26"/>
                <w:szCs w:val="26"/>
              </w:rPr>
              <w:t>ичуринское</w:t>
            </w:r>
            <w:proofErr w:type="spellEnd"/>
            <w:r w:rsidRPr="00F75D22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F75D22">
              <w:rPr>
                <w:b/>
                <w:sz w:val="26"/>
                <w:szCs w:val="26"/>
              </w:rPr>
              <w:t>пер.Озёрный</w:t>
            </w:r>
            <w:proofErr w:type="spellEnd"/>
            <w:r w:rsidRPr="00F75D22">
              <w:rPr>
                <w:b/>
                <w:sz w:val="26"/>
                <w:szCs w:val="26"/>
              </w:rPr>
              <w:t xml:space="preserve">, д.9 </w:t>
            </w:r>
            <w:r w:rsidRPr="00D737F0">
              <w:rPr>
                <w:sz w:val="26"/>
                <w:szCs w:val="26"/>
              </w:rPr>
              <w:t>–</w:t>
            </w:r>
            <w:r w:rsidRPr="00D737F0">
              <w:rPr>
                <w:b/>
                <w:sz w:val="26"/>
                <w:szCs w:val="26"/>
              </w:rPr>
              <w:t xml:space="preserve"> перенос сроков проведения капитального ремонта </w:t>
            </w:r>
            <w:r>
              <w:rPr>
                <w:b/>
                <w:sz w:val="26"/>
                <w:szCs w:val="26"/>
              </w:rPr>
              <w:t xml:space="preserve">систем холодного и горячего водоснабжения </w:t>
            </w:r>
            <w:r w:rsidRPr="00D737F0">
              <w:rPr>
                <w:b/>
                <w:sz w:val="26"/>
                <w:szCs w:val="26"/>
              </w:rPr>
              <w:t xml:space="preserve">на </w:t>
            </w:r>
            <w:r w:rsidRPr="00D737F0">
              <w:rPr>
                <w:b/>
                <w:bCs/>
                <w:sz w:val="26"/>
                <w:szCs w:val="26"/>
              </w:rPr>
              <w:t>период 2020-2022 годов.</w:t>
            </w:r>
            <w:r w:rsidRPr="00D737F0">
              <w:rPr>
                <w:b/>
                <w:sz w:val="26"/>
                <w:szCs w:val="26"/>
              </w:rPr>
              <w:t xml:space="preserve"> </w:t>
            </w:r>
            <w:r w:rsidRPr="00D737F0">
              <w:rPr>
                <w:sz w:val="26"/>
                <w:szCs w:val="26"/>
              </w:rPr>
              <w:t>Дом 19</w:t>
            </w:r>
            <w:r>
              <w:rPr>
                <w:sz w:val="26"/>
                <w:szCs w:val="26"/>
              </w:rPr>
              <w:t>83</w:t>
            </w:r>
            <w:r w:rsidRPr="00D737F0">
              <w:rPr>
                <w:sz w:val="26"/>
                <w:szCs w:val="26"/>
              </w:rPr>
              <w:t xml:space="preserve"> года постройки, капитальный ремонт</w:t>
            </w:r>
            <w:r>
              <w:rPr>
                <w:sz w:val="26"/>
                <w:szCs w:val="26"/>
              </w:rPr>
              <w:t xml:space="preserve"> не</w:t>
            </w:r>
            <w:r w:rsidRPr="00D737F0">
              <w:rPr>
                <w:sz w:val="26"/>
                <w:szCs w:val="26"/>
              </w:rPr>
              <w:t xml:space="preserve"> проводился.</w:t>
            </w:r>
            <w:r w:rsidRPr="00D737F0">
              <w:rPr>
                <w:b/>
                <w:sz w:val="26"/>
                <w:szCs w:val="26"/>
              </w:rPr>
              <w:t xml:space="preserve"> </w:t>
            </w:r>
            <w:r w:rsidRPr="00D737F0">
              <w:rPr>
                <w:sz w:val="26"/>
                <w:szCs w:val="26"/>
              </w:rPr>
              <w:t>Ближайший период пр</w:t>
            </w:r>
            <w:r>
              <w:rPr>
                <w:sz w:val="26"/>
                <w:szCs w:val="26"/>
              </w:rPr>
              <w:t xml:space="preserve">оведения капитального ремонта – </w:t>
            </w:r>
            <w:r w:rsidRPr="00D737F0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29</w:t>
            </w:r>
            <w:r w:rsidRPr="00D737F0">
              <w:rPr>
                <w:sz w:val="26"/>
                <w:szCs w:val="26"/>
              </w:rPr>
              <w:t>-203</w:t>
            </w:r>
            <w:r>
              <w:rPr>
                <w:sz w:val="26"/>
                <w:szCs w:val="26"/>
              </w:rPr>
              <w:t>1</w:t>
            </w:r>
            <w:r w:rsidRPr="00D737F0">
              <w:rPr>
                <w:sz w:val="26"/>
                <w:szCs w:val="26"/>
              </w:rPr>
              <w:t xml:space="preserve"> годов.</w:t>
            </w:r>
          </w:p>
        </w:tc>
        <w:tc>
          <w:tcPr>
            <w:tcW w:w="2694" w:type="dxa"/>
            <w:vAlign w:val="center"/>
          </w:tcPr>
          <w:p w14:paraId="2A72B17D" w14:textId="77777777" w:rsidR="00614172" w:rsidRPr="00D737F0" w:rsidRDefault="00614172" w:rsidP="00151788">
            <w:pPr>
              <w:rPr>
                <w:sz w:val="26"/>
                <w:szCs w:val="26"/>
              </w:rPr>
            </w:pPr>
            <w:r w:rsidRPr="00D737F0">
              <w:rPr>
                <w:sz w:val="26"/>
                <w:szCs w:val="26"/>
              </w:rPr>
              <w:t>Документы в наличии</w:t>
            </w:r>
          </w:p>
        </w:tc>
      </w:tr>
      <w:tr w:rsidR="00614172" w:rsidRPr="00D737F0" w14:paraId="750B9B15" w14:textId="77777777" w:rsidTr="00151788">
        <w:trPr>
          <w:trHeight w:val="85"/>
        </w:trPr>
        <w:tc>
          <w:tcPr>
            <w:tcW w:w="12503" w:type="dxa"/>
            <w:gridSpan w:val="2"/>
            <w:vAlign w:val="center"/>
          </w:tcPr>
          <w:p w14:paraId="31E0EB88" w14:textId="77777777" w:rsidR="00614172" w:rsidRPr="00D737F0" w:rsidRDefault="00614172" w:rsidP="00151788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D737F0">
              <w:rPr>
                <w:b/>
                <w:sz w:val="26"/>
                <w:szCs w:val="26"/>
              </w:rPr>
              <w:t>Документы, требуемые в соответствии с Порядком</w:t>
            </w:r>
          </w:p>
        </w:tc>
        <w:tc>
          <w:tcPr>
            <w:tcW w:w="2694" w:type="dxa"/>
            <w:vAlign w:val="center"/>
          </w:tcPr>
          <w:p w14:paraId="1CB88F75" w14:textId="77777777" w:rsidR="00614172" w:rsidRPr="00D737F0" w:rsidRDefault="00614172" w:rsidP="00151788">
            <w:pPr>
              <w:jc w:val="both"/>
              <w:rPr>
                <w:b/>
                <w:sz w:val="26"/>
                <w:szCs w:val="26"/>
              </w:rPr>
            </w:pPr>
            <w:r w:rsidRPr="00D737F0">
              <w:rPr>
                <w:b/>
                <w:sz w:val="26"/>
                <w:szCs w:val="26"/>
              </w:rPr>
              <w:t>Фактическое</w:t>
            </w:r>
          </w:p>
          <w:p w14:paraId="6F64472E" w14:textId="77777777" w:rsidR="00614172" w:rsidRPr="00D737F0" w:rsidRDefault="00614172" w:rsidP="00151788">
            <w:pPr>
              <w:jc w:val="both"/>
              <w:rPr>
                <w:b/>
                <w:sz w:val="26"/>
                <w:szCs w:val="26"/>
              </w:rPr>
            </w:pPr>
            <w:r w:rsidRPr="00D737F0">
              <w:rPr>
                <w:b/>
                <w:sz w:val="26"/>
                <w:szCs w:val="26"/>
              </w:rPr>
              <w:lastRenderedPageBreak/>
              <w:t>наличие документов</w:t>
            </w:r>
          </w:p>
        </w:tc>
      </w:tr>
      <w:tr w:rsidR="00614172" w:rsidRPr="00D737F0" w14:paraId="101EAC91" w14:textId="77777777" w:rsidTr="00151788">
        <w:tc>
          <w:tcPr>
            <w:tcW w:w="12503" w:type="dxa"/>
            <w:gridSpan w:val="2"/>
            <w:vAlign w:val="center"/>
          </w:tcPr>
          <w:p w14:paraId="594959B5" w14:textId="77777777" w:rsidR="00614172" w:rsidRPr="00D737F0" w:rsidRDefault="00614172" w:rsidP="0015178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737F0">
              <w:rPr>
                <w:sz w:val="26"/>
                <w:szCs w:val="26"/>
              </w:rPr>
              <w:lastRenderedPageBreak/>
              <w:t>Заявление (пункт 3.2 Порядка)</w:t>
            </w:r>
          </w:p>
        </w:tc>
        <w:tc>
          <w:tcPr>
            <w:tcW w:w="2694" w:type="dxa"/>
            <w:vAlign w:val="center"/>
          </w:tcPr>
          <w:p w14:paraId="6E034FF0" w14:textId="77777777" w:rsidR="00614172" w:rsidRPr="00D737F0" w:rsidRDefault="00614172" w:rsidP="00151788">
            <w:pPr>
              <w:jc w:val="both"/>
              <w:rPr>
                <w:sz w:val="26"/>
                <w:szCs w:val="26"/>
              </w:rPr>
            </w:pPr>
            <w:r w:rsidRPr="00D737F0">
              <w:rPr>
                <w:sz w:val="26"/>
                <w:szCs w:val="26"/>
              </w:rPr>
              <w:t>В наличии</w:t>
            </w:r>
          </w:p>
        </w:tc>
      </w:tr>
      <w:tr w:rsidR="00614172" w:rsidRPr="00D737F0" w14:paraId="1BF5C570" w14:textId="77777777" w:rsidTr="00151788">
        <w:tc>
          <w:tcPr>
            <w:tcW w:w="12503" w:type="dxa"/>
            <w:gridSpan w:val="2"/>
            <w:vAlign w:val="center"/>
          </w:tcPr>
          <w:p w14:paraId="03CEEC41" w14:textId="77777777" w:rsidR="00614172" w:rsidRPr="00D737F0" w:rsidRDefault="00614172" w:rsidP="0015178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737F0">
              <w:rPr>
                <w:sz w:val="26"/>
                <w:szCs w:val="26"/>
              </w:rPr>
              <w:t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</w:t>
            </w:r>
            <w:r>
              <w:rPr>
                <w:sz w:val="26"/>
                <w:szCs w:val="26"/>
              </w:rPr>
              <w:t xml:space="preserve"> </w:t>
            </w:r>
            <w:r w:rsidRPr="00D737F0">
              <w:rPr>
                <w:sz w:val="26"/>
                <w:szCs w:val="26"/>
              </w:rPr>
              <w:t xml:space="preserve">о переносе установленного региональной программой срока капитального ремонта (срока оказания отдельных услуг </w:t>
            </w:r>
            <w:proofErr w:type="gramStart"/>
            <w:r w:rsidRPr="00D737F0">
              <w:rPr>
                <w:sz w:val="26"/>
                <w:szCs w:val="26"/>
              </w:rPr>
              <w:t>и(</w:t>
            </w:r>
            <w:proofErr w:type="gramEnd"/>
            <w:r w:rsidRPr="00D737F0">
              <w:rPr>
                <w:sz w:val="26"/>
                <w:szCs w:val="26"/>
              </w:rPr>
              <w:t xml:space="preserve">или) выполнения работ по капитальному ремонту) на более </w:t>
            </w:r>
            <w:r>
              <w:rPr>
                <w:sz w:val="26"/>
                <w:szCs w:val="26"/>
              </w:rPr>
              <w:t>ранний период (срок)</w:t>
            </w:r>
            <w:r w:rsidRPr="00BC5BED">
              <w:rPr>
                <w:sz w:val="26"/>
                <w:szCs w:val="26"/>
              </w:rPr>
              <w:t xml:space="preserve"> (подпункт 1 пункта 3.10.</w:t>
            </w:r>
            <w:r>
              <w:rPr>
                <w:sz w:val="26"/>
                <w:szCs w:val="26"/>
              </w:rPr>
              <w:t>2</w:t>
            </w:r>
            <w:r w:rsidRPr="00BC5BED">
              <w:rPr>
                <w:sz w:val="26"/>
                <w:szCs w:val="26"/>
              </w:rPr>
              <w:t xml:space="preserve"> Порядка)</w:t>
            </w:r>
          </w:p>
        </w:tc>
        <w:tc>
          <w:tcPr>
            <w:tcW w:w="2694" w:type="dxa"/>
            <w:vAlign w:val="center"/>
          </w:tcPr>
          <w:p w14:paraId="344A2838" w14:textId="77777777" w:rsidR="00614172" w:rsidRPr="00D737F0" w:rsidRDefault="00614172" w:rsidP="00151788">
            <w:pPr>
              <w:jc w:val="both"/>
              <w:rPr>
                <w:sz w:val="26"/>
                <w:szCs w:val="26"/>
              </w:rPr>
            </w:pPr>
            <w:r w:rsidRPr="00D737F0">
              <w:rPr>
                <w:sz w:val="26"/>
                <w:szCs w:val="26"/>
              </w:rPr>
              <w:t>В наличии</w:t>
            </w:r>
          </w:p>
        </w:tc>
      </w:tr>
      <w:tr w:rsidR="00614172" w:rsidRPr="00D737F0" w14:paraId="5090B07D" w14:textId="77777777" w:rsidTr="00151788">
        <w:trPr>
          <w:trHeight w:val="249"/>
        </w:trPr>
        <w:tc>
          <w:tcPr>
            <w:tcW w:w="12503" w:type="dxa"/>
            <w:gridSpan w:val="2"/>
            <w:vAlign w:val="center"/>
          </w:tcPr>
          <w:p w14:paraId="3EA40C0A" w14:textId="77777777" w:rsidR="00614172" w:rsidRPr="00D737F0" w:rsidRDefault="00614172" w:rsidP="0015178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hyperlink r:id="rId11" w:history="1">
              <w:r w:rsidRPr="00D737F0">
                <w:rPr>
                  <w:sz w:val="26"/>
                  <w:szCs w:val="26"/>
                </w:rPr>
                <w:t>Сведения</w:t>
              </w:r>
            </w:hyperlink>
            <w:r w:rsidRPr="00D737F0">
              <w:rPr>
                <w:sz w:val="26"/>
                <w:szCs w:val="26"/>
              </w:rPr>
              <w:t xml:space="preserve"> по форме согласно приложению 9 к Порядку</w:t>
            </w:r>
          </w:p>
        </w:tc>
        <w:tc>
          <w:tcPr>
            <w:tcW w:w="2694" w:type="dxa"/>
            <w:vAlign w:val="center"/>
          </w:tcPr>
          <w:p w14:paraId="366EB7DF" w14:textId="77777777" w:rsidR="00614172" w:rsidRPr="00D737F0" w:rsidRDefault="00614172" w:rsidP="00151788">
            <w:pPr>
              <w:jc w:val="both"/>
              <w:rPr>
                <w:sz w:val="26"/>
                <w:szCs w:val="26"/>
              </w:rPr>
            </w:pPr>
            <w:r w:rsidRPr="00D737F0">
              <w:rPr>
                <w:sz w:val="26"/>
                <w:szCs w:val="26"/>
              </w:rPr>
              <w:t>В наличии</w:t>
            </w:r>
          </w:p>
        </w:tc>
      </w:tr>
      <w:tr w:rsidR="00614172" w:rsidRPr="00D737F0" w14:paraId="3375114B" w14:textId="77777777" w:rsidTr="00151788">
        <w:tc>
          <w:tcPr>
            <w:tcW w:w="12503" w:type="dxa"/>
            <w:gridSpan w:val="2"/>
            <w:vAlign w:val="center"/>
          </w:tcPr>
          <w:p w14:paraId="59CF9A61" w14:textId="77777777" w:rsidR="00614172" w:rsidRPr="00D737F0" w:rsidRDefault="00614172" w:rsidP="0015178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737F0">
              <w:rPr>
                <w:sz w:val="26"/>
                <w:szCs w:val="26"/>
              </w:rPr>
              <w:t xml:space="preserve">Выписка из специального счета, открытого в кредитной организации, подтверждающая наличие денежных средств, достаточных для проведения капитального ремонта, или копия протокола общего собрания собственников помещений в многоквартирном доме, содержащего решение о привлечении заемных средств для проведения капитального ремонта в более ранний период (срок), чем предусмотрено региональной программой, а также договор займа </w:t>
            </w:r>
            <w:proofErr w:type="gramStart"/>
            <w:r w:rsidRPr="00D737F0">
              <w:rPr>
                <w:sz w:val="26"/>
                <w:szCs w:val="26"/>
              </w:rPr>
              <w:t>и(</w:t>
            </w:r>
            <w:proofErr w:type="gramEnd"/>
            <w:r w:rsidRPr="00D737F0">
              <w:rPr>
                <w:sz w:val="26"/>
                <w:szCs w:val="26"/>
              </w:rPr>
              <w:t xml:space="preserve">или) кредитный договор, заключенный лицами, указанными в пункте 1.2 части 2 статьи 44 Жилищного кодекса Российской Федерации, договор на оказание услуг </w:t>
            </w:r>
            <w:proofErr w:type="gramStart"/>
            <w:r w:rsidRPr="00D737F0">
              <w:rPr>
                <w:sz w:val="26"/>
                <w:szCs w:val="26"/>
              </w:rPr>
              <w:t>и(</w:t>
            </w:r>
            <w:proofErr w:type="gramEnd"/>
            <w:r w:rsidRPr="00D737F0">
              <w:rPr>
                <w:sz w:val="26"/>
                <w:szCs w:val="26"/>
              </w:rPr>
              <w:t>или) выполнение работ по капитальному ремонту, заключенный собственниками помещений в многоквартирном доме с подрядной организацией, в том числе в случае предоставления подрядной организацией собственникам помещений в многоквартирном доме рассрочки по оплате выполненных работ</w:t>
            </w:r>
          </w:p>
        </w:tc>
        <w:tc>
          <w:tcPr>
            <w:tcW w:w="2694" w:type="dxa"/>
            <w:vAlign w:val="center"/>
          </w:tcPr>
          <w:p w14:paraId="0C625575" w14:textId="77777777" w:rsidR="00614172" w:rsidRPr="00D737F0" w:rsidRDefault="00614172" w:rsidP="00151788">
            <w:pPr>
              <w:rPr>
                <w:b/>
                <w:sz w:val="26"/>
                <w:szCs w:val="26"/>
              </w:rPr>
            </w:pPr>
            <w:r w:rsidRPr="00D737F0">
              <w:rPr>
                <w:sz w:val="26"/>
                <w:szCs w:val="26"/>
              </w:rPr>
              <w:t>В наличии</w:t>
            </w:r>
          </w:p>
        </w:tc>
      </w:tr>
      <w:tr w:rsidR="00614172" w:rsidRPr="00D737F0" w14:paraId="7A7B04DE" w14:textId="77777777" w:rsidTr="00151788">
        <w:tc>
          <w:tcPr>
            <w:tcW w:w="12503" w:type="dxa"/>
            <w:gridSpan w:val="2"/>
            <w:vAlign w:val="center"/>
          </w:tcPr>
          <w:p w14:paraId="2D252F08" w14:textId="77777777" w:rsidR="00614172" w:rsidRPr="00D737F0" w:rsidRDefault="00614172" w:rsidP="0015178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737F0">
              <w:rPr>
                <w:sz w:val="26"/>
                <w:szCs w:val="26"/>
              </w:rPr>
              <w:t xml:space="preserve">Копии проектно-сметной документации на выполнение работ </w:t>
            </w:r>
            <w:proofErr w:type="gramStart"/>
            <w:r w:rsidRPr="00D737F0">
              <w:rPr>
                <w:sz w:val="26"/>
                <w:szCs w:val="26"/>
              </w:rPr>
              <w:t>и(</w:t>
            </w:r>
            <w:proofErr w:type="gramEnd"/>
            <w:r w:rsidRPr="00D737F0">
              <w:rPr>
                <w:sz w:val="26"/>
                <w:szCs w:val="26"/>
              </w:rPr>
              <w:t>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оформленные не ранее чем за три года до даты подачи заявления, предусмотренного пунктом 3.2 Порядка</w:t>
            </w:r>
          </w:p>
        </w:tc>
        <w:tc>
          <w:tcPr>
            <w:tcW w:w="2694" w:type="dxa"/>
            <w:vAlign w:val="center"/>
          </w:tcPr>
          <w:p w14:paraId="068A1602" w14:textId="77777777" w:rsidR="00614172" w:rsidRPr="00D737F0" w:rsidRDefault="00614172" w:rsidP="00151788">
            <w:pPr>
              <w:jc w:val="both"/>
              <w:rPr>
                <w:sz w:val="26"/>
                <w:szCs w:val="26"/>
              </w:rPr>
            </w:pPr>
            <w:r w:rsidRPr="00D737F0">
              <w:rPr>
                <w:sz w:val="26"/>
                <w:szCs w:val="26"/>
              </w:rPr>
              <w:t>В наличии</w:t>
            </w:r>
          </w:p>
        </w:tc>
      </w:tr>
    </w:tbl>
    <w:p w14:paraId="5C76B70D" w14:textId="77777777" w:rsidR="00614172" w:rsidRPr="00580BA7" w:rsidRDefault="00614172" w:rsidP="00614172">
      <w:pPr>
        <w:ind w:left="-142"/>
      </w:pPr>
    </w:p>
    <w:p w14:paraId="5159580C" w14:textId="77777777" w:rsidR="00614172" w:rsidRPr="00170B27" w:rsidRDefault="00614172" w:rsidP="00614172">
      <w:pPr>
        <w:ind w:left="-142" w:right="111"/>
        <w:jc w:val="right"/>
        <w:rPr>
          <w:b/>
          <w:sz w:val="32"/>
          <w:szCs w:val="32"/>
        </w:rPr>
      </w:pPr>
      <w:r w:rsidRPr="00170B27">
        <w:rPr>
          <w:b/>
          <w:sz w:val="32"/>
          <w:szCs w:val="32"/>
        </w:rPr>
        <w:t xml:space="preserve">Приложение № </w:t>
      </w:r>
      <w:r>
        <w:rPr>
          <w:b/>
          <w:sz w:val="32"/>
          <w:szCs w:val="32"/>
        </w:rPr>
        <w:t>9</w:t>
      </w:r>
    </w:p>
    <w:p w14:paraId="6B939488" w14:textId="77777777" w:rsidR="00614172" w:rsidRPr="009A5842" w:rsidRDefault="00614172" w:rsidP="00614172">
      <w:pPr>
        <w:autoSpaceDE w:val="0"/>
        <w:autoSpaceDN w:val="0"/>
        <w:adjustRightInd w:val="0"/>
        <w:ind w:left="-142" w:right="111"/>
        <w:jc w:val="both"/>
        <w:rPr>
          <w:sz w:val="26"/>
          <w:szCs w:val="26"/>
        </w:rPr>
      </w:pPr>
      <w:r w:rsidRPr="009A5842">
        <w:rPr>
          <w:sz w:val="26"/>
          <w:szCs w:val="26"/>
        </w:rPr>
        <w:t>1.3.1. Включение в региональную программу многоквартирных домов в случаях, если многоквартирные дома:</w:t>
      </w:r>
      <w:r>
        <w:rPr>
          <w:sz w:val="26"/>
          <w:szCs w:val="26"/>
        </w:rPr>
        <w:t xml:space="preserve"> введены </w:t>
      </w:r>
      <w:r w:rsidRPr="009A5842">
        <w:rPr>
          <w:sz w:val="26"/>
          <w:szCs w:val="26"/>
        </w:rPr>
        <w:t>в эксплуатацию после завершения строительства или реконструкции.</w:t>
      </w:r>
    </w:p>
    <w:p w14:paraId="17B60CE3" w14:textId="77777777" w:rsidR="00614172" w:rsidRPr="00CE4F23" w:rsidRDefault="00614172" w:rsidP="00614172">
      <w:pPr>
        <w:ind w:left="-142" w:right="111"/>
        <w:jc w:val="center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>ООО «</w:t>
      </w:r>
      <w:proofErr w:type="spellStart"/>
      <w:r>
        <w:rPr>
          <w:rFonts w:eastAsia="Calibri"/>
          <w:b/>
          <w:sz w:val="26"/>
          <w:szCs w:val="26"/>
        </w:rPr>
        <w:t>Сантехстройсервис</w:t>
      </w:r>
      <w:proofErr w:type="spellEnd"/>
      <w:r>
        <w:rPr>
          <w:rFonts w:eastAsia="Calibri"/>
          <w:b/>
          <w:sz w:val="26"/>
          <w:szCs w:val="26"/>
        </w:rPr>
        <w:t>»</w:t>
      </w:r>
    </w:p>
    <w:tbl>
      <w:tblPr>
        <w:tblStyle w:val="a3"/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1623"/>
        <w:gridCol w:w="2977"/>
      </w:tblGrid>
      <w:tr w:rsidR="00614172" w:rsidRPr="00CE4F23" w14:paraId="5EA1777D" w14:textId="77777777" w:rsidTr="00151788">
        <w:tc>
          <w:tcPr>
            <w:tcW w:w="568" w:type="dxa"/>
            <w:vAlign w:val="center"/>
          </w:tcPr>
          <w:p w14:paraId="3E190E19" w14:textId="77777777" w:rsidR="00614172" w:rsidRPr="00CE4F23" w:rsidRDefault="00614172" w:rsidP="00151788">
            <w:pPr>
              <w:ind w:right="111"/>
              <w:jc w:val="both"/>
              <w:rPr>
                <w:sz w:val="26"/>
                <w:szCs w:val="26"/>
              </w:rPr>
            </w:pPr>
            <w:r w:rsidRPr="00CE4F23">
              <w:rPr>
                <w:sz w:val="26"/>
                <w:szCs w:val="26"/>
              </w:rPr>
              <w:t>1.</w:t>
            </w:r>
          </w:p>
        </w:tc>
        <w:tc>
          <w:tcPr>
            <w:tcW w:w="11623" w:type="dxa"/>
            <w:vAlign w:val="center"/>
          </w:tcPr>
          <w:p w14:paraId="623EA04F" w14:textId="77777777" w:rsidR="00614172" w:rsidRPr="00BE699E" w:rsidRDefault="00614172" w:rsidP="00151788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Кировский </w:t>
            </w:r>
            <w:r w:rsidRPr="00CE4F23">
              <w:rPr>
                <w:b/>
                <w:sz w:val="26"/>
                <w:szCs w:val="26"/>
              </w:rPr>
              <w:t xml:space="preserve">район, </w:t>
            </w:r>
            <w:proofErr w:type="spellStart"/>
            <w:r>
              <w:rPr>
                <w:b/>
                <w:sz w:val="26"/>
                <w:szCs w:val="26"/>
              </w:rPr>
              <w:t>г</w:t>
            </w:r>
            <w:proofErr w:type="gramStart"/>
            <w:r>
              <w:rPr>
                <w:b/>
                <w:sz w:val="26"/>
                <w:szCs w:val="26"/>
              </w:rPr>
              <w:t>.К</w:t>
            </w:r>
            <w:proofErr w:type="gramEnd"/>
            <w:r>
              <w:rPr>
                <w:b/>
                <w:sz w:val="26"/>
                <w:szCs w:val="26"/>
              </w:rPr>
              <w:t>ировск</w:t>
            </w:r>
            <w:proofErr w:type="spellEnd"/>
            <w:r>
              <w:rPr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b/>
                <w:sz w:val="26"/>
                <w:szCs w:val="26"/>
              </w:rPr>
              <w:t>ул.Энергетиков</w:t>
            </w:r>
            <w:proofErr w:type="spellEnd"/>
            <w:r>
              <w:rPr>
                <w:b/>
                <w:sz w:val="26"/>
                <w:szCs w:val="26"/>
              </w:rPr>
              <w:t>, д.8</w:t>
            </w:r>
            <w:r w:rsidRPr="00CE4F23"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CE4F23">
              <w:rPr>
                <w:sz w:val="26"/>
                <w:szCs w:val="26"/>
              </w:rPr>
              <w:t xml:space="preserve">Дом </w:t>
            </w:r>
            <w:r>
              <w:rPr>
                <w:sz w:val="26"/>
                <w:szCs w:val="26"/>
              </w:rPr>
              <w:t xml:space="preserve">введен в эксплуатацию в </w:t>
            </w:r>
            <w:r w:rsidRPr="00CE4F23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9</w:t>
            </w:r>
            <w:r w:rsidRPr="00CE4F23">
              <w:rPr>
                <w:sz w:val="26"/>
                <w:szCs w:val="26"/>
              </w:rPr>
              <w:t xml:space="preserve"> год</w:t>
            </w:r>
            <w:r>
              <w:rPr>
                <w:sz w:val="26"/>
                <w:szCs w:val="26"/>
              </w:rPr>
              <w:t>у</w:t>
            </w:r>
            <w:r w:rsidRPr="00CE4F23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br/>
              <w:t xml:space="preserve">5-13 </w:t>
            </w:r>
            <w:r w:rsidRPr="00CE4F23">
              <w:rPr>
                <w:sz w:val="26"/>
                <w:szCs w:val="26"/>
              </w:rPr>
              <w:t>этаж</w:t>
            </w:r>
            <w:r>
              <w:rPr>
                <w:sz w:val="26"/>
                <w:szCs w:val="26"/>
              </w:rPr>
              <w:t>ей, 85 жилых помещения</w:t>
            </w:r>
            <w:r w:rsidRPr="00CE4F2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</w:t>
            </w:r>
            <w:r w:rsidRPr="00CE4F23">
              <w:rPr>
                <w:sz w:val="26"/>
                <w:szCs w:val="26"/>
              </w:rPr>
              <w:t>квартир</w:t>
            </w:r>
            <w:r>
              <w:rPr>
                <w:sz w:val="26"/>
                <w:szCs w:val="26"/>
              </w:rPr>
              <w:t>)</w:t>
            </w:r>
            <w:r w:rsidRPr="00CE4F23">
              <w:rPr>
                <w:sz w:val="26"/>
                <w:szCs w:val="26"/>
              </w:rPr>
              <w:t>.</w:t>
            </w:r>
          </w:p>
        </w:tc>
        <w:tc>
          <w:tcPr>
            <w:tcW w:w="2977" w:type="dxa"/>
            <w:vAlign w:val="center"/>
          </w:tcPr>
          <w:p w14:paraId="1798DEA1" w14:textId="77777777" w:rsidR="00614172" w:rsidRPr="00CE4F23" w:rsidRDefault="00614172" w:rsidP="00151788">
            <w:pPr>
              <w:ind w:right="11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Документы в наличии</w:t>
            </w:r>
          </w:p>
        </w:tc>
      </w:tr>
      <w:tr w:rsidR="00614172" w:rsidRPr="00CE4F23" w14:paraId="045C3EBD" w14:textId="77777777" w:rsidTr="00151788">
        <w:trPr>
          <w:trHeight w:val="85"/>
        </w:trPr>
        <w:tc>
          <w:tcPr>
            <w:tcW w:w="12191" w:type="dxa"/>
            <w:gridSpan w:val="2"/>
            <w:vAlign w:val="center"/>
          </w:tcPr>
          <w:p w14:paraId="7371EEAB" w14:textId="77777777" w:rsidR="00614172" w:rsidRPr="00CE4F23" w:rsidRDefault="00614172" w:rsidP="00151788">
            <w:pPr>
              <w:autoSpaceDE w:val="0"/>
              <w:autoSpaceDN w:val="0"/>
              <w:adjustRightInd w:val="0"/>
              <w:ind w:left="34" w:right="111"/>
              <w:jc w:val="both"/>
              <w:rPr>
                <w:b/>
                <w:sz w:val="26"/>
                <w:szCs w:val="26"/>
              </w:rPr>
            </w:pPr>
            <w:r w:rsidRPr="00794F3B">
              <w:rPr>
                <w:b/>
                <w:sz w:val="26"/>
                <w:szCs w:val="26"/>
              </w:rPr>
              <w:t>Документы, требуемые в соответствии с Порядком</w:t>
            </w:r>
          </w:p>
        </w:tc>
        <w:tc>
          <w:tcPr>
            <w:tcW w:w="2977" w:type="dxa"/>
            <w:vAlign w:val="center"/>
          </w:tcPr>
          <w:p w14:paraId="74DE046A" w14:textId="77777777" w:rsidR="00614172" w:rsidRPr="009A5842" w:rsidRDefault="00614172" w:rsidP="00151788">
            <w:pPr>
              <w:ind w:left="34" w:right="111"/>
              <w:jc w:val="both"/>
              <w:rPr>
                <w:b/>
                <w:sz w:val="26"/>
                <w:szCs w:val="26"/>
              </w:rPr>
            </w:pPr>
            <w:r w:rsidRPr="009A5842">
              <w:rPr>
                <w:b/>
                <w:sz w:val="26"/>
                <w:szCs w:val="26"/>
              </w:rPr>
              <w:t xml:space="preserve">Фактическое наличие </w:t>
            </w:r>
            <w:r>
              <w:rPr>
                <w:b/>
                <w:sz w:val="26"/>
                <w:szCs w:val="26"/>
              </w:rPr>
              <w:t>д</w:t>
            </w:r>
            <w:r w:rsidRPr="009A5842">
              <w:rPr>
                <w:b/>
                <w:sz w:val="26"/>
                <w:szCs w:val="26"/>
              </w:rPr>
              <w:t>окумент</w:t>
            </w:r>
            <w:r>
              <w:rPr>
                <w:b/>
                <w:sz w:val="26"/>
                <w:szCs w:val="26"/>
              </w:rPr>
              <w:t>ов</w:t>
            </w:r>
          </w:p>
        </w:tc>
      </w:tr>
      <w:tr w:rsidR="00614172" w:rsidRPr="00CE4F23" w14:paraId="5E9D4629" w14:textId="77777777" w:rsidTr="00151788">
        <w:trPr>
          <w:trHeight w:val="85"/>
        </w:trPr>
        <w:tc>
          <w:tcPr>
            <w:tcW w:w="12191" w:type="dxa"/>
            <w:gridSpan w:val="2"/>
            <w:vAlign w:val="center"/>
          </w:tcPr>
          <w:p w14:paraId="61DF7F3F" w14:textId="77777777" w:rsidR="00614172" w:rsidRPr="00CE4F23" w:rsidRDefault="00614172" w:rsidP="00151788">
            <w:pPr>
              <w:autoSpaceDE w:val="0"/>
              <w:autoSpaceDN w:val="0"/>
              <w:adjustRightInd w:val="0"/>
              <w:ind w:left="34" w:right="111"/>
              <w:jc w:val="both"/>
              <w:rPr>
                <w:sz w:val="26"/>
                <w:szCs w:val="26"/>
              </w:rPr>
            </w:pPr>
            <w:r w:rsidRPr="00CE4F23">
              <w:rPr>
                <w:sz w:val="26"/>
                <w:szCs w:val="26"/>
              </w:rPr>
              <w:t>Заявление</w:t>
            </w:r>
          </w:p>
        </w:tc>
        <w:tc>
          <w:tcPr>
            <w:tcW w:w="2977" w:type="dxa"/>
            <w:vAlign w:val="center"/>
          </w:tcPr>
          <w:p w14:paraId="562182A1" w14:textId="77777777" w:rsidR="00614172" w:rsidRPr="00CE4F23" w:rsidRDefault="00614172" w:rsidP="00151788">
            <w:pPr>
              <w:ind w:left="34" w:right="111"/>
              <w:jc w:val="both"/>
              <w:rPr>
                <w:sz w:val="26"/>
                <w:szCs w:val="26"/>
              </w:rPr>
            </w:pPr>
            <w:r w:rsidRPr="00CE4F23">
              <w:rPr>
                <w:sz w:val="26"/>
                <w:szCs w:val="26"/>
              </w:rPr>
              <w:t>В наличии</w:t>
            </w:r>
          </w:p>
        </w:tc>
      </w:tr>
      <w:tr w:rsidR="00614172" w:rsidRPr="00CE4F23" w14:paraId="224F7180" w14:textId="77777777" w:rsidTr="00151788">
        <w:trPr>
          <w:trHeight w:val="484"/>
        </w:trPr>
        <w:tc>
          <w:tcPr>
            <w:tcW w:w="12191" w:type="dxa"/>
            <w:gridSpan w:val="2"/>
            <w:vAlign w:val="center"/>
          </w:tcPr>
          <w:p w14:paraId="52996D68" w14:textId="77777777" w:rsidR="00614172" w:rsidRPr="00CE4F23" w:rsidRDefault="00614172" w:rsidP="00151788">
            <w:pPr>
              <w:ind w:left="34" w:right="111"/>
              <w:jc w:val="both"/>
              <w:rPr>
                <w:sz w:val="26"/>
                <w:szCs w:val="26"/>
              </w:rPr>
            </w:pPr>
            <w:r w:rsidRPr="00CE4F23">
              <w:rPr>
                <w:sz w:val="26"/>
                <w:szCs w:val="26"/>
              </w:rPr>
              <w:t>Сведения по форме согласно приложению 2 к Порядку (представляются на бумажном носителе</w:t>
            </w:r>
            <w:r>
              <w:rPr>
                <w:sz w:val="26"/>
                <w:szCs w:val="26"/>
              </w:rPr>
              <w:br/>
            </w:r>
            <w:r w:rsidRPr="00CE4F23">
              <w:rPr>
                <w:sz w:val="26"/>
                <w:szCs w:val="26"/>
              </w:rPr>
              <w:t xml:space="preserve">и в электронной форме в формате </w:t>
            </w:r>
            <w:proofErr w:type="spellStart"/>
            <w:r w:rsidRPr="00CE4F23">
              <w:rPr>
                <w:sz w:val="26"/>
                <w:szCs w:val="26"/>
              </w:rPr>
              <w:t>Excel</w:t>
            </w:r>
            <w:proofErr w:type="spellEnd"/>
            <w:r w:rsidRPr="00CE4F23">
              <w:rPr>
                <w:sz w:val="26"/>
                <w:szCs w:val="26"/>
              </w:rPr>
              <w:t>)</w:t>
            </w:r>
          </w:p>
        </w:tc>
        <w:tc>
          <w:tcPr>
            <w:tcW w:w="2977" w:type="dxa"/>
            <w:vAlign w:val="center"/>
          </w:tcPr>
          <w:p w14:paraId="630718CE" w14:textId="77777777" w:rsidR="00614172" w:rsidRPr="00CE4F23" w:rsidRDefault="00614172" w:rsidP="00151788">
            <w:pPr>
              <w:ind w:left="34" w:right="111"/>
              <w:jc w:val="both"/>
              <w:rPr>
                <w:b/>
                <w:sz w:val="26"/>
                <w:szCs w:val="26"/>
              </w:rPr>
            </w:pPr>
            <w:r w:rsidRPr="00CE4F23">
              <w:rPr>
                <w:sz w:val="26"/>
                <w:szCs w:val="26"/>
              </w:rPr>
              <w:t>В наличии</w:t>
            </w:r>
          </w:p>
        </w:tc>
      </w:tr>
      <w:tr w:rsidR="00614172" w:rsidRPr="00CE4F23" w14:paraId="30A00936" w14:textId="77777777" w:rsidTr="00151788">
        <w:trPr>
          <w:trHeight w:val="152"/>
        </w:trPr>
        <w:tc>
          <w:tcPr>
            <w:tcW w:w="12191" w:type="dxa"/>
            <w:gridSpan w:val="2"/>
            <w:vAlign w:val="center"/>
          </w:tcPr>
          <w:p w14:paraId="5CC20D18" w14:textId="77777777" w:rsidR="00614172" w:rsidRPr="00CE4F23" w:rsidRDefault="00614172" w:rsidP="00151788">
            <w:pPr>
              <w:ind w:left="34" w:right="111"/>
              <w:jc w:val="both"/>
              <w:rPr>
                <w:sz w:val="26"/>
                <w:szCs w:val="26"/>
              </w:rPr>
            </w:pPr>
            <w:r w:rsidRPr="00CE4F23">
              <w:rPr>
                <w:sz w:val="26"/>
                <w:szCs w:val="26"/>
              </w:rPr>
              <w:t>Сведения по форме согласно приложению 3 к Порядку</w:t>
            </w:r>
          </w:p>
        </w:tc>
        <w:tc>
          <w:tcPr>
            <w:tcW w:w="2977" w:type="dxa"/>
            <w:vAlign w:val="center"/>
          </w:tcPr>
          <w:p w14:paraId="1B7D4A81" w14:textId="77777777" w:rsidR="00614172" w:rsidRPr="00CE4F23" w:rsidRDefault="00614172" w:rsidP="00151788">
            <w:pPr>
              <w:ind w:right="111"/>
              <w:jc w:val="both"/>
              <w:rPr>
                <w:sz w:val="26"/>
                <w:szCs w:val="26"/>
              </w:rPr>
            </w:pPr>
            <w:r w:rsidRPr="00CE4F23">
              <w:rPr>
                <w:sz w:val="26"/>
                <w:szCs w:val="26"/>
              </w:rPr>
              <w:t>В наличии</w:t>
            </w:r>
          </w:p>
        </w:tc>
      </w:tr>
      <w:tr w:rsidR="00614172" w:rsidRPr="00CE4F23" w14:paraId="40E6DAD7" w14:textId="77777777" w:rsidTr="00151788">
        <w:trPr>
          <w:trHeight w:val="547"/>
        </w:trPr>
        <w:tc>
          <w:tcPr>
            <w:tcW w:w="12191" w:type="dxa"/>
            <w:gridSpan w:val="2"/>
            <w:vAlign w:val="center"/>
          </w:tcPr>
          <w:p w14:paraId="068E2800" w14:textId="77777777" w:rsidR="00614172" w:rsidRPr="00CE4F23" w:rsidRDefault="00614172" w:rsidP="00151788">
            <w:pPr>
              <w:ind w:left="34" w:right="111"/>
              <w:jc w:val="both"/>
              <w:rPr>
                <w:sz w:val="26"/>
                <w:szCs w:val="26"/>
              </w:rPr>
            </w:pPr>
            <w:r w:rsidRPr="00CE4F23">
              <w:rPr>
                <w:sz w:val="26"/>
                <w:szCs w:val="26"/>
              </w:rPr>
              <w:t>Копия акта ввода в эксплуатацию многоквартирного дома (представляется в случае, предусмотренном подпунктом 1 пункта 1.3.1</w:t>
            </w:r>
            <w:r>
              <w:rPr>
                <w:sz w:val="26"/>
                <w:szCs w:val="26"/>
              </w:rPr>
              <w:t xml:space="preserve"> Порядка)</w:t>
            </w:r>
          </w:p>
        </w:tc>
        <w:tc>
          <w:tcPr>
            <w:tcW w:w="2977" w:type="dxa"/>
            <w:vAlign w:val="center"/>
          </w:tcPr>
          <w:p w14:paraId="16A13123" w14:textId="77777777" w:rsidR="00614172" w:rsidRPr="00CE4F23" w:rsidRDefault="00614172" w:rsidP="00151788">
            <w:pPr>
              <w:ind w:right="111"/>
              <w:jc w:val="both"/>
              <w:rPr>
                <w:sz w:val="26"/>
                <w:szCs w:val="26"/>
              </w:rPr>
            </w:pPr>
            <w:r w:rsidRPr="00CE4F23">
              <w:rPr>
                <w:sz w:val="26"/>
                <w:szCs w:val="26"/>
              </w:rPr>
              <w:t>В наличии</w:t>
            </w:r>
          </w:p>
        </w:tc>
      </w:tr>
    </w:tbl>
    <w:p w14:paraId="73663CC0" w14:textId="77777777" w:rsidR="00614172" w:rsidRPr="003562E9" w:rsidRDefault="00614172" w:rsidP="00614172">
      <w:pPr>
        <w:ind w:left="-142" w:right="111"/>
        <w:rPr>
          <w:sz w:val="27"/>
          <w:szCs w:val="27"/>
        </w:rPr>
      </w:pPr>
    </w:p>
    <w:p w14:paraId="34357901" w14:textId="77777777" w:rsidR="00614172" w:rsidRPr="00402017" w:rsidRDefault="00614172" w:rsidP="00614172">
      <w:pPr>
        <w:ind w:left="-142" w:right="111"/>
        <w:jc w:val="right"/>
        <w:rPr>
          <w:b/>
          <w:sz w:val="32"/>
          <w:szCs w:val="32"/>
        </w:rPr>
      </w:pPr>
      <w:r w:rsidRPr="00402017">
        <w:rPr>
          <w:b/>
          <w:sz w:val="32"/>
          <w:szCs w:val="32"/>
        </w:rPr>
        <w:t>Приложение № 10</w:t>
      </w:r>
    </w:p>
    <w:p w14:paraId="026FDA88" w14:textId="77777777" w:rsidR="00614172" w:rsidRPr="00402017" w:rsidRDefault="00614172" w:rsidP="00614172">
      <w:pPr>
        <w:autoSpaceDE w:val="0"/>
        <w:autoSpaceDN w:val="0"/>
        <w:adjustRightInd w:val="0"/>
        <w:ind w:left="-142" w:right="111"/>
        <w:jc w:val="both"/>
        <w:rPr>
          <w:sz w:val="26"/>
          <w:szCs w:val="26"/>
        </w:rPr>
      </w:pPr>
      <w:r w:rsidRPr="00402017">
        <w:rPr>
          <w:sz w:val="26"/>
          <w:szCs w:val="26"/>
        </w:rPr>
        <w:t xml:space="preserve">1.3.2. </w:t>
      </w:r>
      <w:proofErr w:type="gramStart"/>
      <w:r w:rsidRPr="00402017">
        <w:rPr>
          <w:sz w:val="26"/>
          <w:szCs w:val="26"/>
        </w:rPr>
        <w:t xml:space="preserve">Исключение из региональной программы многоквартирных домов в случаях, если </w:t>
      </w:r>
      <w:r w:rsidRPr="00402017">
        <w:rPr>
          <w:bCs/>
          <w:sz w:val="26"/>
          <w:szCs w:val="26"/>
        </w:rPr>
        <w:t>многоквартирный дом признан аварийным и подлежащим сносу или реконструкции в порядке, установленном Положением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утвержденным постановлением Правительства Российской Федерации от 28 января 2006 года № 47</w:t>
      </w:r>
      <w:proofErr w:type="gramEnd"/>
      <w:r w:rsidRPr="00402017">
        <w:rPr>
          <w:bCs/>
          <w:sz w:val="26"/>
          <w:szCs w:val="26"/>
        </w:rPr>
        <w:t>.</w:t>
      </w:r>
    </w:p>
    <w:p w14:paraId="181F4B9B" w14:textId="77777777" w:rsidR="00614172" w:rsidRPr="00402017" w:rsidRDefault="00614172" w:rsidP="00614172">
      <w:pPr>
        <w:ind w:left="-142" w:right="111"/>
        <w:jc w:val="center"/>
        <w:rPr>
          <w:b/>
          <w:sz w:val="26"/>
          <w:szCs w:val="26"/>
        </w:rPr>
      </w:pPr>
      <w:r w:rsidRPr="00402017">
        <w:rPr>
          <w:b/>
          <w:sz w:val="26"/>
          <w:szCs w:val="26"/>
        </w:rPr>
        <w:t>Администрация муниципального образования</w:t>
      </w:r>
    </w:p>
    <w:p w14:paraId="03A435A2" w14:textId="77777777" w:rsidR="00614172" w:rsidRPr="00402017" w:rsidRDefault="00614172" w:rsidP="00614172">
      <w:pPr>
        <w:ind w:left="-142" w:right="111"/>
        <w:jc w:val="center"/>
        <w:rPr>
          <w:b/>
          <w:sz w:val="26"/>
          <w:szCs w:val="26"/>
        </w:rPr>
      </w:pPr>
      <w:r w:rsidRPr="00402017">
        <w:rPr>
          <w:b/>
          <w:sz w:val="26"/>
          <w:szCs w:val="26"/>
        </w:rPr>
        <w:t>Гатчинский муниципальный район Ленинградской области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568"/>
        <w:gridCol w:w="11056"/>
        <w:gridCol w:w="3686"/>
      </w:tblGrid>
      <w:tr w:rsidR="00614172" w:rsidRPr="00402017" w14:paraId="18E02455" w14:textId="77777777" w:rsidTr="00151788">
        <w:trPr>
          <w:trHeight w:val="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A346F" w14:textId="77777777" w:rsidR="00614172" w:rsidRPr="00402017" w:rsidRDefault="00614172" w:rsidP="00151788">
            <w:pPr>
              <w:jc w:val="both"/>
              <w:rPr>
                <w:sz w:val="26"/>
                <w:szCs w:val="26"/>
              </w:rPr>
            </w:pPr>
            <w:r w:rsidRPr="00402017">
              <w:rPr>
                <w:sz w:val="26"/>
                <w:szCs w:val="26"/>
              </w:rPr>
              <w:t>1.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A6317" w14:textId="77777777" w:rsidR="00614172" w:rsidRPr="00402017" w:rsidRDefault="00614172" w:rsidP="00151788">
            <w:pPr>
              <w:jc w:val="both"/>
              <w:rPr>
                <w:b/>
                <w:sz w:val="26"/>
                <w:szCs w:val="26"/>
              </w:rPr>
            </w:pPr>
            <w:r w:rsidRPr="00402017">
              <w:rPr>
                <w:rFonts w:eastAsia="Calibri"/>
                <w:b/>
                <w:sz w:val="26"/>
                <w:szCs w:val="26"/>
              </w:rPr>
              <w:t xml:space="preserve">Гатчинский район, </w:t>
            </w:r>
            <w:proofErr w:type="spellStart"/>
            <w:r w:rsidRPr="00402017">
              <w:rPr>
                <w:rFonts w:eastAsia="Calibri"/>
                <w:b/>
                <w:sz w:val="26"/>
                <w:szCs w:val="26"/>
              </w:rPr>
              <w:t>г</w:t>
            </w:r>
            <w:proofErr w:type="gramStart"/>
            <w:r w:rsidRPr="00402017">
              <w:rPr>
                <w:rFonts w:eastAsia="Calibri"/>
                <w:b/>
                <w:sz w:val="26"/>
                <w:szCs w:val="26"/>
              </w:rPr>
              <w:t>.Г</w:t>
            </w:r>
            <w:proofErr w:type="gramEnd"/>
            <w:r w:rsidRPr="00402017">
              <w:rPr>
                <w:rFonts w:eastAsia="Calibri"/>
                <w:b/>
                <w:sz w:val="26"/>
                <w:szCs w:val="26"/>
              </w:rPr>
              <w:t>атчина</w:t>
            </w:r>
            <w:proofErr w:type="spellEnd"/>
            <w:r w:rsidRPr="00402017">
              <w:rPr>
                <w:rFonts w:eastAsia="Calibri"/>
                <w:b/>
                <w:sz w:val="26"/>
                <w:szCs w:val="26"/>
              </w:rPr>
              <w:t>, пр.25 Октября, д.35в</w:t>
            </w:r>
            <w:r w:rsidRPr="00402017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817E3" w14:textId="77777777" w:rsidR="00614172" w:rsidRPr="00402017" w:rsidRDefault="00614172" w:rsidP="00151788">
            <w:pPr>
              <w:jc w:val="both"/>
              <w:rPr>
                <w:sz w:val="26"/>
                <w:szCs w:val="26"/>
              </w:rPr>
            </w:pPr>
            <w:r w:rsidRPr="00402017">
              <w:rPr>
                <w:sz w:val="26"/>
                <w:szCs w:val="26"/>
              </w:rPr>
              <w:t>Исключен из РПКР</w:t>
            </w:r>
          </w:p>
          <w:p w14:paraId="7FA93195" w14:textId="77777777" w:rsidR="00614172" w:rsidRPr="00402017" w:rsidRDefault="00614172" w:rsidP="00151788">
            <w:pPr>
              <w:jc w:val="both"/>
              <w:rPr>
                <w:b/>
                <w:sz w:val="26"/>
                <w:szCs w:val="26"/>
              </w:rPr>
            </w:pPr>
            <w:r w:rsidRPr="00402017">
              <w:rPr>
                <w:sz w:val="26"/>
                <w:szCs w:val="26"/>
              </w:rPr>
              <w:t>(протокол № 5 от 27.04.2021)</w:t>
            </w:r>
          </w:p>
        </w:tc>
      </w:tr>
      <w:tr w:rsidR="00614172" w:rsidRPr="00402017" w14:paraId="53DA3C43" w14:textId="77777777" w:rsidTr="00151788">
        <w:trPr>
          <w:trHeight w:val="85"/>
        </w:trPr>
        <w:tc>
          <w:tcPr>
            <w:tcW w:w="1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E8673" w14:textId="77777777" w:rsidR="00614172" w:rsidRPr="00402017" w:rsidRDefault="00614172" w:rsidP="00151788">
            <w:pPr>
              <w:jc w:val="both"/>
              <w:rPr>
                <w:b/>
                <w:sz w:val="26"/>
                <w:szCs w:val="26"/>
              </w:rPr>
            </w:pPr>
            <w:r w:rsidRPr="00402017">
              <w:rPr>
                <w:b/>
                <w:sz w:val="26"/>
                <w:szCs w:val="26"/>
              </w:rPr>
              <w:t>Документы, требуемые в соответствии с Порядком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8E51D" w14:textId="77777777" w:rsidR="00614172" w:rsidRPr="00402017" w:rsidRDefault="00614172" w:rsidP="00151788">
            <w:pPr>
              <w:rPr>
                <w:b/>
                <w:sz w:val="26"/>
                <w:szCs w:val="26"/>
              </w:rPr>
            </w:pPr>
            <w:r w:rsidRPr="00402017">
              <w:rPr>
                <w:b/>
                <w:sz w:val="26"/>
                <w:szCs w:val="26"/>
              </w:rPr>
              <w:t>Фактическое наличие документов</w:t>
            </w:r>
          </w:p>
        </w:tc>
      </w:tr>
      <w:tr w:rsidR="00614172" w:rsidRPr="00402017" w14:paraId="4598A2B5" w14:textId="77777777" w:rsidTr="00151788">
        <w:trPr>
          <w:trHeight w:val="85"/>
        </w:trPr>
        <w:tc>
          <w:tcPr>
            <w:tcW w:w="1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6AF0D" w14:textId="77777777" w:rsidR="00614172" w:rsidRPr="00402017" w:rsidRDefault="00614172" w:rsidP="00151788">
            <w:pPr>
              <w:jc w:val="both"/>
              <w:rPr>
                <w:sz w:val="26"/>
                <w:szCs w:val="26"/>
              </w:rPr>
            </w:pPr>
            <w:r w:rsidRPr="00402017">
              <w:rPr>
                <w:sz w:val="26"/>
                <w:szCs w:val="26"/>
              </w:rPr>
              <w:t>Заявление (пункт 3.2 Порядка)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68853" w14:textId="77777777" w:rsidR="00614172" w:rsidRPr="00402017" w:rsidRDefault="00614172" w:rsidP="00151788">
            <w:pPr>
              <w:jc w:val="both"/>
              <w:rPr>
                <w:sz w:val="26"/>
                <w:szCs w:val="26"/>
              </w:rPr>
            </w:pPr>
            <w:r w:rsidRPr="00402017">
              <w:rPr>
                <w:sz w:val="26"/>
                <w:szCs w:val="26"/>
              </w:rPr>
              <w:t>В наличии</w:t>
            </w:r>
          </w:p>
        </w:tc>
      </w:tr>
      <w:tr w:rsidR="00614172" w:rsidRPr="00402017" w14:paraId="78C13C32" w14:textId="77777777" w:rsidTr="00151788">
        <w:trPr>
          <w:trHeight w:val="85"/>
        </w:trPr>
        <w:tc>
          <w:tcPr>
            <w:tcW w:w="1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6C955" w14:textId="77777777" w:rsidR="00614172" w:rsidRPr="00402017" w:rsidRDefault="00614172" w:rsidP="00151788">
            <w:pPr>
              <w:jc w:val="both"/>
              <w:rPr>
                <w:sz w:val="26"/>
                <w:szCs w:val="26"/>
              </w:rPr>
            </w:pPr>
            <w:r w:rsidRPr="00402017">
              <w:rPr>
                <w:sz w:val="26"/>
                <w:szCs w:val="26"/>
              </w:rPr>
              <w:t>Сведения по форме согласно приложению 4 к Порядку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6719C" w14:textId="77777777" w:rsidR="00614172" w:rsidRPr="00402017" w:rsidRDefault="00614172" w:rsidP="00151788">
            <w:pPr>
              <w:jc w:val="both"/>
              <w:rPr>
                <w:sz w:val="26"/>
                <w:szCs w:val="26"/>
              </w:rPr>
            </w:pPr>
            <w:r w:rsidRPr="00402017">
              <w:rPr>
                <w:sz w:val="26"/>
                <w:szCs w:val="26"/>
              </w:rPr>
              <w:t>В наличии</w:t>
            </w:r>
          </w:p>
        </w:tc>
      </w:tr>
      <w:tr w:rsidR="00614172" w:rsidRPr="00402017" w14:paraId="54CA8A69" w14:textId="77777777" w:rsidTr="00151788">
        <w:trPr>
          <w:trHeight w:val="1457"/>
        </w:trPr>
        <w:tc>
          <w:tcPr>
            <w:tcW w:w="1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F31CB" w14:textId="77777777" w:rsidR="00614172" w:rsidRPr="00402017" w:rsidRDefault="00614172" w:rsidP="0015178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gramStart"/>
            <w:r w:rsidRPr="00402017">
              <w:rPr>
                <w:sz w:val="26"/>
                <w:szCs w:val="26"/>
              </w:rPr>
              <w:t>Копия решения о признании многоквартирного дома аварийным и подлежащим сносу или реконструкции, принятого в соответствии с пунктом 47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утвержденного постановлением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</w:t>
            </w:r>
            <w:proofErr w:type="gramEnd"/>
            <w:r w:rsidRPr="00402017">
              <w:rPr>
                <w:sz w:val="26"/>
                <w:szCs w:val="26"/>
              </w:rPr>
              <w:t xml:space="preserve"> для проживания и многоквартирного дома аварийным и подлежащим сносу или реконструкции» (представляется в случае, предусмотренном подпунктом 1 пункта 1.3.2 Порядка)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5F451" w14:textId="77777777" w:rsidR="00614172" w:rsidRPr="00402017" w:rsidRDefault="00614172" w:rsidP="00151788">
            <w:pPr>
              <w:jc w:val="both"/>
              <w:rPr>
                <w:sz w:val="26"/>
                <w:szCs w:val="26"/>
              </w:rPr>
            </w:pPr>
            <w:r w:rsidRPr="00402017">
              <w:rPr>
                <w:sz w:val="26"/>
                <w:szCs w:val="26"/>
              </w:rPr>
              <w:t>В наличии</w:t>
            </w:r>
          </w:p>
        </w:tc>
      </w:tr>
    </w:tbl>
    <w:p w14:paraId="792CC6D1" w14:textId="77777777" w:rsidR="00614172" w:rsidRDefault="00614172" w:rsidP="00614172">
      <w:pPr>
        <w:ind w:left="-142"/>
        <w:rPr>
          <w:b/>
          <w:sz w:val="28"/>
          <w:szCs w:val="28"/>
        </w:rPr>
      </w:pPr>
    </w:p>
    <w:p w14:paraId="7E550D86" w14:textId="77777777" w:rsidR="00614172" w:rsidRDefault="00614172" w:rsidP="00614172">
      <w:pPr>
        <w:ind w:left="-142"/>
        <w:rPr>
          <w:b/>
          <w:sz w:val="28"/>
          <w:szCs w:val="28"/>
        </w:rPr>
      </w:pPr>
    </w:p>
    <w:p w14:paraId="49C37AA5" w14:textId="77777777" w:rsidR="00614172" w:rsidRPr="004E0FD8" w:rsidRDefault="00614172" w:rsidP="00614172">
      <w:pPr>
        <w:ind w:left="-142"/>
        <w:jc w:val="right"/>
        <w:rPr>
          <w:b/>
          <w:sz w:val="32"/>
          <w:szCs w:val="32"/>
        </w:rPr>
      </w:pPr>
      <w:r w:rsidRPr="006D624C">
        <w:rPr>
          <w:b/>
          <w:sz w:val="32"/>
          <w:szCs w:val="32"/>
        </w:rPr>
        <w:t xml:space="preserve">Приложение № </w:t>
      </w:r>
      <w:r>
        <w:rPr>
          <w:b/>
          <w:sz w:val="32"/>
          <w:szCs w:val="32"/>
        </w:rPr>
        <w:t>11</w:t>
      </w:r>
    </w:p>
    <w:p w14:paraId="6B44D884" w14:textId="77777777" w:rsidR="00614172" w:rsidRPr="00D703FB" w:rsidRDefault="00614172" w:rsidP="00614172">
      <w:pPr>
        <w:ind w:left="-142"/>
        <w:jc w:val="both"/>
        <w:rPr>
          <w:sz w:val="26"/>
          <w:szCs w:val="26"/>
        </w:rPr>
      </w:pPr>
      <w:r w:rsidRPr="00D703FB">
        <w:rPr>
          <w:sz w:val="26"/>
          <w:szCs w:val="26"/>
        </w:rPr>
        <w:t xml:space="preserve">1.3.5. Сокращение перечня планируемых видов услуг </w:t>
      </w:r>
      <w:proofErr w:type="gramStart"/>
      <w:r w:rsidRPr="00D703FB">
        <w:rPr>
          <w:sz w:val="26"/>
          <w:szCs w:val="26"/>
        </w:rPr>
        <w:t>и(</w:t>
      </w:r>
      <w:proofErr w:type="gramEnd"/>
      <w:r w:rsidRPr="00D703FB">
        <w:rPr>
          <w:sz w:val="26"/>
          <w:szCs w:val="26"/>
        </w:rPr>
        <w:t>или) работ по капитальному ремонту в случае установления отсутствия конструктивных элементов, внутридомовых инженерных систем, относящихся к общему имуществу, в отношении которых утвержденной региональной программой должен быть проведен капитальный ремонт (пункт 1 части 4 статьи 168 Жилищного кодекса Российской Федерации).</w:t>
      </w:r>
    </w:p>
    <w:p w14:paraId="4B333238" w14:textId="77777777" w:rsidR="00614172" w:rsidRPr="00964620" w:rsidRDefault="00614172" w:rsidP="00614172">
      <w:pPr>
        <w:ind w:left="-142"/>
        <w:jc w:val="center"/>
        <w:rPr>
          <w:b/>
          <w:sz w:val="26"/>
          <w:szCs w:val="26"/>
        </w:rPr>
      </w:pPr>
      <w:r w:rsidRPr="00964620">
        <w:rPr>
          <w:b/>
          <w:sz w:val="26"/>
          <w:szCs w:val="26"/>
        </w:rPr>
        <w:t>НО «Фонд капитального ремонта многоквартирных домов Ленинградской области»</w:t>
      </w:r>
    </w:p>
    <w:p w14:paraId="061A6856" w14:textId="77777777" w:rsidR="00614172" w:rsidRPr="00964620" w:rsidRDefault="00614172" w:rsidP="00614172">
      <w:pPr>
        <w:ind w:left="-142"/>
        <w:jc w:val="center"/>
        <w:rPr>
          <w:b/>
          <w:sz w:val="26"/>
          <w:szCs w:val="26"/>
        </w:rPr>
      </w:pPr>
      <w:r w:rsidRPr="00964620">
        <w:rPr>
          <w:b/>
          <w:sz w:val="26"/>
          <w:szCs w:val="26"/>
        </w:rPr>
        <w:t>счета РО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639"/>
        <w:gridCol w:w="11660"/>
        <w:gridCol w:w="2977"/>
      </w:tblGrid>
      <w:tr w:rsidR="00614172" w:rsidRPr="0088681F" w14:paraId="4E6FF4CE" w14:textId="77777777" w:rsidTr="00151788">
        <w:trPr>
          <w:trHeight w:val="387"/>
        </w:trPr>
        <w:tc>
          <w:tcPr>
            <w:tcW w:w="639" w:type="dxa"/>
            <w:vAlign w:val="center"/>
          </w:tcPr>
          <w:p w14:paraId="3E21647D" w14:textId="77777777" w:rsidR="00614172" w:rsidRPr="0088681F" w:rsidRDefault="00614172" w:rsidP="00151788">
            <w:pPr>
              <w:jc w:val="center"/>
              <w:rPr>
                <w:sz w:val="26"/>
                <w:szCs w:val="26"/>
              </w:rPr>
            </w:pPr>
            <w:r w:rsidRPr="0088681F">
              <w:rPr>
                <w:sz w:val="26"/>
                <w:szCs w:val="26"/>
              </w:rPr>
              <w:lastRenderedPageBreak/>
              <w:t>1.</w:t>
            </w:r>
          </w:p>
        </w:tc>
        <w:tc>
          <w:tcPr>
            <w:tcW w:w="11660" w:type="dxa"/>
          </w:tcPr>
          <w:p w14:paraId="2218E08F" w14:textId="77777777" w:rsidR="00614172" w:rsidRPr="0088681F" w:rsidRDefault="00614172" w:rsidP="00151788">
            <w:pPr>
              <w:jc w:val="both"/>
              <w:rPr>
                <w:b/>
                <w:sz w:val="26"/>
                <w:szCs w:val="26"/>
              </w:rPr>
            </w:pPr>
            <w:r w:rsidRPr="00FC6D7C">
              <w:rPr>
                <w:b/>
                <w:sz w:val="26"/>
                <w:szCs w:val="26"/>
              </w:rPr>
              <w:t>Выборгский район</w:t>
            </w:r>
            <w:r>
              <w:rPr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b/>
                <w:sz w:val="26"/>
                <w:szCs w:val="26"/>
              </w:rPr>
              <w:t>п</w:t>
            </w:r>
            <w:r w:rsidRPr="00FC6D7C">
              <w:rPr>
                <w:b/>
                <w:sz w:val="26"/>
                <w:szCs w:val="26"/>
              </w:rPr>
              <w:t>ос</w:t>
            </w:r>
            <w:proofErr w:type="gramStart"/>
            <w:r w:rsidRPr="00FC6D7C">
              <w:rPr>
                <w:b/>
                <w:sz w:val="26"/>
                <w:szCs w:val="26"/>
              </w:rPr>
              <w:t>.М</w:t>
            </w:r>
            <w:proofErr w:type="gramEnd"/>
            <w:r w:rsidRPr="00FC6D7C">
              <w:rPr>
                <w:b/>
                <w:sz w:val="26"/>
                <w:szCs w:val="26"/>
              </w:rPr>
              <w:t>ихалево</w:t>
            </w:r>
            <w:proofErr w:type="spellEnd"/>
            <w:r w:rsidRPr="00FC6D7C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FC6D7C">
              <w:rPr>
                <w:b/>
                <w:sz w:val="26"/>
                <w:szCs w:val="26"/>
              </w:rPr>
              <w:t>ул.Новая</w:t>
            </w:r>
            <w:proofErr w:type="spellEnd"/>
            <w:r w:rsidRPr="00FC6D7C">
              <w:rPr>
                <w:b/>
                <w:sz w:val="26"/>
                <w:szCs w:val="26"/>
              </w:rPr>
              <w:t>, д.3</w:t>
            </w:r>
            <w:r>
              <w:rPr>
                <w:b/>
                <w:sz w:val="26"/>
                <w:szCs w:val="26"/>
              </w:rPr>
              <w:t xml:space="preserve"> – сокращение перечня работ </w:t>
            </w:r>
            <w:r w:rsidRPr="0088681F">
              <w:rPr>
                <w:b/>
                <w:sz w:val="26"/>
                <w:szCs w:val="26"/>
              </w:rPr>
              <w:t>по</w:t>
            </w:r>
            <w:r>
              <w:rPr>
                <w:b/>
                <w:sz w:val="26"/>
                <w:szCs w:val="26"/>
              </w:rPr>
              <w:t xml:space="preserve"> капитальному ремонту системы теплоснабжения.</w:t>
            </w:r>
            <w:r w:rsidRPr="0088681F">
              <w:rPr>
                <w:sz w:val="26"/>
                <w:szCs w:val="26"/>
              </w:rPr>
              <w:t xml:space="preserve"> Дом 1</w:t>
            </w:r>
            <w:r>
              <w:rPr>
                <w:sz w:val="26"/>
                <w:szCs w:val="26"/>
              </w:rPr>
              <w:t xml:space="preserve">961 </w:t>
            </w:r>
            <w:r w:rsidRPr="0088681F">
              <w:rPr>
                <w:sz w:val="26"/>
                <w:szCs w:val="26"/>
              </w:rPr>
              <w:t>года постройки.</w:t>
            </w:r>
          </w:p>
        </w:tc>
        <w:tc>
          <w:tcPr>
            <w:tcW w:w="2977" w:type="dxa"/>
            <w:vAlign w:val="center"/>
          </w:tcPr>
          <w:p w14:paraId="2F6B9CED" w14:textId="77777777" w:rsidR="00614172" w:rsidRPr="0088681F" w:rsidRDefault="00614172" w:rsidP="001517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Документы в наличии</w:t>
            </w:r>
          </w:p>
        </w:tc>
      </w:tr>
      <w:tr w:rsidR="00614172" w:rsidRPr="0088681F" w14:paraId="269EBD95" w14:textId="77777777" w:rsidTr="00151788">
        <w:trPr>
          <w:trHeight w:val="90"/>
        </w:trPr>
        <w:tc>
          <w:tcPr>
            <w:tcW w:w="639" w:type="dxa"/>
            <w:vAlign w:val="center"/>
          </w:tcPr>
          <w:p w14:paraId="380F7254" w14:textId="77777777" w:rsidR="00614172" w:rsidRPr="0088681F" w:rsidRDefault="00614172" w:rsidP="001517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11660" w:type="dxa"/>
          </w:tcPr>
          <w:p w14:paraId="43A1E525" w14:textId="77777777" w:rsidR="00614172" w:rsidRDefault="00614172" w:rsidP="00151788">
            <w:pPr>
              <w:jc w:val="both"/>
              <w:rPr>
                <w:b/>
                <w:sz w:val="26"/>
                <w:szCs w:val="26"/>
              </w:rPr>
            </w:pPr>
            <w:r w:rsidRPr="007E1905">
              <w:rPr>
                <w:rFonts w:eastAsia="Calibri"/>
                <w:b/>
                <w:bCs/>
                <w:sz w:val="26"/>
                <w:szCs w:val="26"/>
              </w:rPr>
              <w:t xml:space="preserve">Тихвинский район, </w:t>
            </w:r>
            <w:proofErr w:type="spellStart"/>
            <w:r w:rsidRPr="007E1905">
              <w:rPr>
                <w:rFonts w:eastAsia="Calibri"/>
                <w:b/>
                <w:bCs/>
                <w:sz w:val="26"/>
                <w:szCs w:val="26"/>
              </w:rPr>
              <w:t>п</w:t>
            </w:r>
            <w:r>
              <w:rPr>
                <w:rFonts w:eastAsia="Calibri"/>
                <w:b/>
                <w:bCs/>
                <w:sz w:val="26"/>
                <w:szCs w:val="26"/>
              </w:rPr>
              <w:t>ос</w:t>
            </w:r>
            <w:proofErr w:type="gramStart"/>
            <w:r>
              <w:rPr>
                <w:rFonts w:eastAsia="Calibri"/>
                <w:b/>
                <w:bCs/>
                <w:sz w:val="26"/>
                <w:szCs w:val="26"/>
              </w:rPr>
              <w:t>.К</w:t>
            </w:r>
            <w:proofErr w:type="gramEnd"/>
            <w:r>
              <w:rPr>
                <w:rFonts w:eastAsia="Calibri"/>
                <w:b/>
                <w:bCs/>
                <w:sz w:val="26"/>
                <w:szCs w:val="26"/>
              </w:rPr>
              <w:t>расава</w:t>
            </w:r>
            <w:proofErr w:type="spellEnd"/>
            <w:r>
              <w:rPr>
                <w:rFonts w:eastAsia="Calibri"/>
                <w:b/>
                <w:bCs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eastAsia="Calibri"/>
                <w:b/>
                <w:bCs/>
                <w:sz w:val="26"/>
                <w:szCs w:val="26"/>
              </w:rPr>
              <w:t>ул.</w:t>
            </w:r>
            <w:r w:rsidRPr="001B50CC">
              <w:rPr>
                <w:rFonts w:eastAsia="Calibri"/>
                <w:b/>
                <w:bCs/>
                <w:sz w:val="26"/>
                <w:szCs w:val="26"/>
              </w:rPr>
              <w:t>Вокзальная</w:t>
            </w:r>
            <w:proofErr w:type="spellEnd"/>
            <w:r>
              <w:rPr>
                <w:rFonts w:eastAsia="Calibri"/>
                <w:b/>
                <w:bCs/>
                <w:sz w:val="26"/>
                <w:szCs w:val="26"/>
              </w:rPr>
              <w:t xml:space="preserve">, д.4 – сокращение </w:t>
            </w:r>
            <w:r>
              <w:rPr>
                <w:b/>
                <w:sz w:val="26"/>
                <w:szCs w:val="26"/>
              </w:rPr>
              <w:t>перечня работ</w:t>
            </w:r>
            <w:r>
              <w:rPr>
                <w:b/>
                <w:sz w:val="26"/>
                <w:szCs w:val="26"/>
              </w:rPr>
              <w:br/>
            </w:r>
            <w:r w:rsidRPr="0088681F">
              <w:rPr>
                <w:b/>
                <w:sz w:val="26"/>
                <w:szCs w:val="26"/>
              </w:rPr>
              <w:t>по</w:t>
            </w:r>
            <w:r>
              <w:rPr>
                <w:b/>
                <w:sz w:val="26"/>
                <w:szCs w:val="26"/>
              </w:rPr>
              <w:t xml:space="preserve"> капитальному ремонту системы горячего водоснабжения.</w:t>
            </w:r>
            <w:r w:rsidRPr="0088681F">
              <w:rPr>
                <w:sz w:val="26"/>
                <w:szCs w:val="26"/>
              </w:rPr>
              <w:t xml:space="preserve"> Дом 1</w:t>
            </w:r>
            <w:r>
              <w:rPr>
                <w:sz w:val="26"/>
                <w:szCs w:val="26"/>
              </w:rPr>
              <w:t xml:space="preserve">968 </w:t>
            </w:r>
            <w:r w:rsidRPr="0088681F">
              <w:rPr>
                <w:sz w:val="26"/>
                <w:szCs w:val="26"/>
              </w:rPr>
              <w:t>года постройки.</w:t>
            </w:r>
          </w:p>
        </w:tc>
        <w:tc>
          <w:tcPr>
            <w:tcW w:w="2977" w:type="dxa"/>
            <w:vAlign w:val="center"/>
          </w:tcPr>
          <w:p w14:paraId="34E0941C" w14:textId="77777777" w:rsidR="00614172" w:rsidRDefault="00614172" w:rsidP="001517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Документы в наличии</w:t>
            </w:r>
          </w:p>
        </w:tc>
      </w:tr>
      <w:tr w:rsidR="00614172" w:rsidRPr="0088681F" w14:paraId="78FE615F" w14:textId="77777777" w:rsidTr="00151788">
        <w:trPr>
          <w:trHeight w:val="90"/>
        </w:trPr>
        <w:tc>
          <w:tcPr>
            <w:tcW w:w="639" w:type="dxa"/>
            <w:vAlign w:val="center"/>
          </w:tcPr>
          <w:p w14:paraId="32DBB494" w14:textId="77777777" w:rsidR="00614172" w:rsidRDefault="00614172" w:rsidP="001517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11660" w:type="dxa"/>
          </w:tcPr>
          <w:p w14:paraId="31AB5521" w14:textId="77777777" w:rsidR="00614172" w:rsidRPr="00D703FB" w:rsidRDefault="00614172" w:rsidP="00151788">
            <w:pPr>
              <w:jc w:val="both"/>
              <w:rPr>
                <w:b/>
                <w:sz w:val="26"/>
                <w:szCs w:val="26"/>
              </w:rPr>
            </w:pPr>
            <w:r w:rsidRPr="007E1905">
              <w:rPr>
                <w:rFonts w:eastAsia="Calibri"/>
                <w:b/>
                <w:bCs/>
                <w:sz w:val="26"/>
                <w:szCs w:val="26"/>
              </w:rPr>
              <w:t xml:space="preserve">Тихвинский район, </w:t>
            </w:r>
            <w:proofErr w:type="spellStart"/>
            <w:r w:rsidRPr="007E1905">
              <w:rPr>
                <w:rFonts w:eastAsia="Calibri"/>
                <w:b/>
                <w:bCs/>
                <w:sz w:val="26"/>
                <w:szCs w:val="26"/>
              </w:rPr>
              <w:t>п</w:t>
            </w:r>
            <w:r>
              <w:rPr>
                <w:rFonts w:eastAsia="Calibri"/>
                <w:b/>
                <w:bCs/>
                <w:sz w:val="26"/>
                <w:szCs w:val="26"/>
              </w:rPr>
              <w:t>ос</w:t>
            </w:r>
            <w:proofErr w:type="gramStart"/>
            <w:r>
              <w:rPr>
                <w:rFonts w:eastAsia="Calibri"/>
                <w:b/>
                <w:bCs/>
                <w:sz w:val="26"/>
                <w:szCs w:val="26"/>
              </w:rPr>
              <w:t>.К</w:t>
            </w:r>
            <w:proofErr w:type="gramEnd"/>
            <w:r>
              <w:rPr>
                <w:rFonts w:eastAsia="Calibri"/>
                <w:b/>
                <w:bCs/>
                <w:sz w:val="26"/>
                <w:szCs w:val="26"/>
              </w:rPr>
              <w:t>расава</w:t>
            </w:r>
            <w:proofErr w:type="spellEnd"/>
            <w:r>
              <w:rPr>
                <w:rFonts w:eastAsia="Calibri"/>
                <w:b/>
                <w:bCs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eastAsia="Calibri"/>
                <w:b/>
                <w:bCs/>
                <w:sz w:val="26"/>
                <w:szCs w:val="26"/>
              </w:rPr>
              <w:t>ул.</w:t>
            </w:r>
            <w:r w:rsidRPr="00FC6D7C">
              <w:rPr>
                <w:rFonts w:eastAsia="Calibri"/>
                <w:b/>
                <w:bCs/>
                <w:sz w:val="26"/>
                <w:szCs w:val="26"/>
              </w:rPr>
              <w:t>Комсомольская</w:t>
            </w:r>
            <w:proofErr w:type="spellEnd"/>
            <w:r w:rsidRPr="00FC6D7C">
              <w:rPr>
                <w:rFonts w:eastAsia="Calibri"/>
                <w:b/>
                <w:bCs/>
                <w:sz w:val="26"/>
                <w:szCs w:val="26"/>
              </w:rPr>
              <w:t>, д.5</w:t>
            </w:r>
            <w:r>
              <w:rPr>
                <w:rFonts w:eastAsia="Calibri"/>
                <w:b/>
                <w:bCs/>
                <w:sz w:val="26"/>
                <w:szCs w:val="26"/>
              </w:rPr>
              <w:t xml:space="preserve"> – </w:t>
            </w:r>
            <w:r>
              <w:rPr>
                <w:b/>
                <w:sz w:val="26"/>
                <w:szCs w:val="26"/>
              </w:rPr>
              <w:t>сокращение перечня работ</w:t>
            </w:r>
            <w:r>
              <w:rPr>
                <w:b/>
                <w:sz w:val="26"/>
                <w:szCs w:val="26"/>
              </w:rPr>
              <w:br/>
            </w:r>
            <w:r w:rsidRPr="0088681F">
              <w:rPr>
                <w:b/>
                <w:sz w:val="26"/>
                <w:szCs w:val="26"/>
              </w:rPr>
              <w:t>по</w:t>
            </w:r>
            <w:r>
              <w:rPr>
                <w:b/>
                <w:sz w:val="26"/>
                <w:szCs w:val="26"/>
              </w:rPr>
              <w:t xml:space="preserve"> капитальному ремонту системы горячего водоснабжения.</w:t>
            </w:r>
            <w:r w:rsidRPr="0088681F">
              <w:rPr>
                <w:sz w:val="26"/>
                <w:szCs w:val="26"/>
              </w:rPr>
              <w:t xml:space="preserve"> Дом 1</w:t>
            </w:r>
            <w:r>
              <w:rPr>
                <w:sz w:val="26"/>
                <w:szCs w:val="26"/>
              </w:rPr>
              <w:t xml:space="preserve">953 </w:t>
            </w:r>
            <w:r w:rsidRPr="0088681F">
              <w:rPr>
                <w:sz w:val="26"/>
                <w:szCs w:val="26"/>
              </w:rPr>
              <w:t>года постройки.</w:t>
            </w:r>
          </w:p>
        </w:tc>
        <w:tc>
          <w:tcPr>
            <w:tcW w:w="2977" w:type="dxa"/>
            <w:vAlign w:val="center"/>
          </w:tcPr>
          <w:p w14:paraId="14ED91C8" w14:textId="77777777" w:rsidR="00614172" w:rsidRDefault="00614172" w:rsidP="001517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Документы в наличии</w:t>
            </w:r>
          </w:p>
        </w:tc>
      </w:tr>
      <w:tr w:rsidR="00614172" w:rsidRPr="0088681F" w14:paraId="7C344C0B" w14:textId="77777777" w:rsidTr="00151788">
        <w:trPr>
          <w:trHeight w:val="90"/>
        </w:trPr>
        <w:tc>
          <w:tcPr>
            <w:tcW w:w="639" w:type="dxa"/>
            <w:vAlign w:val="center"/>
          </w:tcPr>
          <w:p w14:paraId="51EA70CC" w14:textId="77777777" w:rsidR="00614172" w:rsidRDefault="00614172" w:rsidP="001517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11660" w:type="dxa"/>
          </w:tcPr>
          <w:p w14:paraId="29F6228B" w14:textId="77777777" w:rsidR="00614172" w:rsidRPr="00D703FB" w:rsidRDefault="00614172" w:rsidP="00151788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FC6D7C">
              <w:rPr>
                <w:b/>
                <w:sz w:val="26"/>
                <w:szCs w:val="26"/>
              </w:rPr>
              <w:t>Тосненский</w:t>
            </w:r>
            <w:proofErr w:type="spellEnd"/>
            <w:r w:rsidRPr="00FC6D7C">
              <w:rPr>
                <w:b/>
                <w:sz w:val="26"/>
                <w:szCs w:val="26"/>
              </w:rPr>
              <w:t xml:space="preserve"> район</w:t>
            </w:r>
            <w:r>
              <w:rPr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b/>
                <w:sz w:val="26"/>
                <w:szCs w:val="26"/>
              </w:rPr>
              <w:t>г.п</w:t>
            </w:r>
            <w:proofErr w:type="gramStart"/>
            <w:r>
              <w:rPr>
                <w:b/>
                <w:sz w:val="26"/>
                <w:szCs w:val="26"/>
              </w:rPr>
              <w:t>.</w:t>
            </w:r>
            <w:r w:rsidRPr="00FC6D7C">
              <w:rPr>
                <w:b/>
                <w:sz w:val="26"/>
                <w:szCs w:val="26"/>
              </w:rPr>
              <w:t>К</w:t>
            </w:r>
            <w:proofErr w:type="gramEnd"/>
            <w:r w:rsidRPr="00FC6D7C">
              <w:rPr>
                <w:b/>
                <w:sz w:val="26"/>
                <w:szCs w:val="26"/>
              </w:rPr>
              <w:t>расный</w:t>
            </w:r>
            <w:proofErr w:type="spellEnd"/>
            <w:r w:rsidRPr="00FC6D7C">
              <w:rPr>
                <w:b/>
                <w:sz w:val="26"/>
                <w:szCs w:val="26"/>
              </w:rPr>
              <w:t xml:space="preserve"> Бор, </w:t>
            </w:r>
            <w:proofErr w:type="spellStart"/>
            <w:r w:rsidRPr="00FC6D7C">
              <w:rPr>
                <w:b/>
                <w:sz w:val="26"/>
                <w:szCs w:val="26"/>
              </w:rPr>
              <w:t>ул.</w:t>
            </w:r>
            <w:r>
              <w:rPr>
                <w:b/>
                <w:sz w:val="26"/>
                <w:szCs w:val="26"/>
              </w:rPr>
              <w:t>Культуры</w:t>
            </w:r>
            <w:proofErr w:type="spellEnd"/>
            <w:r>
              <w:rPr>
                <w:b/>
                <w:sz w:val="26"/>
                <w:szCs w:val="26"/>
              </w:rPr>
              <w:t xml:space="preserve">, д. </w:t>
            </w:r>
            <w:r w:rsidRPr="00FC6D7C">
              <w:rPr>
                <w:b/>
                <w:sz w:val="26"/>
                <w:szCs w:val="26"/>
              </w:rPr>
              <w:t>43</w:t>
            </w: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rFonts w:eastAsia="Calibri"/>
                <w:b/>
                <w:bCs/>
                <w:sz w:val="26"/>
                <w:szCs w:val="26"/>
              </w:rPr>
              <w:t xml:space="preserve">– </w:t>
            </w:r>
            <w:r>
              <w:rPr>
                <w:b/>
                <w:sz w:val="26"/>
                <w:szCs w:val="26"/>
              </w:rPr>
              <w:t>сокращение перечня работ</w:t>
            </w:r>
            <w:r>
              <w:rPr>
                <w:b/>
                <w:sz w:val="26"/>
                <w:szCs w:val="26"/>
              </w:rPr>
              <w:br/>
            </w:r>
            <w:r w:rsidRPr="0088681F">
              <w:rPr>
                <w:b/>
                <w:sz w:val="26"/>
                <w:szCs w:val="26"/>
              </w:rPr>
              <w:t>по</w:t>
            </w:r>
            <w:r>
              <w:rPr>
                <w:b/>
                <w:sz w:val="26"/>
                <w:szCs w:val="26"/>
              </w:rPr>
              <w:t xml:space="preserve"> капитальному ремонту систем холодного и горячего водоснабжения.</w:t>
            </w:r>
            <w:r w:rsidRPr="0088681F">
              <w:rPr>
                <w:sz w:val="26"/>
                <w:szCs w:val="26"/>
              </w:rPr>
              <w:t xml:space="preserve"> Дом 1</w:t>
            </w:r>
            <w:r>
              <w:rPr>
                <w:sz w:val="26"/>
                <w:szCs w:val="26"/>
              </w:rPr>
              <w:t xml:space="preserve">952 </w:t>
            </w:r>
            <w:r w:rsidRPr="0088681F">
              <w:rPr>
                <w:sz w:val="26"/>
                <w:szCs w:val="26"/>
              </w:rPr>
              <w:t>года постройки.</w:t>
            </w:r>
          </w:p>
        </w:tc>
        <w:tc>
          <w:tcPr>
            <w:tcW w:w="2977" w:type="dxa"/>
            <w:vAlign w:val="center"/>
          </w:tcPr>
          <w:p w14:paraId="6297FF91" w14:textId="77777777" w:rsidR="00614172" w:rsidRDefault="00614172" w:rsidP="001517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Документы в наличии</w:t>
            </w:r>
          </w:p>
        </w:tc>
      </w:tr>
      <w:tr w:rsidR="00614172" w:rsidRPr="0088681F" w14:paraId="080B48D1" w14:textId="77777777" w:rsidTr="00151788">
        <w:trPr>
          <w:trHeight w:val="282"/>
        </w:trPr>
        <w:tc>
          <w:tcPr>
            <w:tcW w:w="12299" w:type="dxa"/>
            <w:gridSpan w:val="2"/>
            <w:vAlign w:val="center"/>
          </w:tcPr>
          <w:p w14:paraId="7D563130" w14:textId="77777777" w:rsidR="00614172" w:rsidRPr="0088681F" w:rsidRDefault="00614172" w:rsidP="00151788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88681F">
              <w:rPr>
                <w:b/>
                <w:sz w:val="26"/>
                <w:szCs w:val="26"/>
              </w:rPr>
              <w:t>Документы, требуемые в соответствии с Порядком</w:t>
            </w:r>
          </w:p>
        </w:tc>
        <w:tc>
          <w:tcPr>
            <w:tcW w:w="2977" w:type="dxa"/>
            <w:vAlign w:val="center"/>
          </w:tcPr>
          <w:p w14:paraId="6EA9ED8E" w14:textId="77777777" w:rsidR="00614172" w:rsidRPr="0088681F" w:rsidRDefault="00614172" w:rsidP="00151788">
            <w:pPr>
              <w:rPr>
                <w:b/>
                <w:sz w:val="26"/>
                <w:szCs w:val="26"/>
              </w:rPr>
            </w:pPr>
            <w:r w:rsidRPr="0088681F">
              <w:rPr>
                <w:b/>
                <w:sz w:val="26"/>
                <w:szCs w:val="26"/>
              </w:rPr>
              <w:t>Фактическое наличие</w:t>
            </w:r>
            <w:r>
              <w:rPr>
                <w:b/>
                <w:sz w:val="26"/>
                <w:szCs w:val="26"/>
              </w:rPr>
              <w:t xml:space="preserve"> документов</w:t>
            </w:r>
          </w:p>
        </w:tc>
      </w:tr>
      <w:tr w:rsidR="00614172" w:rsidRPr="0088681F" w14:paraId="6F64188C" w14:textId="77777777" w:rsidTr="00151788">
        <w:tc>
          <w:tcPr>
            <w:tcW w:w="12299" w:type="dxa"/>
            <w:gridSpan w:val="2"/>
            <w:vAlign w:val="center"/>
          </w:tcPr>
          <w:p w14:paraId="33F52084" w14:textId="77777777" w:rsidR="00614172" w:rsidRPr="0088681F" w:rsidRDefault="00614172" w:rsidP="0015178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88681F">
              <w:rPr>
                <w:sz w:val="26"/>
                <w:szCs w:val="26"/>
              </w:rPr>
              <w:t>аявление (пункт 3.2 Порядка)</w:t>
            </w:r>
          </w:p>
        </w:tc>
        <w:tc>
          <w:tcPr>
            <w:tcW w:w="2977" w:type="dxa"/>
            <w:vAlign w:val="center"/>
          </w:tcPr>
          <w:p w14:paraId="5DED3055" w14:textId="77777777" w:rsidR="00614172" w:rsidRPr="0088681F" w:rsidRDefault="00614172" w:rsidP="00151788">
            <w:pPr>
              <w:jc w:val="both"/>
              <w:rPr>
                <w:sz w:val="26"/>
                <w:szCs w:val="26"/>
              </w:rPr>
            </w:pPr>
            <w:r w:rsidRPr="0088681F">
              <w:rPr>
                <w:sz w:val="26"/>
                <w:szCs w:val="26"/>
              </w:rPr>
              <w:t>В наличии</w:t>
            </w:r>
          </w:p>
        </w:tc>
      </w:tr>
      <w:tr w:rsidR="00614172" w:rsidRPr="0088681F" w14:paraId="62FBAD87" w14:textId="77777777" w:rsidTr="00151788">
        <w:tc>
          <w:tcPr>
            <w:tcW w:w="12299" w:type="dxa"/>
            <w:gridSpan w:val="2"/>
            <w:vAlign w:val="center"/>
          </w:tcPr>
          <w:p w14:paraId="6E0EB3BC" w14:textId="77777777" w:rsidR="00614172" w:rsidRPr="0088681F" w:rsidRDefault="00614172" w:rsidP="0015178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88681F">
              <w:rPr>
                <w:sz w:val="26"/>
                <w:szCs w:val="26"/>
              </w:rPr>
              <w:t>ведения по форме согласно приложению 7 к Порядку (</w:t>
            </w:r>
            <w:r>
              <w:rPr>
                <w:sz w:val="26"/>
                <w:szCs w:val="26"/>
              </w:rPr>
              <w:t>подпункт 1 пункта 3.11 Порядка)</w:t>
            </w:r>
          </w:p>
        </w:tc>
        <w:tc>
          <w:tcPr>
            <w:tcW w:w="2977" w:type="dxa"/>
            <w:vAlign w:val="center"/>
          </w:tcPr>
          <w:p w14:paraId="45121D52" w14:textId="77777777" w:rsidR="00614172" w:rsidRPr="0088681F" w:rsidRDefault="00614172" w:rsidP="00151788">
            <w:pPr>
              <w:jc w:val="both"/>
              <w:rPr>
                <w:sz w:val="26"/>
                <w:szCs w:val="26"/>
              </w:rPr>
            </w:pPr>
            <w:r w:rsidRPr="0088681F">
              <w:rPr>
                <w:sz w:val="26"/>
                <w:szCs w:val="26"/>
              </w:rPr>
              <w:t>В наличии</w:t>
            </w:r>
          </w:p>
        </w:tc>
      </w:tr>
      <w:tr w:rsidR="00614172" w:rsidRPr="0088681F" w14:paraId="603C2540" w14:textId="77777777" w:rsidTr="00151788">
        <w:tc>
          <w:tcPr>
            <w:tcW w:w="12299" w:type="dxa"/>
            <w:gridSpan w:val="2"/>
            <w:vAlign w:val="center"/>
          </w:tcPr>
          <w:p w14:paraId="6C3CEC9B" w14:textId="77777777" w:rsidR="00614172" w:rsidRPr="0088681F" w:rsidRDefault="00614172" w:rsidP="0015178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88681F">
              <w:rPr>
                <w:sz w:val="26"/>
                <w:szCs w:val="26"/>
              </w:rPr>
              <w:t>опия технического паспорта многоквартирного дома (подпункт 2 пункта 3.11 Порядка)</w:t>
            </w:r>
          </w:p>
        </w:tc>
        <w:tc>
          <w:tcPr>
            <w:tcW w:w="2977" w:type="dxa"/>
            <w:vAlign w:val="center"/>
          </w:tcPr>
          <w:p w14:paraId="784DEAF8" w14:textId="77777777" w:rsidR="00614172" w:rsidRPr="001B14D3" w:rsidRDefault="00614172" w:rsidP="00151788">
            <w:pPr>
              <w:jc w:val="both"/>
              <w:rPr>
                <w:b/>
                <w:sz w:val="26"/>
                <w:szCs w:val="26"/>
              </w:rPr>
            </w:pPr>
            <w:r w:rsidRPr="0088681F">
              <w:rPr>
                <w:sz w:val="26"/>
                <w:szCs w:val="26"/>
              </w:rPr>
              <w:t>В наличии</w:t>
            </w:r>
          </w:p>
        </w:tc>
      </w:tr>
      <w:tr w:rsidR="00614172" w:rsidRPr="0088681F" w14:paraId="04DA6FEB" w14:textId="77777777" w:rsidTr="00151788">
        <w:tc>
          <w:tcPr>
            <w:tcW w:w="12299" w:type="dxa"/>
            <w:gridSpan w:val="2"/>
            <w:vAlign w:val="center"/>
          </w:tcPr>
          <w:p w14:paraId="7E6DFD82" w14:textId="77777777" w:rsidR="00614172" w:rsidRPr="0088681F" w:rsidRDefault="00614172" w:rsidP="0015178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88681F">
              <w:rPr>
                <w:sz w:val="26"/>
                <w:szCs w:val="26"/>
              </w:rPr>
              <w:t xml:space="preserve">правка лица, осуществляющего управление многоквартирным домом, об установлении в многоквартирном доме отсутствия конструктивных элементов </w:t>
            </w:r>
            <w:proofErr w:type="gramStart"/>
            <w:r w:rsidRPr="0088681F">
              <w:rPr>
                <w:sz w:val="26"/>
                <w:szCs w:val="26"/>
              </w:rPr>
              <w:t>и(</w:t>
            </w:r>
            <w:proofErr w:type="gramEnd"/>
            <w:r w:rsidRPr="0088681F">
              <w:rPr>
                <w:sz w:val="26"/>
                <w:szCs w:val="26"/>
              </w:rPr>
              <w:t>или) внутридомовых инженерных систем, относящихся к общему имуществу, в отношении которых утвержденной региональной программой должен быть проведен капитальный ремонт (подпункт 3 пункта 3.11 Порядка)</w:t>
            </w:r>
          </w:p>
        </w:tc>
        <w:tc>
          <w:tcPr>
            <w:tcW w:w="2977" w:type="dxa"/>
            <w:vAlign w:val="center"/>
          </w:tcPr>
          <w:p w14:paraId="5CA36EB1" w14:textId="77777777" w:rsidR="00614172" w:rsidRPr="001B14D3" w:rsidRDefault="00614172" w:rsidP="00151788">
            <w:pPr>
              <w:rPr>
                <w:b/>
                <w:sz w:val="26"/>
                <w:szCs w:val="26"/>
              </w:rPr>
            </w:pPr>
            <w:r w:rsidRPr="0088681F">
              <w:rPr>
                <w:sz w:val="26"/>
                <w:szCs w:val="26"/>
              </w:rPr>
              <w:t>В наличии</w:t>
            </w:r>
          </w:p>
        </w:tc>
      </w:tr>
    </w:tbl>
    <w:p w14:paraId="57C7D134" w14:textId="77777777" w:rsidR="007014C5" w:rsidRPr="000B0E92" w:rsidRDefault="007014C5" w:rsidP="00614172">
      <w:pPr>
        <w:ind w:right="111"/>
      </w:pPr>
      <w:bookmarkStart w:id="1" w:name="_GoBack"/>
      <w:bookmarkEnd w:id="1"/>
    </w:p>
    <w:sectPr w:rsidR="007014C5" w:rsidRPr="000B0E92" w:rsidSect="00DF343B">
      <w:pgSz w:w="16838" w:h="23811" w:code="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7A57B7" w14:textId="77777777" w:rsidR="007E3F61" w:rsidRDefault="007E3F61" w:rsidP="00A3380F">
      <w:r>
        <w:separator/>
      </w:r>
    </w:p>
  </w:endnote>
  <w:endnote w:type="continuationSeparator" w:id="0">
    <w:p w14:paraId="3B326B7D" w14:textId="77777777" w:rsidR="007E3F61" w:rsidRDefault="007E3F61" w:rsidP="00A33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C687CC" w14:textId="77777777" w:rsidR="007E3F61" w:rsidRDefault="007E3F61" w:rsidP="00A3380F">
      <w:r>
        <w:separator/>
      </w:r>
    </w:p>
  </w:footnote>
  <w:footnote w:type="continuationSeparator" w:id="0">
    <w:p w14:paraId="48CEF7B2" w14:textId="77777777" w:rsidR="007E3F61" w:rsidRDefault="007E3F61" w:rsidP="00A338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335C7"/>
    <w:multiLevelType w:val="hybridMultilevel"/>
    <w:tmpl w:val="9EC0A08C"/>
    <w:lvl w:ilvl="0" w:tplc="C49A01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BF2692"/>
    <w:multiLevelType w:val="hybridMultilevel"/>
    <w:tmpl w:val="3DF2C3C2"/>
    <w:lvl w:ilvl="0" w:tplc="E91A230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A7F6C0D"/>
    <w:multiLevelType w:val="hybridMultilevel"/>
    <w:tmpl w:val="E9341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30FDC"/>
    <w:multiLevelType w:val="multilevel"/>
    <w:tmpl w:val="545A8DB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10F24914"/>
    <w:multiLevelType w:val="hybridMultilevel"/>
    <w:tmpl w:val="AE64A36A"/>
    <w:lvl w:ilvl="0" w:tplc="04322F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26678BB"/>
    <w:multiLevelType w:val="hybridMultilevel"/>
    <w:tmpl w:val="4EE8B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B12D67"/>
    <w:multiLevelType w:val="hybridMultilevel"/>
    <w:tmpl w:val="42A64C94"/>
    <w:lvl w:ilvl="0" w:tplc="5EB8546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9C96AF8"/>
    <w:multiLevelType w:val="hybridMultilevel"/>
    <w:tmpl w:val="2C7AB74E"/>
    <w:lvl w:ilvl="0" w:tplc="86CE0C46">
      <w:start w:val="1"/>
      <w:numFmt w:val="decimal"/>
      <w:lvlText w:val="%1."/>
      <w:lvlJc w:val="left"/>
      <w:pPr>
        <w:tabs>
          <w:tab w:val="num" w:pos="810"/>
        </w:tabs>
        <w:ind w:left="81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8">
    <w:nsid w:val="1EAC71D4"/>
    <w:multiLevelType w:val="hybridMultilevel"/>
    <w:tmpl w:val="742EABB2"/>
    <w:lvl w:ilvl="0" w:tplc="4B52F94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EAD7FE3"/>
    <w:multiLevelType w:val="hybridMultilevel"/>
    <w:tmpl w:val="DABCD934"/>
    <w:lvl w:ilvl="0" w:tplc="3706657C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0">
    <w:nsid w:val="22C818CA"/>
    <w:multiLevelType w:val="hybridMultilevel"/>
    <w:tmpl w:val="6CE04D56"/>
    <w:lvl w:ilvl="0" w:tplc="E65CDCA6">
      <w:start w:val="1"/>
      <w:numFmt w:val="decimal"/>
      <w:lvlText w:val="%1."/>
      <w:lvlJc w:val="left"/>
      <w:pPr>
        <w:ind w:left="15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1">
    <w:nsid w:val="2D414F95"/>
    <w:multiLevelType w:val="hybridMultilevel"/>
    <w:tmpl w:val="7A70AEB4"/>
    <w:lvl w:ilvl="0" w:tplc="4B66F214">
      <w:start w:val="1"/>
      <w:numFmt w:val="decimal"/>
      <w:lvlText w:val="%1)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E2633B7"/>
    <w:multiLevelType w:val="multilevel"/>
    <w:tmpl w:val="66508B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3">
    <w:nsid w:val="2E511F5B"/>
    <w:multiLevelType w:val="hybridMultilevel"/>
    <w:tmpl w:val="C764F59E"/>
    <w:lvl w:ilvl="0" w:tplc="2FBA424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1DE54FD"/>
    <w:multiLevelType w:val="hybridMultilevel"/>
    <w:tmpl w:val="F4889E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B32ABD"/>
    <w:multiLevelType w:val="hybridMultilevel"/>
    <w:tmpl w:val="85B4D4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7E665F"/>
    <w:multiLevelType w:val="hybridMultilevel"/>
    <w:tmpl w:val="42A64C94"/>
    <w:lvl w:ilvl="0" w:tplc="5EB854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3E8415FA"/>
    <w:multiLevelType w:val="hybridMultilevel"/>
    <w:tmpl w:val="C41C22CE"/>
    <w:lvl w:ilvl="0" w:tplc="B5E814A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E9B078E"/>
    <w:multiLevelType w:val="hybridMultilevel"/>
    <w:tmpl w:val="CAE2DC5E"/>
    <w:lvl w:ilvl="0" w:tplc="8BE0A224">
      <w:start w:val="2"/>
      <w:numFmt w:val="decimal"/>
      <w:lvlText w:val="%1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9">
    <w:nsid w:val="40F3790C"/>
    <w:multiLevelType w:val="hybridMultilevel"/>
    <w:tmpl w:val="C3402110"/>
    <w:lvl w:ilvl="0" w:tplc="4EB600B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0">
    <w:nsid w:val="425047B7"/>
    <w:multiLevelType w:val="hybridMultilevel"/>
    <w:tmpl w:val="3A08A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65468A"/>
    <w:multiLevelType w:val="hybridMultilevel"/>
    <w:tmpl w:val="8DAA4FC8"/>
    <w:lvl w:ilvl="0" w:tplc="7242B830">
      <w:start w:val="2"/>
      <w:numFmt w:val="decimal"/>
      <w:lvlText w:val="%1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2">
    <w:nsid w:val="489247DB"/>
    <w:multiLevelType w:val="hybridMultilevel"/>
    <w:tmpl w:val="1DD86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B57A2D"/>
    <w:multiLevelType w:val="hybridMultilevel"/>
    <w:tmpl w:val="42A64C94"/>
    <w:lvl w:ilvl="0" w:tplc="5EB854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53EA0396"/>
    <w:multiLevelType w:val="hybridMultilevel"/>
    <w:tmpl w:val="8BC6C978"/>
    <w:lvl w:ilvl="0" w:tplc="B10EE7A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5">
    <w:nsid w:val="587F445F"/>
    <w:multiLevelType w:val="hybridMultilevel"/>
    <w:tmpl w:val="9EC4327E"/>
    <w:lvl w:ilvl="0" w:tplc="8264AF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1386E9B"/>
    <w:multiLevelType w:val="hybridMultilevel"/>
    <w:tmpl w:val="453C6450"/>
    <w:lvl w:ilvl="0" w:tplc="20D85820">
      <w:start w:val="4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641A044F"/>
    <w:multiLevelType w:val="hybridMultilevel"/>
    <w:tmpl w:val="3496BE9E"/>
    <w:lvl w:ilvl="0" w:tplc="51E2BB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7F97AF1"/>
    <w:multiLevelType w:val="multilevel"/>
    <w:tmpl w:val="66508B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9">
    <w:nsid w:val="6A9945D6"/>
    <w:multiLevelType w:val="multilevel"/>
    <w:tmpl w:val="66508B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0">
    <w:nsid w:val="6AC309A8"/>
    <w:multiLevelType w:val="multilevel"/>
    <w:tmpl w:val="66508BE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1">
    <w:nsid w:val="6ACA127D"/>
    <w:multiLevelType w:val="hybridMultilevel"/>
    <w:tmpl w:val="510CA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085058"/>
    <w:multiLevelType w:val="hybridMultilevel"/>
    <w:tmpl w:val="2C8A0A16"/>
    <w:lvl w:ilvl="0" w:tplc="64B84610">
      <w:start w:val="7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2A27F56"/>
    <w:multiLevelType w:val="hybridMultilevel"/>
    <w:tmpl w:val="1B887076"/>
    <w:lvl w:ilvl="0" w:tplc="AC582D2A">
      <w:start w:val="5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>
    <w:nsid w:val="72DD5CE5"/>
    <w:multiLevelType w:val="hybridMultilevel"/>
    <w:tmpl w:val="A7142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A1612C"/>
    <w:multiLevelType w:val="multilevel"/>
    <w:tmpl w:val="A6D83B6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36">
    <w:nsid w:val="7F344191"/>
    <w:multiLevelType w:val="hybridMultilevel"/>
    <w:tmpl w:val="E3142C04"/>
    <w:lvl w:ilvl="0" w:tplc="12DE15B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7"/>
  </w:num>
  <w:num w:numId="2">
    <w:abstractNumId w:val="9"/>
  </w:num>
  <w:num w:numId="3">
    <w:abstractNumId w:val="7"/>
  </w:num>
  <w:num w:numId="4">
    <w:abstractNumId w:val="19"/>
  </w:num>
  <w:num w:numId="5">
    <w:abstractNumId w:val="11"/>
  </w:num>
  <w:num w:numId="6">
    <w:abstractNumId w:val="17"/>
  </w:num>
  <w:num w:numId="7">
    <w:abstractNumId w:val="25"/>
  </w:num>
  <w:num w:numId="8">
    <w:abstractNumId w:val="36"/>
  </w:num>
  <w:num w:numId="9">
    <w:abstractNumId w:val="13"/>
  </w:num>
  <w:num w:numId="10">
    <w:abstractNumId w:val="8"/>
  </w:num>
  <w:num w:numId="11">
    <w:abstractNumId w:val="22"/>
  </w:num>
  <w:num w:numId="12">
    <w:abstractNumId w:val="34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14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3"/>
  </w:num>
  <w:num w:numId="19">
    <w:abstractNumId w:val="35"/>
  </w:num>
  <w:num w:numId="20">
    <w:abstractNumId w:val="1"/>
  </w:num>
  <w:num w:numId="21">
    <w:abstractNumId w:val="30"/>
  </w:num>
  <w:num w:numId="22">
    <w:abstractNumId w:val="29"/>
  </w:num>
  <w:num w:numId="23">
    <w:abstractNumId w:val="28"/>
  </w:num>
  <w:num w:numId="24">
    <w:abstractNumId w:val="12"/>
  </w:num>
  <w:num w:numId="25">
    <w:abstractNumId w:val="16"/>
  </w:num>
  <w:num w:numId="26">
    <w:abstractNumId w:val="3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6"/>
  </w:num>
  <w:num w:numId="29">
    <w:abstractNumId w:val="26"/>
  </w:num>
  <w:num w:numId="30">
    <w:abstractNumId w:val="33"/>
  </w:num>
  <w:num w:numId="31">
    <w:abstractNumId w:val="32"/>
  </w:num>
  <w:num w:numId="32">
    <w:abstractNumId w:val="0"/>
  </w:num>
  <w:num w:numId="33">
    <w:abstractNumId w:val="21"/>
  </w:num>
  <w:num w:numId="34">
    <w:abstractNumId w:val="18"/>
  </w:num>
  <w:num w:numId="35">
    <w:abstractNumId w:val="4"/>
  </w:num>
  <w:num w:numId="36">
    <w:abstractNumId w:val="31"/>
  </w:num>
  <w:num w:numId="37">
    <w:abstractNumId w:val="2"/>
  </w:num>
  <w:num w:numId="38">
    <w:abstractNumId w:val="5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4B4"/>
    <w:rsid w:val="0000014D"/>
    <w:rsid w:val="000004B8"/>
    <w:rsid w:val="000013E4"/>
    <w:rsid w:val="00001449"/>
    <w:rsid w:val="0000148A"/>
    <w:rsid w:val="000021B9"/>
    <w:rsid w:val="00002F72"/>
    <w:rsid w:val="00004237"/>
    <w:rsid w:val="000045E8"/>
    <w:rsid w:val="0000471C"/>
    <w:rsid w:val="0000529C"/>
    <w:rsid w:val="000071F2"/>
    <w:rsid w:val="00007611"/>
    <w:rsid w:val="000079D4"/>
    <w:rsid w:val="00007F3A"/>
    <w:rsid w:val="000102C2"/>
    <w:rsid w:val="000110DF"/>
    <w:rsid w:val="00011269"/>
    <w:rsid w:val="0001157B"/>
    <w:rsid w:val="00011594"/>
    <w:rsid w:val="00011B75"/>
    <w:rsid w:val="00011DBA"/>
    <w:rsid w:val="000121DD"/>
    <w:rsid w:val="00012C74"/>
    <w:rsid w:val="00012EE7"/>
    <w:rsid w:val="00013066"/>
    <w:rsid w:val="00013349"/>
    <w:rsid w:val="00013B33"/>
    <w:rsid w:val="00013E7B"/>
    <w:rsid w:val="00014214"/>
    <w:rsid w:val="00014A74"/>
    <w:rsid w:val="000151D0"/>
    <w:rsid w:val="00015635"/>
    <w:rsid w:val="00015A57"/>
    <w:rsid w:val="00015ED8"/>
    <w:rsid w:val="00016CFC"/>
    <w:rsid w:val="00021BE3"/>
    <w:rsid w:val="00023108"/>
    <w:rsid w:val="00023445"/>
    <w:rsid w:val="0002370B"/>
    <w:rsid w:val="00024516"/>
    <w:rsid w:val="00024929"/>
    <w:rsid w:val="00025647"/>
    <w:rsid w:val="00025BFF"/>
    <w:rsid w:val="0002607D"/>
    <w:rsid w:val="00026571"/>
    <w:rsid w:val="000269A3"/>
    <w:rsid w:val="0003009B"/>
    <w:rsid w:val="00031883"/>
    <w:rsid w:val="000323C8"/>
    <w:rsid w:val="00033BB4"/>
    <w:rsid w:val="000346E5"/>
    <w:rsid w:val="000355A3"/>
    <w:rsid w:val="0003570D"/>
    <w:rsid w:val="00035E5D"/>
    <w:rsid w:val="00036F5D"/>
    <w:rsid w:val="00041066"/>
    <w:rsid w:val="00043625"/>
    <w:rsid w:val="000454FE"/>
    <w:rsid w:val="000468D1"/>
    <w:rsid w:val="0004796C"/>
    <w:rsid w:val="00050004"/>
    <w:rsid w:val="00050A9D"/>
    <w:rsid w:val="00051898"/>
    <w:rsid w:val="00051C24"/>
    <w:rsid w:val="00052BC6"/>
    <w:rsid w:val="00052E1E"/>
    <w:rsid w:val="000536A6"/>
    <w:rsid w:val="0005390C"/>
    <w:rsid w:val="00053951"/>
    <w:rsid w:val="000542D2"/>
    <w:rsid w:val="00054440"/>
    <w:rsid w:val="00057712"/>
    <w:rsid w:val="000579F7"/>
    <w:rsid w:val="0006187C"/>
    <w:rsid w:val="00061C1C"/>
    <w:rsid w:val="00062CA7"/>
    <w:rsid w:val="00062D83"/>
    <w:rsid w:val="00063309"/>
    <w:rsid w:val="00063752"/>
    <w:rsid w:val="000654B9"/>
    <w:rsid w:val="00065689"/>
    <w:rsid w:val="0006778C"/>
    <w:rsid w:val="00067A8B"/>
    <w:rsid w:val="00072756"/>
    <w:rsid w:val="00072E29"/>
    <w:rsid w:val="00074891"/>
    <w:rsid w:val="00074B39"/>
    <w:rsid w:val="0007593F"/>
    <w:rsid w:val="00077581"/>
    <w:rsid w:val="000802AB"/>
    <w:rsid w:val="000807F7"/>
    <w:rsid w:val="0008154D"/>
    <w:rsid w:val="000821CD"/>
    <w:rsid w:val="00082757"/>
    <w:rsid w:val="00082C40"/>
    <w:rsid w:val="00083703"/>
    <w:rsid w:val="000837A1"/>
    <w:rsid w:val="000839AC"/>
    <w:rsid w:val="00086A3C"/>
    <w:rsid w:val="00087591"/>
    <w:rsid w:val="00090E78"/>
    <w:rsid w:val="00091565"/>
    <w:rsid w:val="00091C5B"/>
    <w:rsid w:val="00092326"/>
    <w:rsid w:val="000931CE"/>
    <w:rsid w:val="00093F87"/>
    <w:rsid w:val="0009436F"/>
    <w:rsid w:val="00094BBF"/>
    <w:rsid w:val="0009577B"/>
    <w:rsid w:val="000968FF"/>
    <w:rsid w:val="000972DA"/>
    <w:rsid w:val="00097846"/>
    <w:rsid w:val="000A036B"/>
    <w:rsid w:val="000A0444"/>
    <w:rsid w:val="000A056D"/>
    <w:rsid w:val="000A2FA9"/>
    <w:rsid w:val="000A4388"/>
    <w:rsid w:val="000A480D"/>
    <w:rsid w:val="000A5749"/>
    <w:rsid w:val="000A59C4"/>
    <w:rsid w:val="000A73B7"/>
    <w:rsid w:val="000A7942"/>
    <w:rsid w:val="000A7F00"/>
    <w:rsid w:val="000A7F04"/>
    <w:rsid w:val="000B1778"/>
    <w:rsid w:val="000B1A28"/>
    <w:rsid w:val="000B278D"/>
    <w:rsid w:val="000B2FB8"/>
    <w:rsid w:val="000B3D40"/>
    <w:rsid w:val="000B48F9"/>
    <w:rsid w:val="000B681A"/>
    <w:rsid w:val="000B79AB"/>
    <w:rsid w:val="000C1726"/>
    <w:rsid w:val="000C2B67"/>
    <w:rsid w:val="000C2C22"/>
    <w:rsid w:val="000C445F"/>
    <w:rsid w:val="000C4633"/>
    <w:rsid w:val="000C46E3"/>
    <w:rsid w:val="000C4E86"/>
    <w:rsid w:val="000D15B5"/>
    <w:rsid w:val="000D6355"/>
    <w:rsid w:val="000D6B2E"/>
    <w:rsid w:val="000D7F2E"/>
    <w:rsid w:val="000E0539"/>
    <w:rsid w:val="000E05A4"/>
    <w:rsid w:val="000E0664"/>
    <w:rsid w:val="000E0738"/>
    <w:rsid w:val="000E075D"/>
    <w:rsid w:val="000E34F5"/>
    <w:rsid w:val="000E36BC"/>
    <w:rsid w:val="000E3763"/>
    <w:rsid w:val="000E3E3E"/>
    <w:rsid w:val="000E4306"/>
    <w:rsid w:val="000E481B"/>
    <w:rsid w:val="000E529C"/>
    <w:rsid w:val="000E6645"/>
    <w:rsid w:val="000E67E6"/>
    <w:rsid w:val="000E69EC"/>
    <w:rsid w:val="000E6BF8"/>
    <w:rsid w:val="000E72F5"/>
    <w:rsid w:val="000E7345"/>
    <w:rsid w:val="000E798A"/>
    <w:rsid w:val="000F0AB1"/>
    <w:rsid w:val="000F0D6B"/>
    <w:rsid w:val="000F1311"/>
    <w:rsid w:val="000F141D"/>
    <w:rsid w:val="000F1D7D"/>
    <w:rsid w:val="000F211E"/>
    <w:rsid w:val="000F29F5"/>
    <w:rsid w:val="000F347F"/>
    <w:rsid w:val="000F34D0"/>
    <w:rsid w:val="001008B4"/>
    <w:rsid w:val="00100B64"/>
    <w:rsid w:val="00102662"/>
    <w:rsid w:val="00103F53"/>
    <w:rsid w:val="001048A0"/>
    <w:rsid w:val="001049E5"/>
    <w:rsid w:val="0010560A"/>
    <w:rsid w:val="00105AD9"/>
    <w:rsid w:val="0010624A"/>
    <w:rsid w:val="001069B1"/>
    <w:rsid w:val="00107193"/>
    <w:rsid w:val="00111417"/>
    <w:rsid w:val="00111991"/>
    <w:rsid w:val="001131E2"/>
    <w:rsid w:val="00114AF8"/>
    <w:rsid w:val="0011692D"/>
    <w:rsid w:val="00117672"/>
    <w:rsid w:val="00117887"/>
    <w:rsid w:val="0011793D"/>
    <w:rsid w:val="00120D21"/>
    <w:rsid w:val="00120EF6"/>
    <w:rsid w:val="00121796"/>
    <w:rsid w:val="00121EC5"/>
    <w:rsid w:val="00122C80"/>
    <w:rsid w:val="00122D24"/>
    <w:rsid w:val="001233A9"/>
    <w:rsid w:val="001243B8"/>
    <w:rsid w:val="00124BC9"/>
    <w:rsid w:val="001255BC"/>
    <w:rsid w:val="00125816"/>
    <w:rsid w:val="001262F4"/>
    <w:rsid w:val="00126658"/>
    <w:rsid w:val="00126774"/>
    <w:rsid w:val="00126884"/>
    <w:rsid w:val="00126C86"/>
    <w:rsid w:val="001300CF"/>
    <w:rsid w:val="00131637"/>
    <w:rsid w:val="001316B4"/>
    <w:rsid w:val="00132F28"/>
    <w:rsid w:val="0013390F"/>
    <w:rsid w:val="00133BB6"/>
    <w:rsid w:val="001341D6"/>
    <w:rsid w:val="001346C9"/>
    <w:rsid w:val="00136230"/>
    <w:rsid w:val="0013629B"/>
    <w:rsid w:val="001376C7"/>
    <w:rsid w:val="0013783D"/>
    <w:rsid w:val="00137E38"/>
    <w:rsid w:val="001413EE"/>
    <w:rsid w:val="001415A2"/>
    <w:rsid w:val="00141642"/>
    <w:rsid w:val="001434C3"/>
    <w:rsid w:val="00143734"/>
    <w:rsid w:val="00143AA0"/>
    <w:rsid w:val="001441A9"/>
    <w:rsid w:val="00144259"/>
    <w:rsid w:val="00145DFF"/>
    <w:rsid w:val="001501AA"/>
    <w:rsid w:val="001518C9"/>
    <w:rsid w:val="001521E8"/>
    <w:rsid w:val="00152A0F"/>
    <w:rsid w:val="00153025"/>
    <w:rsid w:val="001532CF"/>
    <w:rsid w:val="001536C1"/>
    <w:rsid w:val="00153DF9"/>
    <w:rsid w:val="0015482A"/>
    <w:rsid w:val="00155106"/>
    <w:rsid w:val="00156B28"/>
    <w:rsid w:val="001578DA"/>
    <w:rsid w:val="00157BB8"/>
    <w:rsid w:val="001612AA"/>
    <w:rsid w:val="00161BC3"/>
    <w:rsid w:val="00162834"/>
    <w:rsid w:val="00162FFA"/>
    <w:rsid w:val="0016576F"/>
    <w:rsid w:val="00165F5A"/>
    <w:rsid w:val="001704B1"/>
    <w:rsid w:val="0017136F"/>
    <w:rsid w:val="001735C2"/>
    <w:rsid w:val="0017458A"/>
    <w:rsid w:val="00174827"/>
    <w:rsid w:val="00174E41"/>
    <w:rsid w:val="0017667C"/>
    <w:rsid w:val="00177168"/>
    <w:rsid w:val="001773C4"/>
    <w:rsid w:val="0017756E"/>
    <w:rsid w:val="00177FB8"/>
    <w:rsid w:val="001809D5"/>
    <w:rsid w:val="00181BC9"/>
    <w:rsid w:val="00181F18"/>
    <w:rsid w:val="0018231F"/>
    <w:rsid w:val="00182383"/>
    <w:rsid w:val="00182789"/>
    <w:rsid w:val="001848E2"/>
    <w:rsid w:val="00186FE9"/>
    <w:rsid w:val="00187827"/>
    <w:rsid w:val="00190C80"/>
    <w:rsid w:val="00191746"/>
    <w:rsid w:val="001925C8"/>
    <w:rsid w:val="0019350D"/>
    <w:rsid w:val="00193974"/>
    <w:rsid w:val="00197958"/>
    <w:rsid w:val="001A009E"/>
    <w:rsid w:val="001A09C4"/>
    <w:rsid w:val="001A24E1"/>
    <w:rsid w:val="001A6AB5"/>
    <w:rsid w:val="001B0DD4"/>
    <w:rsid w:val="001B3146"/>
    <w:rsid w:val="001B3A87"/>
    <w:rsid w:val="001B3ACE"/>
    <w:rsid w:val="001B3C53"/>
    <w:rsid w:val="001B5346"/>
    <w:rsid w:val="001B5E01"/>
    <w:rsid w:val="001B6572"/>
    <w:rsid w:val="001B6E98"/>
    <w:rsid w:val="001B6FA7"/>
    <w:rsid w:val="001C0CFB"/>
    <w:rsid w:val="001C22B4"/>
    <w:rsid w:val="001C2F0C"/>
    <w:rsid w:val="001C31A5"/>
    <w:rsid w:val="001C4201"/>
    <w:rsid w:val="001C4BB4"/>
    <w:rsid w:val="001C59D4"/>
    <w:rsid w:val="001C6396"/>
    <w:rsid w:val="001D0966"/>
    <w:rsid w:val="001D0CAB"/>
    <w:rsid w:val="001D0EEB"/>
    <w:rsid w:val="001D0F48"/>
    <w:rsid w:val="001D1225"/>
    <w:rsid w:val="001D1F48"/>
    <w:rsid w:val="001D2DC0"/>
    <w:rsid w:val="001D33C0"/>
    <w:rsid w:val="001D3F6C"/>
    <w:rsid w:val="001D544C"/>
    <w:rsid w:val="001D5DC0"/>
    <w:rsid w:val="001D63B0"/>
    <w:rsid w:val="001D710B"/>
    <w:rsid w:val="001D73C2"/>
    <w:rsid w:val="001E0789"/>
    <w:rsid w:val="001E2322"/>
    <w:rsid w:val="001E2CB9"/>
    <w:rsid w:val="001E335B"/>
    <w:rsid w:val="001E3A1B"/>
    <w:rsid w:val="001E486B"/>
    <w:rsid w:val="001E4997"/>
    <w:rsid w:val="001E4F59"/>
    <w:rsid w:val="001E74C8"/>
    <w:rsid w:val="001E774F"/>
    <w:rsid w:val="001E77A4"/>
    <w:rsid w:val="001F2168"/>
    <w:rsid w:val="001F23B6"/>
    <w:rsid w:val="001F23D1"/>
    <w:rsid w:val="001F3728"/>
    <w:rsid w:val="001F38CD"/>
    <w:rsid w:val="001F42C8"/>
    <w:rsid w:val="001F4323"/>
    <w:rsid w:val="001F462A"/>
    <w:rsid w:val="001F4A7B"/>
    <w:rsid w:val="001F5144"/>
    <w:rsid w:val="001F60AA"/>
    <w:rsid w:val="001F60DE"/>
    <w:rsid w:val="001F6D5F"/>
    <w:rsid w:val="002002EA"/>
    <w:rsid w:val="0020068D"/>
    <w:rsid w:val="00200F22"/>
    <w:rsid w:val="00201386"/>
    <w:rsid w:val="002014B7"/>
    <w:rsid w:val="0020257F"/>
    <w:rsid w:val="002031F9"/>
    <w:rsid w:val="00203D1A"/>
    <w:rsid w:val="002040DC"/>
    <w:rsid w:val="00204385"/>
    <w:rsid w:val="00205D3F"/>
    <w:rsid w:val="002063C2"/>
    <w:rsid w:val="00207774"/>
    <w:rsid w:val="002078A6"/>
    <w:rsid w:val="00211186"/>
    <w:rsid w:val="00211804"/>
    <w:rsid w:val="00212E51"/>
    <w:rsid w:val="00213D9D"/>
    <w:rsid w:val="00213FCC"/>
    <w:rsid w:val="00214A11"/>
    <w:rsid w:val="00214C12"/>
    <w:rsid w:val="00216584"/>
    <w:rsid w:val="002170D5"/>
    <w:rsid w:val="0021760A"/>
    <w:rsid w:val="00217A7C"/>
    <w:rsid w:val="002205B7"/>
    <w:rsid w:val="002225AD"/>
    <w:rsid w:val="00222D70"/>
    <w:rsid w:val="002241EB"/>
    <w:rsid w:val="0022444E"/>
    <w:rsid w:val="0022598E"/>
    <w:rsid w:val="002260F0"/>
    <w:rsid w:val="00227E08"/>
    <w:rsid w:val="002310E1"/>
    <w:rsid w:val="00231330"/>
    <w:rsid w:val="0023172B"/>
    <w:rsid w:val="00231D5B"/>
    <w:rsid w:val="002320E8"/>
    <w:rsid w:val="002338BC"/>
    <w:rsid w:val="00234C33"/>
    <w:rsid w:val="0023674E"/>
    <w:rsid w:val="002368F9"/>
    <w:rsid w:val="00236978"/>
    <w:rsid w:val="00236B17"/>
    <w:rsid w:val="00236BDB"/>
    <w:rsid w:val="00237141"/>
    <w:rsid w:val="002378D8"/>
    <w:rsid w:val="00240BED"/>
    <w:rsid w:val="00240E2F"/>
    <w:rsid w:val="00242BEB"/>
    <w:rsid w:val="00243253"/>
    <w:rsid w:val="00245505"/>
    <w:rsid w:val="002477BF"/>
    <w:rsid w:val="0025114B"/>
    <w:rsid w:val="0025118B"/>
    <w:rsid w:val="00253329"/>
    <w:rsid w:val="002538B2"/>
    <w:rsid w:val="00254518"/>
    <w:rsid w:val="00255B10"/>
    <w:rsid w:val="0025604D"/>
    <w:rsid w:val="00256C31"/>
    <w:rsid w:val="00260BBC"/>
    <w:rsid w:val="00260C14"/>
    <w:rsid w:val="00260DCE"/>
    <w:rsid w:val="002617DF"/>
    <w:rsid w:val="00261855"/>
    <w:rsid w:val="002618DB"/>
    <w:rsid w:val="00261FCC"/>
    <w:rsid w:val="00262BC0"/>
    <w:rsid w:val="00263610"/>
    <w:rsid w:val="00263A72"/>
    <w:rsid w:val="00263B30"/>
    <w:rsid w:val="0026447B"/>
    <w:rsid w:val="0026457D"/>
    <w:rsid w:val="00264ECF"/>
    <w:rsid w:val="00264FBB"/>
    <w:rsid w:val="002653C0"/>
    <w:rsid w:val="002662E9"/>
    <w:rsid w:val="00266F4A"/>
    <w:rsid w:val="00267808"/>
    <w:rsid w:val="00270945"/>
    <w:rsid w:val="00270BE0"/>
    <w:rsid w:val="002711FB"/>
    <w:rsid w:val="00272804"/>
    <w:rsid w:val="00273700"/>
    <w:rsid w:val="00273C7D"/>
    <w:rsid w:val="002743E9"/>
    <w:rsid w:val="0027645E"/>
    <w:rsid w:val="00277664"/>
    <w:rsid w:val="00277AF9"/>
    <w:rsid w:val="0028058F"/>
    <w:rsid w:val="002806D6"/>
    <w:rsid w:val="00281557"/>
    <w:rsid w:val="00281BCD"/>
    <w:rsid w:val="00281E8E"/>
    <w:rsid w:val="002822AD"/>
    <w:rsid w:val="00282510"/>
    <w:rsid w:val="00284B3E"/>
    <w:rsid w:val="00284E00"/>
    <w:rsid w:val="002867E3"/>
    <w:rsid w:val="00287342"/>
    <w:rsid w:val="002906ED"/>
    <w:rsid w:val="00292254"/>
    <w:rsid w:val="00292785"/>
    <w:rsid w:val="00293FA1"/>
    <w:rsid w:val="00294143"/>
    <w:rsid w:val="00295343"/>
    <w:rsid w:val="00296E40"/>
    <w:rsid w:val="002973E8"/>
    <w:rsid w:val="002A0BA2"/>
    <w:rsid w:val="002A10C3"/>
    <w:rsid w:val="002A30E1"/>
    <w:rsid w:val="002A327A"/>
    <w:rsid w:val="002A351A"/>
    <w:rsid w:val="002A39A6"/>
    <w:rsid w:val="002A5B43"/>
    <w:rsid w:val="002B1E7F"/>
    <w:rsid w:val="002B2733"/>
    <w:rsid w:val="002B4310"/>
    <w:rsid w:val="002B458B"/>
    <w:rsid w:val="002B5841"/>
    <w:rsid w:val="002B5B50"/>
    <w:rsid w:val="002B6275"/>
    <w:rsid w:val="002B7529"/>
    <w:rsid w:val="002B7AFD"/>
    <w:rsid w:val="002C0C1E"/>
    <w:rsid w:val="002C0CE0"/>
    <w:rsid w:val="002C0E03"/>
    <w:rsid w:val="002C1401"/>
    <w:rsid w:val="002C1786"/>
    <w:rsid w:val="002C1DD1"/>
    <w:rsid w:val="002C1E94"/>
    <w:rsid w:val="002C201F"/>
    <w:rsid w:val="002C2117"/>
    <w:rsid w:val="002C2350"/>
    <w:rsid w:val="002C23FD"/>
    <w:rsid w:val="002C291E"/>
    <w:rsid w:val="002C3BE2"/>
    <w:rsid w:val="002C402C"/>
    <w:rsid w:val="002C541E"/>
    <w:rsid w:val="002C6BBD"/>
    <w:rsid w:val="002C755A"/>
    <w:rsid w:val="002C7878"/>
    <w:rsid w:val="002C7B1A"/>
    <w:rsid w:val="002D001D"/>
    <w:rsid w:val="002D0706"/>
    <w:rsid w:val="002D22CA"/>
    <w:rsid w:val="002D4A9E"/>
    <w:rsid w:val="002D549B"/>
    <w:rsid w:val="002D55CC"/>
    <w:rsid w:val="002D5BAF"/>
    <w:rsid w:val="002D5D00"/>
    <w:rsid w:val="002D6CC2"/>
    <w:rsid w:val="002D6DEF"/>
    <w:rsid w:val="002D7608"/>
    <w:rsid w:val="002E10A8"/>
    <w:rsid w:val="002E14D6"/>
    <w:rsid w:val="002E2A3F"/>
    <w:rsid w:val="002E36B5"/>
    <w:rsid w:val="002E40A6"/>
    <w:rsid w:val="002E5443"/>
    <w:rsid w:val="002E63D0"/>
    <w:rsid w:val="002E6E9A"/>
    <w:rsid w:val="002E77D1"/>
    <w:rsid w:val="002E7B70"/>
    <w:rsid w:val="002F0757"/>
    <w:rsid w:val="002F25FB"/>
    <w:rsid w:val="002F2B93"/>
    <w:rsid w:val="002F30B7"/>
    <w:rsid w:val="002F41E8"/>
    <w:rsid w:val="002F4424"/>
    <w:rsid w:val="002F47C5"/>
    <w:rsid w:val="002F57F0"/>
    <w:rsid w:val="002F5E33"/>
    <w:rsid w:val="002F6F0B"/>
    <w:rsid w:val="002F7061"/>
    <w:rsid w:val="003007BD"/>
    <w:rsid w:val="003013BF"/>
    <w:rsid w:val="003018FF"/>
    <w:rsid w:val="00301F89"/>
    <w:rsid w:val="00302377"/>
    <w:rsid w:val="00305618"/>
    <w:rsid w:val="00305A06"/>
    <w:rsid w:val="003063C5"/>
    <w:rsid w:val="003101AE"/>
    <w:rsid w:val="00310785"/>
    <w:rsid w:val="00311026"/>
    <w:rsid w:val="00311C77"/>
    <w:rsid w:val="00312672"/>
    <w:rsid w:val="00312F76"/>
    <w:rsid w:val="003141BD"/>
    <w:rsid w:val="003148BB"/>
    <w:rsid w:val="003158C0"/>
    <w:rsid w:val="00316D08"/>
    <w:rsid w:val="00316D9C"/>
    <w:rsid w:val="00320905"/>
    <w:rsid w:val="00320AA1"/>
    <w:rsid w:val="00321256"/>
    <w:rsid w:val="003215FA"/>
    <w:rsid w:val="003216A3"/>
    <w:rsid w:val="00321FE7"/>
    <w:rsid w:val="00322160"/>
    <w:rsid w:val="00322164"/>
    <w:rsid w:val="00322289"/>
    <w:rsid w:val="00323034"/>
    <w:rsid w:val="0032340B"/>
    <w:rsid w:val="00323826"/>
    <w:rsid w:val="0032417B"/>
    <w:rsid w:val="003243A9"/>
    <w:rsid w:val="00326170"/>
    <w:rsid w:val="003265B4"/>
    <w:rsid w:val="0032663F"/>
    <w:rsid w:val="00326C5C"/>
    <w:rsid w:val="00326C7D"/>
    <w:rsid w:val="00326DC4"/>
    <w:rsid w:val="003307BE"/>
    <w:rsid w:val="00330E93"/>
    <w:rsid w:val="00331D2B"/>
    <w:rsid w:val="003342BF"/>
    <w:rsid w:val="00334309"/>
    <w:rsid w:val="0033476E"/>
    <w:rsid w:val="00334909"/>
    <w:rsid w:val="0033505D"/>
    <w:rsid w:val="0033526D"/>
    <w:rsid w:val="00342606"/>
    <w:rsid w:val="00344AB4"/>
    <w:rsid w:val="003451D3"/>
    <w:rsid w:val="00345382"/>
    <w:rsid w:val="00347542"/>
    <w:rsid w:val="003505F4"/>
    <w:rsid w:val="00350E47"/>
    <w:rsid w:val="00352540"/>
    <w:rsid w:val="00352EB9"/>
    <w:rsid w:val="003532F4"/>
    <w:rsid w:val="003537F6"/>
    <w:rsid w:val="00353CC8"/>
    <w:rsid w:val="003554E6"/>
    <w:rsid w:val="00355EF1"/>
    <w:rsid w:val="00356C7A"/>
    <w:rsid w:val="00356E67"/>
    <w:rsid w:val="00357D70"/>
    <w:rsid w:val="0036005A"/>
    <w:rsid w:val="00361460"/>
    <w:rsid w:val="00362B5B"/>
    <w:rsid w:val="003630C4"/>
    <w:rsid w:val="00363308"/>
    <w:rsid w:val="00363CB1"/>
    <w:rsid w:val="00364CA1"/>
    <w:rsid w:val="00365AAA"/>
    <w:rsid w:val="00370708"/>
    <w:rsid w:val="003728F7"/>
    <w:rsid w:val="00372ED9"/>
    <w:rsid w:val="00373957"/>
    <w:rsid w:val="00373E0B"/>
    <w:rsid w:val="003750AC"/>
    <w:rsid w:val="0037724B"/>
    <w:rsid w:val="00377DD0"/>
    <w:rsid w:val="003819FF"/>
    <w:rsid w:val="00381EBF"/>
    <w:rsid w:val="0038243C"/>
    <w:rsid w:val="00384F7C"/>
    <w:rsid w:val="0038537C"/>
    <w:rsid w:val="00385CE0"/>
    <w:rsid w:val="00387677"/>
    <w:rsid w:val="00393AB3"/>
    <w:rsid w:val="00393DAC"/>
    <w:rsid w:val="00393F86"/>
    <w:rsid w:val="00394654"/>
    <w:rsid w:val="00396FA6"/>
    <w:rsid w:val="003A0635"/>
    <w:rsid w:val="003A1390"/>
    <w:rsid w:val="003A1B8B"/>
    <w:rsid w:val="003A21A5"/>
    <w:rsid w:val="003A37D7"/>
    <w:rsid w:val="003A3999"/>
    <w:rsid w:val="003A4168"/>
    <w:rsid w:val="003A43A9"/>
    <w:rsid w:val="003A499A"/>
    <w:rsid w:val="003A5239"/>
    <w:rsid w:val="003A560A"/>
    <w:rsid w:val="003A62E9"/>
    <w:rsid w:val="003A6E4F"/>
    <w:rsid w:val="003A7506"/>
    <w:rsid w:val="003A79EF"/>
    <w:rsid w:val="003B273A"/>
    <w:rsid w:val="003B2C0E"/>
    <w:rsid w:val="003B2E97"/>
    <w:rsid w:val="003B318C"/>
    <w:rsid w:val="003B32B2"/>
    <w:rsid w:val="003B3F38"/>
    <w:rsid w:val="003B43C9"/>
    <w:rsid w:val="003B4592"/>
    <w:rsid w:val="003B4A23"/>
    <w:rsid w:val="003B4A64"/>
    <w:rsid w:val="003B4E6C"/>
    <w:rsid w:val="003B5200"/>
    <w:rsid w:val="003B5325"/>
    <w:rsid w:val="003B7729"/>
    <w:rsid w:val="003B7A5F"/>
    <w:rsid w:val="003C0DDC"/>
    <w:rsid w:val="003C0F8E"/>
    <w:rsid w:val="003C13A8"/>
    <w:rsid w:val="003C6DAE"/>
    <w:rsid w:val="003C7273"/>
    <w:rsid w:val="003C7420"/>
    <w:rsid w:val="003D05F0"/>
    <w:rsid w:val="003D0A9B"/>
    <w:rsid w:val="003D15DD"/>
    <w:rsid w:val="003D29F8"/>
    <w:rsid w:val="003D3393"/>
    <w:rsid w:val="003D41C5"/>
    <w:rsid w:val="003D4481"/>
    <w:rsid w:val="003D5642"/>
    <w:rsid w:val="003D6786"/>
    <w:rsid w:val="003D727B"/>
    <w:rsid w:val="003E1D45"/>
    <w:rsid w:val="003E2361"/>
    <w:rsid w:val="003E27D2"/>
    <w:rsid w:val="003E3967"/>
    <w:rsid w:val="003E4348"/>
    <w:rsid w:val="003E499E"/>
    <w:rsid w:val="003E509F"/>
    <w:rsid w:val="003F0EE9"/>
    <w:rsid w:val="003F53D9"/>
    <w:rsid w:val="003F69D3"/>
    <w:rsid w:val="003F6BA0"/>
    <w:rsid w:val="003F6DA5"/>
    <w:rsid w:val="003F7F05"/>
    <w:rsid w:val="00401542"/>
    <w:rsid w:val="00401EE1"/>
    <w:rsid w:val="00402501"/>
    <w:rsid w:val="00403F11"/>
    <w:rsid w:val="004057EF"/>
    <w:rsid w:val="004059D3"/>
    <w:rsid w:val="00405E1E"/>
    <w:rsid w:val="00406C3E"/>
    <w:rsid w:val="0041064A"/>
    <w:rsid w:val="004114B3"/>
    <w:rsid w:val="00411BFD"/>
    <w:rsid w:val="00411C71"/>
    <w:rsid w:val="00412218"/>
    <w:rsid w:val="00413075"/>
    <w:rsid w:val="00413094"/>
    <w:rsid w:val="00413283"/>
    <w:rsid w:val="00413C46"/>
    <w:rsid w:val="00414834"/>
    <w:rsid w:val="00414FAB"/>
    <w:rsid w:val="004155D1"/>
    <w:rsid w:val="0041604A"/>
    <w:rsid w:val="00416D95"/>
    <w:rsid w:val="00417F26"/>
    <w:rsid w:val="00420F99"/>
    <w:rsid w:val="00421184"/>
    <w:rsid w:val="00421F39"/>
    <w:rsid w:val="0042386F"/>
    <w:rsid w:val="004245CE"/>
    <w:rsid w:val="004248F5"/>
    <w:rsid w:val="0042644A"/>
    <w:rsid w:val="0042785C"/>
    <w:rsid w:val="00430246"/>
    <w:rsid w:val="004302AF"/>
    <w:rsid w:val="004309D9"/>
    <w:rsid w:val="00431CD0"/>
    <w:rsid w:val="00432618"/>
    <w:rsid w:val="00432FE2"/>
    <w:rsid w:val="004334C9"/>
    <w:rsid w:val="00433DE7"/>
    <w:rsid w:val="00434345"/>
    <w:rsid w:val="00434F7D"/>
    <w:rsid w:val="00435239"/>
    <w:rsid w:val="004356D5"/>
    <w:rsid w:val="00435857"/>
    <w:rsid w:val="0043612D"/>
    <w:rsid w:val="00436156"/>
    <w:rsid w:val="00436C21"/>
    <w:rsid w:val="004405A4"/>
    <w:rsid w:val="00440D5F"/>
    <w:rsid w:val="004420F3"/>
    <w:rsid w:val="00443415"/>
    <w:rsid w:val="00444882"/>
    <w:rsid w:val="00444C28"/>
    <w:rsid w:val="00444EC4"/>
    <w:rsid w:val="00445185"/>
    <w:rsid w:val="004465DF"/>
    <w:rsid w:val="00446D4C"/>
    <w:rsid w:val="0044700C"/>
    <w:rsid w:val="00447F1B"/>
    <w:rsid w:val="0045138C"/>
    <w:rsid w:val="00451FCB"/>
    <w:rsid w:val="00454AF9"/>
    <w:rsid w:val="004552C5"/>
    <w:rsid w:val="00455BE4"/>
    <w:rsid w:val="00456C78"/>
    <w:rsid w:val="00456CD3"/>
    <w:rsid w:val="00456FC0"/>
    <w:rsid w:val="00457B53"/>
    <w:rsid w:val="00460537"/>
    <w:rsid w:val="004606E9"/>
    <w:rsid w:val="00461871"/>
    <w:rsid w:val="004626FF"/>
    <w:rsid w:val="00462927"/>
    <w:rsid w:val="00463881"/>
    <w:rsid w:val="00464162"/>
    <w:rsid w:val="00470FCC"/>
    <w:rsid w:val="004718AE"/>
    <w:rsid w:val="004728BA"/>
    <w:rsid w:val="004728CD"/>
    <w:rsid w:val="00474099"/>
    <w:rsid w:val="004740D5"/>
    <w:rsid w:val="004769D3"/>
    <w:rsid w:val="00476B94"/>
    <w:rsid w:val="00477AF1"/>
    <w:rsid w:val="004809AD"/>
    <w:rsid w:val="00480D81"/>
    <w:rsid w:val="00481A5D"/>
    <w:rsid w:val="004821BC"/>
    <w:rsid w:val="004831F1"/>
    <w:rsid w:val="0048463C"/>
    <w:rsid w:val="004851FC"/>
    <w:rsid w:val="004863D9"/>
    <w:rsid w:val="00487BD8"/>
    <w:rsid w:val="00487EB8"/>
    <w:rsid w:val="00490156"/>
    <w:rsid w:val="004916EB"/>
    <w:rsid w:val="0049184E"/>
    <w:rsid w:val="00492AFC"/>
    <w:rsid w:val="00492D11"/>
    <w:rsid w:val="00492D3C"/>
    <w:rsid w:val="0049330D"/>
    <w:rsid w:val="00494666"/>
    <w:rsid w:val="00494948"/>
    <w:rsid w:val="00494D3E"/>
    <w:rsid w:val="00494F2C"/>
    <w:rsid w:val="004960C4"/>
    <w:rsid w:val="00496525"/>
    <w:rsid w:val="004A002A"/>
    <w:rsid w:val="004A0FF3"/>
    <w:rsid w:val="004A2028"/>
    <w:rsid w:val="004A2085"/>
    <w:rsid w:val="004A2A37"/>
    <w:rsid w:val="004A2F58"/>
    <w:rsid w:val="004A327D"/>
    <w:rsid w:val="004A48B1"/>
    <w:rsid w:val="004A5F3C"/>
    <w:rsid w:val="004A6433"/>
    <w:rsid w:val="004A66D2"/>
    <w:rsid w:val="004B1C5A"/>
    <w:rsid w:val="004B664B"/>
    <w:rsid w:val="004B69DB"/>
    <w:rsid w:val="004B7E36"/>
    <w:rsid w:val="004C134F"/>
    <w:rsid w:val="004C1CE3"/>
    <w:rsid w:val="004C1F1B"/>
    <w:rsid w:val="004C22DA"/>
    <w:rsid w:val="004C28B5"/>
    <w:rsid w:val="004C2E16"/>
    <w:rsid w:val="004C3D1E"/>
    <w:rsid w:val="004C42FE"/>
    <w:rsid w:val="004C44FD"/>
    <w:rsid w:val="004C76A8"/>
    <w:rsid w:val="004C7F41"/>
    <w:rsid w:val="004D0378"/>
    <w:rsid w:val="004D0998"/>
    <w:rsid w:val="004D11D9"/>
    <w:rsid w:val="004D1640"/>
    <w:rsid w:val="004D16FD"/>
    <w:rsid w:val="004D1817"/>
    <w:rsid w:val="004D1F94"/>
    <w:rsid w:val="004D2215"/>
    <w:rsid w:val="004D2377"/>
    <w:rsid w:val="004D4C5D"/>
    <w:rsid w:val="004D6262"/>
    <w:rsid w:val="004D69ED"/>
    <w:rsid w:val="004E01A3"/>
    <w:rsid w:val="004E1925"/>
    <w:rsid w:val="004E2279"/>
    <w:rsid w:val="004E2C6E"/>
    <w:rsid w:val="004E4CCD"/>
    <w:rsid w:val="004E5489"/>
    <w:rsid w:val="004E7102"/>
    <w:rsid w:val="004F21FB"/>
    <w:rsid w:val="004F2407"/>
    <w:rsid w:val="004F247E"/>
    <w:rsid w:val="004F29A7"/>
    <w:rsid w:val="004F2C73"/>
    <w:rsid w:val="004F68AC"/>
    <w:rsid w:val="004F7BF8"/>
    <w:rsid w:val="00503629"/>
    <w:rsid w:val="00503B52"/>
    <w:rsid w:val="00503B96"/>
    <w:rsid w:val="00505AB2"/>
    <w:rsid w:val="005102AA"/>
    <w:rsid w:val="0051089A"/>
    <w:rsid w:val="00511175"/>
    <w:rsid w:val="00511725"/>
    <w:rsid w:val="0051250E"/>
    <w:rsid w:val="005129CB"/>
    <w:rsid w:val="00513E0C"/>
    <w:rsid w:val="0051441B"/>
    <w:rsid w:val="00515127"/>
    <w:rsid w:val="00515C7C"/>
    <w:rsid w:val="00521A57"/>
    <w:rsid w:val="00523977"/>
    <w:rsid w:val="005239A9"/>
    <w:rsid w:val="005241A7"/>
    <w:rsid w:val="00524B99"/>
    <w:rsid w:val="00525752"/>
    <w:rsid w:val="00525A38"/>
    <w:rsid w:val="00533F5D"/>
    <w:rsid w:val="00535D04"/>
    <w:rsid w:val="00535E37"/>
    <w:rsid w:val="005365FE"/>
    <w:rsid w:val="00537389"/>
    <w:rsid w:val="005374E3"/>
    <w:rsid w:val="0053756B"/>
    <w:rsid w:val="0054019D"/>
    <w:rsid w:val="005413A4"/>
    <w:rsid w:val="00541658"/>
    <w:rsid w:val="00541D9D"/>
    <w:rsid w:val="00541DE8"/>
    <w:rsid w:val="00542AC0"/>
    <w:rsid w:val="00542D55"/>
    <w:rsid w:val="00543494"/>
    <w:rsid w:val="00544778"/>
    <w:rsid w:val="0054498D"/>
    <w:rsid w:val="00546F55"/>
    <w:rsid w:val="005470B1"/>
    <w:rsid w:val="00551812"/>
    <w:rsid w:val="00553771"/>
    <w:rsid w:val="00554973"/>
    <w:rsid w:val="00554D3E"/>
    <w:rsid w:val="00554F6B"/>
    <w:rsid w:val="0055698D"/>
    <w:rsid w:val="00556F7C"/>
    <w:rsid w:val="00557E3B"/>
    <w:rsid w:val="00560BD2"/>
    <w:rsid w:val="00565458"/>
    <w:rsid w:val="00567266"/>
    <w:rsid w:val="00570337"/>
    <w:rsid w:val="00571412"/>
    <w:rsid w:val="0057214A"/>
    <w:rsid w:val="005739A1"/>
    <w:rsid w:val="00573CE5"/>
    <w:rsid w:val="0057441D"/>
    <w:rsid w:val="005756D4"/>
    <w:rsid w:val="005778A4"/>
    <w:rsid w:val="00577CE0"/>
    <w:rsid w:val="0058296A"/>
    <w:rsid w:val="00585CEA"/>
    <w:rsid w:val="005906C7"/>
    <w:rsid w:val="005907CE"/>
    <w:rsid w:val="005909B8"/>
    <w:rsid w:val="00591FE0"/>
    <w:rsid w:val="0059391D"/>
    <w:rsid w:val="00593AE9"/>
    <w:rsid w:val="00594109"/>
    <w:rsid w:val="005950B3"/>
    <w:rsid w:val="00595FA9"/>
    <w:rsid w:val="005960AE"/>
    <w:rsid w:val="00597324"/>
    <w:rsid w:val="005A0B46"/>
    <w:rsid w:val="005A0C6E"/>
    <w:rsid w:val="005A166F"/>
    <w:rsid w:val="005A2582"/>
    <w:rsid w:val="005A327F"/>
    <w:rsid w:val="005A3D09"/>
    <w:rsid w:val="005A4997"/>
    <w:rsid w:val="005A5471"/>
    <w:rsid w:val="005A5E10"/>
    <w:rsid w:val="005B0938"/>
    <w:rsid w:val="005B0AB7"/>
    <w:rsid w:val="005B18A1"/>
    <w:rsid w:val="005B2E0C"/>
    <w:rsid w:val="005B3218"/>
    <w:rsid w:val="005B351C"/>
    <w:rsid w:val="005B3C84"/>
    <w:rsid w:val="005B4BA3"/>
    <w:rsid w:val="005B56F3"/>
    <w:rsid w:val="005B5BF1"/>
    <w:rsid w:val="005B5EC2"/>
    <w:rsid w:val="005B6448"/>
    <w:rsid w:val="005B6A28"/>
    <w:rsid w:val="005B7763"/>
    <w:rsid w:val="005C070D"/>
    <w:rsid w:val="005C0758"/>
    <w:rsid w:val="005C0D6F"/>
    <w:rsid w:val="005C0DC6"/>
    <w:rsid w:val="005C1464"/>
    <w:rsid w:val="005C3096"/>
    <w:rsid w:val="005C328D"/>
    <w:rsid w:val="005C367E"/>
    <w:rsid w:val="005C3BA4"/>
    <w:rsid w:val="005C4E91"/>
    <w:rsid w:val="005C5B92"/>
    <w:rsid w:val="005C5C9C"/>
    <w:rsid w:val="005C6DFD"/>
    <w:rsid w:val="005C7BEC"/>
    <w:rsid w:val="005D042D"/>
    <w:rsid w:val="005D0FA7"/>
    <w:rsid w:val="005D12A8"/>
    <w:rsid w:val="005D1DB4"/>
    <w:rsid w:val="005D3257"/>
    <w:rsid w:val="005D6776"/>
    <w:rsid w:val="005D7DF2"/>
    <w:rsid w:val="005E0AEE"/>
    <w:rsid w:val="005E2B39"/>
    <w:rsid w:val="005E2CF3"/>
    <w:rsid w:val="005E3796"/>
    <w:rsid w:val="005E45AA"/>
    <w:rsid w:val="005E549B"/>
    <w:rsid w:val="005E5D09"/>
    <w:rsid w:val="005E79F5"/>
    <w:rsid w:val="005E7C8B"/>
    <w:rsid w:val="005F0E17"/>
    <w:rsid w:val="005F1053"/>
    <w:rsid w:val="005F12A4"/>
    <w:rsid w:val="005F1C1D"/>
    <w:rsid w:val="005F28B1"/>
    <w:rsid w:val="005F2DEF"/>
    <w:rsid w:val="005F2EF9"/>
    <w:rsid w:val="005F33B6"/>
    <w:rsid w:val="005F383F"/>
    <w:rsid w:val="005F3CCF"/>
    <w:rsid w:val="005F4265"/>
    <w:rsid w:val="005F45A3"/>
    <w:rsid w:val="005F623C"/>
    <w:rsid w:val="005F62BF"/>
    <w:rsid w:val="005F7BBF"/>
    <w:rsid w:val="006008E5"/>
    <w:rsid w:val="006009E6"/>
    <w:rsid w:val="00601318"/>
    <w:rsid w:val="00603FC5"/>
    <w:rsid w:val="00604531"/>
    <w:rsid w:val="00604F94"/>
    <w:rsid w:val="00612C55"/>
    <w:rsid w:val="00613838"/>
    <w:rsid w:val="00613B31"/>
    <w:rsid w:val="00614172"/>
    <w:rsid w:val="00614629"/>
    <w:rsid w:val="006147AE"/>
    <w:rsid w:val="006171ED"/>
    <w:rsid w:val="00617781"/>
    <w:rsid w:val="00623CEB"/>
    <w:rsid w:val="00624051"/>
    <w:rsid w:val="00625955"/>
    <w:rsid w:val="00625B6E"/>
    <w:rsid w:val="00626EF8"/>
    <w:rsid w:val="006300B3"/>
    <w:rsid w:val="006318E5"/>
    <w:rsid w:val="00634DC8"/>
    <w:rsid w:val="00634FDB"/>
    <w:rsid w:val="00636571"/>
    <w:rsid w:val="006366B4"/>
    <w:rsid w:val="0063688C"/>
    <w:rsid w:val="006402C4"/>
    <w:rsid w:val="00640557"/>
    <w:rsid w:val="006408FD"/>
    <w:rsid w:val="00640C43"/>
    <w:rsid w:val="00641647"/>
    <w:rsid w:val="00641730"/>
    <w:rsid w:val="00641C13"/>
    <w:rsid w:val="00643C4D"/>
    <w:rsid w:val="00647A15"/>
    <w:rsid w:val="00647FCF"/>
    <w:rsid w:val="006509B1"/>
    <w:rsid w:val="00651A0B"/>
    <w:rsid w:val="00651B76"/>
    <w:rsid w:val="006532AE"/>
    <w:rsid w:val="006534D5"/>
    <w:rsid w:val="006538DE"/>
    <w:rsid w:val="0065473D"/>
    <w:rsid w:val="0065587D"/>
    <w:rsid w:val="00655A70"/>
    <w:rsid w:val="00656784"/>
    <w:rsid w:val="00656794"/>
    <w:rsid w:val="00660C52"/>
    <w:rsid w:val="00661026"/>
    <w:rsid w:val="0066135C"/>
    <w:rsid w:val="00661B76"/>
    <w:rsid w:val="00664A8A"/>
    <w:rsid w:val="00664CDA"/>
    <w:rsid w:val="00665296"/>
    <w:rsid w:val="00665A1A"/>
    <w:rsid w:val="00665DD3"/>
    <w:rsid w:val="0066687E"/>
    <w:rsid w:val="006671BC"/>
    <w:rsid w:val="00667372"/>
    <w:rsid w:val="00672820"/>
    <w:rsid w:val="006729C4"/>
    <w:rsid w:val="00672C37"/>
    <w:rsid w:val="00673084"/>
    <w:rsid w:val="006745B0"/>
    <w:rsid w:val="00674731"/>
    <w:rsid w:val="00674B8D"/>
    <w:rsid w:val="006755BE"/>
    <w:rsid w:val="00675FD3"/>
    <w:rsid w:val="006765E0"/>
    <w:rsid w:val="00676A26"/>
    <w:rsid w:val="00676C98"/>
    <w:rsid w:val="006817B2"/>
    <w:rsid w:val="00681857"/>
    <w:rsid w:val="00681AE3"/>
    <w:rsid w:val="00681C15"/>
    <w:rsid w:val="00681DBE"/>
    <w:rsid w:val="00682773"/>
    <w:rsid w:val="006854E4"/>
    <w:rsid w:val="006859A1"/>
    <w:rsid w:val="00691CD0"/>
    <w:rsid w:val="006930C5"/>
    <w:rsid w:val="006946B1"/>
    <w:rsid w:val="006959A1"/>
    <w:rsid w:val="00696EFE"/>
    <w:rsid w:val="006971A3"/>
    <w:rsid w:val="006A08E4"/>
    <w:rsid w:val="006A0F06"/>
    <w:rsid w:val="006A10B8"/>
    <w:rsid w:val="006A1C08"/>
    <w:rsid w:val="006A1D13"/>
    <w:rsid w:val="006A3D6A"/>
    <w:rsid w:val="006A5E77"/>
    <w:rsid w:val="006A6826"/>
    <w:rsid w:val="006A6B2E"/>
    <w:rsid w:val="006A70CF"/>
    <w:rsid w:val="006A7705"/>
    <w:rsid w:val="006B0F5E"/>
    <w:rsid w:val="006B10F3"/>
    <w:rsid w:val="006B160E"/>
    <w:rsid w:val="006B1C86"/>
    <w:rsid w:val="006B64B4"/>
    <w:rsid w:val="006B6AF4"/>
    <w:rsid w:val="006B7B3C"/>
    <w:rsid w:val="006C043A"/>
    <w:rsid w:val="006C0CA4"/>
    <w:rsid w:val="006C3A38"/>
    <w:rsid w:val="006C6B89"/>
    <w:rsid w:val="006C6E8A"/>
    <w:rsid w:val="006C7603"/>
    <w:rsid w:val="006C7758"/>
    <w:rsid w:val="006D02F3"/>
    <w:rsid w:val="006D0AF9"/>
    <w:rsid w:val="006D1313"/>
    <w:rsid w:val="006D276D"/>
    <w:rsid w:val="006D293F"/>
    <w:rsid w:val="006D29E4"/>
    <w:rsid w:val="006D4051"/>
    <w:rsid w:val="006D6C25"/>
    <w:rsid w:val="006D72D8"/>
    <w:rsid w:val="006E0EBD"/>
    <w:rsid w:val="006E2139"/>
    <w:rsid w:val="006E27D5"/>
    <w:rsid w:val="006E3C3B"/>
    <w:rsid w:val="006E44A6"/>
    <w:rsid w:val="006E4CE6"/>
    <w:rsid w:val="006E57F9"/>
    <w:rsid w:val="006E69B8"/>
    <w:rsid w:val="006E6E1C"/>
    <w:rsid w:val="006E7B5B"/>
    <w:rsid w:val="006F0584"/>
    <w:rsid w:val="006F0BAF"/>
    <w:rsid w:val="006F0CCC"/>
    <w:rsid w:val="006F2A3A"/>
    <w:rsid w:val="006F2E2E"/>
    <w:rsid w:val="006F3FD6"/>
    <w:rsid w:val="006F4637"/>
    <w:rsid w:val="006F4AAC"/>
    <w:rsid w:val="006F4E1F"/>
    <w:rsid w:val="007014C5"/>
    <w:rsid w:val="007032F8"/>
    <w:rsid w:val="00703464"/>
    <w:rsid w:val="007057D1"/>
    <w:rsid w:val="0070700F"/>
    <w:rsid w:val="007074D7"/>
    <w:rsid w:val="00710BAD"/>
    <w:rsid w:val="00710EB2"/>
    <w:rsid w:val="00711255"/>
    <w:rsid w:val="00711B63"/>
    <w:rsid w:val="00711B75"/>
    <w:rsid w:val="00713F70"/>
    <w:rsid w:val="00715B3E"/>
    <w:rsid w:val="007162D1"/>
    <w:rsid w:val="007204A0"/>
    <w:rsid w:val="00721B5F"/>
    <w:rsid w:val="00721CDA"/>
    <w:rsid w:val="0072217B"/>
    <w:rsid w:val="007233E1"/>
    <w:rsid w:val="00723DAF"/>
    <w:rsid w:val="00724879"/>
    <w:rsid w:val="007258B5"/>
    <w:rsid w:val="0072799E"/>
    <w:rsid w:val="00730C3D"/>
    <w:rsid w:val="007313BB"/>
    <w:rsid w:val="00731613"/>
    <w:rsid w:val="00732091"/>
    <w:rsid w:val="0073266F"/>
    <w:rsid w:val="007333AC"/>
    <w:rsid w:val="00733559"/>
    <w:rsid w:val="0073545A"/>
    <w:rsid w:val="00735674"/>
    <w:rsid w:val="00736177"/>
    <w:rsid w:val="007367B9"/>
    <w:rsid w:val="00736CD3"/>
    <w:rsid w:val="00737607"/>
    <w:rsid w:val="00737D35"/>
    <w:rsid w:val="007402DC"/>
    <w:rsid w:val="00740575"/>
    <w:rsid w:val="007410A3"/>
    <w:rsid w:val="007410B9"/>
    <w:rsid w:val="007419C5"/>
    <w:rsid w:val="00745137"/>
    <w:rsid w:val="00745403"/>
    <w:rsid w:val="00745FEC"/>
    <w:rsid w:val="00746BF7"/>
    <w:rsid w:val="00752141"/>
    <w:rsid w:val="00753069"/>
    <w:rsid w:val="00756799"/>
    <w:rsid w:val="00757042"/>
    <w:rsid w:val="007576AA"/>
    <w:rsid w:val="0076052F"/>
    <w:rsid w:val="00760752"/>
    <w:rsid w:val="0076084C"/>
    <w:rsid w:val="00760FC1"/>
    <w:rsid w:val="00761E9B"/>
    <w:rsid w:val="00765907"/>
    <w:rsid w:val="00765A6A"/>
    <w:rsid w:val="00765C1B"/>
    <w:rsid w:val="007721B0"/>
    <w:rsid w:val="00772DBF"/>
    <w:rsid w:val="007755C1"/>
    <w:rsid w:val="00777FC3"/>
    <w:rsid w:val="007805EC"/>
    <w:rsid w:val="00781046"/>
    <w:rsid w:val="007810DC"/>
    <w:rsid w:val="00782834"/>
    <w:rsid w:val="00783D04"/>
    <w:rsid w:val="00784DBD"/>
    <w:rsid w:val="0078566F"/>
    <w:rsid w:val="007860D3"/>
    <w:rsid w:val="007868A7"/>
    <w:rsid w:val="00786DCD"/>
    <w:rsid w:val="007900AB"/>
    <w:rsid w:val="007907C4"/>
    <w:rsid w:val="00790C87"/>
    <w:rsid w:val="00791991"/>
    <w:rsid w:val="00793270"/>
    <w:rsid w:val="00794DCA"/>
    <w:rsid w:val="00794E6A"/>
    <w:rsid w:val="00794ECF"/>
    <w:rsid w:val="00795E02"/>
    <w:rsid w:val="00795E45"/>
    <w:rsid w:val="007A00E4"/>
    <w:rsid w:val="007A02D8"/>
    <w:rsid w:val="007A1491"/>
    <w:rsid w:val="007A24B4"/>
    <w:rsid w:val="007A37FF"/>
    <w:rsid w:val="007A397D"/>
    <w:rsid w:val="007A488B"/>
    <w:rsid w:val="007A525E"/>
    <w:rsid w:val="007A568C"/>
    <w:rsid w:val="007A6603"/>
    <w:rsid w:val="007B188A"/>
    <w:rsid w:val="007B1E03"/>
    <w:rsid w:val="007B48DC"/>
    <w:rsid w:val="007B5931"/>
    <w:rsid w:val="007B65F2"/>
    <w:rsid w:val="007B674E"/>
    <w:rsid w:val="007B7DA7"/>
    <w:rsid w:val="007C1891"/>
    <w:rsid w:val="007C1FA9"/>
    <w:rsid w:val="007C3723"/>
    <w:rsid w:val="007C3EFE"/>
    <w:rsid w:val="007C4F00"/>
    <w:rsid w:val="007C5D89"/>
    <w:rsid w:val="007D0E15"/>
    <w:rsid w:val="007D2CB8"/>
    <w:rsid w:val="007D2DE2"/>
    <w:rsid w:val="007D3464"/>
    <w:rsid w:val="007D372A"/>
    <w:rsid w:val="007D3DAC"/>
    <w:rsid w:val="007D3F50"/>
    <w:rsid w:val="007D4857"/>
    <w:rsid w:val="007D4E77"/>
    <w:rsid w:val="007D67EB"/>
    <w:rsid w:val="007D68A9"/>
    <w:rsid w:val="007E0AB4"/>
    <w:rsid w:val="007E144D"/>
    <w:rsid w:val="007E19EA"/>
    <w:rsid w:val="007E27B0"/>
    <w:rsid w:val="007E3BA5"/>
    <w:rsid w:val="007E3F61"/>
    <w:rsid w:val="007E42C8"/>
    <w:rsid w:val="007E4E8E"/>
    <w:rsid w:val="007E5590"/>
    <w:rsid w:val="007E6514"/>
    <w:rsid w:val="007E6C7D"/>
    <w:rsid w:val="007E7FBA"/>
    <w:rsid w:val="007F1247"/>
    <w:rsid w:val="007F1D87"/>
    <w:rsid w:val="007F1DCD"/>
    <w:rsid w:val="007F41F6"/>
    <w:rsid w:val="007F431C"/>
    <w:rsid w:val="007F52C8"/>
    <w:rsid w:val="007F66AD"/>
    <w:rsid w:val="007F6A7A"/>
    <w:rsid w:val="007F70D0"/>
    <w:rsid w:val="007F746D"/>
    <w:rsid w:val="007F79FB"/>
    <w:rsid w:val="007F7B95"/>
    <w:rsid w:val="0080027D"/>
    <w:rsid w:val="00802C1C"/>
    <w:rsid w:val="00805AFD"/>
    <w:rsid w:val="008064F2"/>
    <w:rsid w:val="008109DE"/>
    <w:rsid w:val="00811A0F"/>
    <w:rsid w:val="008146D1"/>
    <w:rsid w:val="00814C71"/>
    <w:rsid w:val="00815332"/>
    <w:rsid w:val="008157F2"/>
    <w:rsid w:val="00817031"/>
    <w:rsid w:val="00820099"/>
    <w:rsid w:val="00820701"/>
    <w:rsid w:val="00820CFF"/>
    <w:rsid w:val="0082143C"/>
    <w:rsid w:val="00821B9A"/>
    <w:rsid w:val="00822B54"/>
    <w:rsid w:val="00822C5D"/>
    <w:rsid w:val="00825E02"/>
    <w:rsid w:val="00826DDD"/>
    <w:rsid w:val="008308EC"/>
    <w:rsid w:val="00830E37"/>
    <w:rsid w:val="00831AEC"/>
    <w:rsid w:val="0083236C"/>
    <w:rsid w:val="00833A16"/>
    <w:rsid w:val="00834274"/>
    <w:rsid w:val="00834475"/>
    <w:rsid w:val="00834C3E"/>
    <w:rsid w:val="00836BF9"/>
    <w:rsid w:val="0083775C"/>
    <w:rsid w:val="008407E2"/>
    <w:rsid w:val="0084157F"/>
    <w:rsid w:val="0084285B"/>
    <w:rsid w:val="00842BCA"/>
    <w:rsid w:val="0084385D"/>
    <w:rsid w:val="00843E38"/>
    <w:rsid w:val="008450FB"/>
    <w:rsid w:val="008458B4"/>
    <w:rsid w:val="00846580"/>
    <w:rsid w:val="00846632"/>
    <w:rsid w:val="00847EA2"/>
    <w:rsid w:val="0085097C"/>
    <w:rsid w:val="00852244"/>
    <w:rsid w:val="0085249B"/>
    <w:rsid w:val="0085376C"/>
    <w:rsid w:val="00854A37"/>
    <w:rsid w:val="00855182"/>
    <w:rsid w:val="00856710"/>
    <w:rsid w:val="00856C9B"/>
    <w:rsid w:val="00857197"/>
    <w:rsid w:val="00861078"/>
    <w:rsid w:val="008627A1"/>
    <w:rsid w:val="008656F8"/>
    <w:rsid w:val="00865F0C"/>
    <w:rsid w:val="00866BC5"/>
    <w:rsid w:val="00866F0F"/>
    <w:rsid w:val="0087042F"/>
    <w:rsid w:val="00870ABD"/>
    <w:rsid w:val="008717DC"/>
    <w:rsid w:val="00871FFC"/>
    <w:rsid w:val="00872438"/>
    <w:rsid w:val="00872656"/>
    <w:rsid w:val="00872ADB"/>
    <w:rsid w:val="00873163"/>
    <w:rsid w:val="00873E57"/>
    <w:rsid w:val="00874947"/>
    <w:rsid w:val="0087582A"/>
    <w:rsid w:val="00875867"/>
    <w:rsid w:val="00875C93"/>
    <w:rsid w:val="00875E78"/>
    <w:rsid w:val="00876276"/>
    <w:rsid w:val="008762F3"/>
    <w:rsid w:val="008774DC"/>
    <w:rsid w:val="0088060C"/>
    <w:rsid w:val="00880E5F"/>
    <w:rsid w:val="008820ED"/>
    <w:rsid w:val="00883F62"/>
    <w:rsid w:val="0088479A"/>
    <w:rsid w:val="00884852"/>
    <w:rsid w:val="00885287"/>
    <w:rsid w:val="00885B4B"/>
    <w:rsid w:val="00885FB4"/>
    <w:rsid w:val="00887FC7"/>
    <w:rsid w:val="00890368"/>
    <w:rsid w:val="00890BB0"/>
    <w:rsid w:val="00891237"/>
    <w:rsid w:val="0089265F"/>
    <w:rsid w:val="00892C4F"/>
    <w:rsid w:val="008932F1"/>
    <w:rsid w:val="00893408"/>
    <w:rsid w:val="00893FF0"/>
    <w:rsid w:val="00894993"/>
    <w:rsid w:val="00895309"/>
    <w:rsid w:val="00895BA9"/>
    <w:rsid w:val="008961A4"/>
    <w:rsid w:val="00896A94"/>
    <w:rsid w:val="00897776"/>
    <w:rsid w:val="008A1A64"/>
    <w:rsid w:val="008A1D01"/>
    <w:rsid w:val="008A4753"/>
    <w:rsid w:val="008A4D60"/>
    <w:rsid w:val="008A5A98"/>
    <w:rsid w:val="008A6EFA"/>
    <w:rsid w:val="008A78FB"/>
    <w:rsid w:val="008B2D8C"/>
    <w:rsid w:val="008B33FF"/>
    <w:rsid w:val="008B35AF"/>
    <w:rsid w:val="008B38A5"/>
    <w:rsid w:val="008B422D"/>
    <w:rsid w:val="008B435B"/>
    <w:rsid w:val="008B478C"/>
    <w:rsid w:val="008B4F7D"/>
    <w:rsid w:val="008B6127"/>
    <w:rsid w:val="008B7601"/>
    <w:rsid w:val="008C0210"/>
    <w:rsid w:val="008C2589"/>
    <w:rsid w:val="008C2691"/>
    <w:rsid w:val="008C2F07"/>
    <w:rsid w:val="008C3A38"/>
    <w:rsid w:val="008C453C"/>
    <w:rsid w:val="008C4912"/>
    <w:rsid w:val="008C51EB"/>
    <w:rsid w:val="008C5DD6"/>
    <w:rsid w:val="008C683F"/>
    <w:rsid w:val="008C68DC"/>
    <w:rsid w:val="008D0E95"/>
    <w:rsid w:val="008D2410"/>
    <w:rsid w:val="008D57F4"/>
    <w:rsid w:val="008D6623"/>
    <w:rsid w:val="008D7B1D"/>
    <w:rsid w:val="008E0A8F"/>
    <w:rsid w:val="008E1850"/>
    <w:rsid w:val="008E1B01"/>
    <w:rsid w:val="008E29E9"/>
    <w:rsid w:val="008F06D4"/>
    <w:rsid w:val="008F154C"/>
    <w:rsid w:val="008F2355"/>
    <w:rsid w:val="008F399E"/>
    <w:rsid w:val="008F3C9B"/>
    <w:rsid w:val="008F46B8"/>
    <w:rsid w:val="008F60BF"/>
    <w:rsid w:val="008F672C"/>
    <w:rsid w:val="008F690E"/>
    <w:rsid w:val="008F79CF"/>
    <w:rsid w:val="00900A49"/>
    <w:rsid w:val="00900C89"/>
    <w:rsid w:val="00903E78"/>
    <w:rsid w:val="00904949"/>
    <w:rsid w:val="00905EDA"/>
    <w:rsid w:val="009068B7"/>
    <w:rsid w:val="00906BB7"/>
    <w:rsid w:val="00907A7B"/>
    <w:rsid w:val="00907F28"/>
    <w:rsid w:val="009104B4"/>
    <w:rsid w:val="00910874"/>
    <w:rsid w:val="009109E6"/>
    <w:rsid w:val="00911DC0"/>
    <w:rsid w:val="009121EA"/>
    <w:rsid w:val="009123C5"/>
    <w:rsid w:val="00912F1C"/>
    <w:rsid w:val="00913B39"/>
    <w:rsid w:val="0091446E"/>
    <w:rsid w:val="00914E91"/>
    <w:rsid w:val="00917962"/>
    <w:rsid w:val="009200F5"/>
    <w:rsid w:val="009206A9"/>
    <w:rsid w:val="00920E06"/>
    <w:rsid w:val="00920F67"/>
    <w:rsid w:val="009213D0"/>
    <w:rsid w:val="009214F3"/>
    <w:rsid w:val="00922381"/>
    <w:rsid w:val="0092295F"/>
    <w:rsid w:val="00922ED1"/>
    <w:rsid w:val="009241FE"/>
    <w:rsid w:val="0092444A"/>
    <w:rsid w:val="0092476A"/>
    <w:rsid w:val="00926CBC"/>
    <w:rsid w:val="00926CD9"/>
    <w:rsid w:val="00927991"/>
    <w:rsid w:val="0093149D"/>
    <w:rsid w:val="00933DEE"/>
    <w:rsid w:val="00934745"/>
    <w:rsid w:val="0093488D"/>
    <w:rsid w:val="00934B1D"/>
    <w:rsid w:val="00934E5E"/>
    <w:rsid w:val="00936597"/>
    <w:rsid w:val="009371D1"/>
    <w:rsid w:val="00937BB6"/>
    <w:rsid w:val="009407E1"/>
    <w:rsid w:val="009412D8"/>
    <w:rsid w:val="00941C13"/>
    <w:rsid w:val="009420E2"/>
    <w:rsid w:val="00943268"/>
    <w:rsid w:val="0094426E"/>
    <w:rsid w:val="009446A8"/>
    <w:rsid w:val="00945506"/>
    <w:rsid w:val="0094592A"/>
    <w:rsid w:val="00945CB0"/>
    <w:rsid w:val="009515C5"/>
    <w:rsid w:val="00951978"/>
    <w:rsid w:val="00954541"/>
    <w:rsid w:val="00955729"/>
    <w:rsid w:val="00955B28"/>
    <w:rsid w:val="00955BCA"/>
    <w:rsid w:val="00955C51"/>
    <w:rsid w:val="0095614E"/>
    <w:rsid w:val="00956435"/>
    <w:rsid w:val="00956914"/>
    <w:rsid w:val="009576F9"/>
    <w:rsid w:val="00957C3C"/>
    <w:rsid w:val="00957CCC"/>
    <w:rsid w:val="00960352"/>
    <w:rsid w:val="00961BFA"/>
    <w:rsid w:val="00961EB0"/>
    <w:rsid w:val="00963F45"/>
    <w:rsid w:val="00965622"/>
    <w:rsid w:val="00966627"/>
    <w:rsid w:val="00966CA9"/>
    <w:rsid w:val="00970469"/>
    <w:rsid w:val="00972377"/>
    <w:rsid w:val="00972B3D"/>
    <w:rsid w:val="00972E7E"/>
    <w:rsid w:val="00973319"/>
    <w:rsid w:val="00974845"/>
    <w:rsid w:val="009757D2"/>
    <w:rsid w:val="00976439"/>
    <w:rsid w:val="0097682B"/>
    <w:rsid w:val="00977210"/>
    <w:rsid w:val="00977922"/>
    <w:rsid w:val="00980ACB"/>
    <w:rsid w:val="00982066"/>
    <w:rsid w:val="0098261E"/>
    <w:rsid w:val="009838F7"/>
    <w:rsid w:val="00983CE4"/>
    <w:rsid w:val="00983F55"/>
    <w:rsid w:val="00984FD5"/>
    <w:rsid w:val="0098766F"/>
    <w:rsid w:val="00987BDA"/>
    <w:rsid w:val="0099020E"/>
    <w:rsid w:val="0099091C"/>
    <w:rsid w:val="00990C09"/>
    <w:rsid w:val="00993437"/>
    <w:rsid w:val="00993654"/>
    <w:rsid w:val="00993C3B"/>
    <w:rsid w:val="00995704"/>
    <w:rsid w:val="0099755F"/>
    <w:rsid w:val="00997A73"/>
    <w:rsid w:val="00997BFC"/>
    <w:rsid w:val="009A045A"/>
    <w:rsid w:val="009A0E03"/>
    <w:rsid w:val="009A1202"/>
    <w:rsid w:val="009A14AB"/>
    <w:rsid w:val="009A1A07"/>
    <w:rsid w:val="009A38F5"/>
    <w:rsid w:val="009A39F2"/>
    <w:rsid w:val="009A443D"/>
    <w:rsid w:val="009A46F8"/>
    <w:rsid w:val="009A57B6"/>
    <w:rsid w:val="009A600E"/>
    <w:rsid w:val="009A6E36"/>
    <w:rsid w:val="009A724C"/>
    <w:rsid w:val="009A73D2"/>
    <w:rsid w:val="009B06E6"/>
    <w:rsid w:val="009B2F93"/>
    <w:rsid w:val="009B370B"/>
    <w:rsid w:val="009B3C55"/>
    <w:rsid w:val="009B4B9F"/>
    <w:rsid w:val="009B5E09"/>
    <w:rsid w:val="009B5ECC"/>
    <w:rsid w:val="009B616D"/>
    <w:rsid w:val="009B63DD"/>
    <w:rsid w:val="009C01BC"/>
    <w:rsid w:val="009C0A88"/>
    <w:rsid w:val="009C1C05"/>
    <w:rsid w:val="009C2A5B"/>
    <w:rsid w:val="009C3367"/>
    <w:rsid w:val="009C5E96"/>
    <w:rsid w:val="009C68B0"/>
    <w:rsid w:val="009C6FCD"/>
    <w:rsid w:val="009C7535"/>
    <w:rsid w:val="009D1C24"/>
    <w:rsid w:val="009D20E2"/>
    <w:rsid w:val="009D34C6"/>
    <w:rsid w:val="009D3F08"/>
    <w:rsid w:val="009D4F65"/>
    <w:rsid w:val="009D5592"/>
    <w:rsid w:val="009D58BC"/>
    <w:rsid w:val="009D6BD1"/>
    <w:rsid w:val="009E07D3"/>
    <w:rsid w:val="009E0BE3"/>
    <w:rsid w:val="009E130C"/>
    <w:rsid w:val="009E1330"/>
    <w:rsid w:val="009E1B19"/>
    <w:rsid w:val="009E2188"/>
    <w:rsid w:val="009E2363"/>
    <w:rsid w:val="009E26A2"/>
    <w:rsid w:val="009E26CC"/>
    <w:rsid w:val="009E32DA"/>
    <w:rsid w:val="009E365C"/>
    <w:rsid w:val="009E4AD0"/>
    <w:rsid w:val="009E500D"/>
    <w:rsid w:val="009E7543"/>
    <w:rsid w:val="009E7FD2"/>
    <w:rsid w:val="009F0F94"/>
    <w:rsid w:val="009F18F4"/>
    <w:rsid w:val="009F261E"/>
    <w:rsid w:val="009F457C"/>
    <w:rsid w:val="009F4AC4"/>
    <w:rsid w:val="009F590F"/>
    <w:rsid w:val="009F5BE2"/>
    <w:rsid w:val="009F6C9A"/>
    <w:rsid w:val="009F7026"/>
    <w:rsid w:val="009F778D"/>
    <w:rsid w:val="009F7D01"/>
    <w:rsid w:val="00A00161"/>
    <w:rsid w:val="00A00A75"/>
    <w:rsid w:val="00A026B2"/>
    <w:rsid w:val="00A034CD"/>
    <w:rsid w:val="00A04620"/>
    <w:rsid w:val="00A0475C"/>
    <w:rsid w:val="00A04E4C"/>
    <w:rsid w:val="00A05A6A"/>
    <w:rsid w:val="00A05C58"/>
    <w:rsid w:val="00A064DB"/>
    <w:rsid w:val="00A064E4"/>
    <w:rsid w:val="00A107EC"/>
    <w:rsid w:val="00A10ABE"/>
    <w:rsid w:val="00A11D80"/>
    <w:rsid w:val="00A13187"/>
    <w:rsid w:val="00A14D3F"/>
    <w:rsid w:val="00A15DDA"/>
    <w:rsid w:val="00A15EB9"/>
    <w:rsid w:val="00A16B08"/>
    <w:rsid w:val="00A17191"/>
    <w:rsid w:val="00A17A1E"/>
    <w:rsid w:val="00A17A2F"/>
    <w:rsid w:val="00A21B6B"/>
    <w:rsid w:val="00A21BFE"/>
    <w:rsid w:val="00A22764"/>
    <w:rsid w:val="00A22AB6"/>
    <w:rsid w:val="00A24139"/>
    <w:rsid w:val="00A24937"/>
    <w:rsid w:val="00A2505D"/>
    <w:rsid w:val="00A25D9F"/>
    <w:rsid w:val="00A261BB"/>
    <w:rsid w:val="00A27258"/>
    <w:rsid w:val="00A2772A"/>
    <w:rsid w:val="00A27CC7"/>
    <w:rsid w:val="00A300B7"/>
    <w:rsid w:val="00A306C4"/>
    <w:rsid w:val="00A31822"/>
    <w:rsid w:val="00A31B75"/>
    <w:rsid w:val="00A3233E"/>
    <w:rsid w:val="00A33436"/>
    <w:rsid w:val="00A3380F"/>
    <w:rsid w:val="00A36432"/>
    <w:rsid w:val="00A36748"/>
    <w:rsid w:val="00A372FB"/>
    <w:rsid w:val="00A3780C"/>
    <w:rsid w:val="00A412FA"/>
    <w:rsid w:val="00A4167A"/>
    <w:rsid w:val="00A42324"/>
    <w:rsid w:val="00A42CC2"/>
    <w:rsid w:val="00A44256"/>
    <w:rsid w:val="00A444B1"/>
    <w:rsid w:val="00A44A73"/>
    <w:rsid w:val="00A45908"/>
    <w:rsid w:val="00A4791B"/>
    <w:rsid w:val="00A47FA2"/>
    <w:rsid w:val="00A50247"/>
    <w:rsid w:val="00A503A4"/>
    <w:rsid w:val="00A50F77"/>
    <w:rsid w:val="00A51049"/>
    <w:rsid w:val="00A51119"/>
    <w:rsid w:val="00A511DE"/>
    <w:rsid w:val="00A5172D"/>
    <w:rsid w:val="00A521AD"/>
    <w:rsid w:val="00A52E24"/>
    <w:rsid w:val="00A542DA"/>
    <w:rsid w:val="00A54DE2"/>
    <w:rsid w:val="00A57919"/>
    <w:rsid w:val="00A6014C"/>
    <w:rsid w:val="00A60EC7"/>
    <w:rsid w:val="00A618A1"/>
    <w:rsid w:val="00A61955"/>
    <w:rsid w:val="00A6324F"/>
    <w:rsid w:val="00A63EDE"/>
    <w:rsid w:val="00A64448"/>
    <w:rsid w:val="00A64695"/>
    <w:rsid w:val="00A658C2"/>
    <w:rsid w:val="00A67363"/>
    <w:rsid w:val="00A67612"/>
    <w:rsid w:val="00A70679"/>
    <w:rsid w:val="00A720EA"/>
    <w:rsid w:val="00A7226B"/>
    <w:rsid w:val="00A728CC"/>
    <w:rsid w:val="00A7318F"/>
    <w:rsid w:val="00A741BF"/>
    <w:rsid w:val="00A75102"/>
    <w:rsid w:val="00A751E0"/>
    <w:rsid w:val="00A75576"/>
    <w:rsid w:val="00A76CBA"/>
    <w:rsid w:val="00A800F3"/>
    <w:rsid w:val="00A810CA"/>
    <w:rsid w:val="00A81447"/>
    <w:rsid w:val="00A822A0"/>
    <w:rsid w:val="00A82C56"/>
    <w:rsid w:val="00A82D50"/>
    <w:rsid w:val="00A8323F"/>
    <w:rsid w:val="00A8352F"/>
    <w:rsid w:val="00A84E5E"/>
    <w:rsid w:val="00A85D81"/>
    <w:rsid w:val="00A85FB2"/>
    <w:rsid w:val="00A87384"/>
    <w:rsid w:val="00A8789A"/>
    <w:rsid w:val="00A8793B"/>
    <w:rsid w:val="00A87A95"/>
    <w:rsid w:val="00A87C2D"/>
    <w:rsid w:val="00A903BE"/>
    <w:rsid w:val="00A90C09"/>
    <w:rsid w:val="00A9282B"/>
    <w:rsid w:val="00A95686"/>
    <w:rsid w:val="00A96C47"/>
    <w:rsid w:val="00AA0430"/>
    <w:rsid w:val="00AA07EA"/>
    <w:rsid w:val="00AA0B8E"/>
    <w:rsid w:val="00AA1E44"/>
    <w:rsid w:val="00AA4AD4"/>
    <w:rsid w:val="00AA4D7A"/>
    <w:rsid w:val="00AA7954"/>
    <w:rsid w:val="00AA7B18"/>
    <w:rsid w:val="00AB0BE9"/>
    <w:rsid w:val="00AB4103"/>
    <w:rsid w:val="00AB437A"/>
    <w:rsid w:val="00AB489C"/>
    <w:rsid w:val="00AB4E5F"/>
    <w:rsid w:val="00AB5100"/>
    <w:rsid w:val="00AB5560"/>
    <w:rsid w:val="00AB6064"/>
    <w:rsid w:val="00AB648F"/>
    <w:rsid w:val="00AB7DFB"/>
    <w:rsid w:val="00AC0EB5"/>
    <w:rsid w:val="00AC1138"/>
    <w:rsid w:val="00AC22F2"/>
    <w:rsid w:val="00AC23D7"/>
    <w:rsid w:val="00AC3292"/>
    <w:rsid w:val="00AC3FC2"/>
    <w:rsid w:val="00AC440C"/>
    <w:rsid w:val="00AC471C"/>
    <w:rsid w:val="00AC5099"/>
    <w:rsid w:val="00AC549A"/>
    <w:rsid w:val="00AC5B4C"/>
    <w:rsid w:val="00AC66B0"/>
    <w:rsid w:val="00AD1D9C"/>
    <w:rsid w:val="00AD272A"/>
    <w:rsid w:val="00AD31B9"/>
    <w:rsid w:val="00AD48DD"/>
    <w:rsid w:val="00AD576C"/>
    <w:rsid w:val="00AD5A53"/>
    <w:rsid w:val="00AD6065"/>
    <w:rsid w:val="00AD736E"/>
    <w:rsid w:val="00AD7672"/>
    <w:rsid w:val="00AE133C"/>
    <w:rsid w:val="00AE169D"/>
    <w:rsid w:val="00AE1723"/>
    <w:rsid w:val="00AE212C"/>
    <w:rsid w:val="00AE215B"/>
    <w:rsid w:val="00AE2C61"/>
    <w:rsid w:val="00AE41E5"/>
    <w:rsid w:val="00AE448C"/>
    <w:rsid w:val="00AE63B3"/>
    <w:rsid w:val="00AF05A8"/>
    <w:rsid w:val="00AF377B"/>
    <w:rsid w:val="00AF3FD3"/>
    <w:rsid w:val="00AF43B3"/>
    <w:rsid w:val="00AF4571"/>
    <w:rsid w:val="00AF46A8"/>
    <w:rsid w:val="00AF55F0"/>
    <w:rsid w:val="00AF6532"/>
    <w:rsid w:val="00AF6599"/>
    <w:rsid w:val="00AF68CE"/>
    <w:rsid w:val="00AF73DD"/>
    <w:rsid w:val="00AF7B29"/>
    <w:rsid w:val="00AF7C6A"/>
    <w:rsid w:val="00B0038F"/>
    <w:rsid w:val="00B005D9"/>
    <w:rsid w:val="00B01257"/>
    <w:rsid w:val="00B0183C"/>
    <w:rsid w:val="00B0224B"/>
    <w:rsid w:val="00B02260"/>
    <w:rsid w:val="00B02299"/>
    <w:rsid w:val="00B0293C"/>
    <w:rsid w:val="00B03AA5"/>
    <w:rsid w:val="00B049FE"/>
    <w:rsid w:val="00B05162"/>
    <w:rsid w:val="00B0596D"/>
    <w:rsid w:val="00B072A9"/>
    <w:rsid w:val="00B07A66"/>
    <w:rsid w:val="00B10404"/>
    <w:rsid w:val="00B10CEA"/>
    <w:rsid w:val="00B11041"/>
    <w:rsid w:val="00B11BFA"/>
    <w:rsid w:val="00B12A76"/>
    <w:rsid w:val="00B12B35"/>
    <w:rsid w:val="00B133FF"/>
    <w:rsid w:val="00B15CC7"/>
    <w:rsid w:val="00B16179"/>
    <w:rsid w:val="00B17044"/>
    <w:rsid w:val="00B17719"/>
    <w:rsid w:val="00B17BF5"/>
    <w:rsid w:val="00B21C5C"/>
    <w:rsid w:val="00B2286F"/>
    <w:rsid w:val="00B22AE8"/>
    <w:rsid w:val="00B23CDE"/>
    <w:rsid w:val="00B23E04"/>
    <w:rsid w:val="00B24DCA"/>
    <w:rsid w:val="00B25718"/>
    <w:rsid w:val="00B25A74"/>
    <w:rsid w:val="00B25F2D"/>
    <w:rsid w:val="00B26144"/>
    <w:rsid w:val="00B261D4"/>
    <w:rsid w:val="00B2694C"/>
    <w:rsid w:val="00B27302"/>
    <w:rsid w:val="00B27F95"/>
    <w:rsid w:val="00B30F1F"/>
    <w:rsid w:val="00B349C5"/>
    <w:rsid w:val="00B34A3E"/>
    <w:rsid w:val="00B36209"/>
    <w:rsid w:val="00B36B40"/>
    <w:rsid w:val="00B41F86"/>
    <w:rsid w:val="00B42AF4"/>
    <w:rsid w:val="00B4377D"/>
    <w:rsid w:val="00B43AE2"/>
    <w:rsid w:val="00B442B9"/>
    <w:rsid w:val="00B50CF1"/>
    <w:rsid w:val="00B51023"/>
    <w:rsid w:val="00B512BC"/>
    <w:rsid w:val="00B51450"/>
    <w:rsid w:val="00B515BD"/>
    <w:rsid w:val="00B54C20"/>
    <w:rsid w:val="00B54F93"/>
    <w:rsid w:val="00B5585C"/>
    <w:rsid w:val="00B55F18"/>
    <w:rsid w:val="00B56857"/>
    <w:rsid w:val="00B57733"/>
    <w:rsid w:val="00B578ED"/>
    <w:rsid w:val="00B627DA"/>
    <w:rsid w:val="00B629D7"/>
    <w:rsid w:val="00B632AF"/>
    <w:rsid w:val="00B63CF6"/>
    <w:rsid w:val="00B653FA"/>
    <w:rsid w:val="00B65961"/>
    <w:rsid w:val="00B66438"/>
    <w:rsid w:val="00B66917"/>
    <w:rsid w:val="00B672EE"/>
    <w:rsid w:val="00B67E36"/>
    <w:rsid w:val="00B70A71"/>
    <w:rsid w:val="00B71772"/>
    <w:rsid w:val="00B74978"/>
    <w:rsid w:val="00B75981"/>
    <w:rsid w:val="00B75C50"/>
    <w:rsid w:val="00B75DBD"/>
    <w:rsid w:val="00B7630D"/>
    <w:rsid w:val="00B7698B"/>
    <w:rsid w:val="00B819BE"/>
    <w:rsid w:val="00B82079"/>
    <w:rsid w:val="00B8269E"/>
    <w:rsid w:val="00B8343D"/>
    <w:rsid w:val="00B83C5E"/>
    <w:rsid w:val="00B844D0"/>
    <w:rsid w:val="00B85414"/>
    <w:rsid w:val="00B857AB"/>
    <w:rsid w:val="00B862D9"/>
    <w:rsid w:val="00B86F4B"/>
    <w:rsid w:val="00B87410"/>
    <w:rsid w:val="00B87CD9"/>
    <w:rsid w:val="00B9020F"/>
    <w:rsid w:val="00B90781"/>
    <w:rsid w:val="00B90BFA"/>
    <w:rsid w:val="00B94754"/>
    <w:rsid w:val="00B94B33"/>
    <w:rsid w:val="00B95145"/>
    <w:rsid w:val="00B95574"/>
    <w:rsid w:val="00B95AB7"/>
    <w:rsid w:val="00B9618C"/>
    <w:rsid w:val="00B964DF"/>
    <w:rsid w:val="00B9670E"/>
    <w:rsid w:val="00B979D1"/>
    <w:rsid w:val="00BA5337"/>
    <w:rsid w:val="00BA6A6C"/>
    <w:rsid w:val="00BA6CFB"/>
    <w:rsid w:val="00BA73F4"/>
    <w:rsid w:val="00BA797A"/>
    <w:rsid w:val="00BB036D"/>
    <w:rsid w:val="00BB15CD"/>
    <w:rsid w:val="00BB251F"/>
    <w:rsid w:val="00BB3F71"/>
    <w:rsid w:val="00BB5A24"/>
    <w:rsid w:val="00BB7304"/>
    <w:rsid w:val="00BB73DD"/>
    <w:rsid w:val="00BC28CA"/>
    <w:rsid w:val="00BC4B88"/>
    <w:rsid w:val="00BC6DF8"/>
    <w:rsid w:val="00BC7C0E"/>
    <w:rsid w:val="00BD1AAD"/>
    <w:rsid w:val="00BD2307"/>
    <w:rsid w:val="00BD25DB"/>
    <w:rsid w:val="00BD2FF7"/>
    <w:rsid w:val="00BD474C"/>
    <w:rsid w:val="00BD64A0"/>
    <w:rsid w:val="00BE013D"/>
    <w:rsid w:val="00BE15F0"/>
    <w:rsid w:val="00BE2B73"/>
    <w:rsid w:val="00BE4075"/>
    <w:rsid w:val="00BE4ABB"/>
    <w:rsid w:val="00BE5698"/>
    <w:rsid w:val="00BE56B7"/>
    <w:rsid w:val="00BE685D"/>
    <w:rsid w:val="00BF049D"/>
    <w:rsid w:val="00BF128D"/>
    <w:rsid w:val="00BF1F06"/>
    <w:rsid w:val="00BF2FA3"/>
    <w:rsid w:val="00BF30A6"/>
    <w:rsid w:val="00BF369B"/>
    <w:rsid w:val="00BF4510"/>
    <w:rsid w:val="00BF611B"/>
    <w:rsid w:val="00BF6F39"/>
    <w:rsid w:val="00BF708A"/>
    <w:rsid w:val="00C0037B"/>
    <w:rsid w:val="00C011EA"/>
    <w:rsid w:val="00C022A5"/>
    <w:rsid w:val="00C0326D"/>
    <w:rsid w:val="00C03685"/>
    <w:rsid w:val="00C0373C"/>
    <w:rsid w:val="00C0456D"/>
    <w:rsid w:val="00C072C4"/>
    <w:rsid w:val="00C10846"/>
    <w:rsid w:val="00C136D8"/>
    <w:rsid w:val="00C1401A"/>
    <w:rsid w:val="00C142C4"/>
    <w:rsid w:val="00C14B5B"/>
    <w:rsid w:val="00C16126"/>
    <w:rsid w:val="00C1663E"/>
    <w:rsid w:val="00C16DBC"/>
    <w:rsid w:val="00C17D78"/>
    <w:rsid w:val="00C203EC"/>
    <w:rsid w:val="00C20BB9"/>
    <w:rsid w:val="00C214A7"/>
    <w:rsid w:val="00C22F5F"/>
    <w:rsid w:val="00C230C3"/>
    <w:rsid w:val="00C2384F"/>
    <w:rsid w:val="00C24921"/>
    <w:rsid w:val="00C24A4A"/>
    <w:rsid w:val="00C24D41"/>
    <w:rsid w:val="00C26BA1"/>
    <w:rsid w:val="00C27C8E"/>
    <w:rsid w:val="00C309F1"/>
    <w:rsid w:val="00C30ED9"/>
    <w:rsid w:val="00C316DC"/>
    <w:rsid w:val="00C31CBF"/>
    <w:rsid w:val="00C3354D"/>
    <w:rsid w:val="00C34FA9"/>
    <w:rsid w:val="00C36559"/>
    <w:rsid w:val="00C37D3D"/>
    <w:rsid w:val="00C37E77"/>
    <w:rsid w:val="00C41680"/>
    <w:rsid w:val="00C42320"/>
    <w:rsid w:val="00C428C9"/>
    <w:rsid w:val="00C4331E"/>
    <w:rsid w:val="00C46465"/>
    <w:rsid w:val="00C46B5C"/>
    <w:rsid w:val="00C51A68"/>
    <w:rsid w:val="00C52986"/>
    <w:rsid w:val="00C52F90"/>
    <w:rsid w:val="00C53B83"/>
    <w:rsid w:val="00C55282"/>
    <w:rsid w:val="00C55813"/>
    <w:rsid w:val="00C569EE"/>
    <w:rsid w:val="00C57019"/>
    <w:rsid w:val="00C578AC"/>
    <w:rsid w:val="00C579DF"/>
    <w:rsid w:val="00C57C6D"/>
    <w:rsid w:val="00C57EB9"/>
    <w:rsid w:val="00C617E8"/>
    <w:rsid w:val="00C636E7"/>
    <w:rsid w:val="00C64306"/>
    <w:rsid w:val="00C660EE"/>
    <w:rsid w:val="00C70F82"/>
    <w:rsid w:val="00C718F2"/>
    <w:rsid w:val="00C71983"/>
    <w:rsid w:val="00C72E54"/>
    <w:rsid w:val="00C73A52"/>
    <w:rsid w:val="00C74019"/>
    <w:rsid w:val="00C747A2"/>
    <w:rsid w:val="00C749D4"/>
    <w:rsid w:val="00C74F51"/>
    <w:rsid w:val="00C752DF"/>
    <w:rsid w:val="00C75DC2"/>
    <w:rsid w:val="00C7639B"/>
    <w:rsid w:val="00C766AE"/>
    <w:rsid w:val="00C77873"/>
    <w:rsid w:val="00C802D0"/>
    <w:rsid w:val="00C806E2"/>
    <w:rsid w:val="00C8210C"/>
    <w:rsid w:val="00C822AE"/>
    <w:rsid w:val="00C82377"/>
    <w:rsid w:val="00C82CEE"/>
    <w:rsid w:val="00C83A2F"/>
    <w:rsid w:val="00C848BA"/>
    <w:rsid w:val="00C85224"/>
    <w:rsid w:val="00C86AB0"/>
    <w:rsid w:val="00C86B86"/>
    <w:rsid w:val="00C87292"/>
    <w:rsid w:val="00C87F9B"/>
    <w:rsid w:val="00C90170"/>
    <w:rsid w:val="00C90245"/>
    <w:rsid w:val="00C911C9"/>
    <w:rsid w:val="00C920EA"/>
    <w:rsid w:val="00C93D64"/>
    <w:rsid w:val="00C9463C"/>
    <w:rsid w:val="00C94FDB"/>
    <w:rsid w:val="00CA11C1"/>
    <w:rsid w:val="00CA24F9"/>
    <w:rsid w:val="00CA3015"/>
    <w:rsid w:val="00CA302C"/>
    <w:rsid w:val="00CA3B03"/>
    <w:rsid w:val="00CA4509"/>
    <w:rsid w:val="00CB042A"/>
    <w:rsid w:val="00CB0615"/>
    <w:rsid w:val="00CB0902"/>
    <w:rsid w:val="00CB200E"/>
    <w:rsid w:val="00CB2709"/>
    <w:rsid w:val="00CB35D5"/>
    <w:rsid w:val="00CB40B5"/>
    <w:rsid w:val="00CB4D2B"/>
    <w:rsid w:val="00CB64FE"/>
    <w:rsid w:val="00CB7684"/>
    <w:rsid w:val="00CC1427"/>
    <w:rsid w:val="00CC5963"/>
    <w:rsid w:val="00CC615F"/>
    <w:rsid w:val="00CC776A"/>
    <w:rsid w:val="00CC7844"/>
    <w:rsid w:val="00CC7F20"/>
    <w:rsid w:val="00CD0363"/>
    <w:rsid w:val="00CD0398"/>
    <w:rsid w:val="00CD056E"/>
    <w:rsid w:val="00CD057B"/>
    <w:rsid w:val="00CD0BF5"/>
    <w:rsid w:val="00CD38E3"/>
    <w:rsid w:val="00CD47CD"/>
    <w:rsid w:val="00CD5462"/>
    <w:rsid w:val="00CD5F17"/>
    <w:rsid w:val="00CE077A"/>
    <w:rsid w:val="00CE0C05"/>
    <w:rsid w:val="00CE160B"/>
    <w:rsid w:val="00CE2A6B"/>
    <w:rsid w:val="00CE3568"/>
    <w:rsid w:val="00CE3F47"/>
    <w:rsid w:val="00CE448B"/>
    <w:rsid w:val="00CE49E4"/>
    <w:rsid w:val="00CE6A40"/>
    <w:rsid w:val="00CE6D77"/>
    <w:rsid w:val="00CE6ED5"/>
    <w:rsid w:val="00CE75AA"/>
    <w:rsid w:val="00CF0A64"/>
    <w:rsid w:val="00CF49AF"/>
    <w:rsid w:val="00CF6976"/>
    <w:rsid w:val="00CF7700"/>
    <w:rsid w:val="00D00560"/>
    <w:rsid w:val="00D005AB"/>
    <w:rsid w:val="00D0144E"/>
    <w:rsid w:val="00D01F1C"/>
    <w:rsid w:val="00D02070"/>
    <w:rsid w:val="00D05060"/>
    <w:rsid w:val="00D058FE"/>
    <w:rsid w:val="00D06A96"/>
    <w:rsid w:val="00D072D2"/>
    <w:rsid w:val="00D07F85"/>
    <w:rsid w:val="00D1075D"/>
    <w:rsid w:val="00D10F73"/>
    <w:rsid w:val="00D119BB"/>
    <w:rsid w:val="00D12763"/>
    <w:rsid w:val="00D12A84"/>
    <w:rsid w:val="00D13526"/>
    <w:rsid w:val="00D135E7"/>
    <w:rsid w:val="00D1361E"/>
    <w:rsid w:val="00D14915"/>
    <w:rsid w:val="00D1496A"/>
    <w:rsid w:val="00D14A59"/>
    <w:rsid w:val="00D14A77"/>
    <w:rsid w:val="00D16B31"/>
    <w:rsid w:val="00D16D7A"/>
    <w:rsid w:val="00D17971"/>
    <w:rsid w:val="00D17A5E"/>
    <w:rsid w:val="00D17A8A"/>
    <w:rsid w:val="00D17E9D"/>
    <w:rsid w:val="00D20085"/>
    <w:rsid w:val="00D207F1"/>
    <w:rsid w:val="00D22A60"/>
    <w:rsid w:val="00D23C14"/>
    <w:rsid w:val="00D25902"/>
    <w:rsid w:val="00D265BF"/>
    <w:rsid w:val="00D273E7"/>
    <w:rsid w:val="00D27D9E"/>
    <w:rsid w:val="00D308B3"/>
    <w:rsid w:val="00D3098E"/>
    <w:rsid w:val="00D32D95"/>
    <w:rsid w:val="00D32FC7"/>
    <w:rsid w:val="00D331AC"/>
    <w:rsid w:val="00D33A07"/>
    <w:rsid w:val="00D34FF5"/>
    <w:rsid w:val="00D354CC"/>
    <w:rsid w:val="00D3609D"/>
    <w:rsid w:val="00D3660F"/>
    <w:rsid w:val="00D422F6"/>
    <w:rsid w:val="00D451F7"/>
    <w:rsid w:val="00D455CD"/>
    <w:rsid w:val="00D45C8E"/>
    <w:rsid w:val="00D4611C"/>
    <w:rsid w:val="00D4634F"/>
    <w:rsid w:val="00D472CB"/>
    <w:rsid w:val="00D477D5"/>
    <w:rsid w:val="00D505FA"/>
    <w:rsid w:val="00D50C65"/>
    <w:rsid w:val="00D51E7E"/>
    <w:rsid w:val="00D523B2"/>
    <w:rsid w:val="00D525A1"/>
    <w:rsid w:val="00D533F7"/>
    <w:rsid w:val="00D5343E"/>
    <w:rsid w:val="00D5374F"/>
    <w:rsid w:val="00D53EB1"/>
    <w:rsid w:val="00D54118"/>
    <w:rsid w:val="00D54130"/>
    <w:rsid w:val="00D54B56"/>
    <w:rsid w:val="00D56D07"/>
    <w:rsid w:val="00D56F3B"/>
    <w:rsid w:val="00D5776A"/>
    <w:rsid w:val="00D61A09"/>
    <w:rsid w:val="00D61AD0"/>
    <w:rsid w:val="00D6215A"/>
    <w:rsid w:val="00D6218C"/>
    <w:rsid w:val="00D629DE"/>
    <w:rsid w:val="00D64201"/>
    <w:rsid w:val="00D64DCC"/>
    <w:rsid w:val="00D658E2"/>
    <w:rsid w:val="00D65D17"/>
    <w:rsid w:val="00D670A9"/>
    <w:rsid w:val="00D7045C"/>
    <w:rsid w:val="00D714A7"/>
    <w:rsid w:val="00D71771"/>
    <w:rsid w:val="00D7193F"/>
    <w:rsid w:val="00D71CCD"/>
    <w:rsid w:val="00D72F2F"/>
    <w:rsid w:val="00D734F6"/>
    <w:rsid w:val="00D735BC"/>
    <w:rsid w:val="00D735D9"/>
    <w:rsid w:val="00D74985"/>
    <w:rsid w:val="00D76F4E"/>
    <w:rsid w:val="00D77725"/>
    <w:rsid w:val="00D803E5"/>
    <w:rsid w:val="00D8095E"/>
    <w:rsid w:val="00D80C54"/>
    <w:rsid w:val="00D81A2C"/>
    <w:rsid w:val="00D829AB"/>
    <w:rsid w:val="00D83A70"/>
    <w:rsid w:val="00D84349"/>
    <w:rsid w:val="00D86138"/>
    <w:rsid w:val="00D87698"/>
    <w:rsid w:val="00D901D4"/>
    <w:rsid w:val="00D904DE"/>
    <w:rsid w:val="00D9266D"/>
    <w:rsid w:val="00D93B9B"/>
    <w:rsid w:val="00D9415D"/>
    <w:rsid w:val="00D95A9F"/>
    <w:rsid w:val="00D95DE0"/>
    <w:rsid w:val="00D964FA"/>
    <w:rsid w:val="00D969D4"/>
    <w:rsid w:val="00D971F7"/>
    <w:rsid w:val="00D97735"/>
    <w:rsid w:val="00D977D3"/>
    <w:rsid w:val="00DA0E88"/>
    <w:rsid w:val="00DA139C"/>
    <w:rsid w:val="00DA235E"/>
    <w:rsid w:val="00DA2438"/>
    <w:rsid w:val="00DA3EE4"/>
    <w:rsid w:val="00DA4494"/>
    <w:rsid w:val="00DA545B"/>
    <w:rsid w:val="00DA655A"/>
    <w:rsid w:val="00DA6776"/>
    <w:rsid w:val="00DA6F03"/>
    <w:rsid w:val="00DA74AD"/>
    <w:rsid w:val="00DA7AD3"/>
    <w:rsid w:val="00DB14B7"/>
    <w:rsid w:val="00DB1B97"/>
    <w:rsid w:val="00DB1E90"/>
    <w:rsid w:val="00DB28D7"/>
    <w:rsid w:val="00DB39D9"/>
    <w:rsid w:val="00DB4B9F"/>
    <w:rsid w:val="00DB5646"/>
    <w:rsid w:val="00DB57EA"/>
    <w:rsid w:val="00DB59AD"/>
    <w:rsid w:val="00DB62B1"/>
    <w:rsid w:val="00DC08E6"/>
    <w:rsid w:val="00DC0DCB"/>
    <w:rsid w:val="00DC1191"/>
    <w:rsid w:val="00DC2181"/>
    <w:rsid w:val="00DC225F"/>
    <w:rsid w:val="00DC4311"/>
    <w:rsid w:val="00DC5C45"/>
    <w:rsid w:val="00DC5DB2"/>
    <w:rsid w:val="00DD0771"/>
    <w:rsid w:val="00DD140A"/>
    <w:rsid w:val="00DD258D"/>
    <w:rsid w:val="00DD3876"/>
    <w:rsid w:val="00DD401D"/>
    <w:rsid w:val="00DD45A8"/>
    <w:rsid w:val="00DD4C12"/>
    <w:rsid w:val="00DD5C17"/>
    <w:rsid w:val="00DD7751"/>
    <w:rsid w:val="00DD7EC8"/>
    <w:rsid w:val="00DE0B70"/>
    <w:rsid w:val="00DE2D13"/>
    <w:rsid w:val="00DE2DBA"/>
    <w:rsid w:val="00DE36E8"/>
    <w:rsid w:val="00DE4C35"/>
    <w:rsid w:val="00DE742B"/>
    <w:rsid w:val="00DF1439"/>
    <w:rsid w:val="00DF1C9D"/>
    <w:rsid w:val="00DF1D7E"/>
    <w:rsid w:val="00DF3980"/>
    <w:rsid w:val="00DF3A4C"/>
    <w:rsid w:val="00DF45D9"/>
    <w:rsid w:val="00DF4E13"/>
    <w:rsid w:val="00DF604F"/>
    <w:rsid w:val="00DF6224"/>
    <w:rsid w:val="00DF7A05"/>
    <w:rsid w:val="00DF7AE6"/>
    <w:rsid w:val="00E0171C"/>
    <w:rsid w:val="00E01CA3"/>
    <w:rsid w:val="00E02F54"/>
    <w:rsid w:val="00E0402E"/>
    <w:rsid w:val="00E05562"/>
    <w:rsid w:val="00E06014"/>
    <w:rsid w:val="00E06661"/>
    <w:rsid w:val="00E0752C"/>
    <w:rsid w:val="00E07ACC"/>
    <w:rsid w:val="00E10507"/>
    <w:rsid w:val="00E10859"/>
    <w:rsid w:val="00E110B3"/>
    <w:rsid w:val="00E1130F"/>
    <w:rsid w:val="00E11951"/>
    <w:rsid w:val="00E11B77"/>
    <w:rsid w:val="00E14230"/>
    <w:rsid w:val="00E16532"/>
    <w:rsid w:val="00E165B4"/>
    <w:rsid w:val="00E20575"/>
    <w:rsid w:val="00E2110E"/>
    <w:rsid w:val="00E213C5"/>
    <w:rsid w:val="00E217DD"/>
    <w:rsid w:val="00E2362C"/>
    <w:rsid w:val="00E25A22"/>
    <w:rsid w:val="00E26E44"/>
    <w:rsid w:val="00E27B4A"/>
    <w:rsid w:val="00E300EC"/>
    <w:rsid w:val="00E31201"/>
    <w:rsid w:val="00E315DE"/>
    <w:rsid w:val="00E32743"/>
    <w:rsid w:val="00E333F9"/>
    <w:rsid w:val="00E334E7"/>
    <w:rsid w:val="00E342C1"/>
    <w:rsid w:val="00E3686A"/>
    <w:rsid w:val="00E3794D"/>
    <w:rsid w:val="00E37EF2"/>
    <w:rsid w:val="00E401C2"/>
    <w:rsid w:val="00E402E1"/>
    <w:rsid w:val="00E40992"/>
    <w:rsid w:val="00E41253"/>
    <w:rsid w:val="00E42081"/>
    <w:rsid w:val="00E4224C"/>
    <w:rsid w:val="00E42CB4"/>
    <w:rsid w:val="00E43375"/>
    <w:rsid w:val="00E44D1C"/>
    <w:rsid w:val="00E44FB7"/>
    <w:rsid w:val="00E45CEE"/>
    <w:rsid w:val="00E46869"/>
    <w:rsid w:val="00E46C69"/>
    <w:rsid w:val="00E47066"/>
    <w:rsid w:val="00E470F9"/>
    <w:rsid w:val="00E50A09"/>
    <w:rsid w:val="00E51B67"/>
    <w:rsid w:val="00E5274B"/>
    <w:rsid w:val="00E53EFA"/>
    <w:rsid w:val="00E553B8"/>
    <w:rsid w:val="00E556D9"/>
    <w:rsid w:val="00E55F2A"/>
    <w:rsid w:val="00E56220"/>
    <w:rsid w:val="00E56A31"/>
    <w:rsid w:val="00E5703A"/>
    <w:rsid w:val="00E573C0"/>
    <w:rsid w:val="00E60B93"/>
    <w:rsid w:val="00E6107A"/>
    <w:rsid w:val="00E616DC"/>
    <w:rsid w:val="00E636CC"/>
    <w:rsid w:val="00E63D8F"/>
    <w:rsid w:val="00E6462D"/>
    <w:rsid w:val="00E669F7"/>
    <w:rsid w:val="00E66B59"/>
    <w:rsid w:val="00E670D0"/>
    <w:rsid w:val="00E707C6"/>
    <w:rsid w:val="00E71655"/>
    <w:rsid w:val="00E72AC2"/>
    <w:rsid w:val="00E72F19"/>
    <w:rsid w:val="00E73009"/>
    <w:rsid w:val="00E73929"/>
    <w:rsid w:val="00E7481A"/>
    <w:rsid w:val="00E748ED"/>
    <w:rsid w:val="00E76777"/>
    <w:rsid w:val="00E768AE"/>
    <w:rsid w:val="00E776F8"/>
    <w:rsid w:val="00E8019B"/>
    <w:rsid w:val="00E8086F"/>
    <w:rsid w:val="00E8098E"/>
    <w:rsid w:val="00E81392"/>
    <w:rsid w:val="00E81B54"/>
    <w:rsid w:val="00E82F0F"/>
    <w:rsid w:val="00E846EA"/>
    <w:rsid w:val="00E8687E"/>
    <w:rsid w:val="00E93294"/>
    <w:rsid w:val="00E93736"/>
    <w:rsid w:val="00E93CD6"/>
    <w:rsid w:val="00E94910"/>
    <w:rsid w:val="00E94B6C"/>
    <w:rsid w:val="00E96C60"/>
    <w:rsid w:val="00E972D5"/>
    <w:rsid w:val="00EA0BCC"/>
    <w:rsid w:val="00EA144D"/>
    <w:rsid w:val="00EA2F15"/>
    <w:rsid w:val="00EA4251"/>
    <w:rsid w:val="00EA47D8"/>
    <w:rsid w:val="00EA5AC8"/>
    <w:rsid w:val="00EA5E38"/>
    <w:rsid w:val="00EA6739"/>
    <w:rsid w:val="00EA7663"/>
    <w:rsid w:val="00EB2BDC"/>
    <w:rsid w:val="00EB348E"/>
    <w:rsid w:val="00EB37DC"/>
    <w:rsid w:val="00EB4E72"/>
    <w:rsid w:val="00EB580B"/>
    <w:rsid w:val="00EB58B0"/>
    <w:rsid w:val="00EB5991"/>
    <w:rsid w:val="00EC048A"/>
    <w:rsid w:val="00EC0673"/>
    <w:rsid w:val="00EC0BDC"/>
    <w:rsid w:val="00EC1AF2"/>
    <w:rsid w:val="00EC4E28"/>
    <w:rsid w:val="00EC520E"/>
    <w:rsid w:val="00EC67C0"/>
    <w:rsid w:val="00EC68B1"/>
    <w:rsid w:val="00EC6A50"/>
    <w:rsid w:val="00EC7126"/>
    <w:rsid w:val="00EC7C8B"/>
    <w:rsid w:val="00ED19BD"/>
    <w:rsid w:val="00ED22C3"/>
    <w:rsid w:val="00ED32F3"/>
    <w:rsid w:val="00ED3904"/>
    <w:rsid w:val="00ED3A94"/>
    <w:rsid w:val="00ED3C04"/>
    <w:rsid w:val="00ED5871"/>
    <w:rsid w:val="00ED5BE6"/>
    <w:rsid w:val="00ED73F0"/>
    <w:rsid w:val="00EE1016"/>
    <w:rsid w:val="00EE1350"/>
    <w:rsid w:val="00EE2151"/>
    <w:rsid w:val="00EE2349"/>
    <w:rsid w:val="00EE377A"/>
    <w:rsid w:val="00EE37F4"/>
    <w:rsid w:val="00EE3C3C"/>
    <w:rsid w:val="00EE5585"/>
    <w:rsid w:val="00EE5F53"/>
    <w:rsid w:val="00EE6099"/>
    <w:rsid w:val="00EF0040"/>
    <w:rsid w:val="00EF1230"/>
    <w:rsid w:val="00EF22A5"/>
    <w:rsid w:val="00EF290A"/>
    <w:rsid w:val="00EF3F86"/>
    <w:rsid w:val="00EF433C"/>
    <w:rsid w:val="00EF5BBE"/>
    <w:rsid w:val="00EF69FF"/>
    <w:rsid w:val="00EF758F"/>
    <w:rsid w:val="00F00372"/>
    <w:rsid w:val="00F01CFC"/>
    <w:rsid w:val="00F03CDD"/>
    <w:rsid w:val="00F04028"/>
    <w:rsid w:val="00F046D7"/>
    <w:rsid w:val="00F05F96"/>
    <w:rsid w:val="00F067EB"/>
    <w:rsid w:val="00F06A2C"/>
    <w:rsid w:val="00F07A50"/>
    <w:rsid w:val="00F1047D"/>
    <w:rsid w:val="00F10E16"/>
    <w:rsid w:val="00F1174D"/>
    <w:rsid w:val="00F12845"/>
    <w:rsid w:val="00F12AAE"/>
    <w:rsid w:val="00F131C4"/>
    <w:rsid w:val="00F14695"/>
    <w:rsid w:val="00F14A62"/>
    <w:rsid w:val="00F152F2"/>
    <w:rsid w:val="00F153A3"/>
    <w:rsid w:val="00F154AB"/>
    <w:rsid w:val="00F163D1"/>
    <w:rsid w:val="00F171BB"/>
    <w:rsid w:val="00F177AB"/>
    <w:rsid w:val="00F1787A"/>
    <w:rsid w:val="00F20C2F"/>
    <w:rsid w:val="00F2277F"/>
    <w:rsid w:val="00F23224"/>
    <w:rsid w:val="00F23814"/>
    <w:rsid w:val="00F23B7C"/>
    <w:rsid w:val="00F243FD"/>
    <w:rsid w:val="00F26439"/>
    <w:rsid w:val="00F264E8"/>
    <w:rsid w:val="00F26BFE"/>
    <w:rsid w:val="00F30D18"/>
    <w:rsid w:val="00F31096"/>
    <w:rsid w:val="00F317C3"/>
    <w:rsid w:val="00F31A6B"/>
    <w:rsid w:val="00F32283"/>
    <w:rsid w:val="00F3230B"/>
    <w:rsid w:val="00F32562"/>
    <w:rsid w:val="00F3394C"/>
    <w:rsid w:val="00F343C0"/>
    <w:rsid w:val="00F34535"/>
    <w:rsid w:val="00F35A25"/>
    <w:rsid w:val="00F35CB2"/>
    <w:rsid w:val="00F365C2"/>
    <w:rsid w:val="00F36B10"/>
    <w:rsid w:val="00F41678"/>
    <w:rsid w:val="00F4181A"/>
    <w:rsid w:val="00F424C8"/>
    <w:rsid w:val="00F42655"/>
    <w:rsid w:val="00F42837"/>
    <w:rsid w:val="00F42F42"/>
    <w:rsid w:val="00F42FD0"/>
    <w:rsid w:val="00F45022"/>
    <w:rsid w:val="00F45D6F"/>
    <w:rsid w:val="00F47DB0"/>
    <w:rsid w:val="00F51122"/>
    <w:rsid w:val="00F527A6"/>
    <w:rsid w:val="00F53500"/>
    <w:rsid w:val="00F55676"/>
    <w:rsid w:val="00F56FC8"/>
    <w:rsid w:val="00F578F0"/>
    <w:rsid w:val="00F60CEB"/>
    <w:rsid w:val="00F624DE"/>
    <w:rsid w:val="00F62B63"/>
    <w:rsid w:val="00F63BF5"/>
    <w:rsid w:val="00F6578D"/>
    <w:rsid w:val="00F67CF6"/>
    <w:rsid w:val="00F70A1A"/>
    <w:rsid w:val="00F7152F"/>
    <w:rsid w:val="00F72304"/>
    <w:rsid w:val="00F74321"/>
    <w:rsid w:val="00F74C28"/>
    <w:rsid w:val="00F75042"/>
    <w:rsid w:val="00F75B8E"/>
    <w:rsid w:val="00F76854"/>
    <w:rsid w:val="00F77220"/>
    <w:rsid w:val="00F80B60"/>
    <w:rsid w:val="00F80D02"/>
    <w:rsid w:val="00F81249"/>
    <w:rsid w:val="00F81489"/>
    <w:rsid w:val="00F82DE6"/>
    <w:rsid w:val="00F8361F"/>
    <w:rsid w:val="00F8377F"/>
    <w:rsid w:val="00F83A55"/>
    <w:rsid w:val="00F8461F"/>
    <w:rsid w:val="00F85172"/>
    <w:rsid w:val="00F853F5"/>
    <w:rsid w:val="00F87C5C"/>
    <w:rsid w:val="00F87E45"/>
    <w:rsid w:val="00F91182"/>
    <w:rsid w:val="00F91C88"/>
    <w:rsid w:val="00F93972"/>
    <w:rsid w:val="00F940F2"/>
    <w:rsid w:val="00F942A8"/>
    <w:rsid w:val="00F9470B"/>
    <w:rsid w:val="00F94EC4"/>
    <w:rsid w:val="00F952C7"/>
    <w:rsid w:val="00F95D33"/>
    <w:rsid w:val="00F9659F"/>
    <w:rsid w:val="00F969D9"/>
    <w:rsid w:val="00F970FE"/>
    <w:rsid w:val="00F977BB"/>
    <w:rsid w:val="00F97B42"/>
    <w:rsid w:val="00FA06A9"/>
    <w:rsid w:val="00FA162F"/>
    <w:rsid w:val="00FA1676"/>
    <w:rsid w:val="00FA184D"/>
    <w:rsid w:val="00FA18EF"/>
    <w:rsid w:val="00FA25C1"/>
    <w:rsid w:val="00FA33A4"/>
    <w:rsid w:val="00FA68BB"/>
    <w:rsid w:val="00FB0939"/>
    <w:rsid w:val="00FB125E"/>
    <w:rsid w:val="00FB14CF"/>
    <w:rsid w:val="00FB1DCF"/>
    <w:rsid w:val="00FB3895"/>
    <w:rsid w:val="00FB41C1"/>
    <w:rsid w:val="00FB434C"/>
    <w:rsid w:val="00FB457A"/>
    <w:rsid w:val="00FB6483"/>
    <w:rsid w:val="00FB72E5"/>
    <w:rsid w:val="00FB73D3"/>
    <w:rsid w:val="00FB7AA3"/>
    <w:rsid w:val="00FB7B35"/>
    <w:rsid w:val="00FB7CF0"/>
    <w:rsid w:val="00FB7F59"/>
    <w:rsid w:val="00FC111F"/>
    <w:rsid w:val="00FC1295"/>
    <w:rsid w:val="00FC25A5"/>
    <w:rsid w:val="00FC2F56"/>
    <w:rsid w:val="00FC363A"/>
    <w:rsid w:val="00FC395B"/>
    <w:rsid w:val="00FC3E56"/>
    <w:rsid w:val="00FC5C50"/>
    <w:rsid w:val="00FC60C2"/>
    <w:rsid w:val="00FC6FC4"/>
    <w:rsid w:val="00FD1E43"/>
    <w:rsid w:val="00FD2482"/>
    <w:rsid w:val="00FD2D06"/>
    <w:rsid w:val="00FD34D2"/>
    <w:rsid w:val="00FD414C"/>
    <w:rsid w:val="00FD5299"/>
    <w:rsid w:val="00FD54FA"/>
    <w:rsid w:val="00FD6B11"/>
    <w:rsid w:val="00FD7E43"/>
    <w:rsid w:val="00FE028D"/>
    <w:rsid w:val="00FE1CC4"/>
    <w:rsid w:val="00FE1D3D"/>
    <w:rsid w:val="00FE319E"/>
    <w:rsid w:val="00FE499E"/>
    <w:rsid w:val="00FE68D4"/>
    <w:rsid w:val="00FE6BE6"/>
    <w:rsid w:val="00FF19D4"/>
    <w:rsid w:val="00FF1CAD"/>
    <w:rsid w:val="00FF2ABD"/>
    <w:rsid w:val="00FF38FD"/>
    <w:rsid w:val="00FF4398"/>
    <w:rsid w:val="00FF4A2A"/>
    <w:rsid w:val="00FF4BC7"/>
    <w:rsid w:val="00FF4F6A"/>
    <w:rsid w:val="00FF569A"/>
    <w:rsid w:val="00FF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7083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698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0436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64B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aliases w:val="Текст сноски Знак,Текст сноски Знак1 Знак,Текст сноски Знак Знак Знак,Footnote Text Char Знак Знак,Footnote Text Char Знак,Текст сноски-FN"/>
    <w:basedOn w:val="a"/>
    <w:link w:val="11"/>
    <w:uiPriority w:val="99"/>
    <w:semiHidden/>
    <w:rsid w:val="00177168"/>
    <w:pPr>
      <w:spacing w:line="360" w:lineRule="auto"/>
      <w:ind w:firstLine="567"/>
      <w:jc w:val="both"/>
    </w:pPr>
    <w:rPr>
      <w:sz w:val="20"/>
      <w:szCs w:val="20"/>
    </w:rPr>
  </w:style>
  <w:style w:type="character" w:customStyle="1" w:styleId="11">
    <w:name w:val="Текст сноски Знак1"/>
    <w:aliases w:val="Текст сноски Знак Знак,Текст сноски Знак1 Знак Знак,Текст сноски Знак Знак Знак Знак,Footnote Text Char Знак Знак Знак,Footnote Text Char Знак Знак1,Текст сноски-FN Знак"/>
    <w:basedOn w:val="a0"/>
    <w:link w:val="a4"/>
    <w:uiPriority w:val="99"/>
    <w:semiHidden/>
    <w:locked/>
    <w:rsid w:val="00D05060"/>
    <w:rPr>
      <w:rFonts w:cs="Times New Roman"/>
      <w:sz w:val="20"/>
      <w:szCs w:val="20"/>
    </w:rPr>
  </w:style>
  <w:style w:type="paragraph" w:styleId="a5">
    <w:name w:val="Balloon Text"/>
    <w:basedOn w:val="a"/>
    <w:link w:val="a6"/>
    <w:uiPriority w:val="99"/>
    <w:rsid w:val="00DA74AD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DA74AD"/>
    <w:rPr>
      <w:rFonts w:ascii="Tahoma" w:hAnsi="Tahoma" w:cs="Times New Roman"/>
      <w:sz w:val="16"/>
    </w:rPr>
  </w:style>
  <w:style w:type="paragraph" w:styleId="a7">
    <w:name w:val="List Paragraph"/>
    <w:basedOn w:val="a"/>
    <w:uiPriority w:val="34"/>
    <w:qFormat/>
    <w:rsid w:val="00394654"/>
    <w:pPr>
      <w:ind w:left="720"/>
      <w:contextualSpacing/>
    </w:pPr>
  </w:style>
  <w:style w:type="paragraph" w:styleId="a8">
    <w:name w:val="No Spacing"/>
    <w:uiPriority w:val="99"/>
    <w:qFormat/>
    <w:rsid w:val="00F95D33"/>
    <w:rPr>
      <w:rFonts w:ascii="Calibri" w:hAnsi="Calibri"/>
      <w:lang w:eastAsia="en-US"/>
    </w:rPr>
  </w:style>
  <w:style w:type="paragraph" w:customStyle="1" w:styleId="ConsPlusNonformat">
    <w:name w:val="ConsPlusNonformat"/>
    <w:rsid w:val="000B2FB8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9">
    <w:name w:val="Block Text"/>
    <w:basedOn w:val="a"/>
    <w:rsid w:val="00730C3D"/>
    <w:pPr>
      <w:widowControl w:val="0"/>
      <w:autoSpaceDE w:val="0"/>
      <w:autoSpaceDN w:val="0"/>
      <w:adjustRightInd w:val="0"/>
      <w:spacing w:line="260" w:lineRule="auto"/>
      <w:ind w:left="560" w:right="400"/>
      <w:jc w:val="center"/>
    </w:pPr>
    <w:rPr>
      <w:rFonts w:ascii="TimesET" w:hAnsi="TimesET"/>
      <w:b/>
      <w:sz w:val="28"/>
      <w:szCs w:val="22"/>
    </w:rPr>
  </w:style>
  <w:style w:type="table" w:customStyle="1" w:styleId="12">
    <w:name w:val="Сетка таблицы1"/>
    <w:basedOn w:val="a1"/>
    <w:next w:val="a3"/>
    <w:uiPriority w:val="99"/>
    <w:rsid w:val="00E636CC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C749D4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DA7AD3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1415A2"/>
    <w:rPr>
      <w:color w:val="0000FF" w:themeColor="hyperlink"/>
      <w:u w:val="single"/>
    </w:rPr>
  </w:style>
  <w:style w:type="paragraph" w:styleId="ab">
    <w:name w:val="Title"/>
    <w:basedOn w:val="a"/>
    <w:next w:val="a"/>
    <w:link w:val="ac"/>
    <w:qFormat/>
    <w:locked/>
    <w:rsid w:val="0099570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rsid w:val="009957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rsid w:val="000436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Normal (Web)"/>
    <w:basedOn w:val="a"/>
    <w:uiPriority w:val="99"/>
    <w:semiHidden/>
    <w:unhideWhenUsed/>
    <w:rsid w:val="00026571"/>
  </w:style>
  <w:style w:type="character" w:styleId="ae">
    <w:name w:val="Subtle Emphasis"/>
    <w:basedOn w:val="a0"/>
    <w:uiPriority w:val="19"/>
    <w:qFormat/>
    <w:rsid w:val="00EF1230"/>
    <w:rPr>
      <w:i/>
      <w:iCs/>
      <w:color w:val="808080" w:themeColor="text1" w:themeTint="7F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A10ABE"/>
    <w:rPr>
      <w:color w:val="605E5C"/>
      <w:shd w:val="clear" w:color="auto" w:fill="E1DFDD"/>
    </w:rPr>
  </w:style>
  <w:style w:type="paragraph" w:customStyle="1" w:styleId="ConsPlusNormal">
    <w:name w:val="ConsPlusNormal"/>
    <w:rsid w:val="00F942A8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F942A8"/>
    <w:rPr>
      <w:color w:val="605E5C"/>
      <w:shd w:val="clear" w:color="auto" w:fill="E1DFDD"/>
    </w:rPr>
  </w:style>
  <w:style w:type="character" w:customStyle="1" w:styleId="30">
    <w:name w:val="Неразрешенное упоминание3"/>
    <w:basedOn w:val="a0"/>
    <w:uiPriority w:val="99"/>
    <w:semiHidden/>
    <w:unhideWhenUsed/>
    <w:rsid w:val="002B458B"/>
    <w:rPr>
      <w:color w:val="605E5C"/>
      <w:shd w:val="clear" w:color="auto" w:fill="E1DFDD"/>
    </w:rPr>
  </w:style>
  <w:style w:type="paragraph" w:styleId="af">
    <w:name w:val="header"/>
    <w:basedOn w:val="a"/>
    <w:link w:val="af0"/>
    <w:uiPriority w:val="99"/>
    <w:unhideWhenUsed/>
    <w:rsid w:val="00A87C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A87C2D"/>
    <w:rPr>
      <w:rFonts w:asciiTheme="minorHAnsi" w:eastAsiaTheme="minorHAnsi" w:hAnsiTheme="minorHAnsi" w:cstheme="minorBidi"/>
      <w:lang w:eastAsia="en-US"/>
    </w:rPr>
  </w:style>
  <w:style w:type="paragraph" w:styleId="af1">
    <w:name w:val="footer"/>
    <w:basedOn w:val="a"/>
    <w:link w:val="af2"/>
    <w:uiPriority w:val="99"/>
    <w:unhideWhenUsed/>
    <w:rsid w:val="00A87C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A87C2D"/>
    <w:rPr>
      <w:rFonts w:asciiTheme="minorHAnsi" w:eastAsiaTheme="minorHAnsi" w:hAnsiTheme="minorHAnsi" w:cstheme="minorBidi"/>
      <w:lang w:eastAsia="en-US"/>
    </w:rPr>
  </w:style>
  <w:style w:type="table" w:customStyle="1" w:styleId="110">
    <w:name w:val="Сетка таблицы11"/>
    <w:basedOn w:val="a1"/>
    <w:next w:val="a3"/>
    <w:uiPriority w:val="99"/>
    <w:rsid w:val="00A87C2D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Emphasis"/>
    <w:basedOn w:val="a0"/>
    <w:qFormat/>
    <w:locked/>
    <w:rsid w:val="0072799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698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0436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64B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aliases w:val="Текст сноски Знак,Текст сноски Знак1 Знак,Текст сноски Знак Знак Знак,Footnote Text Char Знак Знак,Footnote Text Char Знак,Текст сноски-FN"/>
    <w:basedOn w:val="a"/>
    <w:link w:val="11"/>
    <w:uiPriority w:val="99"/>
    <w:semiHidden/>
    <w:rsid w:val="00177168"/>
    <w:pPr>
      <w:spacing w:line="360" w:lineRule="auto"/>
      <w:ind w:firstLine="567"/>
      <w:jc w:val="both"/>
    </w:pPr>
    <w:rPr>
      <w:sz w:val="20"/>
      <w:szCs w:val="20"/>
    </w:rPr>
  </w:style>
  <w:style w:type="character" w:customStyle="1" w:styleId="11">
    <w:name w:val="Текст сноски Знак1"/>
    <w:aliases w:val="Текст сноски Знак Знак,Текст сноски Знак1 Знак Знак,Текст сноски Знак Знак Знак Знак,Footnote Text Char Знак Знак Знак,Footnote Text Char Знак Знак1,Текст сноски-FN Знак"/>
    <w:basedOn w:val="a0"/>
    <w:link w:val="a4"/>
    <w:uiPriority w:val="99"/>
    <w:semiHidden/>
    <w:locked/>
    <w:rsid w:val="00D05060"/>
    <w:rPr>
      <w:rFonts w:cs="Times New Roman"/>
      <w:sz w:val="20"/>
      <w:szCs w:val="20"/>
    </w:rPr>
  </w:style>
  <w:style w:type="paragraph" w:styleId="a5">
    <w:name w:val="Balloon Text"/>
    <w:basedOn w:val="a"/>
    <w:link w:val="a6"/>
    <w:uiPriority w:val="99"/>
    <w:rsid w:val="00DA74AD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DA74AD"/>
    <w:rPr>
      <w:rFonts w:ascii="Tahoma" w:hAnsi="Tahoma" w:cs="Times New Roman"/>
      <w:sz w:val="16"/>
    </w:rPr>
  </w:style>
  <w:style w:type="paragraph" w:styleId="a7">
    <w:name w:val="List Paragraph"/>
    <w:basedOn w:val="a"/>
    <w:uiPriority w:val="34"/>
    <w:qFormat/>
    <w:rsid w:val="00394654"/>
    <w:pPr>
      <w:ind w:left="720"/>
      <w:contextualSpacing/>
    </w:pPr>
  </w:style>
  <w:style w:type="paragraph" w:styleId="a8">
    <w:name w:val="No Spacing"/>
    <w:uiPriority w:val="99"/>
    <w:qFormat/>
    <w:rsid w:val="00F95D33"/>
    <w:rPr>
      <w:rFonts w:ascii="Calibri" w:hAnsi="Calibri"/>
      <w:lang w:eastAsia="en-US"/>
    </w:rPr>
  </w:style>
  <w:style w:type="paragraph" w:customStyle="1" w:styleId="ConsPlusNonformat">
    <w:name w:val="ConsPlusNonformat"/>
    <w:rsid w:val="000B2FB8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9">
    <w:name w:val="Block Text"/>
    <w:basedOn w:val="a"/>
    <w:rsid w:val="00730C3D"/>
    <w:pPr>
      <w:widowControl w:val="0"/>
      <w:autoSpaceDE w:val="0"/>
      <w:autoSpaceDN w:val="0"/>
      <w:adjustRightInd w:val="0"/>
      <w:spacing w:line="260" w:lineRule="auto"/>
      <w:ind w:left="560" w:right="400"/>
      <w:jc w:val="center"/>
    </w:pPr>
    <w:rPr>
      <w:rFonts w:ascii="TimesET" w:hAnsi="TimesET"/>
      <w:b/>
      <w:sz w:val="28"/>
      <w:szCs w:val="22"/>
    </w:rPr>
  </w:style>
  <w:style w:type="table" w:customStyle="1" w:styleId="12">
    <w:name w:val="Сетка таблицы1"/>
    <w:basedOn w:val="a1"/>
    <w:next w:val="a3"/>
    <w:uiPriority w:val="99"/>
    <w:rsid w:val="00E636CC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C749D4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DA7AD3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1415A2"/>
    <w:rPr>
      <w:color w:val="0000FF" w:themeColor="hyperlink"/>
      <w:u w:val="single"/>
    </w:rPr>
  </w:style>
  <w:style w:type="paragraph" w:styleId="ab">
    <w:name w:val="Title"/>
    <w:basedOn w:val="a"/>
    <w:next w:val="a"/>
    <w:link w:val="ac"/>
    <w:qFormat/>
    <w:locked/>
    <w:rsid w:val="0099570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rsid w:val="009957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rsid w:val="000436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Normal (Web)"/>
    <w:basedOn w:val="a"/>
    <w:uiPriority w:val="99"/>
    <w:semiHidden/>
    <w:unhideWhenUsed/>
    <w:rsid w:val="00026571"/>
  </w:style>
  <w:style w:type="character" w:styleId="ae">
    <w:name w:val="Subtle Emphasis"/>
    <w:basedOn w:val="a0"/>
    <w:uiPriority w:val="19"/>
    <w:qFormat/>
    <w:rsid w:val="00EF1230"/>
    <w:rPr>
      <w:i/>
      <w:iCs/>
      <w:color w:val="808080" w:themeColor="text1" w:themeTint="7F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A10ABE"/>
    <w:rPr>
      <w:color w:val="605E5C"/>
      <w:shd w:val="clear" w:color="auto" w:fill="E1DFDD"/>
    </w:rPr>
  </w:style>
  <w:style w:type="paragraph" w:customStyle="1" w:styleId="ConsPlusNormal">
    <w:name w:val="ConsPlusNormal"/>
    <w:rsid w:val="00F942A8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F942A8"/>
    <w:rPr>
      <w:color w:val="605E5C"/>
      <w:shd w:val="clear" w:color="auto" w:fill="E1DFDD"/>
    </w:rPr>
  </w:style>
  <w:style w:type="character" w:customStyle="1" w:styleId="30">
    <w:name w:val="Неразрешенное упоминание3"/>
    <w:basedOn w:val="a0"/>
    <w:uiPriority w:val="99"/>
    <w:semiHidden/>
    <w:unhideWhenUsed/>
    <w:rsid w:val="002B458B"/>
    <w:rPr>
      <w:color w:val="605E5C"/>
      <w:shd w:val="clear" w:color="auto" w:fill="E1DFDD"/>
    </w:rPr>
  </w:style>
  <w:style w:type="paragraph" w:styleId="af">
    <w:name w:val="header"/>
    <w:basedOn w:val="a"/>
    <w:link w:val="af0"/>
    <w:uiPriority w:val="99"/>
    <w:unhideWhenUsed/>
    <w:rsid w:val="00A87C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A87C2D"/>
    <w:rPr>
      <w:rFonts w:asciiTheme="minorHAnsi" w:eastAsiaTheme="minorHAnsi" w:hAnsiTheme="minorHAnsi" w:cstheme="minorBidi"/>
      <w:lang w:eastAsia="en-US"/>
    </w:rPr>
  </w:style>
  <w:style w:type="paragraph" w:styleId="af1">
    <w:name w:val="footer"/>
    <w:basedOn w:val="a"/>
    <w:link w:val="af2"/>
    <w:uiPriority w:val="99"/>
    <w:unhideWhenUsed/>
    <w:rsid w:val="00A87C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A87C2D"/>
    <w:rPr>
      <w:rFonts w:asciiTheme="minorHAnsi" w:eastAsiaTheme="minorHAnsi" w:hAnsiTheme="minorHAnsi" w:cstheme="minorBidi"/>
      <w:lang w:eastAsia="en-US"/>
    </w:rPr>
  </w:style>
  <w:style w:type="table" w:customStyle="1" w:styleId="110">
    <w:name w:val="Сетка таблицы11"/>
    <w:basedOn w:val="a1"/>
    <w:next w:val="a3"/>
    <w:uiPriority w:val="99"/>
    <w:rsid w:val="00A87C2D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Emphasis"/>
    <w:basedOn w:val="a0"/>
    <w:qFormat/>
    <w:locked/>
    <w:rsid w:val="007279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48F7A4AE7109C005E483FA6A51B72C4EF9621B9F6049CF2316CF70BBAFC97B991B4F960A8A6EBE0fAH0O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D6AE35EEDD17994B0C8D22EA0DCD469E5612F68056CFB50E6AC9EF9409F8EB1B3F8E303848D7EF832H6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48F7A4AE7109C005E483FA6A51B72C4EF9621B9F6049CF2316CF70BBAFC97B991B4F960A8A6EBE0fAH0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354FD-04A6-43AE-B7B7-174FB11C8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1759</TotalTime>
  <Pages>11</Pages>
  <Words>6467</Words>
  <Characters>36864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MoBIL GROUP</Company>
  <LinksUpToDate>false</LinksUpToDate>
  <CharactersWithSpaces>43245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user</dc:creator>
  <cp:keywords/>
  <dc:description/>
  <cp:lastModifiedBy>Дмитрий Николаевич Дресвяник</cp:lastModifiedBy>
  <cp:revision>29</cp:revision>
  <cp:lastPrinted>2020-09-17T08:55:00Z</cp:lastPrinted>
  <dcterms:created xsi:type="dcterms:W3CDTF">2020-03-11T12:15:00Z</dcterms:created>
  <dcterms:modified xsi:type="dcterms:W3CDTF">2021-06-01T06:31:00Z</dcterms:modified>
</cp:coreProperties>
</file>