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5A" w:rsidRDefault="002200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005A" w:rsidRDefault="0022005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00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005A" w:rsidRDefault="0022005A">
            <w:pPr>
              <w:pStyle w:val="ConsPlusNormal"/>
            </w:pPr>
            <w:r>
              <w:t>27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005A" w:rsidRDefault="0022005A">
            <w:pPr>
              <w:pStyle w:val="ConsPlusNormal"/>
              <w:jc w:val="right"/>
            </w:pPr>
            <w:r>
              <w:t>N 91-оз</w:t>
            </w:r>
          </w:p>
        </w:tc>
      </w:tr>
    </w:tbl>
    <w:p w:rsidR="0022005A" w:rsidRDefault="00220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05A" w:rsidRDefault="0022005A">
      <w:pPr>
        <w:pStyle w:val="ConsPlusNormal"/>
        <w:jc w:val="both"/>
      </w:pPr>
    </w:p>
    <w:p w:rsidR="0022005A" w:rsidRDefault="0022005A">
      <w:pPr>
        <w:pStyle w:val="ConsPlusTitle"/>
        <w:jc w:val="center"/>
      </w:pPr>
      <w:r>
        <w:t>ЛЕНИНГРАДСКАЯ ОБЛАСТЬ</w:t>
      </w:r>
    </w:p>
    <w:p w:rsidR="0022005A" w:rsidRDefault="0022005A">
      <w:pPr>
        <w:pStyle w:val="ConsPlusTitle"/>
        <w:jc w:val="center"/>
      </w:pPr>
    </w:p>
    <w:p w:rsidR="0022005A" w:rsidRDefault="0022005A">
      <w:pPr>
        <w:pStyle w:val="ConsPlusTitle"/>
        <w:jc w:val="center"/>
      </w:pPr>
      <w:r>
        <w:t>ОБЛАСТНОЙ ЗАКОН</w:t>
      </w:r>
    </w:p>
    <w:p w:rsidR="0022005A" w:rsidRDefault="0022005A">
      <w:pPr>
        <w:pStyle w:val="ConsPlusTitle"/>
        <w:jc w:val="center"/>
      </w:pPr>
    </w:p>
    <w:p w:rsidR="0022005A" w:rsidRDefault="0022005A">
      <w:pPr>
        <w:pStyle w:val="ConsPlusTitle"/>
        <w:jc w:val="center"/>
      </w:pPr>
      <w:r>
        <w:t xml:space="preserve">О ПРИСВОЕНИИ ДЕРЕВНЕ ГОСТИЛИЦЫ </w:t>
      </w:r>
      <w:proofErr w:type="gramStart"/>
      <w:r>
        <w:t>ЛОМОНОСОВСКОГО</w:t>
      </w:r>
      <w:proofErr w:type="gramEnd"/>
    </w:p>
    <w:p w:rsidR="0022005A" w:rsidRDefault="0022005A">
      <w:pPr>
        <w:pStyle w:val="ConsPlusTitle"/>
        <w:jc w:val="center"/>
      </w:pPr>
      <w:r>
        <w:t>МУНИЦИПАЛЬНОГО РАЙОНА ПОЧЕТНОГО ЗВАНИЯ ЛЕНИНГРАДСКОЙ ОБЛАСТИ</w:t>
      </w:r>
    </w:p>
    <w:p w:rsidR="0022005A" w:rsidRDefault="0022005A">
      <w:pPr>
        <w:pStyle w:val="ConsPlusTitle"/>
        <w:jc w:val="center"/>
      </w:pPr>
      <w:r>
        <w:t>"НАСЕЛЕННЫЙ ПУНКТ ВОИНСКОЙ ДОБЛЕСТИ"</w:t>
      </w:r>
    </w:p>
    <w:p w:rsidR="0022005A" w:rsidRDefault="0022005A">
      <w:pPr>
        <w:pStyle w:val="ConsPlusNormal"/>
        <w:jc w:val="center"/>
      </w:pPr>
    </w:p>
    <w:p w:rsidR="0022005A" w:rsidRDefault="0022005A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22005A" w:rsidRDefault="0022005A">
      <w:pPr>
        <w:pStyle w:val="ConsPlusNormal"/>
        <w:jc w:val="center"/>
      </w:pPr>
      <w:r>
        <w:t>8 июля 2020 года</w:t>
      </w:r>
    </w:p>
    <w:p w:rsidR="0022005A" w:rsidRDefault="0022005A">
      <w:pPr>
        <w:pStyle w:val="ConsPlusNormal"/>
        <w:ind w:firstLine="540"/>
        <w:jc w:val="both"/>
      </w:pPr>
    </w:p>
    <w:p w:rsidR="0022005A" w:rsidRDefault="0022005A">
      <w:pPr>
        <w:pStyle w:val="ConsPlusTitle"/>
        <w:ind w:firstLine="540"/>
        <w:jc w:val="both"/>
        <w:outlineLvl w:val="0"/>
      </w:pPr>
      <w:r>
        <w:t>Статья 1</w:t>
      </w:r>
    </w:p>
    <w:p w:rsidR="0022005A" w:rsidRDefault="0022005A">
      <w:pPr>
        <w:pStyle w:val="ConsPlusNormal"/>
        <w:ind w:firstLine="540"/>
        <w:jc w:val="both"/>
      </w:pPr>
    </w:p>
    <w:p w:rsidR="0022005A" w:rsidRDefault="0022005A">
      <w:pPr>
        <w:pStyle w:val="ConsPlusNormal"/>
        <w:ind w:firstLine="540"/>
        <w:jc w:val="both"/>
      </w:pPr>
      <w:r>
        <w:t>За мужество, стойкость и героизм защитников Отечества, проявленные при обороне и освобождении деревни Гостилицы от немецко-фашистских захватчиков в годы Великой Отечественной войны 1941-1945 годов, и сохранение жителями деревни памяти о павших советских воинах присвоить деревне Гостилицы Ломоносовского муниципального района почетное звание Ленинградской области "Населенный пункт воинской доблести".</w:t>
      </w:r>
    </w:p>
    <w:p w:rsidR="0022005A" w:rsidRDefault="0022005A">
      <w:pPr>
        <w:pStyle w:val="ConsPlusNormal"/>
        <w:ind w:firstLine="540"/>
        <w:jc w:val="both"/>
      </w:pPr>
    </w:p>
    <w:p w:rsidR="0022005A" w:rsidRDefault="0022005A">
      <w:pPr>
        <w:pStyle w:val="ConsPlusTitle"/>
        <w:ind w:firstLine="540"/>
        <w:jc w:val="both"/>
        <w:outlineLvl w:val="0"/>
      </w:pPr>
      <w:r>
        <w:t>Статья 2</w:t>
      </w:r>
    </w:p>
    <w:p w:rsidR="0022005A" w:rsidRDefault="0022005A">
      <w:pPr>
        <w:pStyle w:val="ConsPlusNormal"/>
        <w:ind w:firstLine="540"/>
        <w:jc w:val="both"/>
      </w:pPr>
    </w:p>
    <w:p w:rsidR="0022005A" w:rsidRDefault="0022005A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22005A" w:rsidRDefault="0022005A">
      <w:pPr>
        <w:pStyle w:val="ConsPlusNormal"/>
        <w:ind w:firstLine="540"/>
        <w:jc w:val="both"/>
      </w:pPr>
    </w:p>
    <w:p w:rsidR="0022005A" w:rsidRDefault="0022005A">
      <w:pPr>
        <w:pStyle w:val="ConsPlusNormal"/>
        <w:jc w:val="right"/>
      </w:pPr>
      <w:r>
        <w:t>Губернатор</w:t>
      </w:r>
    </w:p>
    <w:p w:rsidR="0022005A" w:rsidRDefault="0022005A">
      <w:pPr>
        <w:pStyle w:val="ConsPlusNormal"/>
        <w:jc w:val="right"/>
      </w:pPr>
      <w:r>
        <w:t>Ленинградской области</w:t>
      </w:r>
    </w:p>
    <w:p w:rsidR="0022005A" w:rsidRDefault="0022005A">
      <w:pPr>
        <w:pStyle w:val="ConsPlusNormal"/>
        <w:jc w:val="right"/>
      </w:pPr>
      <w:r>
        <w:t>А.Дрозденко</w:t>
      </w:r>
    </w:p>
    <w:p w:rsidR="0022005A" w:rsidRDefault="0022005A">
      <w:pPr>
        <w:pStyle w:val="ConsPlusNormal"/>
      </w:pPr>
      <w:r>
        <w:t>Санкт-Петербург</w:t>
      </w:r>
    </w:p>
    <w:p w:rsidR="0022005A" w:rsidRDefault="0022005A">
      <w:pPr>
        <w:pStyle w:val="ConsPlusNormal"/>
        <w:spacing w:before="220"/>
      </w:pPr>
      <w:r>
        <w:t>27 июля 2020 года</w:t>
      </w:r>
    </w:p>
    <w:p w:rsidR="0022005A" w:rsidRDefault="0022005A">
      <w:pPr>
        <w:pStyle w:val="ConsPlusNormal"/>
        <w:spacing w:before="220"/>
      </w:pPr>
      <w:r>
        <w:t>N 91-оз</w:t>
      </w:r>
    </w:p>
    <w:p w:rsidR="0022005A" w:rsidRDefault="0022005A">
      <w:pPr>
        <w:pStyle w:val="ConsPlusNormal"/>
      </w:pPr>
    </w:p>
    <w:p w:rsidR="0022005A" w:rsidRDefault="0022005A">
      <w:pPr>
        <w:pStyle w:val="ConsPlusNormal"/>
      </w:pPr>
    </w:p>
    <w:p w:rsidR="0022005A" w:rsidRDefault="00220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B6B" w:rsidRDefault="00920B6B">
      <w:bookmarkStart w:id="0" w:name="_GoBack"/>
      <w:bookmarkEnd w:id="0"/>
    </w:p>
    <w:sectPr w:rsidR="00920B6B" w:rsidSect="006A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5A"/>
    <w:rsid w:val="0022005A"/>
    <w:rsid w:val="0092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Ульянова</dc:creator>
  <cp:lastModifiedBy>Юлия Игоревна Ульянова</cp:lastModifiedBy>
  <cp:revision>1</cp:revision>
  <dcterms:created xsi:type="dcterms:W3CDTF">2021-03-03T11:42:00Z</dcterms:created>
  <dcterms:modified xsi:type="dcterms:W3CDTF">2021-03-03T11:42:00Z</dcterms:modified>
</cp:coreProperties>
</file>