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F8F" w14:textId="6B2CE35A" w:rsidR="00917AD8" w:rsidRDefault="00917AD8" w:rsidP="008547A3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Выписка из протокола № </w:t>
      </w:r>
      <w:r w:rsidR="00FE0341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от </w:t>
      </w:r>
      <w:r w:rsidRPr="00917AD8">
        <w:rPr>
          <w:rFonts w:ascii="Times New Roman" w:hAnsi="Times New Roman"/>
          <w:sz w:val="27"/>
          <w:szCs w:val="27"/>
        </w:rPr>
        <w:t>2</w:t>
      </w:r>
      <w:r w:rsidR="00FE0341">
        <w:rPr>
          <w:rFonts w:ascii="Times New Roman" w:hAnsi="Times New Roman"/>
          <w:sz w:val="27"/>
          <w:szCs w:val="27"/>
        </w:rPr>
        <w:t>1</w:t>
      </w:r>
      <w:r w:rsidRPr="00917AD8">
        <w:rPr>
          <w:rFonts w:ascii="Times New Roman" w:hAnsi="Times New Roman"/>
          <w:sz w:val="27"/>
          <w:szCs w:val="27"/>
        </w:rPr>
        <w:t>.0</w:t>
      </w:r>
      <w:r w:rsidR="00FE0341">
        <w:rPr>
          <w:rFonts w:ascii="Times New Roman" w:hAnsi="Times New Roman"/>
          <w:sz w:val="27"/>
          <w:szCs w:val="27"/>
        </w:rPr>
        <w:t>5</w:t>
      </w:r>
      <w:r w:rsidRPr="00917AD8">
        <w:rPr>
          <w:rFonts w:ascii="Times New Roman" w:hAnsi="Times New Roman"/>
          <w:sz w:val="27"/>
          <w:szCs w:val="27"/>
        </w:rPr>
        <w:t>.2020</w:t>
      </w:r>
    </w:p>
    <w:p w14:paraId="6C8FF459" w14:textId="5C81A007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4D9FCF6A" w14:textId="63D218B4" w:rsidR="00A64448" w:rsidRPr="004C44FD" w:rsidRDefault="00A96C47" w:rsidP="008547A3">
      <w:pPr>
        <w:spacing w:before="120" w:after="120"/>
        <w:jc w:val="center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П</w:t>
      </w:r>
      <w:r w:rsidR="00604F94" w:rsidRPr="004C44FD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4C44FD">
        <w:rPr>
          <w:rFonts w:eastAsia="Calibri"/>
          <w:sz w:val="26"/>
          <w:szCs w:val="26"/>
          <w:lang w:eastAsia="en-US"/>
        </w:rPr>
        <w:t>:</w:t>
      </w:r>
    </w:p>
    <w:p w14:paraId="7286B69F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8547A3">
        <w:rPr>
          <w:rFonts w:eastAsia="Calibri"/>
          <w:bCs/>
          <w:sz w:val="26"/>
          <w:szCs w:val="26"/>
          <w:lang w:eastAsia="en-US"/>
        </w:rPr>
        <w:t xml:space="preserve">1.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«Гатчинский муниципальный район» Ленинградской области, об исключении из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 1-го многоквартирного дома в связи с признанием аварийным и подлежащим сносу:</w:t>
      </w:r>
      <w:proofErr w:type="gramEnd"/>
    </w:p>
    <w:p w14:paraId="3518D51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атчина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ул.Комсомольцев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-Подпольщиков, д.1. Дом 1917 года постройки, 2 этажа, капитальный ремонт не проводился.</w:t>
      </w:r>
    </w:p>
    <w:p w14:paraId="737762A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Оставить без рассмотрения.</w:t>
      </w:r>
    </w:p>
    <w:p w14:paraId="4610232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 xml:space="preserve">Решение об отсутствие необходимости проведения капитального ремонта в многоквартирном доме принято комиссией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 (далее – комиссия) (протокол № 4 от 22.04.2020). Многоквартирный дом исключен из </w:t>
      </w:r>
      <w:r w:rsidRPr="008547A3">
        <w:rPr>
          <w:rFonts w:eastAsia="Calibri"/>
          <w:bCs/>
          <w:sz w:val="26"/>
          <w:szCs w:val="26"/>
          <w:lang w:eastAsia="en-US"/>
        </w:rPr>
        <w:t>региональной программы капитального ремонта.</w:t>
      </w:r>
    </w:p>
    <w:p w14:paraId="7420F5C4" w14:textId="685B59E8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1.</w:t>
      </w:r>
    </w:p>
    <w:p w14:paraId="2F814A4E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2. Рассмотрение заявления, представленного администрацией муниципального образования «Всеволожский муниципальный район»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0E0C4D9C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севоложск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ул.Колхозная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д.14А. Дом 1958 года постройки, 2 этажа, капитальный ремонт не проводился.</w:t>
      </w:r>
    </w:p>
    <w:p w14:paraId="5FCCF1D0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5465ADC0" w14:textId="6911DEDF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2.</w:t>
      </w:r>
    </w:p>
    <w:p w14:paraId="42FD963D" w14:textId="77777777" w:rsidR="008C361F" w:rsidRPr="008C361F" w:rsidRDefault="008547A3" w:rsidP="008C361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3. </w:t>
      </w:r>
      <w:r w:rsidR="008C361F" w:rsidRPr="008C361F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="008C361F" w:rsidRPr="008C361F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="008C361F" w:rsidRPr="008C361F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об исключении из региональной программы капитального ремонта 2-х многоквартирных домов.</w:t>
      </w:r>
    </w:p>
    <w:p w14:paraId="15797FAC" w14:textId="77777777" w:rsidR="008C361F" w:rsidRPr="008C361F" w:rsidRDefault="008C361F" w:rsidP="008C361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C361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C361F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C361F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>, д.24 Дом 1918 года постройки, 2 этажа, капитальный ремонт не проводился (признан аварийным и подлежащим сносу);</w:t>
      </w:r>
    </w:p>
    <w:p w14:paraId="023D2D85" w14:textId="77777777" w:rsidR="008C361F" w:rsidRDefault="008C361F" w:rsidP="008C361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C361F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C361F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C361F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C361F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8C361F">
        <w:rPr>
          <w:rFonts w:eastAsia="Calibri"/>
          <w:bCs/>
          <w:sz w:val="26"/>
          <w:szCs w:val="26"/>
          <w:lang w:eastAsia="en-US"/>
        </w:rPr>
        <w:t>, д.147. Дом 1925 года постройки, 2 этажа, капитальный ремонт не проводился (в многоквартирном доме менее 5 квартир).</w:t>
      </w:r>
    </w:p>
    <w:p w14:paraId="79B78735" w14:textId="000801B1" w:rsidR="008547A3" w:rsidRPr="008547A3" w:rsidRDefault="008547A3" w:rsidP="008C361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2-х многоквартирных домах.</w:t>
      </w:r>
    </w:p>
    <w:p w14:paraId="2F262F26" w14:textId="74779C8C" w:rsidR="008547A3" w:rsidRPr="008547A3" w:rsidRDefault="008547A3" w:rsidP="008C361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3.</w:t>
      </w:r>
    </w:p>
    <w:p w14:paraId="564C9153" w14:textId="77777777" w:rsidR="008547A3" w:rsidRPr="008547A3" w:rsidRDefault="008547A3" w:rsidP="008547A3">
      <w:pPr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4. Рассмотрение заявлений, представленных администрацией муниципального образования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Тельмановское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 включении в региональную программу капитального ремонта  8-ми многоквартирных домов:</w:t>
      </w:r>
    </w:p>
    <w:p w14:paraId="52700F7E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д.13. Дом 1960 года постройки, 3 этажа, 24 жилых помещения (квартир);</w:t>
      </w:r>
    </w:p>
    <w:p w14:paraId="300F35A8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д.15. Дом 1952 года постройки, 2 этажа, 16 жилых помещений (квартир);</w:t>
      </w:r>
    </w:p>
    <w:p w14:paraId="528A428D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д.17. Дом 1959 года постройки, 2 этажа, 24 жилых помещения (квартир);</w:t>
      </w:r>
    </w:p>
    <w:p w14:paraId="1D27F0DE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4)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д.19. Дом 1959 года постройки, 2 этажа, 24 жилых помещения (квартир);</w:t>
      </w:r>
    </w:p>
    <w:p w14:paraId="20503FBB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5)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д.21. Дом 1960 года постройки, 2 этажа, 16 жилых помещений (квартир);</w:t>
      </w:r>
    </w:p>
    <w:p w14:paraId="41A99C8F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6)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д.23. Дом 1960 года постройки, 3 этажа, 24 жилых помещения (квартир);</w:t>
      </w:r>
    </w:p>
    <w:p w14:paraId="22E7F98F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7)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д.25. Дом 1961 года постройки, 3 этажа, 36 жилых помещений (квартир);</w:t>
      </w:r>
    </w:p>
    <w:p w14:paraId="385DB419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8)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ельмана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д.27. Дом 1962 года постройки, 3 этажа, 28 жилых помещений (квартир).</w:t>
      </w:r>
    </w:p>
    <w:p w14:paraId="209CEE29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8547A3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1.3.1 Порядка 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</w:t>
      </w:r>
      <w:r w:rsidRPr="008547A3">
        <w:rPr>
          <w:rFonts w:eastAsia="Calibri"/>
          <w:sz w:val="26"/>
          <w:szCs w:val="26"/>
          <w:lang w:eastAsia="en-US"/>
        </w:rPr>
        <w:t>и</w:t>
      </w:r>
      <w:r w:rsidRPr="008547A3">
        <w:rPr>
          <w:sz w:val="26"/>
          <w:szCs w:val="26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2BBD99BA" w14:textId="7A10C7C4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4.</w:t>
      </w:r>
    </w:p>
    <w:p w14:paraId="4931FEAE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5. Рассмотрение заявлений, представленных администрацией муниципального образования «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Опольевское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сельское поселение»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Кингисеппского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3-х многоквартирных домов:</w:t>
      </w:r>
    </w:p>
    <w:p w14:paraId="1E042CC2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Кингисеппский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.О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полье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д.4 – перенос сроков проведения работ по капитальному ремонту крыши на период 2020-2022. Дом 1978 года постройки. Капитальный ремонт не проводился. Ближайший период проведения капитального ремонта 2029-2031.</w:t>
      </w:r>
    </w:p>
    <w:p w14:paraId="2135D64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Кингисеппский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.О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полье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д.10 – перенос сроков проведения работ по капитальному ремонту крыши на период 2020-2022. Дом 1980 года постройки. Капитальный ремонт не проводился. Ближайший период проведения капитального ремонта 2029-2031.</w:t>
      </w:r>
    </w:p>
    <w:p w14:paraId="29697C44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Кингисеппский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.О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полье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д.14 – перенос сроков проведения работ по капитальному ремонту крыши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45A58C51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проектно-изыскательских работ (далее – ПИР) и строительно-монтажных работ (далее – СМР) по капитальному ремонту крыши в 3-х многоквартирных домах на период 2023-2025 годов.</w:t>
      </w:r>
    </w:p>
    <w:p w14:paraId="7B04CFE5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547A3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многоквартирных домах рекомендовать </w:t>
      </w:r>
      <w:r w:rsidRPr="008547A3">
        <w:rPr>
          <w:rFonts w:eastAsia="Calibri"/>
          <w:bCs/>
          <w:sz w:val="26"/>
          <w:szCs w:val="26"/>
          <w:lang w:eastAsia="en-US"/>
        </w:rPr>
        <w:t>администрации муниципального образования «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Опольевское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сельское поселение»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Кингисеппского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 обратиться </w:t>
      </w:r>
      <w:r w:rsidRPr="008547A3">
        <w:rPr>
          <w:bCs/>
          <w:color w:val="000000"/>
          <w:sz w:val="26"/>
          <w:szCs w:val="26"/>
        </w:rPr>
        <w:t xml:space="preserve">в некоммерческую организацию «Фонд капитального </w:t>
      </w:r>
      <w:r w:rsidRPr="008547A3">
        <w:rPr>
          <w:bCs/>
          <w:color w:val="000000"/>
          <w:sz w:val="26"/>
          <w:szCs w:val="26"/>
        </w:rPr>
        <w:lastRenderedPageBreak/>
        <w:t xml:space="preserve">ремонта многоквартирных домов Ленинградской области» и представить документы, предусмотренные </w:t>
      </w:r>
      <w:r w:rsidRPr="008547A3">
        <w:rPr>
          <w:rFonts w:eastAsia="Calibri"/>
          <w:sz w:val="26"/>
          <w:szCs w:val="26"/>
        </w:rPr>
        <w:t>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</w:t>
      </w:r>
      <w:proofErr w:type="gramEnd"/>
      <w:r w:rsidRPr="008547A3">
        <w:rPr>
          <w:rFonts w:eastAsia="Calibri"/>
          <w:sz w:val="26"/>
          <w:szCs w:val="26"/>
        </w:rPr>
        <w:t xml:space="preserve"> субсидий на обеспечение мероприятий по капитальному ремонту многоквартирных домов при возникновении неотложной необходимости»                   (далее – Порядок № 499) </w:t>
      </w:r>
      <w:r w:rsidRPr="008547A3">
        <w:rPr>
          <w:bCs/>
          <w:color w:val="000000"/>
          <w:sz w:val="26"/>
          <w:szCs w:val="26"/>
        </w:rPr>
        <w:t>для предоставления субсидии</w:t>
      </w:r>
      <w:r w:rsidRPr="008547A3">
        <w:rPr>
          <w:sz w:val="26"/>
          <w:szCs w:val="26"/>
        </w:rPr>
        <w:t xml:space="preserve"> на проведение капитального ремонта крыши в многоквартирных домах.</w:t>
      </w:r>
    </w:p>
    <w:p w14:paraId="70CCA4B5" w14:textId="36A74A0F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5.</w:t>
      </w:r>
    </w:p>
    <w:p w14:paraId="1664A302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6. Рассмотрение заявления, представленного управляющей организацией               ООО «Прогресс», о расширении перечня планируемых видов услуг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1-го многоквартирного дома:</w:t>
      </w:r>
    </w:p>
    <w:p w14:paraId="2DCE5075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атчина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просп.25 Октября, д.46 – включение услуг и(или) работ по капитальному ремонту лифтового оборудования на период 2020-2022 годов. Дом 1992 года постройки, 6 этажей, 85 жилых помещения (квартир).</w:t>
      </w:r>
    </w:p>
    <w:p w14:paraId="6D6F262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увеличения перечня видов услуг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заявлению, с проведением ПИР и СМР по капитальному ремонту лифтового оборудования в период 2020-2022 годов.</w:t>
      </w:r>
    </w:p>
    <w:p w14:paraId="4AD0EF99" w14:textId="18BCF509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6.</w:t>
      </w:r>
    </w:p>
    <w:p w14:paraId="0CA4FDC1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7. Рассмотрение заявлений, представленных администрацией муниципального образования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Большеврудское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Волосовского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капитального ремонта 2-х многоквартирных домов в связи с признанием аварийными и подлежащими сносу:</w:t>
      </w:r>
    </w:p>
    <w:p w14:paraId="30A799E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Волосовский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ольшая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Вруда,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ул.Лесная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д.26. Дом 1953 года постройки, 2 этажа, капитальный ремонт не проводился;</w:t>
      </w:r>
    </w:p>
    <w:p w14:paraId="28C7DCA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Волосовский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ольшая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Вруда,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ул.Лесная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д.27. Дом 1953 года постройки, 2 этажа, капитальный ремонт не проводился.</w:t>
      </w:r>
    </w:p>
    <w:p w14:paraId="4E7A3D6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2-х многоквартирных домах.</w:t>
      </w:r>
    </w:p>
    <w:p w14:paraId="2411146A" w14:textId="115A2B1C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7.</w:t>
      </w:r>
    </w:p>
    <w:p w14:paraId="72ACAC2F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>8. Рассмотрение заявлений, представленных некоммерческой организацией «Фонд капитального ремонта многоквартирных домов Ленинградской области», об исключении из региональной программы капитального ремонта 18-х многоквартирных домов в связи с признанием аварийными и подлежащими сносу:</w:t>
      </w:r>
    </w:p>
    <w:p w14:paraId="655672A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ул,Ударника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д.3. Дом 1927 года постройки, 2 этажа, капитальный ремонт не проводился;</w:t>
      </w:r>
    </w:p>
    <w:p w14:paraId="407A040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ул,Ударника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д.4. Дом 1929 года постройки, 2 этажа, капитальный ремонт не проводился;</w:t>
      </w:r>
    </w:p>
    <w:p w14:paraId="23F96EB1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ул,Ударника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д.5. Дом 1927 года постройки, 2 этажа, проводился капитальный ремонт в 2017-2019;</w:t>
      </w:r>
    </w:p>
    <w:p w14:paraId="3318303A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4)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ул,Ударника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д.7. Дом 1927 года постройки, 2 этажа, капитальный ремонт не проводился;</w:t>
      </w:r>
    </w:p>
    <w:p w14:paraId="41FEF630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5)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Сланцевский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.П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опкова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Гора, д.1. Дом 1971 года постройки, 2 этажа, капитальный ремонт не проводился;</w:t>
      </w:r>
    </w:p>
    <w:p w14:paraId="6D377676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6)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Сланцевский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.П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опкова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Гора, д.2. Дом 1971 года постройки, 2 этажа, капитальный ремонт не проводился;</w:t>
      </w:r>
    </w:p>
    <w:p w14:paraId="03C883B5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 xml:space="preserve">7)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г.п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.Т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оксово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ул.Инженерная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д.1а. Дом 1953 года постройки,     2 этажа, проводился капитальный ремонт в 2014-2016, 2017-2019;</w:t>
      </w:r>
    </w:p>
    <w:p w14:paraId="3E716D87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8) Гатчинский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атчина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ул.Комсомольцев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-Подпольщиков, д.1. Дом 1917 года постройки, 2 этажа, капитальный ремонт не проводился;</w:t>
      </w:r>
    </w:p>
    <w:p w14:paraId="2083A56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9)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ул.Володарского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д.33. Дом 1917 года постройки, 2 этажа, капитальный ремонт не проводился;</w:t>
      </w:r>
    </w:p>
    <w:p w14:paraId="756DB762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10)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ул.Володарского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д.35. Дом 1917 года постройки, 2 этажа, капитальный ремонт не проводился;</w:t>
      </w:r>
    </w:p>
    <w:p w14:paraId="0D212FAD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11)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ул.Карла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Маркса, д.23. Дом 1978 года постройки, 2 этажа, капитальный ремонт не проводился;</w:t>
      </w:r>
    </w:p>
    <w:p w14:paraId="4D2ECA1A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12)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ул.Карла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Маркса, д.25. Дом 1979 года постройки, 2 этажа, капитальный ремонт не проводился;</w:t>
      </w:r>
    </w:p>
    <w:p w14:paraId="170C218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13)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ул.Карла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Маркса, д.44. Дом 1951 года постройки, 2 этажа, капитальный ремонт не проводился;</w:t>
      </w:r>
    </w:p>
    <w:p w14:paraId="476E5EC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14)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ул.Карла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Маркса, д.46. Дом 1951 года постройки, 2 этажа, капитальный ремонт не проводился;</w:t>
      </w:r>
    </w:p>
    <w:p w14:paraId="7037D1DC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15)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Лодейнопольский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одейное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Поле,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пр.Ленина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д.24. Дом 1950 года постройки, 2 этажа, капитальный ремонт не проводился;</w:t>
      </w:r>
    </w:p>
    <w:p w14:paraId="287ADAA3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16)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д.24. Дом 1918 года постройки, 2 этажа, капитальный ремонт не проводился;</w:t>
      </w:r>
    </w:p>
    <w:p w14:paraId="0C22607B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17)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пр.Урицкого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д.69. Дом 1947 года постройки, 2 этажа, капитальный ремонт не проводился;</w:t>
      </w:r>
    </w:p>
    <w:p w14:paraId="1DDC0A2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18)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ул.Петра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Баранова, д.1. Дом 1950 года постройки, 3 этажа, капитальный ремонт не проводился.</w:t>
      </w:r>
    </w:p>
    <w:p w14:paraId="362FC65E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многоквартирных домах, указанных в пунктах 1-4, 7, 9-18.</w:t>
      </w:r>
    </w:p>
    <w:p w14:paraId="61D9D418" w14:textId="77777777" w:rsidR="008547A3" w:rsidRPr="008547A3" w:rsidRDefault="008547A3" w:rsidP="008547A3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sz w:val="26"/>
          <w:szCs w:val="26"/>
          <w:lang w:eastAsia="en-US"/>
        </w:rPr>
        <w:t xml:space="preserve">По многоквартирным домам, указанным в пунктах 5, 6, 8, принято решение об отсутствие необходимости проведения капитального ремонта в многоквартирном доме комиссией (протокол № 4 от 22.04.2020). Многоквартирные дома исключены из </w:t>
      </w:r>
      <w:r w:rsidRPr="008547A3">
        <w:rPr>
          <w:rFonts w:eastAsia="Calibri"/>
          <w:bCs/>
          <w:sz w:val="26"/>
          <w:szCs w:val="26"/>
          <w:lang w:eastAsia="en-US"/>
        </w:rPr>
        <w:t>региональной программы капитального ремонта.</w:t>
      </w:r>
    </w:p>
    <w:p w14:paraId="4B349A60" w14:textId="499D3580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8.</w:t>
      </w:r>
    </w:p>
    <w:p w14:paraId="373C07F4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9. Рассмотрение заявления, представленного управляющей организацией               ООО «УК «Гарант», о переносе установленного срока капитального ремонта (отдельных услуг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1-го многоквартирного дома:</w:t>
      </w:r>
    </w:p>
    <w:p w14:paraId="1509DEDB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Кировский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.О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традное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д.16 – перенос сроков проведения работ по капитальному ремонту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литового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 оборудования на период 2020-2022. Дом 1992 года постройки. Капитальный ремонт проводился в 2013 году. Ближайший период проведения капитального ремонта 2029-2031.</w:t>
      </w:r>
    </w:p>
    <w:p w14:paraId="2B962E78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</w:t>
      </w:r>
      <w:r w:rsidRPr="008547A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законодательства.</w:t>
      </w:r>
    </w:p>
    <w:p w14:paraId="2F1A5DA5" w14:textId="6110758D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9.</w:t>
      </w:r>
    </w:p>
    <w:p w14:paraId="725C23AD" w14:textId="77777777" w:rsidR="008547A3" w:rsidRPr="008547A3" w:rsidRDefault="008547A3" w:rsidP="008547A3">
      <w:pPr>
        <w:tabs>
          <w:tab w:val="left" w:pos="851"/>
        </w:tabs>
        <w:spacing w:before="12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10. Рассмотрение заявлений, представленных управляющей организацией             ООО «УЮТ-СЕРВИС», о переносе установленного срока капитального ремонта отдельных услуг 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или) работ по капитальному ремонту на более ранний период (срок), в отношении 5-ти многоквартирных домов:</w:t>
      </w:r>
    </w:p>
    <w:p w14:paraId="53D19E21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lastRenderedPageBreak/>
        <w:t xml:space="preserve">1)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ертолово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2BAC429D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2)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ертолово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д.2, корп.3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0A8446B9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3)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ертолово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д.6, корп.1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0F99D7D7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4)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ертолово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д.6,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1BFA022A" w14:textId="77777777" w:rsidR="008547A3" w:rsidRPr="008547A3" w:rsidRDefault="008547A3" w:rsidP="008547A3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Cs/>
          <w:sz w:val="26"/>
          <w:szCs w:val="26"/>
          <w:lang w:eastAsia="en-US"/>
        </w:rPr>
        <w:t xml:space="preserve">5) Всеволожский район,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547A3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8547A3">
        <w:rPr>
          <w:rFonts w:eastAsia="Calibri"/>
          <w:bCs/>
          <w:sz w:val="26"/>
          <w:szCs w:val="26"/>
          <w:lang w:eastAsia="en-US"/>
        </w:rPr>
        <w:t>ертолово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8547A3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8547A3">
        <w:rPr>
          <w:rFonts w:eastAsia="Calibri"/>
          <w:bCs/>
          <w:sz w:val="26"/>
          <w:szCs w:val="26"/>
          <w:lang w:eastAsia="en-US"/>
        </w:rPr>
        <w:t>, д.6, корп.3 – перенос сроков проведения работ по капитальному ремонту крыши на период 2020-2022. Дом 2002 года постройки. Капитальный ремонт не проводился. Ближайший период проведения капитального ремонта 2035-2037.</w:t>
      </w:r>
    </w:p>
    <w:p w14:paraId="4BF05150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547A3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8547A3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5D6C488C" w14:textId="77777777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547A3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многоквартирных домах рекомендовать</w:t>
      </w:r>
      <w:r w:rsidRPr="008547A3">
        <w:rPr>
          <w:rFonts w:eastAsia="Calibri"/>
          <w:bCs/>
          <w:sz w:val="26"/>
          <w:szCs w:val="26"/>
          <w:lang w:eastAsia="en-US"/>
        </w:rPr>
        <w:t xml:space="preserve"> администрации муниципального образования Сертолово Всеволожского муниципального района Ленинградской области необходимо обратиться </w:t>
      </w:r>
      <w:r w:rsidRPr="008547A3">
        <w:rPr>
          <w:bCs/>
          <w:color w:val="000000"/>
          <w:sz w:val="26"/>
          <w:szCs w:val="26"/>
        </w:rPr>
        <w:t xml:space="preserve">в некоммерческую организацию «Фонд капитального ремонта многоквартирных домов Ленинградской области» и представить документы, предусмотренные </w:t>
      </w:r>
      <w:r w:rsidRPr="008547A3">
        <w:rPr>
          <w:rFonts w:eastAsia="Calibri"/>
          <w:sz w:val="26"/>
          <w:szCs w:val="26"/>
        </w:rPr>
        <w:t xml:space="preserve">Порядком № 499 </w:t>
      </w:r>
      <w:r w:rsidRPr="008547A3">
        <w:rPr>
          <w:bCs/>
          <w:color w:val="000000"/>
          <w:sz w:val="26"/>
          <w:szCs w:val="26"/>
        </w:rPr>
        <w:t>для предоставления субсидии</w:t>
      </w:r>
      <w:r w:rsidRPr="008547A3">
        <w:rPr>
          <w:sz w:val="26"/>
          <w:szCs w:val="26"/>
        </w:rPr>
        <w:t xml:space="preserve"> на проведение капитального ремонта крыши в многоквартирных домах.</w:t>
      </w:r>
      <w:proofErr w:type="gramEnd"/>
    </w:p>
    <w:p w14:paraId="4F7A8940" w14:textId="5A254B99" w:rsidR="008547A3" w:rsidRPr="008547A3" w:rsidRDefault="008547A3" w:rsidP="008547A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547A3">
        <w:rPr>
          <w:rFonts w:eastAsia="Calibri"/>
          <w:b/>
          <w:bCs/>
          <w:sz w:val="26"/>
          <w:szCs w:val="26"/>
          <w:lang w:eastAsia="en-US"/>
        </w:rPr>
        <w:t>Приложению № 10.</w:t>
      </w:r>
    </w:p>
    <w:bookmarkEnd w:id="0"/>
    <w:bookmarkEnd w:id="1"/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B210DCE" w14:textId="77777777" w:rsidR="008547A3" w:rsidRPr="008F5FA4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8F5FA4">
        <w:rPr>
          <w:b/>
          <w:sz w:val="32"/>
          <w:szCs w:val="32"/>
        </w:rPr>
        <w:lastRenderedPageBreak/>
        <w:t>Приложение № 1</w:t>
      </w:r>
    </w:p>
    <w:p w14:paraId="5E1B4564" w14:textId="77777777" w:rsidR="008547A3" w:rsidRPr="008F5FA4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5FA4">
        <w:rPr>
          <w:b/>
          <w:sz w:val="28"/>
          <w:szCs w:val="28"/>
        </w:rPr>
        <w:t xml:space="preserve">1.3.2. Исключение из региональной </w:t>
      </w:r>
      <w:hyperlink r:id="rId7" w:history="1">
        <w:r w:rsidRPr="008F5FA4">
          <w:rPr>
            <w:b/>
            <w:color w:val="0000FF"/>
            <w:sz w:val="28"/>
            <w:szCs w:val="28"/>
          </w:rPr>
          <w:t>программы</w:t>
        </w:r>
      </w:hyperlink>
      <w:r w:rsidRPr="008F5FA4">
        <w:rPr>
          <w:b/>
          <w:sz w:val="28"/>
          <w:szCs w:val="28"/>
        </w:rPr>
        <w:t xml:space="preserve"> многоквартирных домов в случаях, если:</w:t>
      </w:r>
    </w:p>
    <w:p w14:paraId="5741F7F3" w14:textId="00A9FA7F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8F5FA4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8" w:history="1">
        <w:r w:rsidRPr="008F5FA4">
          <w:rPr>
            <w:rStyle w:val="aa"/>
            <w:bCs/>
            <w:sz w:val="28"/>
            <w:szCs w:val="28"/>
          </w:rPr>
          <w:t>Положением</w:t>
        </w:r>
      </w:hyperlink>
      <w:r w:rsidRPr="008F5FA4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</w:t>
      </w:r>
      <w:r w:rsidRPr="003C4462">
        <w:rPr>
          <w:bCs/>
          <w:sz w:val="28"/>
          <w:szCs w:val="28"/>
        </w:rPr>
        <w:t xml:space="preserve">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18D21154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  <w:r w:rsidRPr="003976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Гатчинский муниципальный район» </w:t>
      </w:r>
      <w:r w:rsidRPr="00397648">
        <w:rPr>
          <w:b/>
          <w:sz w:val="28"/>
          <w:szCs w:val="28"/>
        </w:rPr>
        <w:t>Ленинградской области</w:t>
      </w:r>
    </w:p>
    <w:p w14:paraId="4DEF7425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547A3" w:rsidRPr="003C4462" w14:paraId="10275278" w14:textId="77777777" w:rsidTr="008547A3">
        <w:trPr>
          <w:trHeight w:val="1012"/>
        </w:trPr>
        <w:tc>
          <w:tcPr>
            <w:tcW w:w="667" w:type="dxa"/>
            <w:vAlign w:val="center"/>
          </w:tcPr>
          <w:p w14:paraId="764784DB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30C0C876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proofErr w:type="spellStart"/>
            <w:r w:rsidRPr="00243B47">
              <w:rPr>
                <w:sz w:val="28"/>
                <w:szCs w:val="28"/>
              </w:rPr>
              <w:t>г</w:t>
            </w:r>
            <w:proofErr w:type="gramStart"/>
            <w:r w:rsidRPr="00243B47">
              <w:rPr>
                <w:sz w:val="28"/>
                <w:szCs w:val="28"/>
              </w:rPr>
              <w:t>.Г</w:t>
            </w:r>
            <w:proofErr w:type="gramEnd"/>
            <w:r w:rsidRPr="00243B47">
              <w:rPr>
                <w:sz w:val="28"/>
                <w:szCs w:val="28"/>
              </w:rPr>
              <w:t>атчина</w:t>
            </w:r>
            <w:proofErr w:type="spellEnd"/>
            <w:r w:rsidRPr="00243B47">
              <w:rPr>
                <w:sz w:val="28"/>
                <w:szCs w:val="28"/>
              </w:rPr>
              <w:t xml:space="preserve">, </w:t>
            </w:r>
            <w:proofErr w:type="spellStart"/>
            <w:r w:rsidRPr="00243B47">
              <w:rPr>
                <w:sz w:val="28"/>
                <w:szCs w:val="28"/>
              </w:rPr>
              <w:t>ул.Комсомольцев</w:t>
            </w:r>
            <w:proofErr w:type="spellEnd"/>
            <w:r w:rsidRPr="00243B47">
              <w:rPr>
                <w:sz w:val="28"/>
                <w:szCs w:val="28"/>
              </w:rPr>
              <w:t>-Подпольщиков, д.1</w:t>
            </w:r>
          </w:p>
          <w:p w14:paraId="6ED716EE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C978DEA" w14:textId="77777777" w:rsidR="008547A3" w:rsidRPr="009B2499" w:rsidRDefault="008547A3" w:rsidP="008547A3">
            <w:pPr>
              <w:rPr>
                <w:sz w:val="28"/>
                <w:szCs w:val="28"/>
              </w:rPr>
            </w:pPr>
            <w:r w:rsidRPr="009B2499">
              <w:rPr>
                <w:sz w:val="28"/>
                <w:szCs w:val="28"/>
              </w:rPr>
              <w:t>Документы в наличии</w:t>
            </w:r>
          </w:p>
          <w:p w14:paraId="6D2C21BF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51179120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665F274E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4F9370E7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7634B13F" w14:textId="77777777" w:rsidTr="008547A3">
        <w:tc>
          <w:tcPr>
            <w:tcW w:w="11307" w:type="dxa"/>
            <w:gridSpan w:val="2"/>
          </w:tcPr>
          <w:p w14:paraId="6B73CFEC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4FC82D9" w14:textId="77777777" w:rsidR="008547A3" w:rsidRPr="003C4462" w:rsidRDefault="008547A3" w:rsidP="008547A3">
            <w:pPr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5C0B1935" w14:textId="77777777" w:rsidTr="008547A3">
        <w:trPr>
          <w:trHeight w:val="445"/>
        </w:trPr>
        <w:tc>
          <w:tcPr>
            <w:tcW w:w="11307" w:type="dxa"/>
            <w:gridSpan w:val="2"/>
            <w:vAlign w:val="center"/>
          </w:tcPr>
          <w:p w14:paraId="5E80A5BC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31436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663FDC1B" w14:textId="77777777" w:rsidTr="008547A3">
        <w:trPr>
          <w:trHeight w:val="708"/>
        </w:trPr>
        <w:tc>
          <w:tcPr>
            <w:tcW w:w="11307" w:type="dxa"/>
            <w:gridSpan w:val="2"/>
            <w:vAlign w:val="center"/>
          </w:tcPr>
          <w:p w14:paraId="30D2EBEF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26B1F5F5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14359272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49C502FE" w14:textId="77777777" w:rsidTr="008547A3">
        <w:trPr>
          <w:trHeight w:val="2675"/>
        </w:trPr>
        <w:tc>
          <w:tcPr>
            <w:tcW w:w="11307" w:type="dxa"/>
            <w:gridSpan w:val="2"/>
            <w:vAlign w:val="center"/>
          </w:tcPr>
          <w:p w14:paraId="3AEBD698" w14:textId="3D528379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proofErr w:type="gramStart"/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9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3C4462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04945672" w14:textId="77777777" w:rsidR="008547A3" w:rsidRPr="00243B47" w:rsidRDefault="008547A3" w:rsidP="008547A3">
            <w:pPr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3DB72D6B" w14:textId="00333883" w:rsidR="008547A3" w:rsidRPr="003C4462" w:rsidRDefault="008547A3" w:rsidP="005C6B0C">
      <w:pPr>
        <w:spacing w:line="240" w:lineRule="atLeast"/>
        <w:rPr>
          <w:b/>
          <w:sz w:val="28"/>
          <w:szCs w:val="28"/>
        </w:rPr>
      </w:pPr>
    </w:p>
    <w:p w14:paraId="696BC793" w14:textId="77777777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66D43382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0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75C8EBA6" w14:textId="330A6201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1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38052EF3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  <w:r w:rsidRPr="00397648">
        <w:rPr>
          <w:b/>
          <w:sz w:val="28"/>
          <w:szCs w:val="28"/>
        </w:rPr>
        <w:t xml:space="preserve"> «Вс</w:t>
      </w:r>
      <w:r>
        <w:rPr>
          <w:b/>
          <w:sz w:val="28"/>
          <w:szCs w:val="28"/>
        </w:rPr>
        <w:t xml:space="preserve">еволожский муниципальный район» </w:t>
      </w:r>
      <w:r w:rsidRPr="00397648">
        <w:rPr>
          <w:b/>
          <w:sz w:val="28"/>
          <w:szCs w:val="28"/>
        </w:rPr>
        <w:t>Ленинградской области</w:t>
      </w:r>
    </w:p>
    <w:p w14:paraId="39E6ECA1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547A3" w:rsidRPr="003C4462" w14:paraId="3CA5C961" w14:textId="77777777" w:rsidTr="008547A3">
        <w:trPr>
          <w:trHeight w:val="1012"/>
        </w:trPr>
        <w:tc>
          <w:tcPr>
            <w:tcW w:w="667" w:type="dxa"/>
            <w:vAlign w:val="center"/>
          </w:tcPr>
          <w:p w14:paraId="6B10B9D9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7BB6A01B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севоложск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ул.Колхозная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397648">
              <w:rPr>
                <w:sz w:val="28"/>
                <w:szCs w:val="28"/>
              </w:rPr>
              <w:t>14А</w:t>
            </w:r>
          </w:p>
          <w:p w14:paraId="282929C4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E3404B7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00F98549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3F2B7377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05A43EA8" w14:textId="77777777" w:rsidTr="008547A3">
        <w:tc>
          <w:tcPr>
            <w:tcW w:w="11307" w:type="dxa"/>
            <w:gridSpan w:val="2"/>
          </w:tcPr>
          <w:p w14:paraId="7F7AE7F4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92182D0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38D4CE96" w14:textId="77777777" w:rsidTr="008547A3">
        <w:trPr>
          <w:trHeight w:val="445"/>
        </w:trPr>
        <w:tc>
          <w:tcPr>
            <w:tcW w:w="11307" w:type="dxa"/>
            <w:gridSpan w:val="2"/>
            <w:vAlign w:val="center"/>
          </w:tcPr>
          <w:p w14:paraId="09046563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B23CD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43DD68A0" w14:textId="77777777" w:rsidTr="008547A3">
        <w:trPr>
          <w:trHeight w:val="708"/>
        </w:trPr>
        <w:tc>
          <w:tcPr>
            <w:tcW w:w="11307" w:type="dxa"/>
            <w:gridSpan w:val="2"/>
            <w:vAlign w:val="center"/>
          </w:tcPr>
          <w:p w14:paraId="57061919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1FFDAE4C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621467C2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3569705" w14:textId="77777777" w:rsidTr="008547A3">
        <w:trPr>
          <w:trHeight w:val="2675"/>
        </w:trPr>
        <w:tc>
          <w:tcPr>
            <w:tcW w:w="11307" w:type="dxa"/>
            <w:gridSpan w:val="2"/>
            <w:vAlign w:val="center"/>
          </w:tcPr>
          <w:p w14:paraId="2003923A" w14:textId="35EEBDFD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proofErr w:type="gramStart"/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2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3C4462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440D7537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4D3833E5" w14:textId="77777777" w:rsidR="008547A3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</w:p>
    <w:p w14:paraId="7866DF86" w14:textId="77777777" w:rsidR="008C361F" w:rsidRPr="003C4462" w:rsidRDefault="008C361F" w:rsidP="008C361F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1D9A02E8" w14:textId="77777777" w:rsidR="008C361F" w:rsidRPr="003C4462" w:rsidRDefault="008C361F" w:rsidP="008C36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3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386E2F0F" w14:textId="77777777" w:rsidR="008C361F" w:rsidRPr="00BB6413" w:rsidRDefault="008C361F" w:rsidP="008C361F">
      <w:pPr>
        <w:jc w:val="both"/>
        <w:rPr>
          <w:bCs/>
          <w:sz w:val="28"/>
          <w:szCs w:val="28"/>
        </w:rPr>
      </w:pPr>
      <w:proofErr w:type="gramStart"/>
      <w:r w:rsidRPr="00BB6413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4" w:history="1">
        <w:r w:rsidRPr="00BB6413">
          <w:rPr>
            <w:rStyle w:val="aa"/>
            <w:bCs/>
            <w:sz w:val="28"/>
            <w:szCs w:val="28"/>
          </w:rPr>
          <w:t>Положением</w:t>
        </w:r>
      </w:hyperlink>
      <w:r w:rsidRPr="00BB6413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и </w:t>
      </w:r>
      <w:r w:rsidRPr="00BB6413">
        <w:rPr>
          <w:sz w:val="26"/>
          <w:szCs w:val="26"/>
        </w:rPr>
        <w:t>если</w:t>
      </w:r>
      <w:r w:rsidRPr="00BB6413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BB6413">
        <w:rPr>
          <w:bCs/>
          <w:sz w:val="26"/>
          <w:szCs w:val="26"/>
        </w:rPr>
        <w:lastRenderedPageBreak/>
        <w:t>невключения</w:t>
      </w:r>
      <w:proofErr w:type="spellEnd"/>
      <w:r w:rsidRPr="00BB6413">
        <w:rPr>
          <w:bCs/>
          <w:sz w:val="26"/>
          <w:szCs w:val="26"/>
        </w:rPr>
        <w:t xml:space="preserve"> такого дома в региональную программу</w:t>
      </w:r>
      <w:proofErr w:type="gramEnd"/>
      <w:r w:rsidRPr="00BB6413">
        <w:rPr>
          <w:bCs/>
          <w:sz w:val="26"/>
          <w:szCs w:val="26"/>
        </w:rPr>
        <w:t xml:space="preserve">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</w:p>
    <w:p w14:paraId="761035CD" w14:textId="77777777" w:rsidR="008C361F" w:rsidRPr="00BB6413" w:rsidRDefault="008C361F" w:rsidP="008C36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  <w:r w:rsidRPr="00397648">
        <w:rPr>
          <w:b/>
          <w:sz w:val="28"/>
          <w:szCs w:val="28"/>
        </w:rPr>
        <w:t xml:space="preserve"> </w:t>
      </w:r>
      <w:proofErr w:type="spellStart"/>
      <w:r w:rsidRPr="00C66DBF">
        <w:rPr>
          <w:b/>
          <w:sz w:val="28"/>
          <w:szCs w:val="28"/>
        </w:rPr>
        <w:t>Лужск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  <w:r w:rsidRPr="00C66DB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ый район </w:t>
      </w:r>
      <w:r w:rsidRPr="00397648">
        <w:rPr>
          <w:b/>
          <w:sz w:val="28"/>
          <w:szCs w:val="28"/>
        </w:rPr>
        <w:t>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8C361F" w:rsidRPr="003C4462" w14:paraId="5BAB7EDD" w14:textId="77777777" w:rsidTr="0006049E">
        <w:trPr>
          <w:trHeight w:val="531"/>
        </w:trPr>
        <w:tc>
          <w:tcPr>
            <w:tcW w:w="667" w:type="dxa"/>
            <w:vAlign w:val="center"/>
          </w:tcPr>
          <w:p w14:paraId="66ECF421" w14:textId="77777777" w:rsidR="008C361F" w:rsidRPr="003C4462" w:rsidRDefault="008C361F" w:rsidP="0006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0" w:type="dxa"/>
            <w:vAlign w:val="center"/>
          </w:tcPr>
          <w:p w14:paraId="2B5E7D2B" w14:textId="77777777" w:rsidR="008C361F" w:rsidRPr="00243B47" w:rsidRDefault="008C361F" w:rsidP="000604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66DBF">
              <w:rPr>
                <w:sz w:val="28"/>
                <w:szCs w:val="28"/>
              </w:rPr>
              <w:t>Л</w:t>
            </w:r>
            <w:proofErr w:type="gramEnd"/>
            <w:r w:rsidRPr="00C66DBF">
              <w:rPr>
                <w:sz w:val="28"/>
                <w:szCs w:val="28"/>
              </w:rPr>
              <w:t>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C66DB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18</w:t>
            </w:r>
            <w:r w:rsidRPr="00243B47">
              <w:rPr>
                <w:sz w:val="28"/>
                <w:szCs w:val="28"/>
              </w:rPr>
              <w:t xml:space="preserve"> года постройки, 2 этажа, к</w:t>
            </w:r>
            <w:r>
              <w:rPr>
                <w:sz w:val="28"/>
                <w:szCs w:val="28"/>
              </w:rPr>
              <w:t xml:space="preserve">апитальный ремонт не проводился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(признан аварийным и подлежащим</w:t>
            </w:r>
            <w:r w:rsidRPr="00EB58B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сносу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3820" w:type="dxa"/>
            <w:vAlign w:val="center"/>
          </w:tcPr>
          <w:p w14:paraId="62F492AA" w14:textId="77777777" w:rsidR="008C361F" w:rsidRPr="00ED4D11" w:rsidRDefault="008C361F" w:rsidP="0006049E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C361F" w:rsidRPr="003C4462" w14:paraId="4079CF71" w14:textId="77777777" w:rsidTr="0006049E">
        <w:trPr>
          <w:trHeight w:val="299"/>
        </w:trPr>
        <w:tc>
          <w:tcPr>
            <w:tcW w:w="667" w:type="dxa"/>
            <w:vAlign w:val="center"/>
          </w:tcPr>
          <w:p w14:paraId="5D2ECED5" w14:textId="77777777" w:rsidR="008C361F" w:rsidRPr="003C4462" w:rsidRDefault="008C361F" w:rsidP="0006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0" w:type="dxa"/>
            <w:vAlign w:val="center"/>
          </w:tcPr>
          <w:p w14:paraId="67C1A674" w14:textId="77777777" w:rsidR="008C361F" w:rsidRPr="00243B47" w:rsidRDefault="008C361F" w:rsidP="000604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66DBF">
              <w:rPr>
                <w:sz w:val="28"/>
                <w:szCs w:val="28"/>
              </w:rPr>
              <w:t>Л</w:t>
            </w:r>
            <w:proofErr w:type="gramEnd"/>
            <w:r w:rsidRPr="00C66DBF">
              <w:rPr>
                <w:sz w:val="28"/>
                <w:szCs w:val="28"/>
              </w:rPr>
              <w:t>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, д.147. </w:t>
            </w: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25</w:t>
            </w:r>
            <w:r w:rsidRPr="00243B47">
              <w:rPr>
                <w:sz w:val="28"/>
                <w:szCs w:val="28"/>
              </w:rPr>
              <w:t xml:space="preserve"> года постройки, 2 этажа, к</w:t>
            </w:r>
            <w:r>
              <w:rPr>
                <w:sz w:val="28"/>
                <w:szCs w:val="28"/>
              </w:rPr>
              <w:t xml:space="preserve">апитальный ремонт не проводился </w:t>
            </w:r>
            <w:r w:rsidRPr="006402C4">
              <w:rPr>
                <w:rFonts w:eastAsia="Calibri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многоквартирном доме </w:t>
            </w:r>
            <w:r w:rsidRPr="006402C4">
              <w:rPr>
                <w:rFonts w:eastAsia="Calibri"/>
                <w:bCs/>
                <w:sz w:val="26"/>
                <w:szCs w:val="26"/>
                <w:lang w:eastAsia="en-US"/>
              </w:rPr>
              <w:t>менее 5 квартир)</w:t>
            </w:r>
            <w:r w:rsidRPr="00EB58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0" w:type="dxa"/>
            <w:vAlign w:val="center"/>
          </w:tcPr>
          <w:p w14:paraId="0B1BB19F" w14:textId="77777777" w:rsidR="008C361F" w:rsidRPr="00243B47" w:rsidRDefault="008C361F" w:rsidP="0006049E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C361F" w:rsidRPr="003C4462" w14:paraId="6015C0C4" w14:textId="77777777" w:rsidTr="0006049E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1C18021D" w14:textId="77777777" w:rsidR="008C361F" w:rsidRPr="003C4462" w:rsidRDefault="008C361F" w:rsidP="0006049E">
            <w:pPr>
              <w:rPr>
                <w:sz w:val="28"/>
                <w:szCs w:val="28"/>
              </w:rPr>
            </w:pPr>
          </w:p>
        </w:tc>
      </w:tr>
      <w:tr w:rsidR="008C361F" w:rsidRPr="003C4462" w14:paraId="2AE78377" w14:textId="77777777" w:rsidTr="0006049E">
        <w:tc>
          <w:tcPr>
            <w:tcW w:w="11307" w:type="dxa"/>
            <w:gridSpan w:val="2"/>
          </w:tcPr>
          <w:p w14:paraId="3D90FBD1" w14:textId="77777777" w:rsidR="008C361F" w:rsidRPr="003C4462" w:rsidRDefault="008C361F" w:rsidP="0006049E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E1947E1" w14:textId="77777777" w:rsidR="008C361F" w:rsidRPr="003C4462" w:rsidRDefault="008C361F" w:rsidP="0006049E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C361F" w:rsidRPr="003C4462" w14:paraId="37451782" w14:textId="77777777" w:rsidTr="0006049E">
        <w:trPr>
          <w:trHeight w:val="393"/>
        </w:trPr>
        <w:tc>
          <w:tcPr>
            <w:tcW w:w="11307" w:type="dxa"/>
            <w:gridSpan w:val="2"/>
            <w:vAlign w:val="center"/>
          </w:tcPr>
          <w:p w14:paraId="0EAB4878" w14:textId="77777777" w:rsidR="008C361F" w:rsidRPr="003C4462" w:rsidRDefault="008C361F" w:rsidP="000604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C07EE12" w14:textId="77777777" w:rsidR="008C361F" w:rsidRPr="00243B47" w:rsidRDefault="008C361F" w:rsidP="0006049E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C361F" w:rsidRPr="003C4462" w14:paraId="657064D1" w14:textId="77777777" w:rsidTr="0006049E">
        <w:trPr>
          <w:trHeight w:val="708"/>
        </w:trPr>
        <w:tc>
          <w:tcPr>
            <w:tcW w:w="11307" w:type="dxa"/>
            <w:gridSpan w:val="2"/>
            <w:vAlign w:val="center"/>
          </w:tcPr>
          <w:p w14:paraId="70A3B070" w14:textId="77777777" w:rsidR="008C361F" w:rsidRPr="003C4462" w:rsidRDefault="008C361F" w:rsidP="0006049E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52B4AD33" w14:textId="77777777" w:rsidR="008C361F" w:rsidRPr="003C4462" w:rsidRDefault="008C361F" w:rsidP="0006049E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786568BF" w14:textId="77777777" w:rsidR="008C361F" w:rsidRPr="00243B47" w:rsidRDefault="008C361F" w:rsidP="0006049E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C361F" w:rsidRPr="003C4462" w14:paraId="7A4775D3" w14:textId="77777777" w:rsidTr="0006049E">
        <w:trPr>
          <w:trHeight w:val="2675"/>
        </w:trPr>
        <w:tc>
          <w:tcPr>
            <w:tcW w:w="11307" w:type="dxa"/>
            <w:gridSpan w:val="2"/>
            <w:vAlign w:val="center"/>
          </w:tcPr>
          <w:p w14:paraId="23D88277" w14:textId="77777777" w:rsidR="008C361F" w:rsidRPr="003C4462" w:rsidRDefault="008C361F" w:rsidP="0006049E">
            <w:pPr>
              <w:jc w:val="both"/>
              <w:rPr>
                <w:sz w:val="28"/>
                <w:szCs w:val="28"/>
              </w:rPr>
            </w:pPr>
            <w:proofErr w:type="gramStart"/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5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3C4462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</w:t>
            </w:r>
            <w:r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4411CF38" w14:textId="77777777" w:rsidR="008C361F" w:rsidRPr="00243B47" w:rsidRDefault="008C361F" w:rsidP="0006049E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C361F" w:rsidRPr="003C4462" w14:paraId="54379617" w14:textId="77777777" w:rsidTr="0006049E">
        <w:trPr>
          <w:trHeight w:val="77"/>
        </w:trPr>
        <w:tc>
          <w:tcPr>
            <w:tcW w:w="11307" w:type="dxa"/>
            <w:gridSpan w:val="2"/>
            <w:vAlign w:val="center"/>
          </w:tcPr>
          <w:p w14:paraId="228021BB" w14:textId="77777777" w:rsidR="008C361F" w:rsidRPr="003C4462" w:rsidRDefault="008C361F" w:rsidP="0006049E">
            <w:pPr>
              <w:jc w:val="both"/>
              <w:rPr>
                <w:sz w:val="28"/>
                <w:szCs w:val="28"/>
              </w:rPr>
            </w:pPr>
            <w:r w:rsidRPr="001E406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820" w:type="dxa"/>
            <w:vAlign w:val="center"/>
          </w:tcPr>
          <w:p w14:paraId="289AC300" w14:textId="77777777" w:rsidR="008C361F" w:rsidRPr="00243B47" w:rsidRDefault="008C361F" w:rsidP="0006049E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22CF0C2" w14:textId="480BBB74" w:rsidR="008547A3" w:rsidRDefault="008547A3" w:rsidP="005C6B0C">
      <w:pPr>
        <w:spacing w:after="120" w:line="240" w:lineRule="atLeast"/>
        <w:ind w:right="395"/>
        <w:rPr>
          <w:b/>
          <w:sz w:val="32"/>
          <w:szCs w:val="32"/>
        </w:rPr>
      </w:pPr>
      <w:bookmarkStart w:id="2" w:name="_GoBack"/>
      <w:bookmarkEnd w:id="2"/>
    </w:p>
    <w:p w14:paraId="74FDC166" w14:textId="7ED52658" w:rsidR="008547A3" w:rsidRPr="00170B27" w:rsidRDefault="008547A3" w:rsidP="008547A3">
      <w:pPr>
        <w:spacing w:after="120" w:line="240" w:lineRule="atLeast"/>
        <w:ind w:right="395"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45F15433" w14:textId="77777777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563802F7" w14:textId="77777777" w:rsidR="008547A3" w:rsidRPr="00D012D3" w:rsidRDefault="008547A3" w:rsidP="008547A3">
      <w:pPr>
        <w:spacing w:line="240" w:lineRule="atLeast"/>
        <w:ind w:left="-142" w:right="-31"/>
        <w:rPr>
          <w:sz w:val="28"/>
          <w:szCs w:val="28"/>
        </w:rPr>
      </w:pPr>
      <w:r w:rsidRPr="001302E6">
        <w:rPr>
          <w:sz w:val="28"/>
          <w:szCs w:val="28"/>
        </w:rPr>
        <w:t xml:space="preserve">ранее не </w:t>
      </w:r>
      <w:proofErr w:type="gramStart"/>
      <w:r w:rsidRPr="001302E6">
        <w:rPr>
          <w:sz w:val="28"/>
          <w:szCs w:val="28"/>
        </w:rPr>
        <w:t>включены</w:t>
      </w:r>
      <w:proofErr w:type="gramEnd"/>
      <w:r w:rsidRPr="001302E6">
        <w:rPr>
          <w:sz w:val="28"/>
          <w:szCs w:val="28"/>
        </w:rPr>
        <w:t xml:space="preserve"> в региональную программу в результате технических ошибок</w:t>
      </w:r>
    </w:p>
    <w:p w14:paraId="3DD6A0C9" w14:textId="77777777" w:rsidR="008547A3" w:rsidRDefault="008547A3" w:rsidP="008547A3">
      <w:pPr>
        <w:spacing w:before="120" w:after="120" w:line="240" w:lineRule="atLeast"/>
        <w:ind w:right="39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2A4EF0">
        <w:rPr>
          <w:rFonts w:eastAsia="Calibri"/>
          <w:b/>
          <w:sz w:val="28"/>
          <w:szCs w:val="28"/>
        </w:rPr>
        <w:t xml:space="preserve">дминистрации </w:t>
      </w:r>
      <w:r>
        <w:rPr>
          <w:rFonts w:eastAsia="Calibri"/>
          <w:b/>
          <w:sz w:val="28"/>
          <w:szCs w:val="28"/>
        </w:rPr>
        <w:t>МО</w:t>
      </w:r>
      <w:r w:rsidRPr="002A4EF0">
        <w:rPr>
          <w:rFonts w:eastAsia="Calibri"/>
          <w:b/>
          <w:sz w:val="28"/>
          <w:szCs w:val="28"/>
        </w:rPr>
        <w:t xml:space="preserve"> </w:t>
      </w:r>
      <w:proofErr w:type="spellStart"/>
      <w:r w:rsidRPr="002A4EF0">
        <w:rPr>
          <w:rFonts w:eastAsia="Calibri"/>
          <w:b/>
          <w:sz w:val="28"/>
          <w:szCs w:val="28"/>
        </w:rPr>
        <w:t>Тельмановское</w:t>
      </w:r>
      <w:proofErr w:type="spellEnd"/>
      <w:r w:rsidRPr="002A4EF0">
        <w:rPr>
          <w:rFonts w:eastAsia="Calibri"/>
          <w:b/>
          <w:sz w:val="28"/>
          <w:szCs w:val="28"/>
        </w:rPr>
        <w:t xml:space="preserve"> сельск</w:t>
      </w:r>
      <w:r>
        <w:rPr>
          <w:rFonts w:eastAsia="Calibri"/>
          <w:b/>
          <w:sz w:val="28"/>
          <w:szCs w:val="28"/>
        </w:rPr>
        <w:t xml:space="preserve">ое поселение </w:t>
      </w:r>
      <w:proofErr w:type="spellStart"/>
      <w:r>
        <w:rPr>
          <w:rFonts w:eastAsia="Calibri"/>
          <w:b/>
          <w:sz w:val="28"/>
          <w:szCs w:val="28"/>
        </w:rPr>
        <w:t>Тосненского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</w:t>
      </w:r>
      <w:r w:rsidRPr="002A4EF0">
        <w:rPr>
          <w:rFonts w:eastAsia="Calibri"/>
          <w:b/>
          <w:sz w:val="28"/>
          <w:szCs w:val="28"/>
        </w:rPr>
        <w:t xml:space="preserve">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497"/>
        <w:gridCol w:w="5103"/>
      </w:tblGrid>
      <w:tr w:rsidR="008547A3" w14:paraId="14B3A4AA" w14:textId="77777777" w:rsidTr="008547A3">
        <w:tc>
          <w:tcPr>
            <w:tcW w:w="568" w:type="dxa"/>
            <w:vAlign w:val="center"/>
          </w:tcPr>
          <w:p w14:paraId="6DE31DC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497" w:type="dxa"/>
            <w:vAlign w:val="center"/>
          </w:tcPr>
          <w:p w14:paraId="3CFB390F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д.13</w:t>
            </w:r>
          </w:p>
          <w:p w14:paraId="0CC8CA65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0E094548" w14:textId="77777777" w:rsidR="008547A3" w:rsidRDefault="008547A3" w:rsidP="008547A3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DE2CF8D" w14:textId="77777777" w:rsidTr="008547A3">
        <w:tc>
          <w:tcPr>
            <w:tcW w:w="568" w:type="dxa"/>
            <w:vAlign w:val="center"/>
          </w:tcPr>
          <w:p w14:paraId="4AC0C880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497" w:type="dxa"/>
            <w:vAlign w:val="center"/>
          </w:tcPr>
          <w:p w14:paraId="60D8BFEC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д.15</w:t>
            </w:r>
          </w:p>
          <w:p w14:paraId="7647B060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37464571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63B0BFF" w14:textId="77777777" w:rsidTr="008547A3">
        <w:tc>
          <w:tcPr>
            <w:tcW w:w="568" w:type="dxa"/>
            <w:vAlign w:val="center"/>
          </w:tcPr>
          <w:p w14:paraId="21412359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497" w:type="dxa"/>
            <w:vAlign w:val="center"/>
          </w:tcPr>
          <w:p w14:paraId="5AF5DFFA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д.17</w:t>
            </w:r>
          </w:p>
          <w:p w14:paraId="259E6113" w14:textId="77777777" w:rsidR="008547A3" w:rsidRPr="00F675DE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47FED4EB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09C0EE4A" w14:textId="77777777" w:rsidTr="008547A3">
        <w:tc>
          <w:tcPr>
            <w:tcW w:w="568" w:type="dxa"/>
            <w:vAlign w:val="center"/>
          </w:tcPr>
          <w:p w14:paraId="7247FA32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497" w:type="dxa"/>
            <w:vAlign w:val="center"/>
          </w:tcPr>
          <w:p w14:paraId="4E5631B8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д.19</w:t>
            </w:r>
          </w:p>
          <w:p w14:paraId="5BBE4CDD" w14:textId="77777777" w:rsidR="008547A3" w:rsidRPr="00F675DE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2E979F24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0284D614" w14:textId="77777777" w:rsidTr="008547A3">
        <w:tc>
          <w:tcPr>
            <w:tcW w:w="568" w:type="dxa"/>
            <w:vAlign w:val="center"/>
          </w:tcPr>
          <w:p w14:paraId="498247E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497" w:type="dxa"/>
            <w:vAlign w:val="center"/>
          </w:tcPr>
          <w:p w14:paraId="260E2E09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д.21</w:t>
            </w:r>
          </w:p>
          <w:p w14:paraId="0908C812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30F001E1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520B0A0C" w14:textId="77777777" w:rsidTr="008547A3">
        <w:tc>
          <w:tcPr>
            <w:tcW w:w="568" w:type="dxa"/>
            <w:vAlign w:val="center"/>
          </w:tcPr>
          <w:p w14:paraId="3D157FBA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497" w:type="dxa"/>
            <w:vAlign w:val="center"/>
          </w:tcPr>
          <w:p w14:paraId="7CD1E0D4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д.23</w:t>
            </w:r>
          </w:p>
          <w:p w14:paraId="1AAB2931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 жилых помещения</w:t>
            </w:r>
            <w:r w:rsidRPr="003D3993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5103" w:type="dxa"/>
            <w:vAlign w:val="center"/>
          </w:tcPr>
          <w:p w14:paraId="3358002A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78B54FEC" w14:textId="77777777" w:rsidTr="008547A3">
        <w:tc>
          <w:tcPr>
            <w:tcW w:w="568" w:type="dxa"/>
            <w:vAlign w:val="center"/>
          </w:tcPr>
          <w:p w14:paraId="0C8D5072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497" w:type="dxa"/>
            <w:vAlign w:val="center"/>
          </w:tcPr>
          <w:p w14:paraId="2453CFFA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д.25</w:t>
            </w:r>
          </w:p>
          <w:p w14:paraId="3E5E63E4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1961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462AF2E7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35DBB9E0" w14:textId="77777777" w:rsidTr="008547A3">
        <w:tc>
          <w:tcPr>
            <w:tcW w:w="568" w:type="dxa"/>
            <w:vAlign w:val="center"/>
          </w:tcPr>
          <w:p w14:paraId="5EC7FFED" w14:textId="77777777" w:rsidR="008547A3" w:rsidRDefault="008547A3" w:rsidP="008547A3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497" w:type="dxa"/>
            <w:vAlign w:val="center"/>
          </w:tcPr>
          <w:p w14:paraId="39B21638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</w:t>
            </w:r>
            <w:proofErr w:type="gramStart"/>
            <w:r w:rsidRPr="00F675D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Т</w:t>
            </w:r>
            <w:proofErr w:type="gramEnd"/>
            <w:r>
              <w:rPr>
                <w:sz w:val="27"/>
                <w:szCs w:val="27"/>
              </w:rPr>
              <w:t>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д.27</w:t>
            </w:r>
          </w:p>
          <w:p w14:paraId="000B2423" w14:textId="77777777" w:rsidR="008547A3" w:rsidRPr="003D3993" w:rsidRDefault="008547A3" w:rsidP="008547A3">
            <w:pPr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1962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5103" w:type="dxa"/>
            <w:vAlign w:val="center"/>
          </w:tcPr>
          <w:p w14:paraId="4675F242" w14:textId="77777777" w:rsidR="008547A3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14:paraId="1CBC93A7" w14:textId="77777777" w:rsidTr="008547A3">
        <w:trPr>
          <w:trHeight w:val="469"/>
        </w:trPr>
        <w:tc>
          <w:tcPr>
            <w:tcW w:w="10065" w:type="dxa"/>
            <w:gridSpan w:val="2"/>
            <w:vAlign w:val="center"/>
          </w:tcPr>
          <w:p w14:paraId="49769D11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103" w:type="dxa"/>
            <w:vAlign w:val="center"/>
          </w:tcPr>
          <w:p w14:paraId="66747515" w14:textId="77777777" w:rsidR="008547A3" w:rsidRPr="00F43311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547A3" w14:paraId="7971B1D9" w14:textId="77777777" w:rsidTr="008547A3">
        <w:trPr>
          <w:trHeight w:val="545"/>
        </w:trPr>
        <w:tc>
          <w:tcPr>
            <w:tcW w:w="10065" w:type="dxa"/>
            <w:gridSpan w:val="2"/>
            <w:vAlign w:val="center"/>
          </w:tcPr>
          <w:p w14:paraId="09792C29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5103" w:type="dxa"/>
            <w:vAlign w:val="center"/>
          </w:tcPr>
          <w:p w14:paraId="089FE71B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8547A3" w14:paraId="52FF1574" w14:textId="77777777" w:rsidTr="008547A3">
        <w:trPr>
          <w:trHeight w:val="852"/>
        </w:trPr>
        <w:tc>
          <w:tcPr>
            <w:tcW w:w="10065" w:type="dxa"/>
            <w:gridSpan w:val="2"/>
            <w:vAlign w:val="center"/>
          </w:tcPr>
          <w:p w14:paraId="19C0D722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3311">
              <w:rPr>
                <w:sz w:val="28"/>
                <w:szCs w:val="28"/>
              </w:rPr>
              <w:t>Excel</w:t>
            </w:r>
            <w:proofErr w:type="spellEnd"/>
            <w:r w:rsidRPr="00F43311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14:paraId="1609EC3A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Отсутствует</w:t>
            </w:r>
          </w:p>
          <w:p w14:paraId="15B81B61" w14:textId="77777777" w:rsidR="008547A3" w:rsidRPr="00833048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</w:t>
            </w:r>
            <w:r>
              <w:rPr>
                <w:b/>
                <w:sz w:val="28"/>
                <w:szCs w:val="28"/>
              </w:rPr>
              <w:t>ю</w:t>
            </w:r>
            <w:r w:rsidRPr="00833048">
              <w:rPr>
                <w:b/>
                <w:sz w:val="28"/>
                <w:szCs w:val="28"/>
              </w:rPr>
              <w:t>т номер</w:t>
            </w:r>
            <w:r>
              <w:rPr>
                <w:b/>
                <w:sz w:val="28"/>
                <w:szCs w:val="28"/>
              </w:rPr>
              <w:t>а</w:t>
            </w:r>
            <w:r w:rsidRPr="00833048">
              <w:rPr>
                <w:b/>
                <w:sz w:val="28"/>
                <w:szCs w:val="28"/>
              </w:rPr>
              <w:t xml:space="preserve"> ФИАС</w:t>
            </w:r>
          </w:p>
        </w:tc>
      </w:tr>
      <w:tr w:rsidR="008547A3" w14:paraId="5850DE12" w14:textId="77777777" w:rsidTr="008547A3">
        <w:trPr>
          <w:trHeight w:val="547"/>
        </w:trPr>
        <w:tc>
          <w:tcPr>
            <w:tcW w:w="10065" w:type="dxa"/>
            <w:gridSpan w:val="2"/>
            <w:vAlign w:val="center"/>
          </w:tcPr>
          <w:p w14:paraId="1EE6EC58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5103" w:type="dxa"/>
            <w:vAlign w:val="center"/>
          </w:tcPr>
          <w:p w14:paraId="1C05A059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Отсутствует</w:t>
            </w:r>
          </w:p>
          <w:p w14:paraId="1EE52889" w14:textId="77777777" w:rsidR="008547A3" w:rsidRPr="00833048" w:rsidRDefault="008547A3" w:rsidP="008547A3">
            <w:pPr>
              <w:rPr>
                <w:b/>
                <w:sz w:val="28"/>
                <w:szCs w:val="28"/>
              </w:rPr>
            </w:pPr>
            <w:r w:rsidRPr="00833048">
              <w:rPr>
                <w:b/>
                <w:sz w:val="28"/>
                <w:szCs w:val="28"/>
              </w:rPr>
              <w:t>Нет подписи и печати</w:t>
            </w:r>
          </w:p>
        </w:tc>
      </w:tr>
      <w:tr w:rsidR="008547A3" w14:paraId="25EF6C6C" w14:textId="77777777" w:rsidTr="008547A3">
        <w:trPr>
          <w:trHeight w:val="547"/>
        </w:trPr>
        <w:tc>
          <w:tcPr>
            <w:tcW w:w="10065" w:type="dxa"/>
            <w:gridSpan w:val="2"/>
            <w:vAlign w:val="center"/>
          </w:tcPr>
          <w:p w14:paraId="31642B43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 w:rsidRPr="00586881">
              <w:rPr>
                <w:sz w:val="28"/>
                <w:szCs w:val="28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5103" w:type="dxa"/>
            <w:vAlign w:val="center"/>
          </w:tcPr>
          <w:p w14:paraId="6ADC7132" w14:textId="77777777" w:rsidR="008547A3" w:rsidRDefault="008547A3" w:rsidP="008547A3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</w:tbl>
    <w:p w14:paraId="4A0F5EE8" w14:textId="2F43759E" w:rsidR="008547A3" w:rsidRDefault="008547A3" w:rsidP="005C6B0C">
      <w:pPr>
        <w:rPr>
          <w:b/>
          <w:sz w:val="32"/>
          <w:szCs w:val="32"/>
        </w:rPr>
      </w:pPr>
    </w:p>
    <w:p w14:paraId="39DAD531" w14:textId="4AB8D31B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1B319531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8352ADA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AB9D3ED" w14:textId="77777777" w:rsidR="008547A3" w:rsidRPr="00C2120B" w:rsidRDefault="008547A3" w:rsidP="008547A3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lastRenderedPageBreak/>
        <w:t>Администр</w:t>
      </w:r>
      <w:r>
        <w:rPr>
          <w:b/>
          <w:sz w:val="28"/>
          <w:szCs w:val="28"/>
        </w:rPr>
        <w:t xml:space="preserve">ация муниципального образования </w:t>
      </w:r>
      <w:r w:rsidRPr="00C2120B">
        <w:rPr>
          <w:b/>
          <w:sz w:val="28"/>
          <w:szCs w:val="28"/>
        </w:rPr>
        <w:t>«</w:t>
      </w:r>
      <w:proofErr w:type="spellStart"/>
      <w:r w:rsidRPr="00C2120B">
        <w:rPr>
          <w:b/>
          <w:sz w:val="28"/>
          <w:szCs w:val="28"/>
        </w:rPr>
        <w:t>Опольевское</w:t>
      </w:r>
      <w:proofErr w:type="spellEnd"/>
      <w:r w:rsidRPr="00C2120B">
        <w:rPr>
          <w:b/>
          <w:sz w:val="28"/>
          <w:szCs w:val="28"/>
        </w:rPr>
        <w:t xml:space="preserve"> сельское поселение»</w:t>
      </w:r>
    </w:p>
    <w:p w14:paraId="1603DFB3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proofErr w:type="spellStart"/>
      <w:r w:rsidRPr="00C2120B">
        <w:rPr>
          <w:b/>
          <w:sz w:val="28"/>
          <w:szCs w:val="28"/>
        </w:rPr>
        <w:t>Кинги</w:t>
      </w:r>
      <w:r>
        <w:rPr>
          <w:b/>
          <w:sz w:val="28"/>
          <w:szCs w:val="28"/>
        </w:rPr>
        <w:t>сеппского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2DA99D23" w14:textId="77777777" w:rsidR="008547A3" w:rsidRPr="00BC7C42" w:rsidRDefault="008547A3" w:rsidP="008547A3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518"/>
        <w:gridCol w:w="2970"/>
      </w:tblGrid>
      <w:tr w:rsidR="008547A3" w:rsidRPr="00901B30" w14:paraId="73A176FD" w14:textId="77777777" w:rsidTr="008547A3">
        <w:trPr>
          <w:trHeight w:val="1008"/>
        </w:trPr>
        <w:tc>
          <w:tcPr>
            <w:tcW w:w="639" w:type="dxa"/>
            <w:vAlign w:val="center"/>
          </w:tcPr>
          <w:p w14:paraId="5EFE09A6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518" w:type="dxa"/>
          </w:tcPr>
          <w:p w14:paraId="52C51F83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полье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C2120B">
              <w:rPr>
                <w:sz w:val="27"/>
                <w:szCs w:val="27"/>
              </w:rPr>
              <w:t>4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1978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>питальный ремонт не проводился.</w:t>
            </w:r>
          </w:p>
          <w:p w14:paraId="6F56C83E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14:paraId="6F4CE2B0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512AA5E9" w14:textId="77777777" w:rsidTr="008547A3">
        <w:tc>
          <w:tcPr>
            <w:tcW w:w="639" w:type="dxa"/>
            <w:vAlign w:val="center"/>
          </w:tcPr>
          <w:p w14:paraId="145ECE42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518" w:type="dxa"/>
          </w:tcPr>
          <w:p w14:paraId="141B87AE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полье</w:t>
            </w:r>
            <w:proofErr w:type="spellEnd"/>
            <w:r>
              <w:rPr>
                <w:sz w:val="27"/>
                <w:szCs w:val="27"/>
              </w:rPr>
              <w:t>, д.10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1980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7F30DF8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14:paraId="10FCE6B0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56A7546A" w14:textId="77777777" w:rsidTr="008547A3">
        <w:tc>
          <w:tcPr>
            <w:tcW w:w="639" w:type="dxa"/>
            <w:vAlign w:val="center"/>
          </w:tcPr>
          <w:p w14:paraId="6C2BA96B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518" w:type="dxa"/>
          </w:tcPr>
          <w:p w14:paraId="620F5C8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полье</w:t>
            </w:r>
            <w:proofErr w:type="spellEnd"/>
            <w:r>
              <w:rPr>
                <w:sz w:val="27"/>
                <w:szCs w:val="27"/>
              </w:rPr>
              <w:t>, д.1</w:t>
            </w:r>
            <w:r w:rsidRPr="00C2120B">
              <w:rPr>
                <w:sz w:val="27"/>
                <w:szCs w:val="27"/>
              </w:rPr>
              <w:t>4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1989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025DFEE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2037.</w:t>
            </w:r>
          </w:p>
        </w:tc>
        <w:tc>
          <w:tcPr>
            <w:tcW w:w="2970" w:type="dxa"/>
            <w:vAlign w:val="center"/>
          </w:tcPr>
          <w:p w14:paraId="6B09163F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8547A3" w:rsidRPr="00901B30" w14:paraId="7AFEF826" w14:textId="77777777" w:rsidTr="008547A3">
        <w:trPr>
          <w:trHeight w:val="228"/>
        </w:trPr>
        <w:tc>
          <w:tcPr>
            <w:tcW w:w="15127" w:type="dxa"/>
            <w:gridSpan w:val="3"/>
          </w:tcPr>
          <w:p w14:paraId="6C5E5C11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2944CCC2" w14:textId="77777777" w:rsidTr="008547A3">
        <w:trPr>
          <w:trHeight w:val="1054"/>
        </w:trPr>
        <w:tc>
          <w:tcPr>
            <w:tcW w:w="12157" w:type="dxa"/>
            <w:gridSpan w:val="2"/>
            <w:vAlign w:val="center"/>
          </w:tcPr>
          <w:p w14:paraId="2282D34D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970" w:type="dxa"/>
            <w:vAlign w:val="center"/>
          </w:tcPr>
          <w:p w14:paraId="0FF0F071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444FB0A0" w14:textId="77777777" w:rsidTr="008547A3">
        <w:tc>
          <w:tcPr>
            <w:tcW w:w="12157" w:type="dxa"/>
            <w:gridSpan w:val="2"/>
            <w:vAlign w:val="center"/>
          </w:tcPr>
          <w:p w14:paraId="4F7000A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6D6AA4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0D7E7B8A" w14:textId="77777777" w:rsidTr="008547A3">
        <w:tc>
          <w:tcPr>
            <w:tcW w:w="12157" w:type="dxa"/>
            <w:gridSpan w:val="2"/>
            <w:vAlign w:val="center"/>
          </w:tcPr>
          <w:p w14:paraId="4037B880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01B30">
              <w:rPr>
                <w:sz w:val="27"/>
                <w:szCs w:val="27"/>
              </w:rPr>
              <w:t>и(</w:t>
            </w:r>
            <w:proofErr w:type="gramEnd"/>
            <w:r w:rsidRPr="00901B3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34ADE031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68A9C7FC" w14:textId="77777777" w:rsidTr="008547A3">
        <w:tc>
          <w:tcPr>
            <w:tcW w:w="12157" w:type="dxa"/>
            <w:gridSpan w:val="2"/>
            <w:vAlign w:val="center"/>
          </w:tcPr>
          <w:p w14:paraId="48561867" w14:textId="77777777" w:rsidR="008547A3" w:rsidRPr="00901B30" w:rsidRDefault="008C361F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6" w:history="1">
              <w:r w:rsidR="008547A3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547A3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29F2F4E5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51711EB9" w14:textId="77777777" w:rsidTr="008547A3">
        <w:tc>
          <w:tcPr>
            <w:tcW w:w="12157" w:type="dxa"/>
            <w:gridSpan w:val="2"/>
            <w:vAlign w:val="center"/>
          </w:tcPr>
          <w:p w14:paraId="546A03B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21E2070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58CF13B2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1B33778C" w14:textId="77777777" w:rsidR="008547A3" w:rsidRPr="00F61B66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2</w:t>
            </w:r>
            <w:r w:rsidRPr="00F61B66">
              <w:rPr>
                <w:sz w:val="27"/>
                <w:szCs w:val="27"/>
              </w:rPr>
              <w:t>%</w:t>
            </w:r>
          </w:p>
          <w:p w14:paraId="207E0536" w14:textId="77777777" w:rsidR="008547A3" w:rsidRPr="00F61B66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Pr="00F61B66">
              <w:rPr>
                <w:sz w:val="27"/>
                <w:szCs w:val="27"/>
              </w:rPr>
              <w:t>%</w:t>
            </w:r>
          </w:p>
          <w:p w14:paraId="1D9AA9CF" w14:textId="77777777" w:rsidR="008547A3" w:rsidRPr="000819B4" w:rsidRDefault="008547A3" w:rsidP="008547A3">
            <w:pPr>
              <w:pStyle w:val="a7"/>
              <w:numPr>
                <w:ilvl w:val="0"/>
                <w:numId w:val="37"/>
              </w:numPr>
              <w:ind w:left="348" w:hanging="34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</w:t>
            </w:r>
            <w:r w:rsidRPr="00F61B66">
              <w:rPr>
                <w:sz w:val="27"/>
                <w:szCs w:val="27"/>
              </w:rPr>
              <w:t>%</w:t>
            </w:r>
          </w:p>
        </w:tc>
      </w:tr>
      <w:tr w:rsidR="008547A3" w:rsidRPr="00901B30" w14:paraId="0C555AE5" w14:textId="77777777" w:rsidTr="008547A3">
        <w:tc>
          <w:tcPr>
            <w:tcW w:w="12157" w:type="dxa"/>
            <w:gridSpan w:val="2"/>
            <w:vAlign w:val="center"/>
          </w:tcPr>
          <w:p w14:paraId="7BB485B5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970" w:type="dxa"/>
            <w:vAlign w:val="center"/>
          </w:tcPr>
          <w:p w14:paraId="577A5D2D" w14:textId="77777777" w:rsidR="008547A3" w:rsidRPr="00B9623D" w:rsidRDefault="008547A3" w:rsidP="008547A3">
            <w:pPr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0D4B5082" w14:textId="77777777" w:rsidTr="008547A3">
        <w:tc>
          <w:tcPr>
            <w:tcW w:w="12157" w:type="dxa"/>
            <w:gridSpan w:val="2"/>
            <w:vAlign w:val="center"/>
          </w:tcPr>
          <w:p w14:paraId="418CCAF9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901B30">
              <w:rPr>
                <w:sz w:val="27"/>
                <w:szCs w:val="27"/>
              </w:rPr>
              <w:t>и(</w:t>
            </w:r>
            <w:proofErr w:type="gramEnd"/>
            <w:r w:rsidRPr="00901B3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01B30">
              <w:rPr>
                <w:sz w:val="27"/>
                <w:szCs w:val="27"/>
              </w:rPr>
              <w:t>согласованные</w:t>
            </w:r>
            <w:proofErr w:type="gramEnd"/>
            <w:r w:rsidRPr="00901B30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2970" w:type="dxa"/>
            <w:vAlign w:val="center"/>
          </w:tcPr>
          <w:p w14:paraId="51538CBF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480A6FE8" w14:textId="4A03F308" w:rsidR="008547A3" w:rsidRDefault="008547A3" w:rsidP="005C6B0C">
      <w:pPr>
        <w:spacing w:after="120" w:line="240" w:lineRule="atLeast"/>
        <w:ind w:right="111"/>
        <w:rPr>
          <w:b/>
          <w:sz w:val="32"/>
          <w:szCs w:val="32"/>
        </w:rPr>
      </w:pPr>
    </w:p>
    <w:p w14:paraId="16ADAABB" w14:textId="71FE68E1" w:rsidR="008547A3" w:rsidRPr="00170B27" w:rsidRDefault="008547A3" w:rsidP="008547A3">
      <w:pPr>
        <w:spacing w:after="120" w:line="240" w:lineRule="atLeast"/>
        <w:ind w:right="111"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1F7B780A" w14:textId="77777777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6</w:t>
      </w:r>
      <w:r w:rsidRPr="00D012D3">
        <w:rPr>
          <w:b/>
          <w:sz w:val="28"/>
          <w:szCs w:val="28"/>
        </w:rPr>
        <w:t xml:space="preserve">. </w:t>
      </w:r>
      <w:r w:rsidRPr="002B7FEE">
        <w:rPr>
          <w:b/>
          <w:sz w:val="28"/>
          <w:szCs w:val="28"/>
        </w:rPr>
        <w:t xml:space="preserve">Расширение перечня планируемых видов услуг </w:t>
      </w:r>
      <w:proofErr w:type="gramStart"/>
      <w:r w:rsidRPr="002B7FEE">
        <w:rPr>
          <w:b/>
          <w:sz w:val="28"/>
          <w:szCs w:val="28"/>
        </w:rPr>
        <w:t>и(</w:t>
      </w:r>
      <w:proofErr w:type="gramEnd"/>
      <w:r w:rsidRPr="002B7FEE">
        <w:rPr>
          <w:b/>
          <w:sz w:val="28"/>
          <w:szCs w:val="28"/>
        </w:rPr>
        <w:t>или) работ по капитальному ремонту в случаях:</w:t>
      </w:r>
    </w:p>
    <w:p w14:paraId="5EB8E2A2" w14:textId="4083750F" w:rsidR="008547A3" w:rsidRPr="00D012D3" w:rsidRDefault="008547A3" w:rsidP="008547A3">
      <w:pPr>
        <w:autoSpaceDE w:val="0"/>
        <w:autoSpaceDN w:val="0"/>
        <w:adjustRightInd w:val="0"/>
        <w:ind w:left="-142" w:right="-31"/>
        <w:jc w:val="both"/>
        <w:rPr>
          <w:sz w:val="28"/>
          <w:szCs w:val="28"/>
        </w:rPr>
      </w:pPr>
      <w:r w:rsidRPr="00C95EA8">
        <w:rPr>
          <w:sz w:val="28"/>
          <w:szCs w:val="28"/>
        </w:rPr>
        <w:t xml:space="preserve">установления наличия в многоквартирном доме конструктивных элементов </w:t>
      </w:r>
      <w:proofErr w:type="gramStart"/>
      <w:r w:rsidRPr="00C95EA8">
        <w:rPr>
          <w:sz w:val="28"/>
          <w:szCs w:val="28"/>
        </w:rPr>
        <w:t>и(</w:t>
      </w:r>
      <w:proofErr w:type="gramEnd"/>
      <w:r w:rsidRPr="00C95EA8">
        <w:rPr>
          <w:sz w:val="28"/>
          <w:szCs w:val="28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</w:t>
      </w:r>
      <w:r w:rsidR="009A3741">
        <w:rPr>
          <w:sz w:val="28"/>
          <w:szCs w:val="28"/>
        </w:rPr>
        <w:t>№</w:t>
      </w:r>
      <w:r w:rsidRPr="00C95EA8">
        <w:rPr>
          <w:sz w:val="28"/>
          <w:szCs w:val="28"/>
        </w:rPr>
        <w:t xml:space="preserve"> 82-оз, но не были предусмотрены утвер</w:t>
      </w:r>
      <w:r>
        <w:rPr>
          <w:sz w:val="28"/>
          <w:szCs w:val="28"/>
        </w:rPr>
        <w:t>жденной региональной программой.</w:t>
      </w:r>
    </w:p>
    <w:p w14:paraId="75DB5A3C" w14:textId="77777777" w:rsidR="008547A3" w:rsidRDefault="008547A3" w:rsidP="008547A3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ООО «Прогресс»</w:t>
      </w:r>
    </w:p>
    <w:p w14:paraId="7B219386" w14:textId="77777777" w:rsidR="008547A3" w:rsidRDefault="008547A3" w:rsidP="008547A3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1340"/>
        <w:gridCol w:w="3402"/>
      </w:tblGrid>
      <w:tr w:rsidR="008547A3" w14:paraId="4AEDD322" w14:textId="77777777" w:rsidTr="008547A3">
        <w:trPr>
          <w:trHeight w:val="651"/>
        </w:trPr>
        <w:tc>
          <w:tcPr>
            <w:tcW w:w="426" w:type="dxa"/>
            <w:vAlign w:val="center"/>
          </w:tcPr>
          <w:p w14:paraId="522572E4" w14:textId="77777777" w:rsidR="008547A3" w:rsidRDefault="008547A3" w:rsidP="008547A3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0" w:type="dxa"/>
            <w:vAlign w:val="center"/>
          </w:tcPr>
          <w:p w14:paraId="01B56E5F" w14:textId="77777777" w:rsidR="008547A3" w:rsidRDefault="008547A3" w:rsidP="008547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Гатчинский</w:t>
            </w:r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.Г</w:t>
            </w:r>
            <w:proofErr w:type="gramEnd"/>
            <w:r>
              <w:rPr>
                <w:sz w:val="27"/>
                <w:szCs w:val="27"/>
              </w:rPr>
              <w:t>атчина</w:t>
            </w:r>
            <w:proofErr w:type="spellEnd"/>
            <w:r>
              <w:rPr>
                <w:sz w:val="27"/>
                <w:szCs w:val="27"/>
              </w:rPr>
              <w:t>, просп.</w:t>
            </w:r>
            <w:r w:rsidRPr="00625FE2">
              <w:rPr>
                <w:sz w:val="27"/>
                <w:szCs w:val="27"/>
              </w:rPr>
              <w:t>25 Октября</w:t>
            </w:r>
            <w:r>
              <w:rPr>
                <w:sz w:val="27"/>
                <w:szCs w:val="27"/>
              </w:rPr>
              <w:t xml:space="preserve">, д.46 – </w:t>
            </w:r>
            <w:r w:rsidRPr="008251E7">
              <w:rPr>
                <w:bCs/>
                <w:sz w:val="28"/>
                <w:szCs w:val="28"/>
              </w:rPr>
              <w:t xml:space="preserve">включение работ по капитальному ремонту </w:t>
            </w:r>
            <w:r>
              <w:rPr>
                <w:sz w:val="27"/>
                <w:szCs w:val="27"/>
              </w:rPr>
              <w:t>лифтовое оборудование</w:t>
            </w:r>
            <w:r>
              <w:rPr>
                <w:bCs/>
                <w:sz w:val="28"/>
                <w:szCs w:val="28"/>
              </w:rPr>
              <w:t xml:space="preserve"> на период 2020-2022 годов</w:t>
            </w:r>
            <w:r>
              <w:rPr>
                <w:sz w:val="27"/>
                <w:szCs w:val="27"/>
              </w:rPr>
              <w:t>.</w:t>
            </w:r>
          </w:p>
          <w:p w14:paraId="2857E850" w14:textId="77777777" w:rsidR="008547A3" w:rsidRPr="00F675DE" w:rsidRDefault="008547A3" w:rsidP="008547A3">
            <w:pPr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1992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6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ей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85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4F780893" w14:textId="77777777" w:rsidR="008547A3" w:rsidRDefault="008547A3" w:rsidP="008547A3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8547A3" w14:paraId="0B7DF494" w14:textId="77777777" w:rsidTr="008547A3">
        <w:trPr>
          <w:trHeight w:val="254"/>
        </w:trPr>
        <w:tc>
          <w:tcPr>
            <w:tcW w:w="11766" w:type="dxa"/>
            <w:gridSpan w:val="2"/>
            <w:vAlign w:val="center"/>
          </w:tcPr>
          <w:p w14:paraId="20C99020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402" w:type="dxa"/>
            <w:vAlign w:val="center"/>
          </w:tcPr>
          <w:p w14:paraId="6FAAEE1E" w14:textId="77777777" w:rsidR="008547A3" w:rsidRPr="00F43311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547A3" w14:paraId="1C7723D7" w14:textId="77777777" w:rsidTr="008547A3">
        <w:trPr>
          <w:trHeight w:val="202"/>
        </w:trPr>
        <w:tc>
          <w:tcPr>
            <w:tcW w:w="11766" w:type="dxa"/>
            <w:gridSpan w:val="2"/>
            <w:vAlign w:val="center"/>
          </w:tcPr>
          <w:p w14:paraId="7A1C9905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3402" w:type="dxa"/>
            <w:vAlign w:val="center"/>
          </w:tcPr>
          <w:p w14:paraId="36274B0E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59CE771C" w14:textId="77777777" w:rsidTr="008547A3">
        <w:trPr>
          <w:trHeight w:val="149"/>
        </w:trPr>
        <w:tc>
          <w:tcPr>
            <w:tcW w:w="11766" w:type="dxa"/>
            <w:gridSpan w:val="2"/>
            <w:vAlign w:val="center"/>
          </w:tcPr>
          <w:p w14:paraId="21A6BB16" w14:textId="77777777" w:rsidR="008547A3" w:rsidRPr="00F43311" w:rsidRDefault="008547A3" w:rsidP="008547A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сведения по форме согласно пр</w:t>
            </w:r>
            <w:r>
              <w:rPr>
                <w:sz w:val="28"/>
                <w:szCs w:val="28"/>
              </w:rPr>
              <w:t>иложению 8 к настоящему Порядку</w:t>
            </w:r>
          </w:p>
        </w:tc>
        <w:tc>
          <w:tcPr>
            <w:tcW w:w="3402" w:type="dxa"/>
            <w:vAlign w:val="center"/>
          </w:tcPr>
          <w:p w14:paraId="1463F584" w14:textId="77777777" w:rsidR="008547A3" w:rsidRPr="00F43311" w:rsidRDefault="008547A3" w:rsidP="008547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34EB5B5A" w14:textId="77777777" w:rsidTr="008547A3">
        <w:trPr>
          <w:trHeight w:val="962"/>
        </w:trPr>
        <w:tc>
          <w:tcPr>
            <w:tcW w:w="11766" w:type="dxa"/>
            <w:gridSpan w:val="2"/>
            <w:vAlign w:val="center"/>
          </w:tcPr>
          <w:p w14:paraId="60BC42D0" w14:textId="77777777" w:rsidR="008547A3" w:rsidRPr="00F43311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 xml:space="preserve">копия </w:t>
            </w:r>
            <w:proofErr w:type="gramStart"/>
            <w:r w:rsidRPr="00C95EA8">
              <w:rPr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C95EA8">
              <w:rPr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</w:t>
            </w:r>
            <w:r>
              <w:rPr>
                <w:sz w:val="28"/>
                <w:szCs w:val="28"/>
              </w:rPr>
              <w:t xml:space="preserve"> пунктом 3.2 настоящего Порядка</w:t>
            </w:r>
          </w:p>
        </w:tc>
        <w:tc>
          <w:tcPr>
            <w:tcW w:w="3402" w:type="dxa"/>
            <w:vAlign w:val="center"/>
          </w:tcPr>
          <w:p w14:paraId="315C1701" w14:textId="77777777" w:rsidR="008547A3" w:rsidRPr="00E61486" w:rsidRDefault="008547A3" w:rsidP="008547A3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547A3" w14:paraId="607B4405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441C6B4E" w14:textId="77777777" w:rsidR="008547A3" w:rsidRPr="00F43311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C95EA8">
              <w:rPr>
                <w:sz w:val="28"/>
                <w:szCs w:val="28"/>
              </w:rPr>
              <w:t>и(</w:t>
            </w:r>
            <w:proofErr w:type="gramEnd"/>
            <w:r w:rsidRPr="00C95EA8">
              <w:rPr>
                <w:sz w:val="28"/>
                <w:szCs w:val="28"/>
              </w:rPr>
              <w:t xml:space="preserve">или) внутридомовых инженерных систем, относящихся к общему </w:t>
            </w:r>
            <w:r>
              <w:rPr>
                <w:sz w:val="28"/>
                <w:szCs w:val="28"/>
              </w:rPr>
              <w:t>имуществу</w:t>
            </w:r>
          </w:p>
        </w:tc>
        <w:tc>
          <w:tcPr>
            <w:tcW w:w="3402" w:type="dxa"/>
            <w:vAlign w:val="center"/>
          </w:tcPr>
          <w:p w14:paraId="114D607D" w14:textId="77777777" w:rsidR="008547A3" w:rsidRPr="001238C6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  <w:tr w:rsidR="008547A3" w14:paraId="5916B0A2" w14:textId="77777777" w:rsidTr="008547A3">
        <w:trPr>
          <w:trHeight w:val="475"/>
        </w:trPr>
        <w:tc>
          <w:tcPr>
            <w:tcW w:w="11766" w:type="dxa"/>
            <w:gridSpan w:val="2"/>
            <w:vAlign w:val="center"/>
          </w:tcPr>
          <w:p w14:paraId="73ED5EE3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lastRenderedPageBreak/>
              <w:t>копия технического</w:t>
            </w:r>
            <w:r>
              <w:rPr>
                <w:sz w:val="28"/>
                <w:szCs w:val="28"/>
              </w:rPr>
              <w:t xml:space="preserve"> паспорта многоквартирного дома</w:t>
            </w:r>
          </w:p>
        </w:tc>
        <w:tc>
          <w:tcPr>
            <w:tcW w:w="3402" w:type="dxa"/>
            <w:vAlign w:val="center"/>
          </w:tcPr>
          <w:p w14:paraId="745E19F5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  <w:tr w:rsidR="008547A3" w14:paraId="5F6ABFE8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56830E97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</w:t>
            </w:r>
            <w:r>
              <w:rPr>
                <w:sz w:val="28"/>
                <w:szCs w:val="28"/>
              </w:rPr>
              <w:t xml:space="preserve"> пунктом 3.2 настоящего Порядка</w:t>
            </w:r>
          </w:p>
        </w:tc>
        <w:tc>
          <w:tcPr>
            <w:tcW w:w="3402" w:type="dxa"/>
            <w:vAlign w:val="center"/>
          </w:tcPr>
          <w:p w14:paraId="7CD3AB97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  <w:tr w:rsidR="008547A3" w14:paraId="01597D62" w14:textId="77777777" w:rsidTr="008547A3">
        <w:trPr>
          <w:trHeight w:val="547"/>
        </w:trPr>
        <w:tc>
          <w:tcPr>
            <w:tcW w:w="11766" w:type="dxa"/>
            <w:gridSpan w:val="2"/>
            <w:vAlign w:val="center"/>
          </w:tcPr>
          <w:p w14:paraId="1D511175" w14:textId="77777777" w:rsidR="008547A3" w:rsidRPr="00C95EA8" w:rsidRDefault="008547A3" w:rsidP="008547A3">
            <w:pPr>
              <w:ind w:left="34"/>
              <w:jc w:val="both"/>
              <w:rPr>
                <w:sz w:val="28"/>
                <w:szCs w:val="28"/>
              </w:rPr>
            </w:pPr>
            <w:r w:rsidRPr="00C95EA8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95EA8">
              <w:rPr>
                <w:sz w:val="28"/>
                <w:szCs w:val="28"/>
              </w:rPr>
              <w:t>и(</w:t>
            </w:r>
            <w:proofErr w:type="gramEnd"/>
            <w:r w:rsidRPr="00C95EA8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C95EA8">
              <w:rPr>
                <w:sz w:val="28"/>
                <w:szCs w:val="28"/>
              </w:rPr>
              <w:t>и(</w:t>
            </w:r>
            <w:proofErr w:type="gramEnd"/>
            <w:r w:rsidRPr="00C95EA8">
              <w:rPr>
                <w:sz w:val="28"/>
                <w:szCs w:val="28"/>
              </w:rPr>
              <w:t>или) услуг в период, не превышающий тр</w:t>
            </w:r>
            <w:r>
              <w:rPr>
                <w:sz w:val="28"/>
                <w:szCs w:val="28"/>
              </w:rPr>
              <w:t>ех лет с даты подачи заявления)</w:t>
            </w:r>
          </w:p>
        </w:tc>
        <w:tc>
          <w:tcPr>
            <w:tcW w:w="3402" w:type="dxa"/>
            <w:vAlign w:val="center"/>
          </w:tcPr>
          <w:p w14:paraId="4A1777BD" w14:textId="77777777" w:rsidR="008547A3" w:rsidRPr="00C75D6E" w:rsidRDefault="008547A3" w:rsidP="008547A3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</w:tbl>
    <w:p w14:paraId="7E249207" w14:textId="76EB093A" w:rsidR="008547A3" w:rsidRPr="003562E9" w:rsidRDefault="008547A3" w:rsidP="008547A3">
      <w:pPr>
        <w:spacing w:after="120" w:line="240" w:lineRule="atLeast"/>
        <w:rPr>
          <w:sz w:val="27"/>
          <w:szCs w:val="27"/>
        </w:rPr>
      </w:pPr>
    </w:p>
    <w:p w14:paraId="5C0302A0" w14:textId="15D89D80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A88A1E4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18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66B7AC00" w14:textId="2B8EA9D1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9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2F4E65BA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F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Pr="00AF2802">
        <w:rPr>
          <w:b/>
          <w:sz w:val="28"/>
          <w:szCs w:val="28"/>
        </w:rPr>
        <w:t xml:space="preserve"> </w:t>
      </w:r>
      <w:proofErr w:type="spellStart"/>
      <w:r w:rsidRPr="00AF2802">
        <w:rPr>
          <w:b/>
          <w:sz w:val="28"/>
          <w:szCs w:val="28"/>
        </w:rPr>
        <w:t>Большеврудское</w:t>
      </w:r>
      <w:proofErr w:type="spellEnd"/>
      <w:r w:rsidRPr="00AF2802">
        <w:rPr>
          <w:b/>
          <w:sz w:val="28"/>
          <w:szCs w:val="28"/>
        </w:rPr>
        <w:t xml:space="preserve"> сельское поселение </w:t>
      </w:r>
    </w:p>
    <w:p w14:paraId="6DA14F5C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proofErr w:type="spellStart"/>
      <w:r w:rsidRPr="00AF2802">
        <w:rPr>
          <w:b/>
          <w:sz w:val="28"/>
          <w:szCs w:val="28"/>
        </w:rPr>
        <w:t>Волосовского</w:t>
      </w:r>
      <w:proofErr w:type="spellEnd"/>
      <w:r w:rsidRPr="00AF280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397648">
        <w:rPr>
          <w:b/>
          <w:sz w:val="28"/>
          <w:szCs w:val="28"/>
        </w:rPr>
        <w:t>Ленинградской области</w:t>
      </w:r>
    </w:p>
    <w:p w14:paraId="606E5E80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207"/>
        <w:gridCol w:w="3253"/>
      </w:tblGrid>
      <w:tr w:rsidR="008547A3" w:rsidRPr="003C4462" w14:paraId="71F69C1C" w14:textId="77777777" w:rsidTr="008547A3">
        <w:trPr>
          <w:trHeight w:val="581"/>
        </w:trPr>
        <w:tc>
          <w:tcPr>
            <w:tcW w:w="667" w:type="dxa"/>
            <w:vAlign w:val="center"/>
          </w:tcPr>
          <w:p w14:paraId="052C4BDD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7" w:type="dxa"/>
            <w:vAlign w:val="center"/>
          </w:tcPr>
          <w:p w14:paraId="0F671E54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Вруда, 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>, д.26</w:t>
            </w:r>
          </w:p>
          <w:p w14:paraId="0203231C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253" w:type="dxa"/>
            <w:vAlign w:val="center"/>
          </w:tcPr>
          <w:p w14:paraId="4D668B30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4AEA6B2" w14:textId="77777777" w:rsidTr="008547A3">
        <w:trPr>
          <w:trHeight w:val="647"/>
        </w:trPr>
        <w:tc>
          <w:tcPr>
            <w:tcW w:w="667" w:type="dxa"/>
            <w:vAlign w:val="center"/>
          </w:tcPr>
          <w:p w14:paraId="1CCFCFB1" w14:textId="77777777" w:rsidR="008547A3" w:rsidRPr="003C4462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7" w:type="dxa"/>
            <w:vAlign w:val="center"/>
          </w:tcPr>
          <w:p w14:paraId="6B5F73F8" w14:textId="77777777" w:rsidR="008547A3" w:rsidRDefault="008547A3" w:rsidP="00854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Вруда, 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>, д.27</w:t>
            </w:r>
          </w:p>
          <w:p w14:paraId="47F0D38D" w14:textId="77777777" w:rsidR="008547A3" w:rsidRPr="00243B47" w:rsidRDefault="008547A3" w:rsidP="008547A3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53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253" w:type="dxa"/>
            <w:vAlign w:val="center"/>
          </w:tcPr>
          <w:p w14:paraId="7CF095C5" w14:textId="77777777" w:rsidR="008547A3" w:rsidRPr="00243B47" w:rsidRDefault="008547A3" w:rsidP="008547A3">
            <w:pPr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BCF4466" w14:textId="77777777" w:rsidTr="008547A3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2B3DC585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09495117" w14:textId="77777777" w:rsidTr="008547A3">
        <w:tc>
          <w:tcPr>
            <w:tcW w:w="11874" w:type="dxa"/>
            <w:gridSpan w:val="2"/>
          </w:tcPr>
          <w:p w14:paraId="597FE906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53" w:type="dxa"/>
            <w:vAlign w:val="center"/>
          </w:tcPr>
          <w:p w14:paraId="1B1B81A5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467829BC" w14:textId="77777777" w:rsidTr="008547A3">
        <w:trPr>
          <w:trHeight w:val="445"/>
        </w:trPr>
        <w:tc>
          <w:tcPr>
            <w:tcW w:w="11874" w:type="dxa"/>
            <w:gridSpan w:val="2"/>
            <w:vAlign w:val="center"/>
          </w:tcPr>
          <w:p w14:paraId="5CB89108" w14:textId="77777777" w:rsidR="008547A3" w:rsidRPr="003C4462" w:rsidRDefault="008547A3" w:rsidP="00854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253" w:type="dxa"/>
            <w:vAlign w:val="center"/>
          </w:tcPr>
          <w:p w14:paraId="2FA0CA2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8400A71" w14:textId="77777777" w:rsidTr="008547A3">
        <w:trPr>
          <w:trHeight w:val="708"/>
        </w:trPr>
        <w:tc>
          <w:tcPr>
            <w:tcW w:w="11874" w:type="dxa"/>
            <w:gridSpan w:val="2"/>
            <w:vAlign w:val="center"/>
          </w:tcPr>
          <w:p w14:paraId="0AE5FCE6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сведения по форме с</w:t>
            </w:r>
            <w:r>
              <w:rPr>
                <w:sz w:val="28"/>
                <w:szCs w:val="28"/>
              </w:rPr>
              <w:t xml:space="preserve">огласно приложению 4 к Порядку </w:t>
            </w: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253" w:type="dxa"/>
            <w:vAlign w:val="center"/>
          </w:tcPr>
          <w:p w14:paraId="3423B0BD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085A493D" w14:textId="77777777" w:rsidTr="008547A3">
        <w:trPr>
          <w:trHeight w:val="2675"/>
        </w:trPr>
        <w:tc>
          <w:tcPr>
            <w:tcW w:w="11874" w:type="dxa"/>
            <w:gridSpan w:val="2"/>
            <w:vAlign w:val="center"/>
          </w:tcPr>
          <w:p w14:paraId="2BDD6B57" w14:textId="210AE5BF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proofErr w:type="gramStart"/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0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</w:t>
            </w:r>
            <w:r w:rsidRPr="003C4462">
              <w:rPr>
                <w:sz w:val="28"/>
                <w:szCs w:val="28"/>
              </w:rPr>
              <w:t xml:space="preserve"> 47 </w:t>
            </w:r>
            <w:r w:rsidR="009A3741">
              <w:rPr>
                <w:sz w:val="28"/>
                <w:szCs w:val="28"/>
              </w:rPr>
              <w:t>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3C4462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253" w:type="dxa"/>
            <w:vAlign w:val="center"/>
          </w:tcPr>
          <w:p w14:paraId="686BBDB9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0AB85346" w14:textId="77777777" w:rsidR="008547A3" w:rsidRDefault="008547A3" w:rsidP="008547A3">
      <w:pPr>
        <w:spacing w:line="240" w:lineRule="atLeast"/>
        <w:rPr>
          <w:b/>
          <w:sz w:val="32"/>
          <w:szCs w:val="32"/>
        </w:rPr>
      </w:pPr>
    </w:p>
    <w:p w14:paraId="5C5F5B0D" w14:textId="77777777" w:rsidR="008547A3" w:rsidRPr="003C4462" w:rsidRDefault="008547A3" w:rsidP="008547A3">
      <w:pPr>
        <w:spacing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134EB85" w14:textId="77777777" w:rsidR="008547A3" w:rsidRPr="003C4462" w:rsidRDefault="008547A3" w:rsidP="00854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1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763C396F" w14:textId="3176A9EF" w:rsidR="008547A3" w:rsidRPr="003C4462" w:rsidRDefault="008547A3" w:rsidP="008547A3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2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9A3741"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7F745BA5" w14:textId="77777777" w:rsidR="008547A3" w:rsidRDefault="008547A3" w:rsidP="008547A3">
      <w:pPr>
        <w:ind w:firstLine="709"/>
        <w:jc w:val="center"/>
        <w:rPr>
          <w:b/>
          <w:sz w:val="28"/>
          <w:szCs w:val="28"/>
        </w:rPr>
      </w:pPr>
      <w:r w:rsidRPr="00020CC1">
        <w:rPr>
          <w:b/>
          <w:sz w:val="28"/>
          <w:szCs w:val="28"/>
        </w:rPr>
        <w:t xml:space="preserve">Некоммерческая организация «Фонд капитального ремонта многоквартирных домов </w:t>
      </w:r>
      <w:r>
        <w:rPr>
          <w:b/>
          <w:sz w:val="28"/>
          <w:szCs w:val="28"/>
        </w:rPr>
        <w:t>Ленинградской области»</w:t>
      </w:r>
    </w:p>
    <w:p w14:paraId="2DECC0C1" w14:textId="77777777" w:rsidR="008547A3" w:rsidRPr="003C4462" w:rsidRDefault="008547A3" w:rsidP="008547A3">
      <w:pPr>
        <w:ind w:firstLine="709"/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041"/>
        <w:gridCol w:w="3816"/>
      </w:tblGrid>
      <w:tr w:rsidR="008547A3" w:rsidRPr="003C4462" w14:paraId="17DFBDE4" w14:textId="77777777" w:rsidTr="008547A3">
        <w:trPr>
          <w:trHeight w:val="493"/>
        </w:trPr>
        <w:tc>
          <w:tcPr>
            <w:tcW w:w="496" w:type="dxa"/>
            <w:vAlign w:val="center"/>
          </w:tcPr>
          <w:p w14:paraId="6EAB70A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1" w:type="dxa"/>
            <w:vAlign w:val="center"/>
          </w:tcPr>
          <w:p w14:paraId="420E580B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ул,Ударника</w:t>
            </w:r>
            <w:proofErr w:type="spellEnd"/>
            <w:r w:rsidRPr="00EB4C4B">
              <w:rPr>
                <w:sz w:val="28"/>
                <w:szCs w:val="28"/>
              </w:rPr>
              <w:t>, д.3</w:t>
            </w:r>
          </w:p>
          <w:p w14:paraId="3B5464A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2FA63F8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8728989" w14:textId="77777777" w:rsidTr="008547A3">
        <w:trPr>
          <w:trHeight w:val="120"/>
        </w:trPr>
        <w:tc>
          <w:tcPr>
            <w:tcW w:w="496" w:type="dxa"/>
            <w:vAlign w:val="center"/>
          </w:tcPr>
          <w:p w14:paraId="7D848EDE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1" w:type="dxa"/>
            <w:vAlign w:val="center"/>
          </w:tcPr>
          <w:p w14:paraId="6169DFF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ул,Ударника</w:t>
            </w:r>
            <w:proofErr w:type="spellEnd"/>
            <w:r w:rsidRPr="00EB4C4B">
              <w:rPr>
                <w:sz w:val="28"/>
                <w:szCs w:val="28"/>
              </w:rPr>
              <w:t>, д.4</w:t>
            </w:r>
          </w:p>
          <w:p w14:paraId="35C1262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1929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DE15479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1CC0EB4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D1335F8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3</w:t>
            </w:r>
          </w:p>
        </w:tc>
        <w:tc>
          <w:tcPr>
            <w:tcW w:w="11041" w:type="dxa"/>
            <w:vAlign w:val="center"/>
          </w:tcPr>
          <w:p w14:paraId="250A45D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ул,Ударника</w:t>
            </w:r>
            <w:proofErr w:type="spellEnd"/>
            <w:r w:rsidRPr="00EB4C4B">
              <w:rPr>
                <w:sz w:val="28"/>
                <w:szCs w:val="28"/>
              </w:rPr>
              <w:t>, д.5</w:t>
            </w:r>
          </w:p>
          <w:p w14:paraId="1625D4F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проводился капитальный ремонт в 2017-2019.</w:t>
            </w:r>
          </w:p>
        </w:tc>
        <w:tc>
          <w:tcPr>
            <w:tcW w:w="3816" w:type="dxa"/>
            <w:vAlign w:val="center"/>
          </w:tcPr>
          <w:p w14:paraId="4467163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01B8C4E" w14:textId="77777777" w:rsidTr="008547A3">
        <w:trPr>
          <w:trHeight w:val="379"/>
        </w:trPr>
        <w:tc>
          <w:tcPr>
            <w:tcW w:w="496" w:type="dxa"/>
            <w:vAlign w:val="center"/>
          </w:tcPr>
          <w:p w14:paraId="4C5CD73F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4</w:t>
            </w:r>
          </w:p>
        </w:tc>
        <w:tc>
          <w:tcPr>
            <w:tcW w:w="11041" w:type="dxa"/>
            <w:vAlign w:val="center"/>
          </w:tcPr>
          <w:p w14:paraId="20BA6D2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ул,Ударника</w:t>
            </w:r>
            <w:proofErr w:type="spellEnd"/>
            <w:r w:rsidRPr="00EB4C4B">
              <w:rPr>
                <w:sz w:val="28"/>
                <w:szCs w:val="28"/>
              </w:rPr>
              <w:t>, д.7</w:t>
            </w:r>
          </w:p>
          <w:p w14:paraId="2AF9F571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1927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5249B11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0EC2EB3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BE27B14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5</w:t>
            </w:r>
          </w:p>
        </w:tc>
        <w:tc>
          <w:tcPr>
            <w:tcW w:w="11041" w:type="dxa"/>
            <w:vAlign w:val="center"/>
          </w:tcPr>
          <w:p w14:paraId="6A989A1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Сланцевский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дер</w:t>
            </w:r>
            <w:proofErr w:type="gramStart"/>
            <w:r w:rsidRPr="00EB4C4B">
              <w:rPr>
                <w:sz w:val="28"/>
                <w:szCs w:val="28"/>
              </w:rPr>
              <w:t>.П</w:t>
            </w:r>
            <w:proofErr w:type="gramEnd"/>
            <w:r w:rsidRPr="00EB4C4B">
              <w:rPr>
                <w:sz w:val="28"/>
                <w:szCs w:val="28"/>
              </w:rPr>
              <w:t>опкова</w:t>
            </w:r>
            <w:proofErr w:type="spellEnd"/>
            <w:r w:rsidRPr="00EB4C4B">
              <w:rPr>
                <w:sz w:val="28"/>
                <w:szCs w:val="28"/>
              </w:rPr>
              <w:t xml:space="preserve"> Гора, д.1</w:t>
            </w:r>
          </w:p>
          <w:p w14:paraId="7B5C268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193E7EB5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  <w:p w14:paraId="0D8F96D6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589A423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31BA30BC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FC84B43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6</w:t>
            </w:r>
          </w:p>
        </w:tc>
        <w:tc>
          <w:tcPr>
            <w:tcW w:w="11041" w:type="dxa"/>
            <w:vAlign w:val="center"/>
          </w:tcPr>
          <w:p w14:paraId="71FC390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Сланцевский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дер</w:t>
            </w:r>
            <w:proofErr w:type="gramStart"/>
            <w:r w:rsidRPr="00EB4C4B">
              <w:rPr>
                <w:sz w:val="28"/>
                <w:szCs w:val="28"/>
              </w:rPr>
              <w:t>.П</w:t>
            </w:r>
            <w:proofErr w:type="gramEnd"/>
            <w:r w:rsidRPr="00EB4C4B">
              <w:rPr>
                <w:sz w:val="28"/>
                <w:szCs w:val="28"/>
              </w:rPr>
              <w:t>опкова</w:t>
            </w:r>
            <w:proofErr w:type="spellEnd"/>
            <w:r w:rsidRPr="00EB4C4B">
              <w:rPr>
                <w:sz w:val="28"/>
                <w:szCs w:val="28"/>
              </w:rPr>
              <w:t xml:space="preserve"> Гора, д</w:t>
            </w:r>
            <w:r>
              <w:rPr>
                <w:sz w:val="28"/>
                <w:szCs w:val="28"/>
              </w:rPr>
              <w:t>.</w:t>
            </w:r>
            <w:r w:rsidRPr="00EB4C4B">
              <w:rPr>
                <w:sz w:val="28"/>
                <w:szCs w:val="28"/>
              </w:rPr>
              <w:t>2</w:t>
            </w:r>
          </w:p>
          <w:p w14:paraId="7425C7B1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lastRenderedPageBreak/>
              <w:t>Дом 1971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686ACA02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lastRenderedPageBreak/>
              <w:t>Документы в наличии</w:t>
            </w:r>
          </w:p>
          <w:p w14:paraId="63D4A08A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lastRenderedPageBreak/>
              <w:t>Дом исключен</w:t>
            </w:r>
          </w:p>
          <w:p w14:paraId="6F1FCAF6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4FE341A5" w14:textId="77777777" w:rsidTr="008547A3">
        <w:trPr>
          <w:trHeight w:val="699"/>
        </w:trPr>
        <w:tc>
          <w:tcPr>
            <w:tcW w:w="496" w:type="dxa"/>
            <w:vAlign w:val="center"/>
          </w:tcPr>
          <w:p w14:paraId="4EEC6F64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041" w:type="dxa"/>
            <w:vAlign w:val="center"/>
          </w:tcPr>
          <w:p w14:paraId="5F7A3A0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 w:rsidRPr="00EB4C4B">
              <w:rPr>
                <w:sz w:val="28"/>
                <w:szCs w:val="28"/>
              </w:rPr>
              <w:t>г.п</w:t>
            </w:r>
            <w:proofErr w:type="gramStart"/>
            <w:r w:rsidRPr="00EB4C4B">
              <w:rPr>
                <w:sz w:val="28"/>
                <w:szCs w:val="28"/>
              </w:rPr>
              <w:t>.Т</w:t>
            </w:r>
            <w:proofErr w:type="gramEnd"/>
            <w:r w:rsidRPr="00EB4C4B">
              <w:rPr>
                <w:sz w:val="28"/>
                <w:szCs w:val="28"/>
              </w:rPr>
              <w:t>оксово</w:t>
            </w:r>
            <w:proofErr w:type="spellEnd"/>
            <w:r w:rsidRPr="00EB4C4B">
              <w:rPr>
                <w:sz w:val="28"/>
                <w:szCs w:val="28"/>
              </w:rPr>
              <w:t xml:space="preserve">, </w:t>
            </w:r>
            <w:proofErr w:type="spellStart"/>
            <w:r w:rsidRPr="00EB4C4B">
              <w:rPr>
                <w:sz w:val="28"/>
                <w:szCs w:val="28"/>
              </w:rPr>
              <w:t>ул.Инженерная</w:t>
            </w:r>
            <w:proofErr w:type="spellEnd"/>
            <w:r w:rsidRPr="00EB4C4B">
              <w:rPr>
                <w:sz w:val="28"/>
                <w:szCs w:val="28"/>
              </w:rPr>
              <w:t>, д.1а</w:t>
            </w:r>
          </w:p>
          <w:p w14:paraId="6F10EB31" w14:textId="77777777" w:rsidR="008547A3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 xml:space="preserve">Дом 1953 года постройки, 2 этажа, проводился капитальный ремонт в 2014-2016, </w:t>
            </w:r>
          </w:p>
          <w:p w14:paraId="771BB008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2017-2019.</w:t>
            </w:r>
          </w:p>
        </w:tc>
        <w:tc>
          <w:tcPr>
            <w:tcW w:w="3816" w:type="dxa"/>
            <w:vAlign w:val="center"/>
          </w:tcPr>
          <w:p w14:paraId="7C3D1F35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121F38A1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C5A277D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8</w:t>
            </w:r>
          </w:p>
        </w:tc>
        <w:tc>
          <w:tcPr>
            <w:tcW w:w="11041" w:type="dxa"/>
            <w:vAlign w:val="center"/>
          </w:tcPr>
          <w:p w14:paraId="09A9CA5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.Г</w:t>
            </w:r>
            <w:proofErr w:type="gramEnd"/>
            <w:r w:rsidRPr="00EB4C4B">
              <w:rPr>
                <w:sz w:val="28"/>
                <w:szCs w:val="28"/>
              </w:rPr>
              <w:t>атчина</w:t>
            </w:r>
            <w:proofErr w:type="spellEnd"/>
            <w:r w:rsidRPr="00EB4C4B">
              <w:rPr>
                <w:sz w:val="28"/>
                <w:szCs w:val="28"/>
              </w:rPr>
              <w:t xml:space="preserve">, </w:t>
            </w:r>
            <w:proofErr w:type="spellStart"/>
            <w:r w:rsidRPr="00EB4C4B">
              <w:rPr>
                <w:sz w:val="28"/>
                <w:szCs w:val="28"/>
              </w:rPr>
              <w:t>ул.Комсомольцев</w:t>
            </w:r>
            <w:proofErr w:type="spellEnd"/>
            <w:r w:rsidRPr="00EB4C4B">
              <w:rPr>
                <w:sz w:val="28"/>
                <w:szCs w:val="28"/>
              </w:rPr>
              <w:t>-Подпольщиков, д.1</w:t>
            </w:r>
          </w:p>
          <w:p w14:paraId="51C5377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15ED965E" w14:textId="77777777" w:rsidR="008547A3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  <w:p w14:paraId="56AE4839" w14:textId="77777777" w:rsidR="008547A3" w:rsidRPr="00EB4C4B" w:rsidRDefault="008547A3" w:rsidP="008547A3">
            <w:pPr>
              <w:rPr>
                <w:b/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Дом исключен</w:t>
            </w:r>
          </w:p>
          <w:p w14:paraId="771595C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b/>
                <w:sz w:val="28"/>
                <w:szCs w:val="28"/>
              </w:rPr>
              <w:t>(протокол №4 от 22.04.2020)</w:t>
            </w:r>
          </w:p>
        </w:tc>
      </w:tr>
      <w:tr w:rsidR="008547A3" w:rsidRPr="003C4462" w14:paraId="0D778C29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2CC236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9</w:t>
            </w:r>
          </w:p>
        </w:tc>
        <w:tc>
          <w:tcPr>
            <w:tcW w:w="11041" w:type="dxa"/>
            <w:vAlign w:val="center"/>
          </w:tcPr>
          <w:p w14:paraId="7C77C32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ул.Володарского</w:t>
            </w:r>
            <w:proofErr w:type="spellEnd"/>
            <w:r w:rsidRPr="00EB4C4B">
              <w:rPr>
                <w:sz w:val="28"/>
                <w:szCs w:val="28"/>
              </w:rPr>
              <w:t>, д.33</w:t>
            </w:r>
          </w:p>
          <w:p w14:paraId="1986454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F1C5862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34FB263D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E48AB3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10</w:t>
            </w:r>
          </w:p>
        </w:tc>
        <w:tc>
          <w:tcPr>
            <w:tcW w:w="11041" w:type="dxa"/>
            <w:vAlign w:val="center"/>
          </w:tcPr>
          <w:p w14:paraId="04DDC1F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ул.Володарского</w:t>
            </w:r>
            <w:proofErr w:type="spellEnd"/>
            <w:r w:rsidRPr="00EB4C4B">
              <w:rPr>
                <w:sz w:val="28"/>
                <w:szCs w:val="28"/>
              </w:rPr>
              <w:t>, д.35</w:t>
            </w:r>
          </w:p>
          <w:p w14:paraId="4A66D7CD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6671C0B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A4C5D1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21F6D25F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11</w:t>
            </w:r>
          </w:p>
        </w:tc>
        <w:tc>
          <w:tcPr>
            <w:tcW w:w="11041" w:type="dxa"/>
            <w:vAlign w:val="center"/>
          </w:tcPr>
          <w:p w14:paraId="14F142A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ул.Карла</w:t>
            </w:r>
            <w:proofErr w:type="spellEnd"/>
            <w:r w:rsidRPr="00EB4C4B">
              <w:rPr>
                <w:sz w:val="28"/>
                <w:szCs w:val="28"/>
              </w:rPr>
              <w:t xml:space="preserve"> Маркса, д.23</w:t>
            </w:r>
          </w:p>
          <w:p w14:paraId="0697E19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1978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BB5D8D7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8BAD515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E9B080D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12</w:t>
            </w:r>
          </w:p>
        </w:tc>
        <w:tc>
          <w:tcPr>
            <w:tcW w:w="11041" w:type="dxa"/>
            <w:vAlign w:val="center"/>
          </w:tcPr>
          <w:p w14:paraId="5C90C15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ул.Карла</w:t>
            </w:r>
            <w:proofErr w:type="spellEnd"/>
            <w:r w:rsidRPr="00EB4C4B">
              <w:rPr>
                <w:sz w:val="28"/>
                <w:szCs w:val="28"/>
              </w:rPr>
              <w:t xml:space="preserve"> Маркса, д.25</w:t>
            </w:r>
          </w:p>
          <w:p w14:paraId="385753DF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1979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9395D3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021B29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328D845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13</w:t>
            </w:r>
          </w:p>
        </w:tc>
        <w:tc>
          <w:tcPr>
            <w:tcW w:w="11041" w:type="dxa"/>
            <w:vAlign w:val="center"/>
          </w:tcPr>
          <w:p w14:paraId="7A1B8F7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ул.Карла</w:t>
            </w:r>
            <w:proofErr w:type="spellEnd"/>
            <w:r w:rsidRPr="00EB4C4B">
              <w:rPr>
                <w:sz w:val="28"/>
                <w:szCs w:val="28"/>
              </w:rPr>
              <w:t xml:space="preserve"> Маркса, д.44</w:t>
            </w:r>
          </w:p>
          <w:p w14:paraId="0E5BC47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718CC2FF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51FE41A2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7CC16F3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14</w:t>
            </w:r>
          </w:p>
        </w:tc>
        <w:tc>
          <w:tcPr>
            <w:tcW w:w="11041" w:type="dxa"/>
            <w:vAlign w:val="center"/>
          </w:tcPr>
          <w:p w14:paraId="1B9963E9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ул.Карла</w:t>
            </w:r>
            <w:proofErr w:type="spellEnd"/>
            <w:r w:rsidRPr="00EB4C4B">
              <w:rPr>
                <w:sz w:val="28"/>
                <w:szCs w:val="28"/>
              </w:rPr>
              <w:t xml:space="preserve"> Маркса, д.46</w:t>
            </w:r>
          </w:p>
          <w:p w14:paraId="669AB03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1951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5768291E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234D803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2228C69C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15</w:t>
            </w:r>
          </w:p>
        </w:tc>
        <w:tc>
          <w:tcPr>
            <w:tcW w:w="11041" w:type="dxa"/>
            <w:vAlign w:val="center"/>
          </w:tcPr>
          <w:p w14:paraId="1158119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Лодейнопольский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одейное</w:t>
            </w:r>
            <w:proofErr w:type="spellEnd"/>
            <w:r w:rsidRPr="00EB4C4B">
              <w:rPr>
                <w:sz w:val="28"/>
                <w:szCs w:val="28"/>
              </w:rPr>
              <w:t xml:space="preserve"> Поле, </w:t>
            </w:r>
            <w:proofErr w:type="spellStart"/>
            <w:r w:rsidRPr="00EB4C4B">
              <w:rPr>
                <w:sz w:val="28"/>
                <w:szCs w:val="28"/>
              </w:rPr>
              <w:t>пр.Ленина</w:t>
            </w:r>
            <w:proofErr w:type="spellEnd"/>
            <w:r w:rsidRPr="00EB4C4B">
              <w:rPr>
                <w:sz w:val="28"/>
                <w:szCs w:val="28"/>
              </w:rPr>
              <w:t>, д.24</w:t>
            </w:r>
          </w:p>
          <w:p w14:paraId="7AA762D5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1950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02878031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491589D5" w14:textId="77777777" w:rsidTr="008547A3">
        <w:trPr>
          <w:trHeight w:val="77"/>
        </w:trPr>
        <w:tc>
          <w:tcPr>
            <w:tcW w:w="496" w:type="dxa"/>
            <w:vAlign w:val="center"/>
          </w:tcPr>
          <w:p w14:paraId="6F3B879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16</w:t>
            </w:r>
          </w:p>
        </w:tc>
        <w:tc>
          <w:tcPr>
            <w:tcW w:w="11041" w:type="dxa"/>
            <w:vAlign w:val="center"/>
          </w:tcPr>
          <w:p w14:paraId="59CE31CE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Лужский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уга</w:t>
            </w:r>
            <w:proofErr w:type="spellEnd"/>
            <w:r w:rsidRPr="00EB4C4B">
              <w:rPr>
                <w:sz w:val="28"/>
                <w:szCs w:val="28"/>
              </w:rPr>
              <w:t xml:space="preserve">, </w:t>
            </w:r>
            <w:proofErr w:type="spellStart"/>
            <w:r w:rsidRPr="00EB4C4B">
              <w:rPr>
                <w:sz w:val="28"/>
                <w:szCs w:val="28"/>
              </w:rPr>
              <w:t>ул.Гагарина</w:t>
            </w:r>
            <w:proofErr w:type="spellEnd"/>
            <w:r w:rsidRPr="00EB4C4B">
              <w:rPr>
                <w:sz w:val="28"/>
                <w:szCs w:val="28"/>
              </w:rPr>
              <w:t>, д.24</w:t>
            </w:r>
          </w:p>
          <w:p w14:paraId="56598646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1918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43810E7C" w14:textId="77777777" w:rsidR="008547A3" w:rsidRPr="00BC1291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385EEFB" w14:textId="77777777" w:rsidTr="008547A3">
        <w:trPr>
          <w:trHeight w:val="77"/>
        </w:trPr>
        <w:tc>
          <w:tcPr>
            <w:tcW w:w="496" w:type="dxa"/>
            <w:vAlign w:val="center"/>
          </w:tcPr>
          <w:p w14:paraId="5A55819A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17</w:t>
            </w:r>
          </w:p>
        </w:tc>
        <w:tc>
          <w:tcPr>
            <w:tcW w:w="11041" w:type="dxa"/>
            <w:vAlign w:val="center"/>
          </w:tcPr>
          <w:p w14:paraId="1D59C6E4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Лужский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уга</w:t>
            </w:r>
            <w:proofErr w:type="spellEnd"/>
            <w:r w:rsidRPr="00EB4C4B">
              <w:rPr>
                <w:sz w:val="28"/>
                <w:szCs w:val="28"/>
              </w:rPr>
              <w:t xml:space="preserve">, </w:t>
            </w:r>
            <w:proofErr w:type="spellStart"/>
            <w:r w:rsidRPr="00EB4C4B">
              <w:rPr>
                <w:sz w:val="28"/>
                <w:szCs w:val="28"/>
              </w:rPr>
              <w:t>пр.Урицкого</w:t>
            </w:r>
            <w:proofErr w:type="spellEnd"/>
            <w:r w:rsidRPr="00EB4C4B">
              <w:rPr>
                <w:sz w:val="28"/>
                <w:szCs w:val="28"/>
              </w:rPr>
              <w:t>, д.69</w:t>
            </w:r>
          </w:p>
          <w:p w14:paraId="182FD96B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1947 года постройки, 2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7EB4A75F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7C31F170" w14:textId="77777777" w:rsidTr="008547A3">
        <w:trPr>
          <w:trHeight w:val="77"/>
        </w:trPr>
        <w:tc>
          <w:tcPr>
            <w:tcW w:w="496" w:type="dxa"/>
            <w:vAlign w:val="center"/>
          </w:tcPr>
          <w:p w14:paraId="742DFC9B" w14:textId="77777777" w:rsidR="008547A3" w:rsidRPr="00EB4C4B" w:rsidRDefault="008547A3" w:rsidP="008547A3">
            <w:pPr>
              <w:jc w:val="center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18</w:t>
            </w:r>
          </w:p>
        </w:tc>
        <w:tc>
          <w:tcPr>
            <w:tcW w:w="11041" w:type="dxa"/>
            <w:vAlign w:val="center"/>
          </w:tcPr>
          <w:p w14:paraId="2340B607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4C4B">
              <w:rPr>
                <w:sz w:val="28"/>
                <w:szCs w:val="28"/>
              </w:rPr>
              <w:t>Лужский</w:t>
            </w:r>
            <w:proofErr w:type="spellEnd"/>
            <w:r w:rsidRPr="00EB4C4B">
              <w:rPr>
                <w:sz w:val="28"/>
                <w:szCs w:val="28"/>
              </w:rPr>
              <w:t xml:space="preserve"> район, </w:t>
            </w:r>
            <w:proofErr w:type="spellStart"/>
            <w:r w:rsidRPr="00EB4C4B">
              <w:rPr>
                <w:sz w:val="28"/>
                <w:szCs w:val="28"/>
              </w:rPr>
              <w:t>г</w:t>
            </w:r>
            <w:proofErr w:type="gramStart"/>
            <w:r w:rsidRPr="00EB4C4B">
              <w:rPr>
                <w:sz w:val="28"/>
                <w:szCs w:val="28"/>
              </w:rPr>
              <w:t>.Л</w:t>
            </w:r>
            <w:proofErr w:type="gramEnd"/>
            <w:r w:rsidRPr="00EB4C4B">
              <w:rPr>
                <w:sz w:val="28"/>
                <w:szCs w:val="28"/>
              </w:rPr>
              <w:t>уга</w:t>
            </w:r>
            <w:proofErr w:type="spellEnd"/>
            <w:r w:rsidRPr="00EB4C4B">
              <w:rPr>
                <w:sz w:val="28"/>
                <w:szCs w:val="28"/>
              </w:rPr>
              <w:t xml:space="preserve">, </w:t>
            </w:r>
            <w:proofErr w:type="spellStart"/>
            <w:r w:rsidRPr="00EB4C4B">
              <w:rPr>
                <w:sz w:val="28"/>
                <w:szCs w:val="28"/>
              </w:rPr>
              <w:t>ул.Петра</w:t>
            </w:r>
            <w:proofErr w:type="spellEnd"/>
            <w:r w:rsidRPr="00EB4C4B">
              <w:rPr>
                <w:sz w:val="28"/>
                <w:szCs w:val="28"/>
              </w:rPr>
              <w:t xml:space="preserve"> Баранова, д.1</w:t>
            </w:r>
          </w:p>
          <w:p w14:paraId="0493FDCB" w14:textId="77777777" w:rsidR="008547A3" w:rsidRPr="00EB4C4B" w:rsidRDefault="008547A3" w:rsidP="00854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Дом 1950 года постройки, 3 этажа, капитальный ремонт не проводился.</w:t>
            </w:r>
          </w:p>
        </w:tc>
        <w:tc>
          <w:tcPr>
            <w:tcW w:w="3816" w:type="dxa"/>
            <w:vAlign w:val="center"/>
          </w:tcPr>
          <w:p w14:paraId="3C7C00A8" w14:textId="77777777" w:rsidR="008547A3" w:rsidRPr="00EB4C4B" w:rsidRDefault="008547A3" w:rsidP="008547A3">
            <w:pPr>
              <w:rPr>
                <w:sz w:val="28"/>
                <w:szCs w:val="28"/>
              </w:rPr>
            </w:pPr>
            <w:r w:rsidRPr="00EB4C4B">
              <w:rPr>
                <w:sz w:val="28"/>
                <w:szCs w:val="28"/>
              </w:rPr>
              <w:t>Документы в наличии</w:t>
            </w:r>
          </w:p>
        </w:tc>
      </w:tr>
      <w:tr w:rsidR="008547A3" w:rsidRPr="003C4462" w14:paraId="10E5483D" w14:textId="77777777" w:rsidTr="008547A3">
        <w:tc>
          <w:tcPr>
            <w:tcW w:w="15353" w:type="dxa"/>
            <w:gridSpan w:val="3"/>
            <w:tcBorders>
              <w:left w:val="nil"/>
              <w:right w:val="nil"/>
            </w:tcBorders>
          </w:tcPr>
          <w:p w14:paraId="23084FAC" w14:textId="77777777" w:rsidR="008547A3" w:rsidRPr="003C4462" w:rsidRDefault="008547A3" w:rsidP="008547A3">
            <w:pPr>
              <w:rPr>
                <w:sz w:val="28"/>
                <w:szCs w:val="28"/>
              </w:rPr>
            </w:pPr>
          </w:p>
        </w:tc>
      </w:tr>
      <w:tr w:rsidR="008547A3" w:rsidRPr="003C4462" w14:paraId="7D0B5635" w14:textId="77777777" w:rsidTr="008547A3">
        <w:tc>
          <w:tcPr>
            <w:tcW w:w="11537" w:type="dxa"/>
            <w:gridSpan w:val="2"/>
          </w:tcPr>
          <w:p w14:paraId="4710FBF7" w14:textId="77777777" w:rsidR="008547A3" w:rsidRPr="003C4462" w:rsidRDefault="008547A3" w:rsidP="008547A3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16" w:type="dxa"/>
            <w:vAlign w:val="center"/>
          </w:tcPr>
          <w:p w14:paraId="719F0839" w14:textId="77777777" w:rsidR="008547A3" w:rsidRPr="003C4462" w:rsidRDefault="008547A3" w:rsidP="008547A3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3C4462" w14:paraId="6C0E645C" w14:textId="77777777" w:rsidTr="008547A3">
        <w:trPr>
          <w:trHeight w:val="445"/>
        </w:trPr>
        <w:tc>
          <w:tcPr>
            <w:tcW w:w="11537" w:type="dxa"/>
            <w:gridSpan w:val="2"/>
            <w:vAlign w:val="center"/>
          </w:tcPr>
          <w:p w14:paraId="36F737D9" w14:textId="77777777" w:rsidR="008547A3" w:rsidRPr="003C4462" w:rsidRDefault="008547A3" w:rsidP="008547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16" w:type="dxa"/>
            <w:vAlign w:val="center"/>
          </w:tcPr>
          <w:p w14:paraId="45265EC4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541258B6" w14:textId="77777777" w:rsidTr="008547A3">
        <w:trPr>
          <w:trHeight w:val="708"/>
        </w:trPr>
        <w:tc>
          <w:tcPr>
            <w:tcW w:w="11537" w:type="dxa"/>
            <w:gridSpan w:val="2"/>
            <w:vAlign w:val="center"/>
          </w:tcPr>
          <w:p w14:paraId="7F2D117B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7F04A9D2" w14:textId="77777777" w:rsidR="008547A3" w:rsidRPr="003C4462" w:rsidRDefault="008547A3" w:rsidP="008547A3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16" w:type="dxa"/>
            <w:vAlign w:val="center"/>
          </w:tcPr>
          <w:p w14:paraId="70F3CD28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8547A3" w:rsidRPr="003C4462" w14:paraId="00E52839" w14:textId="77777777" w:rsidTr="008547A3">
        <w:trPr>
          <w:trHeight w:val="1434"/>
        </w:trPr>
        <w:tc>
          <w:tcPr>
            <w:tcW w:w="11537" w:type="dxa"/>
            <w:gridSpan w:val="2"/>
            <w:vAlign w:val="center"/>
          </w:tcPr>
          <w:p w14:paraId="5EE22E95" w14:textId="7E44977E" w:rsidR="008547A3" w:rsidRPr="003C4462" w:rsidRDefault="008547A3" w:rsidP="009A3741">
            <w:pPr>
              <w:jc w:val="both"/>
              <w:rPr>
                <w:sz w:val="28"/>
                <w:szCs w:val="28"/>
              </w:rPr>
            </w:pPr>
            <w:proofErr w:type="gramStart"/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3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 w:rsidR="009A3741">
              <w:rPr>
                <w:sz w:val="28"/>
                <w:szCs w:val="28"/>
              </w:rPr>
              <w:t>№ 47 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3C4462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</w:t>
            </w:r>
            <w:r w:rsidR="009A3741">
              <w:rPr>
                <w:sz w:val="28"/>
                <w:szCs w:val="28"/>
              </w:rPr>
              <w:t>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16" w:type="dxa"/>
            <w:vAlign w:val="center"/>
          </w:tcPr>
          <w:p w14:paraId="2621FC9F" w14:textId="77777777" w:rsidR="008547A3" w:rsidRPr="00243B47" w:rsidRDefault="008547A3" w:rsidP="008547A3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7244B89E" w14:textId="77777777" w:rsidR="008547A3" w:rsidRPr="003C4462" w:rsidRDefault="008547A3" w:rsidP="008547A3">
      <w:pPr>
        <w:spacing w:line="240" w:lineRule="atLeast"/>
        <w:rPr>
          <w:b/>
          <w:sz w:val="28"/>
          <w:szCs w:val="28"/>
        </w:rPr>
      </w:pPr>
    </w:p>
    <w:p w14:paraId="516B8228" w14:textId="77777777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246D082F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5DFA9C7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080DB55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«УК «Гарант»</w:t>
      </w:r>
    </w:p>
    <w:p w14:paraId="1A6B33E2" w14:textId="77777777" w:rsidR="008547A3" w:rsidRPr="00BC7C42" w:rsidRDefault="008547A3" w:rsidP="008547A3">
      <w:pPr>
        <w:jc w:val="center"/>
        <w:rPr>
          <w:sz w:val="28"/>
          <w:szCs w:val="28"/>
        </w:rPr>
      </w:pPr>
      <w:r>
        <w:rPr>
          <w:sz w:val="28"/>
          <w:szCs w:val="28"/>
        </w:rPr>
        <w:t>СС ТСЖ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392"/>
        <w:gridCol w:w="11482"/>
        <w:gridCol w:w="3253"/>
      </w:tblGrid>
      <w:tr w:rsidR="008547A3" w:rsidRPr="00901B30" w14:paraId="05BA22A9" w14:textId="77777777" w:rsidTr="008547A3">
        <w:trPr>
          <w:trHeight w:val="1164"/>
        </w:trPr>
        <w:tc>
          <w:tcPr>
            <w:tcW w:w="392" w:type="dxa"/>
            <w:vAlign w:val="center"/>
          </w:tcPr>
          <w:p w14:paraId="1DB21D13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482" w:type="dxa"/>
          </w:tcPr>
          <w:p w14:paraId="55122FAD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Кировский район, </w:t>
            </w: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традное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ул.Гагарина</w:t>
            </w:r>
            <w:proofErr w:type="spellEnd"/>
            <w:r>
              <w:rPr>
                <w:sz w:val="27"/>
                <w:szCs w:val="27"/>
              </w:rPr>
              <w:t>, д.16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proofErr w:type="spellStart"/>
            <w:r>
              <w:rPr>
                <w:sz w:val="27"/>
                <w:szCs w:val="27"/>
              </w:rPr>
              <w:t>литового</w:t>
            </w:r>
            <w:proofErr w:type="spellEnd"/>
            <w:r>
              <w:rPr>
                <w:sz w:val="27"/>
                <w:szCs w:val="27"/>
              </w:rPr>
              <w:t xml:space="preserve"> оборудования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1992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253" w:type="dxa"/>
            <w:vAlign w:val="center"/>
          </w:tcPr>
          <w:p w14:paraId="35BBEE85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65D91468" w14:textId="77777777" w:rsidTr="008547A3">
        <w:trPr>
          <w:trHeight w:val="401"/>
        </w:trPr>
        <w:tc>
          <w:tcPr>
            <w:tcW w:w="15127" w:type="dxa"/>
            <w:gridSpan w:val="3"/>
          </w:tcPr>
          <w:p w14:paraId="50D065AA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0D02F560" w14:textId="77777777" w:rsidTr="008547A3">
        <w:trPr>
          <w:trHeight w:val="864"/>
        </w:trPr>
        <w:tc>
          <w:tcPr>
            <w:tcW w:w="11874" w:type="dxa"/>
            <w:gridSpan w:val="2"/>
            <w:vAlign w:val="center"/>
          </w:tcPr>
          <w:p w14:paraId="53F0B7F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53" w:type="dxa"/>
            <w:vAlign w:val="center"/>
          </w:tcPr>
          <w:p w14:paraId="54CE64EF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33582BC7" w14:textId="77777777" w:rsidTr="008547A3">
        <w:trPr>
          <w:trHeight w:val="417"/>
        </w:trPr>
        <w:tc>
          <w:tcPr>
            <w:tcW w:w="11874" w:type="dxa"/>
            <w:gridSpan w:val="2"/>
            <w:vAlign w:val="center"/>
          </w:tcPr>
          <w:p w14:paraId="458C217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253" w:type="dxa"/>
            <w:vAlign w:val="center"/>
          </w:tcPr>
          <w:p w14:paraId="2BECB7E9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8547A3" w:rsidRPr="00901B30" w14:paraId="084CF3B3" w14:textId="77777777" w:rsidTr="008547A3">
        <w:tc>
          <w:tcPr>
            <w:tcW w:w="11874" w:type="dxa"/>
            <w:gridSpan w:val="2"/>
            <w:vAlign w:val="center"/>
          </w:tcPr>
          <w:p w14:paraId="58944BBB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</w:t>
            </w:r>
            <w:r w:rsidRPr="00901B30">
              <w:rPr>
                <w:sz w:val="27"/>
                <w:szCs w:val="27"/>
              </w:rPr>
              <w:lastRenderedPageBreak/>
              <w:t xml:space="preserve">отдельных услуг </w:t>
            </w:r>
            <w:proofErr w:type="gramStart"/>
            <w:r w:rsidRPr="00901B30">
              <w:rPr>
                <w:sz w:val="27"/>
                <w:szCs w:val="27"/>
              </w:rPr>
              <w:t>и(</w:t>
            </w:r>
            <w:proofErr w:type="gramEnd"/>
            <w:r w:rsidRPr="00901B30">
              <w:rPr>
                <w:sz w:val="27"/>
                <w:szCs w:val="27"/>
              </w:rPr>
              <w:t>или) выполнения работ по капитальному ремонту)</w:t>
            </w:r>
            <w:r>
              <w:rPr>
                <w:sz w:val="27"/>
                <w:szCs w:val="27"/>
              </w:rPr>
              <w:t xml:space="preserve"> на более ранний период (срок)</w:t>
            </w:r>
          </w:p>
        </w:tc>
        <w:tc>
          <w:tcPr>
            <w:tcW w:w="3253" w:type="dxa"/>
            <w:vAlign w:val="center"/>
          </w:tcPr>
          <w:p w14:paraId="4C2A27FD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8547A3" w:rsidRPr="00901B30" w14:paraId="3C2092BC" w14:textId="77777777" w:rsidTr="008547A3">
        <w:trPr>
          <w:trHeight w:val="404"/>
        </w:trPr>
        <w:tc>
          <w:tcPr>
            <w:tcW w:w="11874" w:type="dxa"/>
            <w:gridSpan w:val="2"/>
            <w:vAlign w:val="center"/>
          </w:tcPr>
          <w:p w14:paraId="0B2DC4E4" w14:textId="77777777" w:rsidR="008547A3" w:rsidRPr="00DE56B9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lastRenderedPageBreak/>
              <w:t>сведения по форме согласно пр</w:t>
            </w:r>
            <w:r>
              <w:rPr>
                <w:sz w:val="27"/>
                <w:szCs w:val="27"/>
              </w:rPr>
              <w:t>иложению 9 к Порядку</w:t>
            </w:r>
          </w:p>
        </w:tc>
        <w:tc>
          <w:tcPr>
            <w:tcW w:w="3253" w:type="dxa"/>
            <w:vAlign w:val="center"/>
          </w:tcPr>
          <w:p w14:paraId="75E70E68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1EF8B6F9" w14:textId="77777777" w:rsidTr="008547A3">
        <w:tc>
          <w:tcPr>
            <w:tcW w:w="11874" w:type="dxa"/>
            <w:gridSpan w:val="2"/>
            <w:vAlign w:val="center"/>
          </w:tcPr>
          <w:p w14:paraId="48A9FFF4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E56B9">
              <w:rPr>
                <w:sz w:val="27"/>
                <w:szCs w:val="27"/>
              </w:rPr>
              <w:t>и(</w:t>
            </w:r>
            <w:proofErr w:type="gramEnd"/>
            <w:r w:rsidRPr="00DE56B9">
              <w:rPr>
                <w:sz w:val="27"/>
                <w:szCs w:val="27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E56B9">
              <w:rPr>
                <w:sz w:val="27"/>
                <w:szCs w:val="27"/>
              </w:rPr>
              <w:t>и(</w:t>
            </w:r>
            <w:proofErr w:type="gramEnd"/>
            <w:r w:rsidRPr="00DE56B9">
              <w:rPr>
                <w:sz w:val="27"/>
                <w:szCs w:val="27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253" w:type="dxa"/>
            <w:vAlign w:val="center"/>
          </w:tcPr>
          <w:p w14:paraId="3CCCFC52" w14:textId="77777777" w:rsidR="008547A3" w:rsidRPr="00DE56B9" w:rsidRDefault="008547A3" w:rsidP="008547A3">
            <w:pPr>
              <w:rPr>
                <w:b/>
                <w:sz w:val="27"/>
                <w:szCs w:val="27"/>
              </w:rPr>
            </w:pPr>
            <w:r w:rsidRPr="006307BE">
              <w:rPr>
                <w:b/>
                <w:sz w:val="27"/>
                <w:szCs w:val="27"/>
              </w:rPr>
              <w:t>Отсутствует</w:t>
            </w:r>
          </w:p>
        </w:tc>
      </w:tr>
      <w:tr w:rsidR="008547A3" w:rsidRPr="00901B30" w14:paraId="4B28259E" w14:textId="77777777" w:rsidTr="008547A3">
        <w:tc>
          <w:tcPr>
            <w:tcW w:w="11874" w:type="dxa"/>
            <w:gridSpan w:val="2"/>
            <w:vAlign w:val="center"/>
          </w:tcPr>
          <w:p w14:paraId="4690387C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E56B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DE56B9">
              <w:rPr>
                <w:sz w:val="27"/>
                <w:szCs w:val="27"/>
              </w:rPr>
              <w:t>и(</w:t>
            </w:r>
            <w:proofErr w:type="gramEnd"/>
            <w:r w:rsidRPr="00DE56B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</w:t>
            </w:r>
            <w:r>
              <w:rPr>
                <w:sz w:val="27"/>
                <w:szCs w:val="27"/>
              </w:rPr>
              <w:t>Порядка</w:t>
            </w:r>
          </w:p>
        </w:tc>
        <w:tc>
          <w:tcPr>
            <w:tcW w:w="3253" w:type="dxa"/>
            <w:vAlign w:val="center"/>
          </w:tcPr>
          <w:p w14:paraId="25D3D892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5E37EA4D" w14:textId="77777777" w:rsidR="008547A3" w:rsidRDefault="008547A3" w:rsidP="008547A3">
      <w:pPr>
        <w:rPr>
          <w:b/>
          <w:sz w:val="32"/>
          <w:szCs w:val="32"/>
        </w:rPr>
      </w:pPr>
    </w:p>
    <w:p w14:paraId="222465E4" w14:textId="77777777" w:rsidR="008547A3" w:rsidRPr="00BC7C42" w:rsidRDefault="008547A3" w:rsidP="008547A3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69658E1A" w14:textId="77777777" w:rsidR="008547A3" w:rsidRPr="00BC7C42" w:rsidRDefault="008547A3" w:rsidP="008547A3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8097713" w14:textId="77777777" w:rsidR="008547A3" w:rsidRPr="00BC7C42" w:rsidRDefault="008547A3" w:rsidP="008547A3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E2A08DE" w14:textId="77777777" w:rsidR="008547A3" w:rsidRPr="00BC7C42" w:rsidRDefault="008547A3" w:rsidP="00854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«УЮТ-СЕРВИС»</w:t>
      </w:r>
    </w:p>
    <w:p w14:paraId="4DA2F4F4" w14:textId="77777777" w:rsidR="008547A3" w:rsidRPr="00BC7C42" w:rsidRDefault="008547A3" w:rsidP="008547A3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392"/>
        <w:gridCol w:w="11907"/>
        <w:gridCol w:w="2828"/>
      </w:tblGrid>
      <w:tr w:rsidR="008547A3" w:rsidRPr="00901B30" w14:paraId="5126E946" w14:textId="77777777" w:rsidTr="008547A3">
        <w:trPr>
          <w:trHeight w:val="1164"/>
        </w:trPr>
        <w:tc>
          <w:tcPr>
            <w:tcW w:w="392" w:type="dxa"/>
            <w:vAlign w:val="center"/>
          </w:tcPr>
          <w:p w14:paraId="7F9C1957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907" w:type="dxa"/>
          </w:tcPr>
          <w:p w14:paraId="2285239B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C62A6">
              <w:rPr>
                <w:sz w:val="27"/>
                <w:szCs w:val="27"/>
              </w:rPr>
              <w:t>С</w:t>
            </w:r>
            <w:proofErr w:type="gramEnd"/>
            <w:r w:rsidRPr="004C62A6">
              <w:rPr>
                <w:sz w:val="27"/>
                <w:szCs w:val="27"/>
              </w:rPr>
              <w:t>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>, д.2,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  <w:vAlign w:val="center"/>
          </w:tcPr>
          <w:p w14:paraId="68B3B4AB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E30435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36FC8741" w14:textId="77777777" w:rsidTr="008547A3">
        <w:tc>
          <w:tcPr>
            <w:tcW w:w="392" w:type="dxa"/>
            <w:vAlign w:val="center"/>
          </w:tcPr>
          <w:p w14:paraId="5CD00482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907" w:type="dxa"/>
          </w:tcPr>
          <w:p w14:paraId="3349E683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C62A6">
              <w:rPr>
                <w:sz w:val="27"/>
                <w:szCs w:val="27"/>
              </w:rPr>
              <w:t>С</w:t>
            </w:r>
            <w:proofErr w:type="gramEnd"/>
            <w:r w:rsidRPr="004C62A6">
              <w:rPr>
                <w:sz w:val="27"/>
                <w:szCs w:val="27"/>
              </w:rPr>
              <w:t>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д.2,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</w:t>
            </w:r>
            <w:r>
              <w:rPr>
                <w:sz w:val="27"/>
                <w:szCs w:val="27"/>
              </w:rPr>
              <w:t xml:space="preserve">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351D1006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1615779C" w14:textId="77777777" w:rsidTr="008547A3">
        <w:tc>
          <w:tcPr>
            <w:tcW w:w="392" w:type="dxa"/>
            <w:vAlign w:val="center"/>
          </w:tcPr>
          <w:p w14:paraId="10DD909F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907" w:type="dxa"/>
          </w:tcPr>
          <w:p w14:paraId="1F01EC98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C62A6">
              <w:rPr>
                <w:sz w:val="27"/>
                <w:szCs w:val="27"/>
              </w:rPr>
              <w:t>С</w:t>
            </w:r>
            <w:proofErr w:type="gramEnd"/>
            <w:r w:rsidRPr="004C62A6">
              <w:rPr>
                <w:sz w:val="27"/>
                <w:szCs w:val="27"/>
              </w:rPr>
              <w:t>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д.6, корп.1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27DE4BFA" w14:textId="77777777" w:rsidR="008547A3" w:rsidRPr="00D73DF4" w:rsidRDefault="008547A3" w:rsidP="008547A3">
            <w:pPr>
              <w:rPr>
                <w:sz w:val="27"/>
                <w:szCs w:val="27"/>
                <w:highlight w:val="yellow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26AD893A" w14:textId="77777777" w:rsidTr="008547A3">
        <w:tc>
          <w:tcPr>
            <w:tcW w:w="392" w:type="dxa"/>
            <w:vAlign w:val="center"/>
          </w:tcPr>
          <w:p w14:paraId="509A6194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7" w:type="dxa"/>
          </w:tcPr>
          <w:p w14:paraId="4D9E56A9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C62A6">
              <w:rPr>
                <w:sz w:val="27"/>
                <w:szCs w:val="27"/>
              </w:rPr>
              <w:t>С</w:t>
            </w:r>
            <w:proofErr w:type="gramEnd"/>
            <w:r w:rsidRPr="004C62A6">
              <w:rPr>
                <w:sz w:val="27"/>
                <w:szCs w:val="27"/>
              </w:rPr>
              <w:t>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>, д.6,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</w:t>
            </w:r>
            <w:r>
              <w:rPr>
                <w:sz w:val="27"/>
                <w:szCs w:val="27"/>
              </w:rPr>
              <w:t xml:space="preserve">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4E6F80D0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5F15909B" w14:textId="77777777" w:rsidTr="008547A3">
        <w:tc>
          <w:tcPr>
            <w:tcW w:w="392" w:type="dxa"/>
            <w:vAlign w:val="center"/>
          </w:tcPr>
          <w:p w14:paraId="6A762B7E" w14:textId="77777777" w:rsidR="008547A3" w:rsidRPr="00901B30" w:rsidRDefault="008547A3" w:rsidP="008547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907" w:type="dxa"/>
          </w:tcPr>
          <w:p w14:paraId="526F6E2B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C62A6">
              <w:rPr>
                <w:sz w:val="27"/>
                <w:szCs w:val="27"/>
              </w:rPr>
              <w:t>С</w:t>
            </w:r>
            <w:proofErr w:type="gramEnd"/>
            <w:r w:rsidRPr="004C62A6">
              <w:rPr>
                <w:sz w:val="27"/>
                <w:szCs w:val="27"/>
              </w:rPr>
              <w:t>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д.6,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на период 2020-2022. </w:t>
            </w: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2002</w:t>
            </w:r>
            <w:r w:rsidRPr="00D73DF4">
              <w:rPr>
                <w:sz w:val="27"/>
                <w:szCs w:val="27"/>
              </w:rPr>
              <w:t xml:space="preserve"> года постройки. Ка</w:t>
            </w:r>
            <w:r>
              <w:rPr>
                <w:sz w:val="27"/>
                <w:szCs w:val="27"/>
              </w:rPr>
              <w:t xml:space="preserve">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828" w:type="dxa"/>
          </w:tcPr>
          <w:p w14:paraId="17E248F5" w14:textId="77777777" w:rsidR="008547A3" w:rsidRPr="00D73DF4" w:rsidRDefault="008547A3" w:rsidP="008547A3">
            <w:pPr>
              <w:rPr>
                <w:sz w:val="27"/>
                <w:szCs w:val="27"/>
              </w:rPr>
            </w:pPr>
            <w:r w:rsidRPr="006569A1">
              <w:rPr>
                <w:sz w:val="28"/>
                <w:szCs w:val="28"/>
              </w:rPr>
              <w:t>Частичное наличие документов</w:t>
            </w:r>
          </w:p>
        </w:tc>
      </w:tr>
      <w:tr w:rsidR="008547A3" w:rsidRPr="00901B30" w14:paraId="56CE072E" w14:textId="77777777" w:rsidTr="008547A3">
        <w:trPr>
          <w:trHeight w:val="401"/>
        </w:trPr>
        <w:tc>
          <w:tcPr>
            <w:tcW w:w="15127" w:type="dxa"/>
            <w:gridSpan w:val="3"/>
          </w:tcPr>
          <w:p w14:paraId="59596D96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547A3" w:rsidRPr="00901B30" w14:paraId="74845C36" w14:textId="77777777" w:rsidTr="008547A3">
        <w:trPr>
          <w:trHeight w:val="864"/>
        </w:trPr>
        <w:tc>
          <w:tcPr>
            <w:tcW w:w="12299" w:type="dxa"/>
            <w:gridSpan w:val="2"/>
            <w:vAlign w:val="center"/>
          </w:tcPr>
          <w:p w14:paraId="38F65AEF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28" w:type="dxa"/>
            <w:vAlign w:val="center"/>
          </w:tcPr>
          <w:p w14:paraId="5E0B59E4" w14:textId="77777777" w:rsidR="008547A3" w:rsidRPr="00DB651B" w:rsidRDefault="008547A3" w:rsidP="008547A3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8547A3" w:rsidRPr="00901B30" w14:paraId="5EE43AD5" w14:textId="77777777" w:rsidTr="008547A3">
        <w:tc>
          <w:tcPr>
            <w:tcW w:w="12299" w:type="dxa"/>
            <w:gridSpan w:val="2"/>
            <w:vAlign w:val="center"/>
          </w:tcPr>
          <w:p w14:paraId="14D28266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6AE1436A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8547A3" w:rsidRPr="00901B30" w14:paraId="77AAA4F6" w14:textId="77777777" w:rsidTr="008547A3">
        <w:tc>
          <w:tcPr>
            <w:tcW w:w="12299" w:type="dxa"/>
            <w:gridSpan w:val="2"/>
            <w:vAlign w:val="center"/>
          </w:tcPr>
          <w:p w14:paraId="74B1EAFF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01B30">
              <w:rPr>
                <w:sz w:val="27"/>
                <w:szCs w:val="27"/>
              </w:rPr>
              <w:t>и(</w:t>
            </w:r>
            <w:proofErr w:type="gramEnd"/>
            <w:r w:rsidRPr="00901B30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28" w:type="dxa"/>
            <w:vAlign w:val="center"/>
          </w:tcPr>
          <w:p w14:paraId="68912EDF" w14:textId="77777777" w:rsidR="008547A3" w:rsidRPr="00833048" w:rsidRDefault="008547A3" w:rsidP="008547A3">
            <w:pPr>
              <w:jc w:val="both"/>
              <w:rPr>
                <w:sz w:val="27"/>
                <w:szCs w:val="27"/>
              </w:rPr>
            </w:pPr>
            <w:r w:rsidRPr="00833048">
              <w:rPr>
                <w:sz w:val="27"/>
                <w:szCs w:val="27"/>
              </w:rPr>
              <w:t>В наличии</w:t>
            </w:r>
          </w:p>
          <w:p w14:paraId="24C01321" w14:textId="77777777" w:rsidR="008547A3" w:rsidRPr="00F61B66" w:rsidRDefault="008547A3" w:rsidP="008547A3">
            <w:pPr>
              <w:jc w:val="both"/>
              <w:rPr>
                <w:b/>
                <w:sz w:val="27"/>
                <w:szCs w:val="27"/>
              </w:rPr>
            </w:pPr>
            <w:r w:rsidRPr="00F61B66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8547A3" w:rsidRPr="00901B30" w14:paraId="7AD14419" w14:textId="77777777" w:rsidTr="008547A3">
        <w:tc>
          <w:tcPr>
            <w:tcW w:w="12299" w:type="dxa"/>
            <w:gridSpan w:val="2"/>
            <w:vAlign w:val="center"/>
          </w:tcPr>
          <w:p w14:paraId="6887789C" w14:textId="77777777" w:rsidR="008547A3" w:rsidRPr="00901B30" w:rsidRDefault="008C361F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4" w:history="1">
              <w:r w:rsidR="008547A3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547A3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28" w:type="dxa"/>
            <w:vAlign w:val="center"/>
          </w:tcPr>
          <w:p w14:paraId="302AF3A1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8547A3" w:rsidRPr="00901B30" w14:paraId="67262C92" w14:textId="77777777" w:rsidTr="008547A3">
        <w:tc>
          <w:tcPr>
            <w:tcW w:w="12299" w:type="dxa"/>
            <w:gridSpan w:val="2"/>
            <w:vAlign w:val="center"/>
          </w:tcPr>
          <w:p w14:paraId="492E6067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828" w:type="dxa"/>
            <w:vAlign w:val="center"/>
          </w:tcPr>
          <w:p w14:paraId="133529DC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7993999C" w14:textId="77777777" w:rsidR="008547A3" w:rsidRDefault="008547A3" w:rsidP="008547A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2E78FAD2" w14:textId="77777777" w:rsidR="008547A3" w:rsidRPr="008F5FA4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8F5FA4">
              <w:rPr>
                <w:sz w:val="27"/>
                <w:szCs w:val="27"/>
              </w:rPr>
              <w:t>66%</w:t>
            </w:r>
          </w:p>
          <w:p w14:paraId="723B1B95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61%</w:t>
            </w:r>
          </w:p>
          <w:p w14:paraId="609E2667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62%</w:t>
            </w:r>
          </w:p>
          <w:p w14:paraId="2E342040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64%</w:t>
            </w:r>
          </w:p>
          <w:p w14:paraId="20C60122" w14:textId="77777777" w:rsidR="008547A3" w:rsidRPr="00F61B66" w:rsidRDefault="008547A3" w:rsidP="008547A3">
            <w:pPr>
              <w:pStyle w:val="a7"/>
              <w:numPr>
                <w:ilvl w:val="0"/>
                <w:numId w:val="38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63%</w:t>
            </w:r>
          </w:p>
        </w:tc>
      </w:tr>
      <w:tr w:rsidR="008547A3" w:rsidRPr="00901B30" w14:paraId="19BC8298" w14:textId="77777777" w:rsidTr="008547A3">
        <w:tc>
          <w:tcPr>
            <w:tcW w:w="12299" w:type="dxa"/>
            <w:gridSpan w:val="2"/>
            <w:vAlign w:val="center"/>
          </w:tcPr>
          <w:p w14:paraId="3E88D839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</w:t>
            </w:r>
            <w:r w:rsidRPr="00901B30">
              <w:rPr>
                <w:sz w:val="27"/>
                <w:szCs w:val="27"/>
              </w:rPr>
              <w:lastRenderedPageBreak/>
              <w:t>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828" w:type="dxa"/>
            <w:vAlign w:val="center"/>
          </w:tcPr>
          <w:p w14:paraId="22DBCDDD" w14:textId="77777777" w:rsidR="008547A3" w:rsidRPr="00293F7C" w:rsidRDefault="008547A3" w:rsidP="0085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Отсутствует</w:t>
            </w:r>
          </w:p>
          <w:p w14:paraId="657551E1" w14:textId="77777777" w:rsidR="008547A3" w:rsidRDefault="008547A3" w:rsidP="008547A3">
            <w:pPr>
              <w:rPr>
                <w:b/>
                <w:sz w:val="27"/>
                <w:szCs w:val="27"/>
              </w:rPr>
            </w:pPr>
            <w:r w:rsidRPr="00293F7C">
              <w:rPr>
                <w:b/>
                <w:sz w:val="27"/>
                <w:szCs w:val="27"/>
              </w:rPr>
              <w:t>Неверно указан период</w:t>
            </w:r>
          </w:p>
          <w:p w14:paraId="60D30039" w14:textId="77777777" w:rsidR="008547A3" w:rsidRPr="004C62A6" w:rsidRDefault="008547A3" w:rsidP="008547A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 справке нет </w:t>
            </w:r>
            <w:r>
              <w:rPr>
                <w:b/>
                <w:sz w:val="27"/>
                <w:szCs w:val="27"/>
              </w:rPr>
              <w:lastRenderedPageBreak/>
              <w:t>начисления и оплаты АМО</w:t>
            </w:r>
          </w:p>
        </w:tc>
      </w:tr>
      <w:tr w:rsidR="008547A3" w:rsidRPr="00901B30" w14:paraId="1F5633CC" w14:textId="77777777" w:rsidTr="008547A3">
        <w:tc>
          <w:tcPr>
            <w:tcW w:w="12299" w:type="dxa"/>
            <w:gridSpan w:val="2"/>
            <w:vAlign w:val="center"/>
          </w:tcPr>
          <w:p w14:paraId="6FEACCAB" w14:textId="77777777" w:rsidR="008547A3" w:rsidRPr="00901B30" w:rsidRDefault="008547A3" w:rsidP="008547A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901B30">
              <w:rPr>
                <w:sz w:val="27"/>
                <w:szCs w:val="27"/>
              </w:rPr>
              <w:t>и(</w:t>
            </w:r>
            <w:proofErr w:type="gramEnd"/>
            <w:r w:rsidRPr="00901B30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01B30">
              <w:rPr>
                <w:sz w:val="27"/>
                <w:szCs w:val="27"/>
              </w:rPr>
              <w:t>согласованные</w:t>
            </w:r>
            <w:proofErr w:type="gramEnd"/>
            <w:r w:rsidRPr="00901B30">
              <w:rPr>
                <w:sz w:val="27"/>
                <w:szCs w:val="27"/>
              </w:rPr>
              <w:t xml:space="preserve"> с региональным оператором (по</w:t>
            </w:r>
            <w:r>
              <w:rPr>
                <w:sz w:val="27"/>
                <w:szCs w:val="27"/>
              </w:rPr>
              <w:t>дпункт 5 пункта 3.10.1 Порядка)</w:t>
            </w:r>
          </w:p>
        </w:tc>
        <w:tc>
          <w:tcPr>
            <w:tcW w:w="2828" w:type="dxa"/>
            <w:vAlign w:val="center"/>
          </w:tcPr>
          <w:p w14:paraId="1DBAB8F4" w14:textId="77777777" w:rsidR="008547A3" w:rsidRPr="00D73DF4" w:rsidRDefault="008547A3" w:rsidP="008547A3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769BC3B4" w14:textId="43A1C1DE" w:rsidR="0009436F" w:rsidRPr="00A87C2D" w:rsidRDefault="0009436F" w:rsidP="008547A3">
      <w:pPr>
        <w:rPr>
          <w:sz w:val="26"/>
          <w:szCs w:val="26"/>
        </w:rPr>
      </w:pPr>
    </w:p>
    <w:sectPr w:rsidR="0009436F" w:rsidRPr="00A87C2D" w:rsidSect="008547A3">
      <w:pgSz w:w="16838" w:h="23811" w:code="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4"/>
  </w:num>
  <w:num w:numId="8">
    <w:abstractNumId w:val="35"/>
  </w:num>
  <w:num w:numId="9">
    <w:abstractNumId w:val="13"/>
  </w:num>
  <w:num w:numId="10">
    <w:abstractNumId w:val="8"/>
  </w:num>
  <w:num w:numId="11">
    <w:abstractNumId w:val="21"/>
  </w:num>
  <w:num w:numId="12">
    <w:abstractNumId w:val="3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4"/>
  </w:num>
  <w:num w:numId="20">
    <w:abstractNumId w:val="1"/>
  </w:num>
  <w:num w:numId="21">
    <w:abstractNumId w:val="29"/>
  </w:num>
  <w:num w:numId="22">
    <w:abstractNumId w:val="28"/>
  </w:num>
  <w:num w:numId="23">
    <w:abstractNumId w:val="27"/>
  </w:num>
  <w:num w:numId="24">
    <w:abstractNumId w:val="12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25"/>
  </w:num>
  <w:num w:numId="30">
    <w:abstractNumId w:val="32"/>
  </w:num>
  <w:num w:numId="31">
    <w:abstractNumId w:val="31"/>
  </w:num>
  <w:num w:numId="32">
    <w:abstractNumId w:val="0"/>
  </w:num>
  <w:num w:numId="33">
    <w:abstractNumId w:val="20"/>
  </w:num>
  <w:num w:numId="34">
    <w:abstractNumId w:val="17"/>
  </w:num>
  <w:num w:numId="35">
    <w:abstractNumId w:val="4"/>
  </w:num>
  <w:num w:numId="36">
    <w:abstractNumId w:val="30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B0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7A3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61F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741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0866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0341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3" Type="http://schemas.openxmlformats.org/officeDocument/2006/relationships/hyperlink" Target="consultantplus://offline/ref=AEE27B532FD32B01F7F6B499E09F4C22EF350BC4BD6B6ECD148F7EBF33AE714E52E4286EE48D73C4aAl9N" TargetMode="External"/><Relationship Id="rId18" Type="http://schemas.openxmlformats.org/officeDocument/2006/relationships/hyperlink" Target="consultantplus://offline/ref=AEE27B532FD32B01F7F6B499E09F4C22EF350BC4BD6B6ECD148F7EBF33AE714E52E4286EE48D73C4aAl9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E27B532FD32B01F7F6B499E09F4C22EF350BC4BD6B6ECD148F7EBF33AE714E52E4286EE48D73C4aAl9N" TargetMode="External"/><Relationship Id="rId7" Type="http://schemas.openxmlformats.org/officeDocument/2006/relationships/hyperlink" Target="consultantplus://offline/ref=AEE27B532FD32B01F7F6B499E09F4C22EF350BC4BD6B6ECD148F7EBF33AE714E52E4286EE48D73C4aAl9N" TargetMode="External"/><Relationship Id="rId12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5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3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0" Type="http://schemas.openxmlformats.org/officeDocument/2006/relationships/hyperlink" Target="consultantplus://offline/ref=AEE27B532FD32B01F7F6B499E09F4C22EF350BC4BD6B6ECD148F7EBF33AE714E52E4286EE48D73C4aAl9N" TargetMode="External"/><Relationship Id="rId19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4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8B94-C420-42E6-94D0-F5DB3623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31</cp:revision>
  <cp:lastPrinted>2020-03-24T11:41:00Z</cp:lastPrinted>
  <dcterms:created xsi:type="dcterms:W3CDTF">2020-03-11T12:15:00Z</dcterms:created>
  <dcterms:modified xsi:type="dcterms:W3CDTF">2020-11-26T08:04:00Z</dcterms:modified>
</cp:coreProperties>
</file>