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A4" w:rsidRDefault="004023A4" w:rsidP="0040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Приложение 11</w:t>
      </w: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государственной программе</w:t>
      </w:r>
      <w:r>
        <w:rPr>
          <w:rFonts w:ascii="Arial" w:hAnsi="Arial" w:cs="Arial"/>
          <w:sz w:val="20"/>
          <w:szCs w:val="20"/>
        </w:rPr>
        <w:t xml:space="preserve"> </w:t>
      </w:r>
      <w:r w:rsidRPr="004023A4">
        <w:t xml:space="preserve"> </w:t>
      </w:r>
      <w:r w:rsidRPr="004023A4">
        <w:rPr>
          <w:rFonts w:ascii="Arial" w:hAnsi="Arial" w:cs="Arial"/>
          <w:sz w:val="20"/>
          <w:szCs w:val="20"/>
        </w:rPr>
        <w:t>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</w:r>
      <w:r>
        <w:rPr>
          <w:rFonts w:ascii="Arial" w:hAnsi="Arial" w:cs="Arial"/>
          <w:sz w:val="20"/>
          <w:szCs w:val="20"/>
        </w:rPr>
        <w:t xml:space="preserve">, утвержденной </w:t>
      </w:r>
      <w:r w:rsidRPr="004023A4">
        <w:rPr>
          <w:rFonts w:ascii="Arial" w:hAnsi="Arial" w:cs="Arial"/>
          <w:sz w:val="20"/>
          <w:szCs w:val="20"/>
        </w:rPr>
        <w:t>Постановление</w:t>
      </w:r>
      <w:r>
        <w:rPr>
          <w:rFonts w:ascii="Arial" w:hAnsi="Arial" w:cs="Arial"/>
          <w:sz w:val="20"/>
          <w:szCs w:val="20"/>
        </w:rPr>
        <w:t>м</w:t>
      </w:r>
      <w:r w:rsidRPr="004023A4">
        <w:rPr>
          <w:rFonts w:ascii="Arial" w:hAnsi="Arial" w:cs="Arial"/>
          <w:sz w:val="20"/>
          <w:szCs w:val="20"/>
        </w:rPr>
        <w:t xml:space="preserve"> Правительства Ленинградской области от 14.11.2013 N 400 (ред. от 21.02.2020) </w:t>
      </w:r>
      <w:r>
        <w:rPr>
          <w:rFonts w:ascii="Arial" w:hAnsi="Arial" w:cs="Arial"/>
          <w:sz w:val="20"/>
          <w:szCs w:val="20"/>
        </w:rPr>
        <w:t xml:space="preserve"> </w:t>
      </w:r>
      <w:r w:rsidRPr="004023A4">
        <w:rPr>
          <w:rFonts w:ascii="Arial" w:hAnsi="Arial" w:cs="Arial"/>
          <w:sz w:val="20"/>
          <w:szCs w:val="20"/>
        </w:rPr>
        <w:t xml:space="preserve"> </w:t>
      </w:r>
    </w:p>
    <w:bookmarkEnd w:id="0"/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3A4" w:rsidRDefault="004023A4" w:rsidP="004023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4023A4" w:rsidRDefault="004023A4" w:rsidP="004023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ПРЕДОСТАВЛЕНИЯ И РАСПРЕДЕЛЕНИЯ СУБСИДИЙ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ИЗ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ОБЛАСТНОГО</w:t>
      </w:r>
    </w:p>
    <w:p w:rsidR="004023A4" w:rsidRDefault="004023A4" w:rsidP="004023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БЮДЖЕТА ЛЕНИНГРАДСКОЙ ОБЛАСТИ БЮДЖЕТАМ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МУНИЦИПАЛЬНЫХ</w:t>
      </w:r>
      <w:proofErr w:type="gramEnd"/>
    </w:p>
    <w:p w:rsidR="004023A4" w:rsidRDefault="004023A4" w:rsidP="004023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ОБРАЗОВАНИЙ ЛЕНИНГРАДСКОЙ ОБЛАСТИ НА ПРИОБРЕТЕНИЕ</w:t>
      </w:r>
    </w:p>
    <w:p w:rsidR="004023A4" w:rsidRDefault="004023A4" w:rsidP="004023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СПЕЦТЕХНИКИ И ОБОРУДОВАНИЯ В ЛИЗИНГ (СУБЛИЗИНГ)</w:t>
      </w:r>
    </w:p>
    <w:p w:rsidR="004023A4" w:rsidRDefault="004023A4" w:rsidP="004023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РАМКАХ ПОДПРОГРАММЫ "ПОДДЕРЖКА ПРЕОБРАЗОВАНИЙ</w:t>
      </w:r>
    </w:p>
    <w:p w:rsidR="004023A4" w:rsidRDefault="004023A4" w:rsidP="004023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ЖИЛИЩНО-КОММУНАЛЬНОЙ СФЕРЕ НА ТЕРРИТОРИИ ЛЕНИНГРАДСКОЙ</w:t>
      </w:r>
    </w:p>
    <w:p w:rsidR="004023A4" w:rsidRDefault="004023A4" w:rsidP="004023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ДЛЯ ОБЕСПЕЧЕНИЯ УСЛОВИЙ ПРОЖИВАНИЯ НАСЕЛЕНИЯ,</w:t>
      </w:r>
    </w:p>
    <w:p w:rsidR="004023A4" w:rsidRDefault="004023A4" w:rsidP="004023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ОТВЕЧАЮЩИХ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СТАНДАРТАМ КАЧЕСТВА"</w:t>
      </w: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023A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023A4" w:rsidRDefault="0040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023A4" w:rsidRDefault="0040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4023A4" w:rsidRDefault="0040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21.02.2020 N 76)</w:t>
            </w:r>
          </w:p>
        </w:tc>
      </w:tr>
    </w:tbl>
    <w:p w:rsidR="004023A4" w:rsidRDefault="004023A4" w:rsidP="004023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23A4" w:rsidRDefault="004023A4" w:rsidP="004023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Настоящий Порядок устанавливает цели,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приобретение коммунальной спецтехники и оборудования в лизинг (сублизинг) в рамках основного мероприятия "Содействие в приобретении спецтехники для жилищно-коммунальных нужд Ленинградской области" (далее - субсидии).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Субсидии предоставляются на софинансирование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значения: организации в границах поселения электро-, тепл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, газо- и водоснабжения населения, водоотведения, снабжения населения топливом, организации сбора и вывоза твердых коммунальных отходов, а также благоустройства 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подпунктами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18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19 пункта 1 статьи 14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подпунктами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14 пункта 1 статьи 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подпунктами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24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25 пункта 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Предоставление субсидий осуществляется в соответствии со сводной бюджетной росписью областного бюджета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жилищно-коммунальному хозяйству Ленинградской области (далее - Комитет).</w:t>
      </w: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3A4" w:rsidRDefault="004023A4" w:rsidP="004023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Цели и условия предоставления субсидий, критерии отбора</w:t>
      </w:r>
    </w:p>
    <w:p w:rsidR="004023A4" w:rsidRDefault="004023A4" w:rsidP="004023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муниципальных образований</w:t>
      </w: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Субсидии муниципальным образованиям предоставляются в целях 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части софинансирования уплаты 50 проц. от объема общей потребности очередных лизинговых платежей (за исключением первоначального лизингового взноса) по договорам лизинга (сублизинга), заключенным не ранее 2012 года.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2.2. Результатом использования субсидии является процент исполнения обязательств муниципального образования по уплате очередных лизинговых платежей (кроме первоначального взноса) по договорам лизинга, предусматривающим предоставление коммунальной спецтехники и оборудования.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результата использования субсидии, ожидаемые к достижению за весь срок предоставления субсидии, определяются в соответствии с заявками муниципальных образований.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Детализированные требования к достижению значений результатов использования субсидии устанавливаются в соглашении о предоставлении субсидии, которое заключается между Комитетом и администрацией муниципального образования (далее - соглашение).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Условия предоставления субсидий устанавливаются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>
        <w:rPr>
          <w:rFonts w:ascii="Arial" w:hAnsi="Arial" w:cs="Arial"/>
          <w:sz w:val="20"/>
          <w:szCs w:val="20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0"/>
      <w:bookmarkEnd w:id="1"/>
      <w:r>
        <w:rPr>
          <w:rFonts w:ascii="Arial" w:hAnsi="Arial" w:cs="Arial"/>
          <w:sz w:val="20"/>
          <w:szCs w:val="20"/>
        </w:rPr>
        <w:t>2.4. Критерии, которым должны соответствовать муниципальные образования для предоставления субсидии: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наличие муниципальной программы, предусматривающей мероприятия, соответствующие целям подпрограммы;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наличие действующего в году предоставления субсидий договора лизинга (сублизинга) на приобретение коммунальной спецтехники и оборудования;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отсутствие задолженности по лизинговым платежам по представленным договорам лизинга (сублизинга) на первое число месяца подачи муниципальным образованием заявки о предоставлении субсидии.</w:t>
      </w: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3A4" w:rsidRDefault="004023A4" w:rsidP="004023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Порядок отбора муниципальных образований</w:t>
      </w:r>
    </w:p>
    <w:p w:rsidR="004023A4" w:rsidRDefault="004023A4" w:rsidP="004023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распределения субсидий</w:t>
      </w: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8"/>
      <w:bookmarkEnd w:id="2"/>
      <w:r>
        <w:rPr>
          <w:rFonts w:ascii="Arial" w:hAnsi="Arial" w:cs="Arial"/>
          <w:sz w:val="20"/>
          <w:szCs w:val="20"/>
        </w:rPr>
        <w:t>3.1. Муниципальные образования с 12 мая по 11 июня года, предшествующего финансовому году, для проведения отбора представляют в Комитет заявку по форме, утвержденной нормативным правовым актом Комитета. К заявке прилагаются следующие документы: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договора на приобретение коммунальной спецтехники и оборудования в лизинг (сублизинг), заверенная подписью главы администрации муниципального образования и печатью администрации муниципального образования;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выписка из бюджета муниципального образования, подтверждающая наличие в бюджете муниципального образования средств для софинансирования уплаты очередных лизинговых платежей по договорам на приобретение коммунальной спецтехники и оборудования в лизинг (сублизинг), или гарантия муниципального образования о </w:t>
      </w:r>
      <w:proofErr w:type="spellStart"/>
      <w:r>
        <w:rPr>
          <w:rFonts w:ascii="Arial" w:hAnsi="Arial" w:cs="Arial"/>
          <w:sz w:val="20"/>
          <w:szCs w:val="20"/>
        </w:rPr>
        <w:t>предусмотрении</w:t>
      </w:r>
      <w:proofErr w:type="spellEnd"/>
      <w:r>
        <w:rPr>
          <w:rFonts w:ascii="Arial" w:hAnsi="Arial" w:cs="Arial"/>
          <w:sz w:val="20"/>
          <w:szCs w:val="20"/>
        </w:rPr>
        <w:t xml:space="preserve"> средств в бюджете, заверенные подписью главы администрации муниципального образования и руководителем финансового органа муниципального образования, а также печатью администрации муниципального образования;</w:t>
      </w:r>
      <w:proofErr w:type="gramEnd"/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справка от лизингодателя (</w:t>
      </w:r>
      <w:proofErr w:type="spellStart"/>
      <w:r>
        <w:rPr>
          <w:rFonts w:ascii="Arial" w:hAnsi="Arial" w:cs="Arial"/>
          <w:sz w:val="20"/>
          <w:szCs w:val="20"/>
        </w:rPr>
        <w:t>сублизингодателя</w:t>
      </w:r>
      <w:proofErr w:type="spellEnd"/>
      <w:r>
        <w:rPr>
          <w:rFonts w:ascii="Arial" w:hAnsi="Arial" w:cs="Arial"/>
          <w:sz w:val="20"/>
          <w:szCs w:val="20"/>
        </w:rPr>
        <w:t>) об отсутствии задолженности по лизинговым платежам по представленным договорам лизинга (сублизинга) на первое число месяца подачи муниципальным образованием заявки;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муниципальной программы, предусматривающей мероприятия, соответствующие целям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муниципальным правовым актом, заверенная подписью главы администрации муниципального образования.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Отбор муниципальных образований осуществляется в году, предшествующем году предоставления субсидий.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3.3. Для отбора муниципальных образований Комитетом создается комиссия, положение и состав которой утверждаются правовым актом Комитета.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Основанием для отказа в предоставлении субсидии является несоответствие муниципального образования критериям, установленным в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представление муниципальным образованием документов, указанных в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пункте 3.1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не соответствующих требованиям, установленным настоящим Порядком,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представление документов не в полном объеме, а также подача заявки с нарушением срока, установленного в соответствии с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пунктом 3.1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Срок проведения заседания комиссии, утвержденной правовым актом Комитета, - не позднее 15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окончания</w:t>
      </w:r>
      <w:proofErr w:type="gramEnd"/>
      <w:r>
        <w:rPr>
          <w:rFonts w:ascii="Arial" w:hAnsi="Arial" w:cs="Arial"/>
          <w:sz w:val="20"/>
          <w:szCs w:val="20"/>
        </w:rPr>
        <w:t xml:space="preserve"> срока приема заявок.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Ответственность за достоверность представленных документов несут администрации муниципальных образований.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Решение о предоставлении (отказе в предоставлении) субсидии и объемах предоставляемых субсидий муниципальным образованиям принимается Комитетом на основании протокола заседания комиссии и оформляется распоряжением Комитета в течение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заседания</w:t>
      </w:r>
      <w:proofErr w:type="gramEnd"/>
      <w:r>
        <w:rPr>
          <w:rFonts w:ascii="Arial" w:hAnsi="Arial" w:cs="Arial"/>
          <w:sz w:val="20"/>
          <w:szCs w:val="20"/>
        </w:rPr>
        <w:t xml:space="preserve"> комиссии.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Распределение субсидий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Распределение субсидий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РОС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proofErr w:type="spellStart"/>
      <w:r>
        <w:rPr>
          <w:rFonts w:ascii="Arial" w:hAnsi="Arial" w:cs="Arial"/>
          <w:sz w:val="20"/>
          <w:szCs w:val="20"/>
        </w:rPr>
        <w:t>УС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РОС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УС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предельный уровень софинансирования для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образования.</w:t>
      </w: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Предельный уровень софинансирования для муниципального образования на очередной финансовый год и плановый период определяется в соответствии с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пунктом 6.4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 Расчетный объем расходов, необходимый для достижения значений результатов использования субсидии i-м муниципальным образованием, определяется из расчета 50 проц. от объема общей потребности очередных лизинговых платежей (за исключением первоначального лизингового взноса) по договорам лизинга (сублизинга), заключенным не ранее 2012 года, по формуле:</w:t>
      </w: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РОС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ЗС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x 50%,</w:t>
      </w: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где </w:t>
      </w:r>
      <w:proofErr w:type="spellStart"/>
      <w:r>
        <w:rPr>
          <w:rFonts w:ascii="Arial" w:hAnsi="Arial" w:cs="Arial"/>
          <w:sz w:val="20"/>
          <w:szCs w:val="20"/>
        </w:rPr>
        <w:t>ЗС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- плановый общий объем расходов на исполнение </w:t>
      </w:r>
      <w:proofErr w:type="spellStart"/>
      <w:r>
        <w:rPr>
          <w:rFonts w:ascii="Arial" w:hAnsi="Arial" w:cs="Arial"/>
          <w:sz w:val="20"/>
          <w:szCs w:val="20"/>
        </w:rPr>
        <w:t>софинансируемых</w:t>
      </w:r>
      <w:proofErr w:type="spellEnd"/>
      <w:r>
        <w:rPr>
          <w:rFonts w:ascii="Arial" w:hAnsi="Arial" w:cs="Arial"/>
          <w:sz w:val="20"/>
          <w:szCs w:val="20"/>
        </w:rPr>
        <w:t xml:space="preserve"> обязательств в соответствии с заявкой (заявками)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образования, отобранной (отобранными) для предоставления субсидии.</w:t>
      </w:r>
      <w:proofErr w:type="gramEnd"/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 Основанием для внесения изменений в утвержденное распределение субсидий может являться: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распределение объема субсидий, образовавшегося в результате отказа одного или нескольких муниципальных образований от подписания соглашений;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расторжение соглашения;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распределение нераспределенного объема субсидий на первый и второй годы планового периода;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изменение общего объема бюджетных ассигнований областного бюджета, предусмотренного на предоставление субсидий.</w:t>
      </w: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3A4" w:rsidRDefault="004023A4" w:rsidP="004023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4. Порядок расходования субсидий</w:t>
      </w: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3A4" w:rsidRDefault="004023A4" w:rsidP="00402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Соглашение заключается в течение 45 календарных дней после вступления в силу областного закона об областном бюджете Ленинградской области, но не позднее 15 марта года предоставления субсидий, по типовой форме, утвержденной Комитетом финансов Ленинградской области, в соответствии с требованиями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пункта 4.2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proofErr w:type="gramStart"/>
      <w:r>
        <w:rPr>
          <w:rFonts w:ascii="Arial" w:hAnsi="Arial" w:cs="Arial"/>
          <w:sz w:val="20"/>
          <w:szCs w:val="20"/>
        </w:rPr>
        <w:t>Муниципальное образование при заключении соглашения представляет в Комитет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представлению из областного бюджета</w:t>
      </w:r>
      <w:proofErr w:type="gramEnd"/>
      <w:r>
        <w:rPr>
          <w:rFonts w:ascii="Arial" w:hAnsi="Arial" w:cs="Arial"/>
          <w:sz w:val="20"/>
          <w:szCs w:val="20"/>
        </w:rPr>
        <w:t xml:space="preserve"> субсидии.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Муниципальное образование представляет в Комитет документы, подтверждающие потребность в осуществлении расходов.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в соглашении.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Перечисление субсидий осуществляется Комитетом на счета главных администраторов доходов бюджета муниципальных образований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</w:t>
      </w:r>
      <w:proofErr w:type="gramStart"/>
      <w:r>
        <w:rPr>
          <w:rFonts w:ascii="Arial" w:hAnsi="Arial" w:cs="Arial"/>
          <w:sz w:val="20"/>
          <w:szCs w:val="20"/>
        </w:rPr>
        <w:t>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</w:t>
      </w:r>
      <w:proofErr w:type="gramEnd"/>
      <w:r>
        <w:rPr>
          <w:rFonts w:ascii="Arial" w:hAnsi="Arial" w:cs="Arial"/>
          <w:sz w:val="20"/>
          <w:szCs w:val="20"/>
        </w:rPr>
        <w:t xml:space="preserve"> субсидий,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субсидий.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Не допускается повторного предоставления субсидий по ранее произведенным платежам по договорам лизинга (сублизинга).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Комитет до первого февраля года, следующего за отчетным, представляет отчетность о результатах использования субсидий в Комитет финансов Ленинградской области и размещает указанную информацию на официальном сайте Комитета в информационно-телекоммуникационной сети "Интернет".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Обеспечение соблюдения муниципальными образованиями целей, порядка и условий предоставления субсидий (в том числе достижения значений результатов использования субсидий) осуществляется Комитетом в соответствии с бюджетным законодательством Российской Федерации.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4023A4" w:rsidRDefault="004023A4" w:rsidP="004023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4.11. 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муниципальным образованием значений результатов использования субсидии к нему применяются меры ответственности, предусмотренные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разделом 5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5338C4" w:rsidRDefault="004023A4"/>
    <w:sectPr w:rsidR="005338C4" w:rsidSect="002B29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6E"/>
    <w:rsid w:val="000129DA"/>
    <w:rsid w:val="0023502F"/>
    <w:rsid w:val="0029395D"/>
    <w:rsid w:val="004023A4"/>
    <w:rsid w:val="00457459"/>
    <w:rsid w:val="00E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8F9B3F7122C995EF2F3AC83FC8A913A00B40D2F627341A7240DA4A828FA581F4E3BAA965089664C7DCF629881A1F7D9DF096F1Cy6xEG" TargetMode="External"/><Relationship Id="rId13" Type="http://schemas.openxmlformats.org/officeDocument/2006/relationships/hyperlink" Target="consultantplus://offline/ref=0018F9B3F7122C995EF2F3AC83FC8A913A00B40D2F627341A7240DA4A828FA581F4E3BAC9E55813A1D32CE3EDCDCB2F7D4DF0B6A006CF592yBx6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18F9B3F7122C995EF2F3AC83FC8A913A00B40D2F627341A7240DA4A828FA581F4E3BA59B5789664C7DCF629881A1F7D9DF096F1Cy6xEG" TargetMode="External"/><Relationship Id="rId12" Type="http://schemas.openxmlformats.org/officeDocument/2006/relationships/hyperlink" Target="consultantplus://offline/ref=0018F9B3F7122C995EF2F3AC83FC8A913A00B40D2F627341A7240DA4A828FA581F4E3BA59B5189664C7DCF629881A1F7D9DF096F1Cy6xEG" TargetMode="External"/><Relationship Id="rId17" Type="http://schemas.openxmlformats.org/officeDocument/2006/relationships/hyperlink" Target="consultantplus://offline/ref=0018F9B3F7122C995EF2ECBD96FC8A913B07B50E2B627341A7240DA4A828FA581F4E3BAC9E5487361A32CE3EDCDCB2F7D4DF0B6A006CF592yBx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18F9B3F7122C995EF2ECBD96FC8A913B07B50E2B627341A7240DA4A828FA581F4E3BAC9E5487301E32CE3EDCDCB2F7D4DF0B6A006CF592yBx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8F9B3F7122C995EF2F3AC83FC8A913A00B40D2F627341A7240DA4A828FA581F4E3BAC9E5580361432CE3EDCDCB2F7D4DF0B6A006CF592yBx6G" TargetMode="External"/><Relationship Id="rId11" Type="http://schemas.openxmlformats.org/officeDocument/2006/relationships/hyperlink" Target="consultantplus://offline/ref=0018F9B3F7122C995EF2F3AC83FC8A913A00B40D2F627341A7240DA4A828FA581F4E3BAC9E5581341C32CE3EDCDCB2F7D4DF0B6A006CF592yBx6G" TargetMode="External"/><Relationship Id="rId5" Type="http://schemas.openxmlformats.org/officeDocument/2006/relationships/hyperlink" Target="consultantplus://offline/ref=0018F9B3F7122C995EF2ECBD96FC8A913B07B60C21647341A7240DA4A828FA581F4E3BAC9E55813B1832CE3EDCDCB2F7D4DF0B6A006CF592yBx6G" TargetMode="External"/><Relationship Id="rId15" Type="http://schemas.openxmlformats.org/officeDocument/2006/relationships/hyperlink" Target="consultantplus://offline/ref=0018F9B3F7122C995EF2ECBD96FC8A913B07B50E2B627341A7240DA4A828FA581F4E3BAC9E5484301C32CE3EDCDCB2F7D4DF0B6A006CF592yBx6G" TargetMode="External"/><Relationship Id="rId10" Type="http://schemas.openxmlformats.org/officeDocument/2006/relationships/hyperlink" Target="consultantplus://offline/ref=0018F9B3F7122C995EF2F3AC83FC8A913A00B40D2F627341A7240DA4A828FA581F4E3BA59B5089664C7DCF629881A1F7D9DF096F1Cy6x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8F9B3F7122C995EF2F3AC83FC8A913A00B40D2F627341A7240DA4A828FA581F4E3BAC9E5580371F32CE3EDCDCB2F7D4DF0B6A006CF592yBx6G" TargetMode="External"/><Relationship Id="rId14" Type="http://schemas.openxmlformats.org/officeDocument/2006/relationships/hyperlink" Target="consultantplus://offline/ref=0018F9B3F7122C995EF2ECBD96FC8A913B07B50E2B627341A7240DA4A828FA581F4E3BAC9E5486361432CE3EDCDCB2F7D4DF0B6A006CF592yB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2238</Words>
  <Characters>12758</Characters>
  <Application>Microsoft Office Word</Application>
  <DocSecurity>0</DocSecurity>
  <Lines>106</Lines>
  <Paragraphs>29</Paragraphs>
  <ScaleCrop>false</ScaleCrop>
  <Company/>
  <LinksUpToDate>false</LinksUpToDate>
  <CharactersWithSpaces>14967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2020-05-08T06:50:00Z</dcterms:created>
  <dcterms:modified xsi:type="dcterms:W3CDTF">2020-05-08T06:58:00Z</dcterms:modified>
</cp:coreProperties>
</file>