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A53" w:rsidRPr="00617A53" w:rsidRDefault="00617A53" w:rsidP="00617A53">
      <w:pPr>
        <w:pStyle w:val="a9"/>
        <w:spacing w:line="240" w:lineRule="auto"/>
        <w:ind w:left="0" w:right="0"/>
        <w:rPr>
          <w:rFonts w:ascii="Times New Roman" w:hAnsi="Times New Roman"/>
          <w:szCs w:val="28"/>
        </w:rPr>
      </w:pPr>
      <w:r w:rsidRPr="00617A53">
        <w:rPr>
          <w:szCs w:val="28"/>
        </w:rPr>
        <w:t xml:space="preserve">Выписка </w:t>
      </w:r>
      <w:r w:rsidRPr="00617A53">
        <w:rPr>
          <w:rFonts w:ascii="Times New Roman" w:hAnsi="Times New Roman"/>
          <w:szCs w:val="28"/>
        </w:rPr>
        <w:t xml:space="preserve">из протокола № 4 </w:t>
      </w:r>
      <w:proofErr w:type="gramStart"/>
      <w:r w:rsidRPr="00617A53">
        <w:rPr>
          <w:rFonts w:ascii="Times New Roman" w:hAnsi="Times New Roman"/>
          <w:szCs w:val="28"/>
        </w:rPr>
        <w:t>от  25.04.2019</w:t>
      </w:r>
      <w:proofErr w:type="gramEnd"/>
    </w:p>
    <w:p w:rsidR="00617A53" w:rsidRPr="00617A53" w:rsidRDefault="00617A53" w:rsidP="00617A53">
      <w:pPr>
        <w:pStyle w:val="a9"/>
        <w:spacing w:line="240" w:lineRule="auto"/>
        <w:ind w:left="0" w:right="0"/>
        <w:rPr>
          <w:szCs w:val="28"/>
        </w:rPr>
      </w:pPr>
      <w:r w:rsidRPr="00617A53">
        <w:rPr>
          <w:szCs w:val="28"/>
        </w:rPr>
        <w:t>заседания 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Ленинградской области</w:t>
      </w:r>
    </w:p>
    <w:p w:rsidR="00F624DE" w:rsidRDefault="00F624DE" w:rsidP="00794ECF">
      <w:pPr>
        <w:spacing w:after="120" w:line="276" w:lineRule="auto"/>
        <w:jc w:val="center"/>
        <w:rPr>
          <w:rFonts w:eastAsia="Calibri"/>
          <w:b/>
          <w:sz w:val="27"/>
          <w:szCs w:val="27"/>
          <w:lang w:eastAsia="en-US"/>
        </w:rPr>
      </w:pPr>
    </w:p>
    <w:p w:rsidR="00604F94" w:rsidRPr="00050A9D" w:rsidRDefault="006E7B5B" w:rsidP="00794ECF">
      <w:pPr>
        <w:spacing w:after="120" w:line="276" w:lineRule="auto"/>
        <w:jc w:val="center"/>
        <w:rPr>
          <w:rFonts w:eastAsia="Calibri"/>
          <w:sz w:val="27"/>
          <w:szCs w:val="27"/>
          <w:lang w:eastAsia="en-US"/>
        </w:rPr>
      </w:pPr>
      <w:r w:rsidRPr="00050A9D">
        <w:rPr>
          <w:rFonts w:eastAsia="Calibri"/>
          <w:b/>
          <w:sz w:val="27"/>
          <w:szCs w:val="27"/>
          <w:lang w:eastAsia="en-US"/>
        </w:rPr>
        <w:t>П</w:t>
      </w:r>
      <w:r w:rsidR="00604F94" w:rsidRPr="00050A9D">
        <w:rPr>
          <w:rFonts w:eastAsia="Calibri"/>
          <w:b/>
          <w:sz w:val="27"/>
          <w:szCs w:val="27"/>
          <w:lang w:eastAsia="en-US"/>
        </w:rPr>
        <w:t>овестка дня</w:t>
      </w:r>
      <w:r w:rsidR="00D969D4" w:rsidRPr="00050A9D">
        <w:rPr>
          <w:rFonts w:eastAsia="Calibri"/>
          <w:sz w:val="27"/>
          <w:szCs w:val="27"/>
          <w:lang w:eastAsia="en-US"/>
        </w:rPr>
        <w:t>:</w:t>
      </w:r>
    </w:p>
    <w:p w:rsidR="007755C1" w:rsidRDefault="006E7B5B" w:rsidP="007755C1">
      <w:pPr>
        <w:widowControl w:val="0"/>
        <w:autoSpaceDE w:val="0"/>
        <w:autoSpaceDN w:val="0"/>
        <w:adjustRightInd w:val="0"/>
        <w:ind w:firstLine="567"/>
        <w:jc w:val="both"/>
        <w:rPr>
          <w:rFonts w:eastAsia="Calibri"/>
          <w:sz w:val="27"/>
          <w:szCs w:val="27"/>
          <w:lang w:eastAsia="en-US"/>
        </w:rPr>
      </w:pPr>
      <w:r w:rsidRPr="00050A9D">
        <w:rPr>
          <w:rFonts w:eastAsia="Calibri"/>
          <w:b/>
          <w:sz w:val="27"/>
          <w:szCs w:val="27"/>
          <w:lang w:eastAsia="en-US"/>
        </w:rPr>
        <w:t>1. </w:t>
      </w:r>
      <w:bookmarkStart w:id="0" w:name="_Hlk1377050"/>
      <w:r w:rsidR="00A87A95" w:rsidRPr="00050A9D">
        <w:rPr>
          <w:rFonts w:eastAsia="Calibri"/>
          <w:sz w:val="27"/>
          <w:szCs w:val="27"/>
          <w:lang w:eastAsia="en-US"/>
        </w:rPr>
        <w:t>Рассмотрение з</w:t>
      </w:r>
      <w:r w:rsidR="000D15B5" w:rsidRPr="00050A9D">
        <w:rPr>
          <w:rFonts w:eastAsia="Calibri"/>
          <w:sz w:val="27"/>
          <w:szCs w:val="27"/>
          <w:lang w:eastAsia="en-US"/>
        </w:rPr>
        <w:t>аявлени</w:t>
      </w:r>
      <w:r w:rsidR="00CD38E3">
        <w:rPr>
          <w:rFonts w:eastAsia="Calibri"/>
          <w:sz w:val="27"/>
          <w:szCs w:val="27"/>
          <w:lang w:eastAsia="en-US"/>
        </w:rPr>
        <w:t>я</w:t>
      </w:r>
      <w:r w:rsidR="00A87A95" w:rsidRPr="00050A9D">
        <w:rPr>
          <w:rFonts w:eastAsia="Calibri"/>
          <w:sz w:val="27"/>
          <w:szCs w:val="27"/>
          <w:lang w:eastAsia="en-US"/>
        </w:rPr>
        <w:t>, представленн</w:t>
      </w:r>
      <w:r w:rsidR="00CD38E3">
        <w:rPr>
          <w:rFonts w:eastAsia="Calibri"/>
          <w:sz w:val="27"/>
          <w:szCs w:val="27"/>
          <w:lang w:eastAsia="en-US"/>
        </w:rPr>
        <w:t>ого</w:t>
      </w:r>
      <w:r w:rsidR="00A87A95" w:rsidRPr="00050A9D">
        <w:rPr>
          <w:rFonts w:eastAsia="Calibri"/>
          <w:sz w:val="27"/>
          <w:szCs w:val="27"/>
          <w:lang w:eastAsia="en-US"/>
        </w:rPr>
        <w:t xml:space="preserve"> администрацией</w:t>
      </w:r>
      <w:r w:rsidR="000D15B5" w:rsidRPr="00050A9D">
        <w:rPr>
          <w:rFonts w:eastAsia="Calibri"/>
          <w:sz w:val="27"/>
          <w:szCs w:val="27"/>
          <w:lang w:eastAsia="en-US"/>
        </w:rPr>
        <w:t xml:space="preserve"> </w:t>
      </w:r>
      <w:bookmarkStart w:id="1" w:name="_Hlk534888623"/>
      <w:r w:rsidR="00F624DE" w:rsidRPr="00F624DE">
        <w:rPr>
          <w:rFonts w:eastAsia="Calibri"/>
          <w:sz w:val="28"/>
          <w:szCs w:val="28"/>
          <w:lang w:eastAsia="en-US"/>
        </w:rPr>
        <w:t>муниципального образования Сосновоборский городской округ Ленинградской области</w:t>
      </w:r>
      <w:r w:rsidR="00413283">
        <w:rPr>
          <w:rFonts w:eastAsia="Calibri"/>
          <w:sz w:val="28"/>
          <w:szCs w:val="28"/>
          <w:lang w:eastAsia="en-US"/>
        </w:rPr>
        <w:t>,</w:t>
      </w:r>
      <w:r w:rsidR="00F624DE" w:rsidRPr="00F624DE">
        <w:rPr>
          <w:rFonts w:eastAsia="Calibri"/>
          <w:sz w:val="28"/>
          <w:szCs w:val="28"/>
          <w:lang w:eastAsia="en-US"/>
        </w:rPr>
        <w:t xml:space="preserve"> о переносе установленного срока капитального ремонта (отдельных услуг и(или) работ по капитальному ремонту) на более ранний период (срок), в </w:t>
      </w:r>
      <w:proofErr w:type="gramStart"/>
      <w:r w:rsidR="00F624DE" w:rsidRPr="00F624DE">
        <w:rPr>
          <w:rFonts w:eastAsia="Calibri"/>
          <w:sz w:val="28"/>
          <w:szCs w:val="28"/>
          <w:lang w:eastAsia="en-US"/>
        </w:rPr>
        <w:t>отношении  1</w:t>
      </w:r>
      <w:proofErr w:type="gramEnd"/>
      <w:r w:rsidR="00F624DE" w:rsidRPr="00F624DE">
        <w:rPr>
          <w:rFonts w:eastAsia="Calibri"/>
          <w:sz w:val="28"/>
          <w:szCs w:val="28"/>
          <w:lang w:eastAsia="en-US"/>
        </w:rPr>
        <w:t xml:space="preserve"> многоквартирного дома</w:t>
      </w:r>
      <w:r w:rsidR="00F8361F">
        <w:rPr>
          <w:rFonts w:eastAsia="Calibri"/>
          <w:sz w:val="27"/>
          <w:szCs w:val="27"/>
          <w:lang w:eastAsia="en-US"/>
        </w:rPr>
        <w:t>:</w:t>
      </w:r>
    </w:p>
    <w:p w:rsidR="00956435" w:rsidRDefault="000F211E" w:rsidP="00956435">
      <w:pPr>
        <w:ind w:firstLine="709"/>
        <w:jc w:val="both"/>
        <w:rPr>
          <w:rFonts w:eastAsia="Calibri"/>
          <w:sz w:val="28"/>
          <w:szCs w:val="28"/>
          <w:lang w:eastAsia="en-US"/>
        </w:rPr>
      </w:pPr>
      <w:bookmarkStart w:id="2" w:name="_Hlk536777183"/>
      <w:bookmarkEnd w:id="0"/>
      <w:bookmarkEnd w:id="1"/>
      <w:proofErr w:type="spellStart"/>
      <w:r w:rsidRPr="000F211E">
        <w:rPr>
          <w:rFonts w:eastAsia="Calibri"/>
          <w:sz w:val="28"/>
          <w:szCs w:val="28"/>
          <w:lang w:eastAsia="en-US"/>
        </w:rPr>
        <w:t>г.Сосновый</w:t>
      </w:r>
      <w:proofErr w:type="spellEnd"/>
      <w:r w:rsidRPr="000F211E">
        <w:rPr>
          <w:rFonts w:eastAsia="Calibri"/>
          <w:sz w:val="28"/>
          <w:szCs w:val="28"/>
          <w:lang w:eastAsia="en-US"/>
        </w:rPr>
        <w:t xml:space="preserve"> Бор, </w:t>
      </w:r>
      <w:proofErr w:type="spellStart"/>
      <w:r w:rsidRPr="000F211E">
        <w:rPr>
          <w:rFonts w:eastAsia="Calibri"/>
          <w:sz w:val="28"/>
          <w:szCs w:val="28"/>
          <w:lang w:eastAsia="en-US"/>
        </w:rPr>
        <w:t>ул.Пионерская</w:t>
      </w:r>
      <w:proofErr w:type="spellEnd"/>
      <w:r w:rsidRPr="000F211E">
        <w:rPr>
          <w:rFonts w:eastAsia="Calibri"/>
          <w:sz w:val="28"/>
          <w:szCs w:val="28"/>
          <w:lang w:eastAsia="en-US"/>
        </w:rPr>
        <w:t xml:space="preserve">, </w:t>
      </w:r>
      <w:proofErr w:type="gramStart"/>
      <w:r w:rsidRPr="000F211E">
        <w:rPr>
          <w:rFonts w:eastAsia="Calibri"/>
          <w:sz w:val="28"/>
          <w:szCs w:val="28"/>
          <w:lang w:eastAsia="en-US"/>
        </w:rPr>
        <w:t>д.4  -</w:t>
      </w:r>
      <w:proofErr w:type="gramEnd"/>
      <w:r w:rsidRPr="000F211E">
        <w:rPr>
          <w:rFonts w:eastAsia="Calibri"/>
          <w:sz w:val="28"/>
          <w:szCs w:val="28"/>
          <w:lang w:eastAsia="en-US"/>
        </w:rPr>
        <w:t xml:space="preserve"> перенос срока капитального ремонта фасада   с периода 2042-2043 годов </w:t>
      </w:r>
      <w:r w:rsidR="00956435">
        <w:rPr>
          <w:rFonts w:eastAsia="Calibri"/>
          <w:sz w:val="28"/>
          <w:szCs w:val="28"/>
          <w:lang w:eastAsia="en-US"/>
        </w:rPr>
        <w:t>на период</w:t>
      </w:r>
      <w:r w:rsidR="00956435" w:rsidRPr="00956435">
        <w:rPr>
          <w:rFonts w:eastAsia="Calibri"/>
          <w:sz w:val="28"/>
          <w:szCs w:val="28"/>
          <w:lang w:eastAsia="en-US"/>
        </w:rPr>
        <w:t xml:space="preserve"> </w:t>
      </w:r>
      <w:r w:rsidRPr="000F211E">
        <w:rPr>
          <w:rFonts w:eastAsia="Calibri"/>
          <w:sz w:val="28"/>
          <w:szCs w:val="28"/>
          <w:lang w:eastAsia="en-US"/>
        </w:rPr>
        <w:t xml:space="preserve">2017-2019 </w:t>
      </w:r>
      <w:r w:rsidR="007A6603">
        <w:rPr>
          <w:rFonts w:eastAsia="Calibri"/>
          <w:sz w:val="28"/>
          <w:szCs w:val="28"/>
          <w:lang w:eastAsia="en-US"/>
        </w:rPr>
        <w:t xml:space="preserve">годов </w:t>
      </w:r>
      <w:r w:rsidR="00956435" w:rsidRPr="00956435">
        <w:rPr>
          <w:rFonts w:eastAsia="Calibri"/>
          <w:sz w:val="28"/>
          <w:szCs w:val="28"/>
          <w:lang w:eastAsia="en-US"/>
        </w:rPr>
        <w:t>(д</w:t>
      </w:r>
      <w:r w:rsidRPr="000F211E">
        <w:rPr>
          <w:rFonts w:eastAsia="Calibri"/>
          <w:sz w:val="28"/>
          <w:szCs w:val="28"/>
          <w:lang w:eastAsia="en-US"/>
        </w:rPr>
        <w:t>ом 2012 г</w:t>
      </w:r>
      <w:r w:rsidR="00956435">
        <w:rPr>
          <w:rFonts w:eastAsia="Calibri"/>
          <w:sz w:val="28"/>
          <w:szCs w:val="28"/>
          <w:lang w:eastAsia="en-US"/>
        </w:rPr>
        <w:t>ода постройки</w:t>
      </w:r>
      <w:r w:rsidRPr="000F211E">
        <w:rPr>
          <w:rFonts w:eastAsia="Calibri"/>
          <w:sz w:val="28"/>
          <w:szCs w:val="28"/>
          <w:lang w:eastAsia="en-US"/>
        </w:rPr>
        <w:t>, капитальный ремонт не проводился</w:t>
      </w:r>
      <w:r w:rsidR="00956435">
        <w:rPr>
          <w:rFonts w:eastAsia="Calibri"/>
          <w:sz w:val="28"/>
          <w:szCs w:val="28"/>
          <w:lang w:eastAsia="en-US"/>
        </w:rPr>
        <w:t>).</w:t>
      </w:r>
    </w:p>
    <w:p w:rsidR="00F30D18" w:rsidRDefault="00C920EA" w:rsidP="00956435">
      <w:pPr>
        <w:autoSpaceDE w:val="0"/>
        <w:autoSpaceDN w:val="0"/>
        <w:adjustRightInd w:val="0"/>
        <w:jc w:val="both"/>
        <w:rPr>
          <w:rFonts w:eastAsia="Calibri"/>
          <w:color w:val="FF0000"/>
          <w:sz w:val="27"/>
          <w:szCs w:val="27"/>
          <w:lang w:eastAsia="en-US"/>
        </w:rPr>
      </w:pPr>
      <w:r w:rsidRPr="00050A9D">
        <w:rPr>
          <w:rFonts w:eastAsia="Calibri"/>
          <w:b/>
          <w:sz w:val="27"/>
          <w:szCs w:val="27"/>
          <w:lang w:eastAsia="en-US"/>
        </w:rPr>
        <w:t>Решили:</w:t>
      </w:r>
      <w:r w:rsidRPr="00050A9D">
        <w:rPr>
          <w:rFonts w:eastAsia="Calibri"/>
          <w:color w:val="FF0000"/>
          <w:sz w:val="27"/>
          <w:szCs w:val="27"/>
          <w:lang w:eastAsia="en-US"/>
        </w:rPr>
        <w:t xml:space="preserve"> </w:t>
      </w:r>
    </w:p>
    <w:p w:rsidR="00956435" w:rsidRPr="00956435" w:rsidRDefault="00956435" w:rsidP="00F30D18">
      <w:pPr>
        <w:autoSpaceDE w:val="0"/>
        <w:autoSpaceDN w:val="0"/>
        <w:adjustRightInd w:val="0"/>
        <w:ind w:firstLine="709"/>
        <w:jc w:val="both"/>
        <w:rPr>
          <w:rFonts w:eastAsia="Calibri"/>
          <w:sz w:val="27"/>
          <w:szCs w:val="27"/>
          <w:lang w:eastAsia="en-US"/>
        </w:rPr>
      </w:pPr>
      <w:r w:rsidRPr="00956435">
        <w:rPr>
          <w:rFonts w:eastAsia="Calibri"/>
          <w:sz w:val="27"/>
          <w:szCs w:val="27"/>
          <w:lang w:eastAsia="en-US"/>
        </w:rPr>
        <w:t>1.</w:t>
      </w:r>
      <w:r>
        <w:rPr>
          <w:rFonts w:eastAsia="Calibri"/>
          <w:color w:val="FF0000"/>
          <w:sz w:val="27"/>
          <w:szCs w:val="27"/>
          <w:lang w:eastAsia="en-US"/>
        </w:rPr>
        <w:t xml:space="preserve"> </w:t>
      </w:r>
      <w:bookmarkStart w:id="3" w:name="_Hlk8131504"/>
      <w:r w:rsidRPr="00956435">
        <w:rPr>
          <w:rFonts w:eastAsia="Calibri"/>
          <w:sz w:val="27"/>
          <w:szCs w:val="27"/>
          <w:lang w:eastAsia="en-US"/>
        </w:rPr>
        <w:t>Установили необходимость переноса сроков проведения работ по капитальному ремонту  в многоквартирном доме  на более ранний период согласно заявлению с внесением изменений в Региональную программу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26.12.2013 № 508</w:t>
      </w:r>
      <w:r w:rsidR="000D7F2E">
        <w:rPr>
          <w:rFonts w:eastAsia="Calibri"/>
          <w:sz w:val="27"/>
          <w:szCs w:val="27"/>
          <w:lang w:eastAsia="en-US"/>
        </w:rPr>
        <w:t xml:space="preserve"> (далее – региональная программа капитального ремонта)</w:t>
      </w:r>
      <w:r w:rsidRPr="00956435">
        <w:rPr>
          <w:rFonts w:eastAsia="Calibri"/>
          <w:sz w:val="27"/>
          <w:szCs w:val="27"/>
          <w:lang w:eastAsia="en-US"/>
        </w:rPr>
        <w:t>, по факту выполненных работ.</w:t>
      </w:r>
    </w:p>
    <w:p w:rsidR="00956435" w:rsidRPr="00956435" w:rsidRDefault="00956435" w:rsidP="00956435">
      <w:pPr>
        <w:autoSpaceDE w:val="0"/>
        <w:autoSpaceDN w:val="0"/>
        <w:adjustRightInd w:val="0"/>
        <w:ind w:firstLine="709"/>
        <w:jc w:val="both"/>
        <w:rPr>
          <w:rFonts w:eastAsia="Calibri"/>
          <w:sz w:val="27"/>
          <w:szCs w:val="27"/>
          <w:lang w:eastAsia="en-US"/>
        </w:rPr>
      </w:pPr>
      <w:r w:rsidRPr="00956435">
        <w:rPr>
          <w:rFonts w:eastAsia="Calibri"/>
          <w:sz w:val="27"/>
          <w:szCs w:val="27"/>
          <w:lang w:eastAsia="en-US"/>
        </w:rPr>
        <w:t>2.</w:t>
      </w:r>
      <w:r w:rsidR="007A6603">
        <w:rPr>
          <w:rFonts w:eastAsia="Calibri"/>
          <w:sz w:val="27"/>
          <w:szCs w:val="27"/>
          <w:lang w:eastAsia="en-US"/>
        </w:rPr>
        <w:t> </w:t>
      </w:r>
      <w:r w:rsidR="000D7F2E">
        <w:rPr>
          <w:rFonts w:eastAsia="Calibri"/>
          <w:sz w:val="27"/>
          <w:szCs w:val="27"/>
          <w:lang w:eastAsia="en-US"/>
        </w:rPr>
        <w:t>Рекомендовать к</w:t>
      </w:r>
      <w:r w:rsidRPr="00956435">
        <w:rPr>
          <w:rFonts w:eastAsia="Calibri"/>
          <w:sz w:val="27"/>
          <w:szCs w:val="27"/>
          <w:lang w:eastAsia="en-US"/>
        </w:rPr>
        <w:t>омитету</w:t>
      </w:r>
      <w:r>
        <w:rPr>
          <w:rFonts w:eastAsia="Calibri"/>
          <w:sz w:val="27"/>
          <w:szCs w:val="27"/>
          <w:lang w:eastAsia="en-US"/>
        </w:rPr>
        <w:t xml:space="preserve"> по жилищно-коммунальному хозяйству Ленинградской </w:t>
      </w:r>
      <w:proofErr w:type="gramStart"/>
      <w:r>
        <w:rPr>
          <w:rFonts w:eastAsia="Calibri"/>
          <w:sz w:val="27"/>
          <w:szCs w:val="27"/>
          <w:lang w:eastAsia="en-US"/>
        </w:rPr>
        <w:t xml:space="preserve">области </w:t>
      </w:r>
      <w:r w:rsidRPr="00956435">
        <w:rPr>
          <w:rFonts w:eastAsia="Calibri"/>
          <w:sz w:val="27"/>
          <w:szCs w:val="27"/>
          <w:lang w:eastAsia="en-US"/>
        </w:rPr>
        <w:t xml:space="preserve"> </w:t>
      </w:r>
      <w:r w:rsidR="000D7F2E">
        <w:rPr>
          <w:rFonts w:eastAsia="Calibri"/>
          <w:sz w:val="27"/>
          <w:szCs w:val="27"/>
          <w:lang w:eastAsia="en-US"/>
        </w:rPr>
        <w:t>(</w:t>
      </w:r>
      <w:proofErr w:type="gramEnd"/>
      <w:r w:rsidR="000D7F2E">
        <w:rPr>
          <w:rFonts w:eastAsia="Calibri"/>
          <w:sz w:val="27"/>
          <w:szCs w:val="27"/>
          <w:lang w:eastAsia="en-US"/>
        </w:rPr>
        <w:t>далее – комитет)</w:t>
      </w:r>
      <w:r w:rsidRPr="00956435">
        <w:rPr>
          <w:rFonts w:eastAsia="Calibri"/>
          <w:sz w:val="27"/>
          <w:szCs w:val="27"/>
          <w:lang w:eastAsia="en-US"/>
        </w:rPr>
        <w:t xml:space="preserve"> направить соответст</w:t>
      </w:r>
      <w:r w:rsidR="00A8789A">
        <w:rPr>
          <w:rFonts w:eastAsia="Calibri"/>
          <w:sz w:val="27"/>
          <w:szCs w:val="27"/>
          <w:lang w:eastAsia="en-US"/>
        </w:rPr>
        <w:t>вующи</w:t>
      </w:r>
      <w:r w:rsidRPr="00956435">
        <w:rPr>
          <w:rFonts w:eastAsia="Calibri"/>
          <w:sz w:val="27"/>
          <w:szCs w:val="27"/>
          <w:lang w:eastAsia="en-US"/>
        </w:rPr>
        <w:t>е письм</w:t>
      </w:r>
      <w:r w:rsidR="00A8789A">
        <w:rPr>
          <w:rFonts w:eastAsia="Calibri"/>
          <w:sz w:val="27"/>
          <w:szCs w:val="27"/>
          <w:lang w:eastAsia="en-US"/>
        </w:rPr>
        <w:t>а в администрацию муниципального образования Сосновоборский городской округ Ленинградской области и</w:t>
      </w:r>
      <w:r w:rsidRPr="00956435">
        <w:rPr>
          <w:rFonts w:eastAsia="Calibri"/>
          <w:sz w:val="27"/>
          <w:szCs w:val="27"/>
          <w:lang w:eastAsia="en-US"/>
        </w:rPr>
        <w:t xml:space="preserve"> владельцу специального счета о принятом комиссией решении.</w:t>
      </w:r>
    </w:p>
    <w:bookmarkEnd w:id="3"/>
    <w:p w:rsidR="002E77D1" w:rsidRPr="00050A9D" w:rsidRDefault="00617A53" w:rsidP="00617A53">
      <w:pPr>
        <w:autoSpaceDE w:val="0"/>
        <w:autoSpaceDN w:val="0"/>
        <w:adjustRightInd w:val="0"/>
        <w:ind w:firstLine="709"/>
        <w:jc w:val="both"/>
        <w:rPr>
          <w:rFonts w:eastAsia="Calibri"/>
          <w:sz w:val="27"/>
          <w:szCs w:val="27"/>
          <w:lang w:eastAsia="en-US"/>
        </w:rPr>
      </w:pPr>
      <w:r>
        <w:rPr>
          <w:rFonts w:eastAsia="Calibri"/>
          <w:sz w:val="27"/>
          <w:szCs w:val="27"/>
          <w:lang w:eastAsia="en-US"/>
        </w:rPr>
        <w:t>Приложение № 1 к протоколу.</w:t>
      </w:r>
    </w:p>
    <w:bookmarkEnd w:id="2"/>
    <w:p w:rsidR="008407E2" w:rsidRDefault="008407E2" w:rsidP="00A75576">
      <w:pPr>
        <w:autoSpaceDE w:val="0"/>
        <w:autoSpaceDN w:val="0"/>
        <w:adjustRightInd w:val="0"/>
        <w:ind w:firstLine="567"/>
        <w:jc w:val="both"/>
        <w:rPr>
          <w:rFonts w:eastAsia="Calibri"/>
          <w:b/>
          <w:sz w:val="27"/>
          <w:szCs w:val="27"/>
          <w:lang w:eastAsia="en-US"/>
        </w:rPr>
      </w:pPr>
    </w:p>
    <w:p w:rsidR="00393DAC" w:rsidRDefault="00F2277F" w:rsidP="00231D5B">
      <w:pPr>
        <w:autoSpaceDE w:val="0"/>
        <w:autoSpaceDN w:val="0"/>
        <w:adjustRightInd w:val="0"/>
        <w:ind w:firstLine="567"/>
        <w:jc w:val="both"/>
        <w:rPr>
          <w:rFonts w:eastAsia="Calibri"/>
          <w:sz w:val="27"/>
          <w:szCs w:val="27"/>
          <w:lang w:eastAsia="en-US"/>
        </w:rPr>
      </w:pPr>
      <w:r w:rsidRPr="00050A9D">
        <w:rPr>
          <w:rFonts w:eastAsia="Calibri"/>
          <w:b/>
          <w:sz w:val="27"/>
          <w:szCs w:val="27"/>
          <w:lang w:eastAsia="en-US"/>
        </w:rPr>
        <w:t>2.</w:t>
      </w:r>
      <w:r w:rsidRPr="00050A9D">
        <w:rPr>
          <w:rFonts w:eastAsia="Calibri"/>
          <w:sz w:val="27"/>
          <w:szCs w:val="27"/>
          <w:lang w:eastAsia="en-US"/>
        </w:rPr>
        <w:t xml:space="preserve"> </w:t>
      </w:r>
      <w:r w:rsidR="00231D5B" w:rsidRPr="00231D5B">
        <w:rPr>
          <w:rFonts w:eastAsia="Calibri"/>
          <w:sz w:val="27"/>
          <w:szCs w:val="27"/>
          <w:lang w:eastAsia="en-US"/>
        </w:rPr>
        <w:t>Рассмотрение заявлени</w:t>
      </w:r>
      <w:r w:rsidR="00A8789A">
        <w:rPr>
          <w:rFonts w:eastAsia="Calibri"/>
          <w:sz w:val="27"/>
          <w:szCs w:val="27"/>
          <w:lang w:eastAsia="en-US"/>
        </w:rPr>
        <w:t>я</w:t>
      </w:r>
      <w:r w:rsidR="00231D5B" w:rsidRPr="00231D5B">
        <w:rPr>
          <w:rFonts w:eastAsia="Calibri"/>
          <w:sz w:val="27"/>
          <w:szCs w:val="27"/>
          <w:lang w:eastAsia="en-US"/>
        </w:rPr>
        <w:t>, представленн</w:t>
      </w:r>
      <w:r w:rsidR="00A8789A">
        <w:rPr>
          <w:rFonts w:eastAsia="Calibri"/>
          <w:sz w:val="27"/>
          <w:szCs w:val="27"/>
          <w:lang w:eastAsia="en-US"/>
        </w:rPr>
        <w:t>ого</w:t>
      </w:r>
      <w:r w:rsidR="00231D5B" w:rsidRPr="00231D5B">
        <w:rPr>
          <w:rFonts w:eastAsia="Calibri"/>
          <w:sz w:val="27"/>
          <w:szCs w:val="27"/>
          <w:lang w:eastAsia="en-US"/>
        </w:rPr>
        <w:t xml:space="preserve"> администрацией муниципального образования</w:t>
      </w:r>
      <w:r w:rsidR="007B1E03">
        <w:rPr>
          <w:rFonts w:eastAsia="Calibri"/>
          <w:sz w:val="27"/>
          <w:szCs w:val="27"/>
          <w:lang w:eastAsia="en-US"/>
        </w:rPr>
        <w:t xml:space="preserve"> </w:t>
      </w:r>
      <w:bookmarkStart w:id="4" w:name="_Hlk5364727"/>
      <w:r w:rsidR="00FA184D" w:rsidRPr="00FA184D">
        <w:rPr>
          <w:rFonts w:eastAsia="Calibri"/>
          <w:sz w:val="27"/>
          <w:szCs w:val="27"/>
          <w:lang w:eastAsia="en-US"/>
        </w:rPr>
        <w:t>Тихвинский муниципальный район Ленинградской области</w:t>
      </w:r>
      <w:r w:rsidR="00FA184D">
        <w:rPr>
          <w:rFonts w:eastAsia="Calibri"/>
          <w:sz w:val="27"/>
          <w:szCs w:val="27"/>
          <w:lang w:eastAsia="en-US"/>
        </w:rPr>
        <w:t>,</w:t>
      </w:r>
      <w:r w:rsidR="00FA184D" w:rsidRPr="00FA184D">
        <w:rPr>
          <w:rFonts w:eastAsia="Calibri"/>
          <w:sz w:val="27"/>
          <w:szCs w:val="27"/>
          <w:lang w:eastAsia="en-US"/>
        </w:rPr>
        <w:t xml:space="preserve"> о расширении перечня планируемых видов услуг и(или) работ по капитальному ремонту, в отношении 1 многоквартирного дома</w:t>
      </w:r>
      <w:r w:rsidR="00393DAC">
        <w:rPr>
          <w:rFonts w:eastAsia="Calibri"/>
          <w:sz w:val="27"/>
          <w:szCs w:val="27"/>
          <w:lang w:eastAsia="en-US"/>
        </w:rPr>
        <w:t>:</w:t>
      </w:r>
    </w:p>
    <w:p w:rsidR="00FA184D" w:rsidRDefault="00FA184D" w:rsidP="00FA184D">
      <w:pPr>
        <w:autoSpaceDE w:val="0"/>
        <w:autoSpaceDN w:val="0"/>
        <w:adjustRightInd w:val="0"/>
        <w:ind w:firstLine="567"/>
        <w:jc w:val="both"/>
        <w:rPr>
          <w:rFonts w:eastAsia="Calibri"/>
          <w:sz w:val="27"/>
          <w:szCs w:val="27"/>
          <w:lang w:eastAsia="en-US"/>
        </w:rPr>
      </w:pPr>
      <w:r w:rsidRPr="00FA184D">
        <w:rPr>
          <w:rFonts w:eastAsia="Calibri"/>
          <w:sz w:val="27"/>
          <w:szCs w:val="27"/>
          <w:lang w:eastAsia="en-US"/>
        </w:rPr>
        <w:t xml:space="preserve">Тихвинский район, </w:t>
      </w:r>
      <w:proofErr w:type="spellStart"/>
      <w:r w:rsidRPr="00FA184D">
        <w:rPr>
          <w:rFonts w:eastAsia="Calibri"/>
          <w:sz w:val="27"/>
          <w:szCs w:val="27"/>
          <w:lang w:eastAsia="en-US"/>
        </w:rPr>
        <w:t>г.Тихвин</w:t>
      </w:r>
      <w:proofErr w:type="spellEnd"/>
      <w:r w:rsidRPr="00FA184D">
        <w:rPr>
          <w:rFonts w:eastAsia="Calibri"/>
          <w:sz w:val="27"/>
          <w:szCs w:val="27"/>
          <w:lang w:eastAsia="en-US"/>
        </w:rPr>
        <w:t xml:space="preserve">, </w:t>
      </w:r>
      <w:proofErr w:type="spellStart"/>
      <w:r w:rsidRPr="00FA184D">
        <w:rPr>
          <w:rFonts w:eastAsia="Calibri"/>
          <w:sz w:val="27"/>
          <w:szCs w:val="27"/>
          <w:lang w:eastAsia="en-US"/>
        </w:rPr>
        <w:t>ул.Машиностроителей</w:t>
      </w:r>
      <w:proofErr w:type="spellEnd"/>
      <w:r w:rsidRPr="00FA184D">
        <w:rPr>
          <w:rFonts w:eastAsia="Calibri"/>
          <w:sz w:val="27"/>
          <w:szCs w:val="27"/>
          <w:lang w:eastAsia="en-US"/>
        </w:rPr>
        <w:t xml:space="preserve">, д.46 – включение работ </w:t>
      </w:r>
      <w:proofErr w:type="gramStart"/>
      <w:r w:rsidRPr="00FA184D">
        <w:rPr>
          <w:rFonts w:eastAsia="Calibri"/>
          <w:sz w:val="27"/>
          <w:szCs w:val="27"/>
          <w:lang w:eastAsia="en-US"/>
        </w:rPr>
        <w:t>по  капитальному</w:t>
      </w:r>
      <w:proofErr w:type="gramEnd"/>
      <w:r w:rsidRPr="00FA184D">
        <w:rPr>
          <w:rFonts w:eastAsia="Calibri"/>
          <w:sz w:val="27"/>
          <w:szCs w:val="27"/>
          <w:lang w:eastAsia="en-US"/>
        </w:rPr>
        <w:t xml:space="preserve"> ремонту лифтов (5 ед.)</w:t>
      </w:r>
      <w:r>
        <w:rPr>
          <w:rFonts w:eastAsia="Calibri"/>
          <w:sz w:val="27"/>
          <w:szCs w:val="27"/>
          <w:lang w:eastAsia="en-US"/>
        </w:rPr>
        <w:t xml:space="preserve"> (д</w:t>
      </w:r>
      <w:r w:rsidRPr="00FA184D">
        <w:rPr>
          <w:rFonts w:eastAsia="Calibri"/>
          <w:sz w:val="27"/>
          <w:szCs w:val="27"/>
          <w:lang w:eastAsia="en-US"/>
        </w:rPr>
        <w:t>ом 1988 г</w:t>
      </w:r>
      <w:r>
        <w:rPr>
          <w:rFonts w:eastAsia="Calibri"/>
          <w:sz w:val="27"/>
          <w:szCs w:val="27"/>
          <w:lang w:eastAsia="en-US"/>
        </w:rPr>
        <w:t>ода постройки</w:t>
      </w:r>
      <w:r w:rsidRPr="00FA184D">
        <w:rPr>
          <w:rFonts w:eastAsia="Calibri"/>
          <w:sz w:val="27"/>
          <w:szCs w:val="27"/>
          <w:lang w:eastAsia="en-US"/>
        </w:rPr>
        <w:t>, капитальный ремонт не проводился</w:t>
      </w:r>
      <w:r>
        <w:rPr>
          <w:rFonts w:eastAsia="Calibri"/>
          <w:sz w:val="27"/>
          <w:szCs w:val="27"/>
          <w:lang w:eastAsia="en-US"/>
        </w:rPr>
        <w:t>).</w:t>
      </w:r>
    </w:p>
    <w:p w:rsidR="00FA184D" w:rsidRPr="00FA184D" w:rsidRDefault="00C214A7" w:rsidP="00FA184D">
      <w:pPr>
        <w:rPr>
          <w:rFonts w:eastAsia="Calibri"/>
          <w:sz w:val="28"/>
          <w:szCs w:val="28"/>
          <w:lang w:eastAsia="en-US"/>
        </w:rPr>
      </w:pPr>
      <w:bookmarkStart w:id="5" w:name="_Hlk5366547"/>
      <w:bookmarkEnd w:id="4"/>
      <w:r w:rsidRPr="00050A9D">
        <w:rPr>
          <w:rFonts w:eastAsia="Calibri"/>
          <w:b/>
          <w:sz w:val="27"/>
          <w:szCs w:val="27"/>
          <w:lang w:eastAsia="en-US"/>
        </w:rPr>
        <w:t xml:space="preserve">Решили: </w:t>
      </w:r>
      <w:bookmarkStart w:id="6" w:name="_Hlk535331561"/>
      <w:bookmarkStart w:id="7" w:name="_Hlk536787176"/>
      <w:r w:rsidR="00FA184D" w:rsidRPr="00FA184D">
        <w:rPr>
          <w:rFonts w:eastAsia="Calibri"/>
          <w:sz w:val="28"/>
          <w:szCs w:val="28"/>
          <w:lang w:eastAsia="en-US"/>
        </w:rPr>
        <w:t>установили необходимость увеличения перечня видов услуг и(или) работ по капитальному ремонту согласно заявлению с проведением работ в период 2020-2022 годов</w:t>
      </w:r>
      <w:r w:rsidR="00FA184D">
        <w:rPr>
          <w:rFonts w:eastAsia="Calibri"/>
          <w:sz w:val="28"/>
          <w:szCs w:val="28"/>
          <w:lang w:eastAsia="en-US"/>
        </w:rPr>
        <w:t>.</w:t>
      </w:r>
    </w:p>
    <w:p w:rsidR="00C214A7" w:rsidRDefault="00322289" w:rsidP="00617A53">
      <w:pPr>
        <w:autoSpaceDE w:val="0"/>
        <w:autoSpaceDN w:val="0"/>
        <w:adjustRightInd w:val="0"/>
        <w:spacing w:after="120"/>
        <w:ind w:firstLine="709"/>
        <w:jc w:val="both"/>
        <w:rPr>
          <w:rFonts w:eastAsia="Calibri"/>
          <w:sz w:val="27"/>
          <w:szCs w:val="27"/>
          <w:lang w:eastAsia="en-US"/>
        </w:rPr>
      </w:pPr>
      <w:bookmarkStart w:id="8" w:name="_Hlk8909710"/>
      <w:bookmarkEnd w:id="6"/>
      <w:r w:rsidRPr="00050A9D">
        <w:rPr>
          <w:rFonts w:eastAsia="Calibri"/>
          <w:sz w:val="27"/>
          <w:szCs w:val="27"/>
          <w:lang w:eastAsia="en-US"/>
        </w:rPr>
        <w:t xml:space="preserve"> </w:t>
      </w:r>
      <w:r w:rsidR="00617A53">
        <w:rPr>
          <w:rFonts w:eastAsia="Calibri"/>
          <w:sz w:val="27"/>
          <w:szCs w:val="27"/>
          <w:lang w:eastAsia="en-US"/>
        </w:rPr>
        <w:t>Приложение № 2 к протоколу.</w:t>
      </w:r>
    </w:p>
    <w:bookmarkEnd w:id="5"/>
    <w:bookmarkEnd w:id="7"/>
    <w:bookmarkEnd w:id="8"/>
    <w:p w:rsidR="000C4633" w:rsidRDefault="001A009E" w:rsidP="001131E2">
      <w:pPr>
        <w:autoSpaceDE w:val="0"/>
        <w:autoSpaceDN w:val="0"/>
        <w:adjustRightInd w:val="0"/>
        <w:ind w:firstLine="567"/>
        <w:jc w:val="both"/>
        <w:rPr>
          <w:rFonts w:eastAsia="Calibri"/>
          <w:b/>
          <w:sz w:val="27"/>
          <w:szCs w:val="27"/>
          <w:lang w:eastAsia="en-US"/>
        </w:rPr>
      </w:pPr>
      <w:r w:rsidRPr="00050A9D">
        <w:rPr>
          <w:rFonts w:eastAsia="Calibri"/>
          <w:b/>
          <w:sz w:val="27"/>
          <w:szCs w:val="27"/>
          <w:lang w:eastAsia="en-US"/>
        </w:rPr>
        <w:t>3.</w:t>
      </w:r>
      <w:r w:rsidRPr="00050A9D">
        <w:rPr>
          <w:rFonts w:eastAsia="Calibri"/>
          <w:sz w:val="27"/>
          <w:szCs w:val="27"/>
          <w:lang w:eastAsia="en-US"/>
        </w:rPr>
        <w:t xml:space="preserve"> </w:t>
      </w:r>
      <w:bookmarkStart w:id="9" w:name="_Hlk5370320"/>
      <w:r w:rsidR="001F4323" w:rsidRPr="00050A9D">
        <w:rPr>
          <w:rFonts w:eastAsia="Calibri"/>
          <w:sz w:val="27"/>
          <w:szCs w:val="27"/>
          <w:lang w:eastAsia="en-US"/>
        </w:rPr>
        <w:t>Рассмотрение з</w:t>
      </w:r>
      <w:r w:rsidR="002E77D1" w:rsidRPr="00050A9D">
        <w:rPr>
          <w:rFonts w:eastAsia="Calibri"/>
          <w:sz w:val="27"/>
          <w:szCs w:val="27"/>
          <w:lang w:eastAsia="en-US"/>
        </w:rPr>
        <w:t>аявлени</w:t>
      </w:r>
      <w:r w:rsidR="00B71772">
        <w:rPr>
          <w:rFonts w:eastAsia="Calibri"/>
          <w:sz w:val="27"/>
          <w:szCs w:val="27"/>
          <w:lang w:eastAsia="en-US"/>
        </w:rPr>
        <w:t>й</w:t>
      </w:r>
      <w:r w:rsidR="001F4323" w:rsidRPr="00050A9D">
        <w:rPr>
          <w:rFonts w:eastAsia="Calibri"/>
          <w:sz w:val="27"/>
          <w:szCs w:val="27"/>
          <w:lang w:eastAsia="en-US"/>
        </w:rPr>
        <w:t>, представленн</w:t>
      </w:r>
      <w:r w:rsidR="00B71772">
        <w:rPr>
          <w:rFonts w:eastAsia="Calibri"/>
          <w:sz w:val="27"/>
          <w:szCs w:val="27"/>
          <w:lang w:eastAsia="en-US"/>
        </w:rPr>
        <w:t>ых</w:t>
      </w:r>
      <w:r w:rsidR="002E77D1" w:rsidRPr="00050A9D">
        <w:rPr>
          <w:rFonts w:eastAsia="Calibri"/>
          <w:sz w:val="27"/>
          <w:szCs w:val="27"/>
          <w:lang w:eastAsia="en-US"/>
        </w:rPr>
        <w:t xml:space="preserve"> </w:t>
      </w:r>
      <w:bookmarkStart w:id="10" w:name="_Hlk8131430"/>
      <w:r w:rsidR="00FA184D" w:rsidRPr="00FA184D">
        <w:rPr>
          <w:rFonts w:eastAsia="Calibri"/>
          <w:sz w:val="28"/>
          <w:szCs w:val="28"/>
          <w:lang w:eastAsia="en-US"/>
        </w:rPr>
        <w:t xml:space="preserve">ЗАО </w:t>
      </w:r>
      <w:proofErr w:type="spellStart"/>
      <w:r w:rsidR="00FA184D" w:rsidRPr="00FA184D">
        <w:rPr>
          <w:rFonts w:eastAsia="Calibri"/>
          <w:sz w:val="28"/>
          <w:szCs w:val="28"/>
          <w:lang w:eastAsia="en-US"/>
        </w:rPr>
        <w:t>ТВЭЛОблСервис</w:t>
      </w:r>
      <w:bookmarkEnd w:id="10"/>
      <w:proofErr w:type="spellEnd"/>
      <w:r w:rsidR="00FA184D">
        <w:rPr>
          <w:rFonts w:eastAsia="Calibri"/>
          <w:sz w:val="28"/>
          <w:szCs w:val="28"/>
          <w:lang w:eastAsia="en-US"/>
        </w:rPr>
        <w:t>,</w:t>
      </w:r>
      <w:r w:rsidR="00FA184D" w:rsidRPr="00FA184D">
        <w:rPr>
          <w:rFonts w:eastAsia="Calibri"/>
          <w:b/>
          <w:sz w:val="28"/>
          <w:szCs w:val="28"/>
          <w:lang w:eastAsia="en-US"/>
        </w:rPr>
        <w:t xml:space="preserve"> </w:t>
      </w:r>
      <w:proofErr w:type="gramStart"/>
      <w:r w:rsidR="00FA184D" w:rsidRPr="00FA184D">
        <w:rPr>
          <w:rFonts w:eastAsia="Calibri"/>
          <w:sz w:val="28"/>
          <w:szCs w:val="28"/>
          <w:lang w:eastAsia="en-US"/>
        </w:rPr>
        <w:t>о  переносе</w:t>
      </w:r>
      <w:proofErr w:type="gramEnd"/>
      <w:r w:rsidR="00FA184D" w:rsidRPr="00FA184D">
        <w:rPr>
          <w:rFonts w:eastAsia="Calibri"/>
          <w:sz w:val="28"/>
          <w:szCs w:val="28"/>
          <w:lang w:eastAsia="en-US"/>
        </w:rPr>
        <w:t xml:space="preserve"> установленного срока капитального ремонта (отдельных услуг и(или) работ по капитальному ремонту) на более ранний период (срок), в отношении 4 многоквартирных домов</w:t>
      </w:r>
      <w:r w:rsidR="000C4633">
        <w:rPr>
          <w:rFonts w:eastAsia="Calibri"/>
          <w:sz w:val="27"/>
          <w:szCs w:val="27"/>
          <w:lang w:eastAsia="en-US"/>
        </w:rPr>
        <w:t>:</w:t>
      </w:r>
      <w:r w:rsidR="000C4633">
        <w:rPr>
          <w:rFonts w:eastAsia="Calibri"/>
          <w:b/>
          <w:sz w:val="27"/>
          <w:szCs w:val="27"/>
          <w:lang w:eastAsia="en-US"/>
        </w:rPr>
        <w:t xml:space="preserve"> </w:t>
      </w:r>
      <w:bookmarkEnd w:id="9"/>
    </w:p>
    <w:p w:rsidR="00541658" w:rsidRPr="00541658" w:rsidRDefault="00541658" w:rsidP="00541658">
      <w:pPr>
        <w:autoSpaceDE w:val="0"/>
        <w:autoSpaceDN w:val="0"/>
        <w:adjustRightInd w:val="0"/>
        <w:ind w:firstLine="567"/>
        <w:jc w:val="both"/>
        <w:rPr>
          <w:rFonts w:eastAsia="Calibri"/>
          <w:sz w:val="27"/>
          <w:szCs w:val="27"/>
          <w:lang w:eastAsia="en-US"/>
        </w:rPr>
      </w:pPr>
      <w:r w:rsidRPr="00541658">
        <w:rPr>
          <w:rFonts w:eastAsia="Calibri"/>
          <w:sz w:val="27"/>
          <w:szCs w:val="27"/>
          <w:lang w:eastAsia="en-US"/>
        </w:rPr>
        <w:lastRenderedPageBreak/>
        <w:t xml:space="preserve">Приозерский район, </w:t>
      </w:r>
      <w:proofErr w:type="spellStart"/>
      <w:r w:rsidRPr="00541658">
        <w:rPr>
          <w:rFonts w:eastAsia="Calibri"/>
          <w:sz w:val="27"/>
          <w:szCs w:val="27"/>
          <w:lang w:eastAsia="en-US"/>
        </w:rPr>
        <w:t>п.Коммунары</w:t>
      </w:r>
      <w:proofErr w:type="spellEnd"/>
      <w:r w:rsidRPr="00541658">
        <w:rPr>
          <w:rFonts w:eastAsia="Calibri"/>
          <w:sz w:val="27"/>
          <w:szCs w:val="27"/>
          <w:lang w:eastAsia="en-US"/>
        </w:rPr>
        <w:t xml:space="preserve">, </w:t>
      </w:r>
      <w:proofErr w:type="spellStart"/>
      <w:r w:rsidRPr="00541658">
        <w:rPr>
          <w:rFonts w:eastAsia="Calibri"/>
          <w:sz w:val="27"/>
          <w:szCs w:val="27"/>
          <w:lang w:eastAsia="en-US"/>
        </w:rPr>
        <w:t>ул.Центральная</w:t>
      </w:r>
      <w:proofErr w:type="spellEnd"/>
      <w:r w:rsidRPr="00541658">
        <w:rPr>
          <w:rFonts w:eastAsia="Calibri"/>
          <w:sz w:val="27"/>
          <w:szCs w:val="27"/>
          <w:lang w:eastAsia="en-US"/>
        </w:rPr>
        <w:t>, д.6 - перенос срока капитального ремонта фасада с периода 2029-2031 годов на 2019 год</w:t>
      </w:r>
      <w:r w:rsidR="00E27B4A">
        <w:rPr>
          <w:rFonts w:eastAsia="Calibri"/>
          <w:sz w:val="27"/>
          <w:szCs w:val="27"/>
          <w:lang w:eastAsia="en-US"/>
        </w:rPr>
        <w:t xml:space="preserve"> </w:t>
      </w:r>
      <w:r>
        <w:rPr>
          <w:rFonts w:eastAsia="Calibri"/>
          <w:sz w:val="27"/>
          <w:szCs w:val="27"/>
          <w:lang w:eastAsia="en-US"/>
        </w:rPr>
        <w:t>(д</w:t>
      </w:r>
      <w:r w:rsidRPr="00541658">
        <w:rPr>
          <w:rFonts w:eastAsia="Calibri"/>
          <w:sz w:val="27"/>
          <w:szCs w:val="27"/>
          <w:lang w:eastAsia="en-US"/>
        </w:rPr>
        <w:t>ом 1978 г</w:t>
      </w:r>
      <w:r>
        <w:rPr>
          <w:rFonts w:eastAsia="Calibri"/>
          <w:sz w:val="27"/>
          <w:szCs w:val="27"/>
          <w:lang w:eastAsia="en-US"/>
        </w:rPr>
        <w:t>ода постройки</w:t>
      </w:r>
      <w:r w:rsidRPr="00541658">
        <w:rPr>
          <w:rFonts w:eastAsia="Calibri"/>
          <w:sz w:val="27"/>
          <w:szCs w:val="27"/>
          <w:lang w:eastAsia="en-US"/>
        </w:rPr>
        <w:t>, капитальный ремонт не проводился</w:t>
      </w:r>
      <w:r>
        <w:rPr>
          <w:rFonts w:eastAsia="Calibri"/>
          <w:sz w:val="27"/>
          <w:szCs w:val="27"/>
          <w:lang w:eastAsia="en-US"/>
        </w:rPr>
        <w:t>),</w:t>
      </w:r>
    </w:p>
    <w:p w:rsidR="00541658" w:rsidRPr="00541658" w:rsidRDefault="00541658" w:rsidP="00541658">
      <w:pPr>
        <w:autoSpaceDE w:val="0"/>
        <w:autoSpaceDN w:val="0"/>
        <w:adjustRightInd w:val="0"/>
        <w:ind w:firstLine="567"/>
        <w:jc w:val="both"/>
        <w:rPr>
          <w:rFonts w:eastAsia="Calibri"/>
          <w:sz w:val="27"/>
          <w:szCs w:val="27"/>
          <w:lang w:eastAsia="en-US"/>
        </w:rPr>
      </w:pPr>
      <w:r w:rsidRPr="00541658">
        <w:rPr>
          <w:rFonts w:eastAsia="Calibri"/>
          <w:sz w:val="27"/>
          <w:szCs w:val="27"/>
          <w:lang w:eastAsia="en-US"/>
        </w:rPr>
        <w:t xml:space="preserve">Приозерский район, </w:t>
      </w:r>
      <w:proofErr w:type="spellStart"/>
      <w:r w:rsidRPr="00541658">
        <w:rPr>
          <w:rFonts w:eastAsia="Calibri"/>
          <w:sz w:val="27"/>
          <w:szCs w:val="27"/>
          <w:lang w:eastAsia="en-US"/>
        </w:rPr>
        <w:t>п.Мельниково</w:t>
      </w:r>
      <w:proofErr w:type="spellEnd"/>
      <w:r w:rsidRPr="00541658">
        <w:rPr>
          <w:rFonts w:eastAsia="Calibri"/>
          <w:sz w:val="27"/>
          <w:szCs w:val="27"/>
          <w:lang w:eastAsia="en-US"/>
        </w:rPr>
        <w:t xml:space="preserve">, </w:t>
      </w:r>
      <w:proofErr w:type="spellStart"/>
      <w:r w:rsidRPr="00541658">
        <w:rPr>
          <w:rFonts w:eastAsia="Calibri"/>
          <w:sz w:val="27"/>
          <w:szCs w:val="27"/>
          <w:lang w:eastAsia="en-US"/>
        </w:rPr>
        <w:t>ул.Калинина</w:t>
      </w:r>
      <w:proofErr w:type="spellEnd"/>
      <w:r w:rsidRPr="00541658">
        <w:rPr>
          <w:rFonts w:eastAsia="Calibri"/>
          <w:sz w:val="27"/>
          <w:szCs w:val="27"/>
          <w:lang w:eastAsia="en-US"/>
        </w:rPr>
        <w:t xml:space="preserve">, д.12 - перенос срока </w:t>
      </w:r>
      <w:r w:rsidR="008F399E">
        <w:rPr>
          <w:rFonts w:eastAsia="Calibri"/>
          <w:sz w:val="27"/>
          <w:szCs w:val="27"/>
          <w:lang w:eastAsia="en-US"/>
        </w:rPr>
        <w:t>установки</w:t>
      </w:r>
      <w:r w:rsidRPr="00541658">
        <w:rPr>
          <w:rFonts w:eastAsia="Calibri"/>
          <w:sz w:val="27"/>
          <w:szCs w:val="27"/>
          <w:lang w:eastAsia="en-US"/>
        </w:rPr>
        <w:t xml:space="preserve"> ПУ с периода 2041-2043 годов на 2019 год (</w:t>
      </w:r>
      <w:r w:rsidR="000D7F2E">
        <w:rPr>
          <w:rFonts w:eastAsia="Calibri"/>
          <w:sz w:val="27"/>
          <w:szCs w:val="27"/>
          <w:lang w:eastAsia="en-US"/>
        </w:rPr>
        <w:t>д</w:t>
      </w:r>
      <w:r w:rsidRPr="00541658">
        <w:rPr>
          <w:rFonts w:eastAsia="Calibri"/>
          <w:sz w:val="27"/>
          <w:szCs w:val="27"/>
          <w:lang w:eastAsia="en-US"/>
        </w:rPr>
        <w:t>ом 1984 г</w:t>
      </w:r>
      <w:r w:rsidR="000D7F2E">
        <w:rPr>
          <w:rFonts w:eastAsia="Calibri"/>
          <w:sz w:val="27"/>
          <w:szCs w:val="27"/>
          <w:lang w:eastAsia="en-US"/>
        </w:rPr>
        <w:t>ода постройки</w:t>
      </w:r>
      <w:r w:rsidRPr="00541658">
        <w:rPr>
          <w:rFonts w:eastAsia="Calibri"/>
          <w:sz w:val="27"/>
          <w:szCs w:val="27"/>
          <w:lang w:eastAsia="en-US"/>
        </w:rPr>
        <w:t>, капитальный ремонт не проводился</w:t>
      </w:r>
      <w:r w:rsidR="000D7F2E">
        <w:rPr>
          <w:rFonts w:eastAsia="Calibri"/>
          <w:sz w:val="27"/>
          <w:szCs w:val="27"/>
          <w:lang w:eastAsia="en-US"/>
        </w:rPr>
        <w:t>),</w:t>
      </w:r>
    </w:p>
    <w:p w:rsidR="00541658" w:rsidRPr="00541658" w:rsidRDefault="00541658" w:rsidP="00541658">
      <w:pPr>
        <w:autoSpaceDE w:val="0"/>
        <w:autoSpaceDN w:val="0"/>
        <w:adjustRightInd w:val="0"/>
        <w:ind w:firstLine="567"/>
        <w:jc w:val="both"/>
        <w:rPr>
          <w:rFonts w:eastAsia="Calibri"/>
          <w:sz w:val="27"/>
          <w:szCs w:val="27"/>
          <w:lang w:eastAsia="en-US"/>
        </w:rPr>
      </w:pPr>
      <w:r w:rsidRPr="00541658">
        <w:rPr>
          <w:rFonts w:eastAsia="Calibri"/>
          <w:sz w:val="27"/>
          <w:szCs w:val="27"/>
          <w:lang w:eastAsia="en-US"/>
        </w:rPr>
        <w:t xml:space="preserve">Приозерский район, </w:t>
      </w:r>
      <w:proofErr w:type="spellStart"/>
      <w:r w:rsidRPr="00541658">
        <w:rPr>
          <w:rFonts w:eastAsia="Calibri"/>
          <w:sz w:val="27"/>
          <w:szCs w:val="27"/>
          <w:lang w:eastAsia="en-US"/>
        </w:rPr>
        <w:t>п.Мельниково</w:t>
      </w:r>
      <w:proofErr w:type="spellEnd"/>
      <w:r w:rsidRPr="00541658">
        <w:rPr>
          <w:rFonts w:eastAsia="Calibri"/>
          <w:sz w:val="27"/>
          <w:szCs w:val="27"/>
          <w:lang w:eastAsia="en-US"/>
        </w:rPr>
        <w:t xml:space="preserve">, </w:t>
      </w:r>
      <w:proofErr w:type="spellStart"/>
      <w:r w:rsidRPr="00541658">
        <w:rPr>
          <w:rFonts w:eastAsia="Calibri"/>
          <w:sz w:val="27"/>
          <w:szCs w:val="27"/>
          <w:lang w:eastAsia="en-US"/>
        </w:rPr>
        <w:t>ул.Калинина</w:t>
      </w:r>
      <w:proofErr w:type="spellEnd"/>
      <w:r w:rsidRPr="00541658">
        <w:rPr>
          <w:rFonts w:eastAsia="Calibri"/>
          <w:sz w:val="27"/>
          <w:szCs w:val="27"/>
          <w:lang w:eastAsia="en-US"/>
        </w:rPr>
        <w:t xml:space="preserve">, д.5 - перенос срока </w:t>
      </w:r>
      <w:r w:rsidR="008F399E">
        <w:rPr>
          <w:rFonts w:eastAsia="Calibri"/>
          <w:sz w:val="27"/>
          <w:szCs w:val="27"/>
          <w:lang w:eastAsia="en-US"/>
        </w:rPr>
        <w:t>установки</w:t>
      </w:r>
      <w:r w:rsidRPr="00541658">
        <w:rPr>
          <w:rFonts w:eastAsia="Calibri"/>
          <w:sz w:val="27"/>
          <w:szCs w:val="27"/>
          <w:lang w:eastAsia="en-US"/>
        </w:rPr>
        <w:t xml:space="preserve"> ПУ с периода 2032-2034 годов на 2019 год (</w:t>
      </w:r>
      <w:r w:rsidR="000D7F2E">
        <w:rPr>
          <w:rFonts w:eastAsia="Calibri"/>
          <w:sz w:val="27"/>
          <w:szCs w:val="27"/>
          <w:lang w:eastAsia="en-US"/>
        </w:rPr>
        <w:t>д</w:t>
      </w:r>
      <w:r w:rsidRPr="00541658">
        <w:rPr>
          <w:rFonts w:eastAsia="Calibri"/>
          <w:sz w:val="27"/>
          <w:szCs w:val="27"/>
          <w:lang w:eastAsia="en-US"/>
        </w:rPr>
        <w:t>ом 1968 г</w:t>
      </w:r>
      <w:r w:rsidR="000D7F2E">
        <w:rPr>
          <w:rFonts w:eastAsia="Calibri"/>
          <w:sz w:val="27"/>
          <w:szCs w:val="27"/>
          <w:lang w:eastAsia="en-US"/>
        </w:rPr>
        <w:t>ода постройки</w:t>
      </w:r>
      <w:r w:rsidRPr="00541658">
        <w:rPr>
          <w:rFonts w:eastAsia="Calibri"/>
          <w:sz w:val="27"/>
          <w:szCs w:val="27"/>
          <w:lang w:eastAsia="en-US"/>
        </w:rPr>
        <w:t>, капитальный ремонт не проводился</w:t>
      </w:r>
      <w:r w:rsidR="000D7F2E">
        <w:rPr>
          <w:rFonts w:eastAsia="Calibri"/>
          <w:sz w:val="27"/>
          <w:szCs w:val="27"/>
          <w:lang w:eastAsia="en-US"/>
        </w:rPr>
        <w:t>),</w:t>
      </w:r>
    </w:p>
    <w:p w:rsidR="00541658" w:rsidRDefault="00541658" w:rsidP="00541658">
      <w:pPr>
        <w:autoSpaceDE w:val="0"/>
        <w:autoSpaceDN w:val="0"/>
        <w:adjustRightInd w:val="0"/>
        <w:ind w:firstLine="567"/>
        <w:jc w:val="both"/>
        <w:rPr>
          <w:rFonts w:eastAsia="Calibri"/>
          <w:sz w:val="27"/>
          <w:szCs w:val="27"/>
          <w:lang w:eastAsia="en-US"/>
        </w:rPr>
      </w:pPr>
      <w:r w:rsidRPr="00541658">
        <w:rPr>
          <w:rFonts w:eastAsia="Calibri"/>
          <w:sz w:val="27"/>
          <w:szCs w:val="27"/>
          <w:lang w:eastAsia="en-US"/>
        </w:rPr>
        <w:t xml:space="preserve">Приозерский район, </w:t>
      </w:r>
      <w:proofErr w:type="spellStart"/>
      <w:r w:rsidRPr="00541658">
        <w:rPr>
          <w:rFonts w:eastAsia="Calibri"/>
          <w:sz w:val="27"/>
          <w:szCs w:val="27"/>
          <w:lang w:eastAsia="en-US"/>
        </w:rPr>
        <w:t>п.Мельниково</w:t>
      </w:r>
      <w:proofErr w:type="spellEnd"/>
      <w:r w:rsidRPr="00541658">
        <w:rPr>
          <w:rFonts w:eastAsia="Calibri"/>
          <w:sz w:val="27"/>
          <w:szCs w:val="27"/>
          <w:lang w:eastAsia="en-US"/>
        </w:rPr>
        <w:t xml:space="preserve">, </w:t>
      </w:r>
      <w:proofErr w:type="spellStart"/>
      <w:r w:rsidRPr="00541658">
        <w:rPr>
          <w:rFonts w:eastAsia="Calibri"/>
          <w:sz w:val="27"/>
          <w:szCs w:val="27"/>
          <w:lang w:eastAsia="en-US"/>
        </w:rPr>
        <w:t>ул.Калинина</w:t>
      </w:r>
      <w:proofErr w:type="spellEnd"/>
      <w:r w:rsidRPr="00541658">
        <w:rPr>
          <w:rFonts w:eastAsia="Calibri"/>
          <w:sz w:val="27"/>
          <w:szCs w:val="27"/>
          <w:lang w:eastAsia="en-US"/>
        </w:rPr>
        <w:t xml:space="preserve">, д.8 - перенос срока </w:t>
      </w:r>
      <w:r w:rsidR="008F399E">
        <w:rPr>
          <w:rFonts w:eastAsia="Calibri"/>
          <w:sz w:val="27"/>
          <w:szCs w:val="27"/>
          <w:lang w:eastAsia="en-US"/>
        </w:rPr>
        <w:t>установки</w:t>
      </w:r>
      <w:r w:rsidRPr="00541658">
        <w:rPr>
          <w:rFonts w:eastAsia="Calibri"/>
          <w:sz w:val="27"/>
          <w:szCs w:val="27"/>
          <w:lang w:eastAsia="en-US"/>
        </w:rPr>
        <w:t xml:space="preserve"> ПУ с периода 2035-2037 годов на 2019 год (</w:t>
      </w:r>
      <w:r w:rsidR="000D7F2E">
        <w:rPr>
          <w:rFonts w:eastAsia="Calibri"/>
          <w:sz w:val="27"/>
          <w:szCs w:val="27"/>
          <w:lang w:eastAsia="en-US"/>
        </w:rPr>
        <w:t>д</w:t>
      </w:r>
      <w:r w:rsidRPr="00541658">
        <w:rPr>
          <w:rFonts w:eastAsia="Calibri"/>
          <w:sz w:val="27"/>
          <w:szCs w:val="27"/>
          <w:lang w:eastAsia="en-US"/>
        </w:rPr>
        <w:t>ом 1971 г</w:t>
      </w:r>
      <w:r w:rsidR="000D7F2E">
        <w:rPr>
          <w:rFonts w:eastAsia="Calibri"/>
          <w:sz w:val="27"/>
          <w:szCs w:val="27"/>
          <w:lang w:eastAsia="en-US"/>
        </w:rPr>
        <w:t>ода постройки</w:t>
      </w:r>
      <w:r w:rsidRPr="00541658">
        <w:rPr>
          <w:rFonts w:eastAsia="Calibri"/>
          <w:sz w:val="27"/>
          <w:szCs w:val="27"/>
          <w:lang w:eastAsia="en-US"/>
        </w:rPr>
        <w:t>, капитальный ремонт не проводился</w:t>
      </w:r>
      <w:r w:rsidR="000D7F2E">
        <w:rPr>
          <w:rFonts w:eastAsia="Calibri"/>
          <w:sz w:val="27"/>
          <w:szCs w:val="27"/>
          <w:lang w:eastAsia="en-US"/>
        </w:rPr>
        <w:t>).</w:t>
      </w:r>
    </w:p>
    <w:p w:rsidR="006408FD" w:rsidRDefault="00C920EA" w:rsidP="000D7F2E">
      <w:pPr>
        <w:autoSpaceDE w:val="0"/>
        <w:autoSpaceDN w:val="0"/>
        <w:adjustRightInd w:val="0"/>
        <w:jc w:val="both"/>
        <w:rPr>
          <w:rFonts w:eastAsia="Calibri"/>
          <w:sz w:val="27"/>
          <w:szCs w:val="27"/>
          <w:lang w:eastAsia="en-US"/>
        </w:rPr>
      </w:pPr>
      <w:bookmarkStart w:id="11" w:name="_Hlk534894465"/>
      <w:r w:rsidRPr="00050A9D">
        <w:rPr>
          <w:rFonts w:eastAsia="Calibri"/>
          <w:b/>
          <w:sz w:val="27"/>
          <w:szCs w:val="27"/>
          <w:lang w:eastAsia="en-US"/>
        </w:rPr>
        <w:t>Решили:</w:t>
      </w:r>
      <w:r w:rsidRPr="00050A9D">
        <w:rPr>
          <w:rFonts w:eastAsia="Calibri"/>
          <w:sz w:val="27"/>
          <w:szCs w:val="27"/>
          <w:lang w:eastAsia="en-US"/>
        </w:rPr>
        <w:t xml:space="preserve"> </w:t>
      </w:r>
      <w:r w:rsidR="0055698D" w:rsidRPr="00050A9D">
        <w:rPr>
          <w:rFonts w:eastAsia="Calibri"/>
          <w:sz w:val="27"/>
          <w:szCs w:val="27"/>
          <w:lang w:eastAsia="en-US"/>
        </w:rPr>
        <w:t xml:space="preserve"> </w:t>
      </w:r>
      <w:bookmarkStart w:id="12" w:name="_Hlk535314196"/>
      <w:r w:rsidR="001131E2">
        <w:rPr>
          <w:rFonts w:eastAsia="Calibri"/>
          <w:sz w:val="27"/>
          <w:szCs w:val="27"/>
          <w:lang w:eastAsia="en-US"/>
        </w:rPr>
        <w:t xml:space="preserve"> </w:t>
      </w:r>
      <w:bookmarkStart w:id="13" w:name="_Hlk5364799"/>
    </w:p>
    <w:p w:rsidR="000D7F2E" w:rsidRPr="000D7F2E" w:rsidRDefault="000D7F2E" w:rsidP="006408FD">
      <w:pPr>
        <w:autoSpaceDE w:val="0"/>
        <w:autoSpaceDN w:val="0"/>
        <w:adjustRightInd w:val="0"/>
        <w:ind w:firstLine="567"/>
        <w:jc w:val="both"/>
        <w:rPr>
          <w:rFonts w:eastAsia="Calibri"/>
          <w:sz w:val="27"/>
          <w:szCs w:val="27"/>
          <w:lang w:eastAsia="en-US"/>
        </w:rPr>
      </w:pPr>
      <w:r>
        <w:rPr>
          <w:rFonts w:eastAsia="Calibri"/>
          <w:sz w:val="27"/>
          <w:szCs w:val="27"/>
          <w:lang w:eastAsia="en-US"/>
        </w:rPr>
        <w:t>1. </w:t>
      </w:r>
      <w:r w:rsidRPr="000D7F2E">
        <w:rPr>
          <w:rFonts w:eastAsia="Calibri"/>
          <w:sz w:val="27"/>
          <w:szCs w:val="27"/>
          <w:lang w:eastAsia="en-US"/>
        </w:rPr>
        <w:t xml:space="preserve">Установили необходимость переноса сроков проведения работ по капитальному </w:t>
      </w:r>
      <w:proofErr w:type="gramStart"/>
      <w:r w:rsidRPr="000D7F2E">
        <w:rPr>
          <w:rFonts w:eastAsia="Calibri"/>
          <w:sz w:val="27"/>
          <w:szCs w:val="27"/>
          <w:lang w:eastAsia="en-US"/>
        </w:rPr>
        <w:t>ремонту  в</w:t>
      </w:r>
      <w:proofErr w:type="gramEnd"/>
      <w:r w:rsidRPr="000D7F2E">
        <w:rPr>
          <w:rFonts w:eastAsia="Calibri"/>
          <w:sz w:val="27"/>
          <w:szCs w:val="27"/>
          <w:lang w:eastAsia="en-US"/>
        </w:rPr>
        <w:t xml:space="preserve"> многоквартирном доме  на более ранний период согласно заявлению с внесением изменений в </w:t>
      </w:r>
      <w:r>
        <w:rPr>
          <w:rFonts w:eastAsia="Calibri"/>
          <w:sz w:val="27"/>
          <w:szCs w:val="27"/>
          <w:lang w:eastAsia="en-US"/>
        </w:rPr>
        <w:t>р</w:t>
      </w:r>
      <w:r w:rsidRPr="000D7F2E">
        <w:rPr>
          <w:rFonts w:eastAsia="Calibri"/>
          <w:sz w:val="27"/>
          <w:szCs w:val="27"/>
          <w:lang w:eastAsia="en-US"/>
        </w:rPr>
        <w:t>егиональную программу капитального ремонта по факту выполненных работ.</w:t>
      </w:r>
    </w:p>
    <w:bookmarkEnd w:id="11"/>
    <w:bookmarkEnd w:id="12"/>
    <w:bookmarkEnd w:id="13"/>
    <w:p w:rsidR="00B672EE" w:rsidRPr="00B672EE" w:rsidRDefault="00B672EE" w:rsidP="00B672EE">
      <w:pPr>
        <w:ind w:firstLine="567"/>
        <w:jc w:val="both"/>
        <w:rPr>
          <w:rFonts w:eastAsia="Calibri"/>
          <w:sz w:val="27"/>
          <w:szCs w:val="27"/>
          <w:lang w:eastAsia="en-US"/>
        </w:rPr>
      </w:pPr>
      <w:r>
        <w:rPr>
          <w:rFonts w:eastAsia="Calibri"/>
          <w:sz w:val="27"/>
          <w:szCs w:val="27"/>
          <w:lang w:eastAsia="en-US"/>
        </w:rPr>
        <w:t xml:space="preserve">2. </w:t>
      </w:r>
      <w:r w:rsidRPr="00B672EE">
        <w:rPr>
          <w:rFonts w:eastAsia="Calibri"/>
          <w:sz w:val="27"/>
          <w:szCs w:val="27"/>
          <w:lang w:eastAsia="en-US"/>
        </w:rPr>
        <w:t>Рекомендовать комитету направить соответствующ</w:t>
      </w:r>
      <w:r w:rsidR="008F399E">
        <w:rPr>
          <w:rFonts w:eastAsia="Calibri"/>
          <w:sz w:val="27"/>
          <w:szCs w:val="27"/>
          <w:lang w:eastAsia="en-US"/>
        </w:rPr>
        <w:t>и</w:t>
      </w:r>
      <w:r w:rsidRPr="00B672EE">
        <w:rPr>
          <w:rFonts w:eastAsia="Calibri"/>
          <w:sz w:val="27"/>
          <w:szCs w:val="27"/>
          <w:lang w:eastAsia="en-US"/>
        </w:rPr>
        <w:t>е письм</w:t>
      </w:r>
      <w:r w:rsidR="008F399E">
        <w:rPr>
          <w:rFonts w:eastAsia="Calibri"/>
          <w:sz w:val="27"/>
          <w:szCs w:val="27"/>
          <w:lang w:eastAsia="en-US"/>
        </w:rPr>
        <w:t xml:space="preserve">а </w:t>
      </w:r>
      <w:proofErr w:type="gramStart"/>
      <w:r w:rsidR="008F399E">
        <w:rPr>
          <w:rFonts w:eastAsia="Calibri"/>
          <w:sz w:val="27"/>
          <w:szCs w:val="27"/>
          <w:lang w:eastAsia="en-US"/>
        </w:rPr>
        <w:t xml:space="preserve">ЗАО  </w:t>
      </w:r>
      <w:proofErr w:type="spellStart"/>
      <w:r w:rsidR="008F399E" w:rsidRPr="008F399E">
        <w:rPr>
          <w:rFonts w:eastAsia="Calibri"/>
          <w:sz w:val="27"/>
          <w:szCs w:val="27"/>
          <w:lang w:eastAsia="en-US"/>
        </w:rPr>
        <w:t>ТВЭЛОблСервис</w:t>
      </w:r>
      <w:proofErr w:type="spellEnd"/>
      <w:proofErr w:type="gramEnd"/>
      <w:r w:rsidR="008F399E">
        <w:rPr>
          <w:rFonts w:eastAsia="Calibri"/>
          <w:sz w:val="27"/>
          <w:szCs w:val="27"/>
          <w:lang w:eastAsia="en-US"/>
        </w:rPr>
        <w:t xml:space="preserve"> и</w:t>
      </w:r>
      <w:r w:rsidRPr="00B672EE">
        <w:rPr>
          <w:rFonts w:eastAsia="Calibri"/>
          <w:sz w:val="27"/>
          <w:szCs w:val="27"/>
          <w:lang w:eastAsia="en-US"/>
        </w:rPr>
        <w:t xml:space="preserve"> владельцу специального счета о принятом комиссией решении.</w:t>
      </w:r>
    </w:p>
    <w:p w:rsidR="00617A53" w:rsidRPr="00617A53" w:rsidRDefault="00617A53" w:rsidP="00617A53">
      <w:pPr>
        <w:ind w:firstLine="567"/>
        <w:jc w:val="both"/>
        <w:rPr>
          <w:rFonts w:eastAsia="Calibri"/>
          <w:sz w:val="27"/>
          <w:szCs w:val="27"/>
          <w:lang w:eastAsia="en-US"/>
        </w:rPr>
      </w:pPr>
      <w:r w:rsidRPr="00617A53">
        <w:rPr>
          <w:rFonts w:eastAsia="Calibri"/>
          <w:sz w:val="27"/>
          <w:szCs w:val="27"/>
          <w:lang w:eastAsia="en-US"/>
        </w:rPr>
        <w:t xml:space="preserve">Приложение № </w:t>
      </w:r>
      <w:r>
        <w:rPr>
          <w:rFonts w:eastAsia="Calibri"/>
          <w:sz w:val="27"/>
          <w:szCs w:val="27"/>
          <w:lang w:eastAsia="en-US"/>
        </w:rPr>
        <w:t>3</w:t>
      </w:r>
      <w:r w:rsidRPr="00617A53">
        <w:rPr>
          <w:rFonts w:eastAsia="Calibri"/>
          <w:sz w:val="27"/>
          <w:szCs w:val="27"/>
          <w:lang w:eastAsia="en-US"/>
        </w:rPr>
        <w:t xml:space="preserve"> к протоколу.</w:t>
      </w:r>
    </w:p>
    <w:p w:rsidR="00EE2151" w:rsidRPr="00EE2151" w:rsidRDefault="00EE2151" w:rsidP="00EE2151">
      <w:pPr>
        <w:ind w:firstLine="567"/>
        <w:jc w:val="both"/>
        <w:rPr>
          <w:rFonts w:eastAsia="Calibri"/>
          <w:b/>
          <w:sz w:val="27"/>
          <w:szCs w:val="27"/>
          <w:lang w:eastAsia="en-US"/>
        </w:rPr>
      </w:pPr>
    </w:p>
    <w:p w:rsidR="00F05F96" w:rsidRDefault="00732091" w:rsidP="00F05F96">
      <w:pPr>
        <w:widowControl w:val="0"/>
        <w:autoSpaceDE w:val="0"/>
        <w:autoSpaceDN w:val="0"/>
        <w:adjustRightInd w:val="0"/>
        <w:ind w:firstLine="567"/>
        <w:jc w:val="both"/>
        <w:rPr>
          <w:rFonts w:eastAsia="Calibri"/>
          <w:sz w:val="27"/>
          <w:szCs w:val="27"/>
          <w:lang w:eastAsia="en-US"/>
        </w:rPr>
      </w:pPr>
      <w:r w:rsidRPr="00050A9D">
        <w:rPr>
          <w:rFonts w:eastAsia="Calibri"/>
          <w:b/>
          <w:sz w:val="27"/>
          <w:szCs w:val="27"/>
          <w:lang w:eastAsia="en-US"/>
        </w:rPr>
        <w:t>4</w:t>
      </w:r>
      <w:r w:rsidR="00855182" w:rsidRPr="00050A9D">
        <w:rPr>
          <w:rFonts w:eastAsia="Calibri"/>
          <w:b/>
          <w:sz w:val="27"/>
          <w:szCs w:val="27"/>
          <w:lang w:eastAsia="en-US"/>
        </w:rPr>
        <w:t>.</w:t>
      </w:r>
      <w:r w:rsidR="00665A1A" w:rsidRPr="00050A9D">
        <w:rPr>
          <w:rFonts w:eastAsia="Calibri"/>
          <w:sz w:val="27"/>
          <w:szCs w:val="27"/>
          <w:lang w:eastAsia="en-US"/>
        </w:rPr>
        <w:t xml:space="preserve"> </w:t>
      </w:r>
      <w:r w:rsidR="00F05F96" w:rsidRPr="00F05F96">
        <w:rPr>
          <w:rFonts w:eastAsia="Calibri"/>
          <w:sz w:val="27"/>
          <w:szCs w:val="27"/>
          <w:lang w:eastAsia="en-US"/>
        </w:rPr>
        <w:t xml:space="preserve">Рассмотрение заявлений, представленных администрацией муниципального образования </w:t>
      </w:r>
      <w:proofErr w:type="spellStart"/>
      <w:r w:rsidR="00B672EE" w:rsidRPr="00B672EE">
        <w:rPr>
          <w:rFonts w:eastAsia="Calibri"/>
          <w:sz w:val="28"/>
          <w:szCs w:val="28"/>
          <w:lang w:eastAsia="en-US"/>
        </w:rPr>
        <w:t>Лебяженско</w:t>
      </w:r>
      <w:r w:rsidR="009407E1">
        <w:rPr>
          <w:rFonts w:eastAsia="Calibri"/>
          <w:sz w:val="28"/>
          <w:szCs w:val="28"/>
          <w:lang w:eastAsia="en-US"/>
        </w:rPr>
        <w:t>е</w:t>
      </w:r>
      <w:proofErr w:type="spellEnd"/>
      <w:r w:rsidR="00B672EE" w:rsidRPr="00B672EE">
        <w:rPr>
          <w:rFonts w:eastAsia="Calibri"/>
          <w:sz w:val="28"/>
          <w:szCs w:val="28"/>
          <w:lang w:eastAsia="en-US"/>
        </w:rPr>
        <w:t xml:space="preserve"> городско</w:t>
      </w:r>
      <w:r w:rsidR="009407E1">
        <w:rPr>
          <w:rFonts w:eastAsia="Calibri"/>
          <w:sz w:val="28"/>
          <w:szCs w:val="28"/>
          <w:lang w:eastAsia="en-US"/>
        </w:rPr>
        <w:t>е</w:t>
      </w:r>
      <w:r w:rsidR="00B672EE" w:rsidRPr="00B672EE">
        <w:rPr>
          <w:rFonts w:eastAsia="Calibri"/>
          <w:sz w:val="28"/>
          <w:szCs w:val="28"/>
          <w:lang w:eastAsia="en-US"/>
        </w:rPr>
        <w:t xml:space="preserve"> поселени</w:t>
      </w:r>
      <w:r w:rsidR="009407E1">
        <w:rPr>
          <w:rFonts w:eastAsia="Calibri"/>
          <w:sz w:val="28"/>
          <w:szCs w:val="28"/>
          <w:lang w:eastAsia="en-US"/>
        </w:rPr>
        <w:t>е</w:t>
      </w:r>
      <w:r w:rsidR="00B672EE" w:rsidRPr="00B672EE">
        <w:rPr>
          <w:rFonts w:eastAsia="Calibri"/>
          <w:sz w:val="28"/>
          <w:szCs w:val="28"/>
          <w:lang w:eastAsia="en-US"/>
        </w:rPr>
        <w:t xml:space="preserve"> Ломоносовского муниципального </w:t>
      </w:r>
      <w:proofErr w:type="gramStart"/>
      <w:r w:rsidR="00B672EE" w:rsidRPr="00B672EE">
        <w:rPr>
          <w:rFonts w:eastAsia="Calibri"/>
          <w:sz w:val="28"/>
          <w:szCs w:val="28"/>
          <w:lang w:eastAsia="en-US"/>
        </w:rPr>
        <w:t>района  Ленинградской</w:t>
      </w:r>
      <w:proofErr w:type="gramEnd"/>
      <w:r w:rsidR="00B672EE" w:rsidRPr="00B672EE">
        <w:rPr>
          <w:rFonts w:eastAsia="Calibri"/>
          <w:sz w:val="28"/>
          <w:szCs w:val="28"/>
          <w:lang w:eastAsia="en-US"/>
        </w:rPr>
        <w:t xml:space="preserve"> области</w:t>
      </w:r>
      <w:r w:rsidR="00B672EE">
        <w:rPr>
          <w:rFonts w:eastAsia="Calibri"/>
          <w:sz w:val="28"/>
          <w:szCs w:val="28"/>
          <w:lang w:eastAsia="en-US"/>
        </w:rPr>
        <w:t>,</w:t>
      </w:r>
      <w:r w:rsidR="00B672EE" w:rsidRPr="00B672EE">
        <w:rPr>
          <w:rFonts w:eastAsia="Calibri"/>
          <w:sz w:val="28"/>
          <w:szCs w:val="28"/>
          <w:lang w:eastAsia="en-US"/>
        </w:rPr>
        <w:t xml:space="preserve">  </w:t>
      </w:r>
      <w:r w:rsidR="00F05F96" w:rsidRPr="00F05F96">
        <w:rPr>
          <w:rFonts w:eastAsia="Calibri"/>
          <w:sz w:val="27"/>
          <w:szCs w:val="27"/>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w:t>
      </w:r>
      <w:r w:rsidR="00B672EE">
        <w:rPr>
          <w:rFonts w:eastAsia="Calibri"/>
          <w:sz w:val="27"/>
          <w:szCs w:val="27"/>
          <w:lang w:eastAsia="en-US"/>
        </w:rPr>
        <w:t>4</w:t>
      </w:r>
      <w:r w:rsidR="00F05F96" w:rsidRPr="00F05F96">
        <w:rPr>
          <w:rFonts w:eastAsia="Calibri"/>
          <w:sz w:val="27"/>
          <w:szCs w:val="27"/>
          <w:lang w:eastAsia="en-US"/>
        </w:rPr>
        <w:t xml:space="preserve"> многоквартирных домов:</w:t>
      </w:r>
    </w:p>
    <w:p w:rsidR="00B672EE" w:rsidRPr="00B672EE" w:rsidRDefault="00B672EE" w:rsidP="00B672EE">
      <w:pPr>
        <w:widowControl w:val="0"/>
        <w:autoSpaceDE w:val="0"/>
        <w:autoSpaceDN w:val="0"/>
        <w:adjustRightInd w:val="0"/>
        <w:ind w:firstLine="567"/>
        <w:jc w:val="both"/>
        <w:rPr>
          <w:rFonts w:eastAsia="Calibri"/>
          <w:sz w:val="27"/>
          <w:szCs w:val="27"/>
          <w:lang w:eastAsia="en-US"/>
        </w:rPr>
      </w:pPr>
      <w:proofErr w:type="gramStart"/>
      <w:r w:rsidRPr="00B672EE">
        <w:rPr>
          <w:rFonts w:eastAsia="Calibri"/>
          <w:sz w:val="27"/>
          <w:szCs w:val="27"/>
          <w:lang w:eastAsia="en-US"/>
        </w:rPr>
        <w:t>Ломоносовский  район</w:t>
      </w:r>
      <w:proofErr w:type="gramEnd"/>
      <w:r w:rsidRPr="00B672EE">
        <w:rPr>
          <w:rFonts w:eastAsia="Calibri"/>
          <w:sz w:val="27"/>
          <w:szCs w:val="27"/>
          <w:lang w:eastAsia="en-US"/>
        </w:rPr>
        <w:t xml:space="preserve">, </w:t>
      </w:r>
      <w:proofErr w:type="spellStart"/>
      <w:r w:rsidRPr="00B672EE">
        <w:rPr>
          <w:rFonts w:eastAsia="Calibri"/>
          <w:sz w:val="27"/>
          <w:szCs w:val="27"/>
          <w:lang w:eastAsia="en-US"/>
        </w:rPr>
        <w:t>пос.Лебяжье</w:t>
      </w:r>
      <w:proofErr w:type="spellEnd"/>
      <w:r w:rsidRPr="00B672EE">
        <w:rPr>
          <w:rFonts w:eastAsia="Calibri"/>
          <w:sz w:val="27"/>
          <w:szCs w:val="27"/>
          <w:lang w:eastAsia="en-US"/>
        </w:rPr>
        <w:t xml:space="preserve">, </w:t>
      </w:r>
      <w:proofErr w:type="spellStart"/>
      <w:r w:rsidRPr="00B672EE">
        <w:rPr>
          <w:rFonts w:eastAsia="Calibri"/>
          <w:sz w:val="27"/>
          <w:szCs w:val="27"/>
          <w:lang w:eastAsia="en-US"/>
        </w:rPr>
        <w:t>ул.Приморская</w:t>
      </w:r>
      <w:proofErr w:type="spellEnd"/>
      <w:r w:rsidRPr="00B672EE">
        <w:rPr>
          <w:rFonts w:eastAsia="Calibri"/>
          <w:sz w:val="27"/>
          <w:szCs w:val="27"/>
          <w:lang w:eastAsia="en-US"/>
        </w:rPr>
        <w:t>, д.73 - перенос срока капитального ремонта крыши  с периода 2039-2041</w:t>
      </w:r>
      <w:r w:rsidR="00EE1016">
        <w:rPr>
          <w:rFonts w:eastAsia="Calibri"/>
          <w:sz w:val="27"/>
          <w:szCs w:val="27"/>
          <w:lang w:eastAsia="en-US"/>
        </w:rPr>
        <w:t xml:space="preserve"> годов</w:t>
      </w:r>
      <w:r w:rsidRPr="00B672EE">
        <w:rPr>
          <w:rFonts w:eastAsia="Calibri"/>
          <w:sz w:val="27"/>
          <w:szCs w:val="27"/>
          <w:lang w:eastAsia="en-US"/>
        </w:rPr>
        <w:t xml:space="preserve"> (в новой ред.</w:t>
      </w:r>
      <w:r>
        <w:rPr>
          <w:rFonts w:eastAsia="Calibri"/>
          <w:sz w:val="27"/>
          <w:szCs w:val="27"/>
          <w:lang w:eastAsia="en-US"/>
        </w:rPr>
        <w:t xml:space="preserve"> </w:t>
      </w:r>
      <w:r w:rsidRPr="00B672EE">
        <w:rPr>
          <w:rFonts w:eastAsia="Calibri"/>
          <w:sz w:val="27"/>
          <w:szCs w:val="27"/>
          <w:lang w:eastAsia="en-US"/>
        </w:rPr>
        <w:t>2038-2040</w:t>
      </w:r>
      <w:r>
        <w:rPr>
          <w:rFonts w:eastAsia="Calibri"/>
          <w:sz w:val="27"/>
          <w:szCs w:val="27"/>
          <w:lang w:eastAsia="en-US"/>
        </w:rPr>
        <w:t xml:space="preserve"> годов)</w:t>
      </w:r>
      <w:r w:rsidRPr="00B672EE">
        <w:rPr>
          <w:rFonts w:eastAsia="Calibri"/>
          <w:sz w:val="27"/>
          <w:szCs w:val="27"/>
          <w:lang w:eastAsia="en-US"/>
        </w:rPr>
        <w:t xml:space="preserve"> на </w:t>
      </w:r>
      <w:r>
        <w:rPr>
          <w:rFonts w:eastAsia="Calibri"/>
          <w:sz w:val="27"/>
          <w:szCs w:val="27"/>
          <w:lang w:eastAsia="en-US"/>
        </w:rPr>
        <w:t xml:space="preserve">период </w:t>
      </w:r>
      <w:r w:rsidRPr="00B672EE">
        <w:rPr>
          <w:rFonts w:eastAsia="Calibri"/>
          <w:sz w:val="27"/>
          <w:szCs w:val="27"/>
          <w:lang w:eastAsia="en-US"/>
        </w:rPr>
        <w:t>2019-20</w:t>
      </w:r>
      <w:r w:rsidR="008F399E">
        <w:rPr>
          <w:rFonts w:eastAsia="Calibri"/>
          <w:sz w:val="27"/>
          <w:szCs w:val="27"/>
          <w:lang w:eastAsia="en-US"/>
        </w:rPr>
        <w:t>2</w:t>
      </w:r>
      <w:r w:rsidRPr="00B672EE">
        <w:rPr>
          <w:rFonts w:eastAsia="Calibri"/>
          <w:sz w:val="27"/>
          <w:szCs w:val="27"/>
          <w:lang w:eastAsia="en-US"/>
        </w:rPr>
        <w:t>1</w:t>
      </w:r>
      <w:r>
        <w:rPr>
          <w:rFonts w:eastAsia="Calibri"/>
          <w:sz w:val="27"/>
          <w:szCs w:val="27"/>
          <w:lang w:eastAsia="en-US"/>
        </w:rPr>
        <w:t xml:space="preserve"> годов (д</w:t>
      </w:r>
      <w:r w:rsidRPr="00B672EE">
        <w:rPr>
          <w:rFonts w:eastAsia="Calibri"/>
          <w:sz w:val="27"/>
          <w:szCs w:val="27"/>
          <w:lang w:eastAsia="en-US"/>
        </w:rPr>
        <w:t>ом 1993 г</w:t>
      </w:r>
      <w:r w:rsidR="009407E1">
        <w:rPr>
          <w:rFonts w:eastAsia="Calibri"/>
          <w:sz w:val="27"/>
          <w:szCs w:val="27"/>
          <w:lang w:eastAsia="en-US"/>
        </w:rPr>
        <w:t>ода постройки</w:t>
      </w:r>
      <w:r w:rsidRPr="00B672EE">
        <w:rPr>
          <w:rFonts w:eastAsia="Calibri"/>
          <w:sz w:val="27"/>
          <w:szCs w:val="27"/>
          <w:lang w:eastAsia="en-US"/>
        </w:rPr>
        <w:t>,  капитальный ремонт не проводился</w:t>
      </w:r>
      <w:r w:rsidR="009407E1">
        <w:rPr>
          <w:rFonts w:eastAsia="Calibri"/>
          <w:sz w:val="27"/>
          <w:szCs w:val="27"/>
          <w:lang w:eastAsia="en-US"/>
        </w:rPr>
        <w:t>),</w:t>
      </w:r>
    </w:p>
    <w:p w:rsidR="00B672EE" w:rsidRPr="00B672EE" w:rsidRDefault="00B672EE" w:rsidP="00B672EE">
      <w:pPr>
        <w:widowControl w:val="0"/>
        <w:autoSpaceDE w:val="0"/>
        <w:autoSpaceDN w:val="0"/>
        <w:adjustRightInd w:val="0"/>
        <w:ind w:firstLine="567"/>
        <w:jc w:val="both"/>
        <w:rPr>
          <w:rFonts w:eastAsia="Calibri"/>
          <w:sz w:val="27"/>
          <w:szCs w:val="27"/>
          <w:lang w:eastAsia="en-US"/>
        </w:rPr>
      </w:pPr>
      <w:proofErr w:type="gramStart"/>
      <w:r w:rsidRPr="00B672EE">
        <w:rPr>
          <w:rFonts w:eastAsia="Calibri"/>
          <w:sz w:val="27"/>
          <w:szCs w:val="27"/>
          <w:lang w:eastAsia="en-US"/>
        </w:rPr>
        <w:t>Ломоносовский  район</w:t>
      </w:r>
      <w:proofErr w:type="gramEnd"/>
      <w:r w:rsidRPr="00B672EE">
        <w:rPr>
          <w:rFonts w:eastAsia="Calibri"/>
          <w:sz w:val="27"/>
          <w:szCs w:val="27"/>
          <w:lang w:eastAsia="en-US"/>
        </w:rPr>
        <w:t xml:space="preserve">, </w:t>
      </w:r>
      <w:proofErr w:type="spellStart"/>
      <w:r w:rsidRPr="00B672EE">
        <w:rPr>
          <w:rFonts w:eastAsia="Calibri"/>
          <w:sz w:val="27"/>
          <w:szCs w:val="27"/>
          <w:lang w:eastAsia="en-US"/>
        </w:rPr>
        <w:t>пос.Лебяжье</w:t>
      </w:r>
      <w:proofErr w:type="spellEnd"/>
      <w:r w:rsidRPr="00B672EE">
        <w:rPr>
          <w:rFonts w:eastAsia="Calibri"/>
          <w:sz w:val="27"/>
          <w:szCs w:val="27"/>
          <w:lang w:eastAsia="en-US"/>
        </w:rPr>
        <w:t xml:space="preserve">, </w:t>
      </w:r>
      <w:proofErr w:type="spellStart"/>
      <w:r w:rsidRPr="00B672EE">
        <w:rPr>
          <w:rFonts w:eastAsia="Calibri"/>
          <w:sz w:val="27"/>
          <w:szCs w:val="27"/>
          <w:lang w:eastAsia="en-US"/>
        </w:rPr>
        <w:t>ул.Приморская</w:t>
      </w:r>
      <w:proofErr w:type="spellEnd"/>
      <w:r w:rsidRPr="00B672EE">
        <w:rPr>
          <w:rFonts w:eastAsia="Calibri"/>
          <w:sz w:val="27"/>
          <w:szCs w:val="27"/>
          <w:lang w:eastAsia="en-US"/>
        </w:rPr>
        <w:t>, д.75 - перенос срока капитального ремонта крыши  с периода 2030-2032</w:t>
      </w:r>
      <w:r w:rsidR="00EE1016">
        <w:rPr>
          <w:rFonts w:eastAsia="Calibri"/>
          <w:sz w:val="27"/>
          <w:szCs w:val="27"/>
          <w:lang w:eastAsia="en-US"/>
        </w:rPr>
        <w:t xml:space="preserve"> годов</w:t>
      </w:r>
      <w:r w:rsidRPr="00B672EE">
        <w:rPr>
          <w:rFonts w:eastAsia="Calibri"/>
          <w:sz w:val="27"/>
          <w:szCs w:val="27"/>
          <w:lang w:eastAsia="en-US"/>
        </w:rPr>
        <w:t xml:space="preserve"> (в новой ред.2029-2031</w:t>
      </w:r>
      <w:r w:rsidR="009407E1">
        <w:rPr>
          <w:rFonts w:eastAsia="Calibri"/>
          <w:sz w:val="27"/>
          <w:szCs w:val="27"/>
          <w:lang w:eastAsia="en-US"/>
        </w:rPr>
        <w:t xml:space="preserve"> годов</w:t>
      </w:r>
      <w:r w:rsidRPr="00B672EE">
        <w:rPr>
          <w:rFonts w:eastAsia="Calibri"/>
          <w:sz w:val="27"/>
          <w:szCs w:val="27"/>
          <w:lang w:eastAsia="en-US"/>
        </w:rPr>
        <w:t xml:space="preserve">) на </w:t>
      </w:r>
      <w:r w:rsidR="009407E1">
        <w:rPr>
          <w:rFonts w:eastAsia="Calibri"/>
          <w:sz w:val="27"/>
          <w:szCs w:val="27"/>
          <w:lang w:eastAsia="en-US"/>
        </w:rPr>
        <w:t xml:space="preserve">период </w:t>
      </w:r>
      <w:r w:rsidRPr="00B672EE">
        <w:rPr>
          <w:rFonts w:eastAsia="Calibri"/>
          <w:sz w:val="27"/>
          <w:szCs w:val="27"/>
          <w:lang w:eastAsia="en-US"/>
        </w:rPr>
        <w:t>2019-20</w:t>
      </w:r>
      <w:r w:rsidR="008F399E">
        <w:rPr>
          <w:rFonts w:eastAsia="Calibri"/>
          <w:sz w:val="27"/>
          <w:szCs w:val="27"/>
          <w:lang w:eastAsia="en-US"/>
        </w:rPr>
        <w:t>2</w:t>
      </w:r>
      <w:r w:rsidRPr="00B672EE">
        <w:rPr>
          <w:rFonts w:eastAsia="Calibri"/>
          <w:sz w:val="27"/>
          <w:szCs w:val="27"/>
          <w:lang w:eastAsia="en-US"/>
        </w:rPr>
        <w:t>1</w:t>
      </w:r>
      <w:r w:rsidR="009407E1">
        <w:rPr>
          <w:rFonts w:eastAsia="Calibri"/>
          <w:sz w:val="27"/>
          <w:szCs w:val="27"/>
          <w:lang w:eastAsia="en-US"/>
        </w:rPr>
        <w:t xml:space="preserve"> годов (д</w:t>
      </w:r>
      <w:r w:rsidRPr="00B672EE">
        <w:rPr>
          <w:rFonts w:eastAsia="Calibri"/>
          <w:sz w:val="27"/>
          <w:szCs w:val="27"/>
          <w:lang w:eastAsia="en-US"/>
        </w:rPr>
        <w:t>ом 1980 г</w:t>
      </w:r>
      <w:r w:rsidR="009407E1">
        <w:rPr>
          <w:rFonts w:eastAsia="Calibri"/>
          <w:sz w:val="27"/>
          <w:szCs w:val="27"/>
          <w:lang w:eastAsia="en-US"/>
        </w:rPr>
        <w:t>ода постройки</w:t>
      </w:r>
      <w:r w:rsidRPr="00B672EE">
        <w:rPr>
          <w:rFonts w:eastAsia="Calibri"/>
          <w:sz w:val="27"/>
          <w:szCs w:val="27"/>
          <w:lang w:eastAsia="en-US"/>
        </w:rPr>
        <w:t>,  капитальный ремонт не проводился</w:t>
      </w:r>
      <w:r w:rsidR="009407E1">
        <w:rPr>
          <w:rFonts w:eastAsia="Calibri"/>
          <w:sz w:val="27"/>
          <w:szCs w:val="27"/>
          <w:lang w:eastAsia="en-US"/>
        </w:rPr>
        <w:t>),</w:t>
      </w:r>
    </w:p>
    <w:p w:rsidR="00B672EE" w:rsidRPr="00B672EE" w:rsidRDefault="00B672EE" w:rsidP="00B672EE">
      <w:pPr>
        <w:widowControl w:val="0"/>
        <w:autoSpaceDE w:val="0"/>
        <w:autoSpaceDN w:val="0"/>
        <w:adjustRightInd w:val="0"/>
        <w:ind w:firstLine="567"/>
        <w:jc w:val="both"/>
        <w:rPr>
          <w:rFonts w:eastAsia="Calibri"/>
          <w:sz w:val="27"/>
          <w:szCs w:val="27"/>
          <w:lang w:eastAsia="en-US"/>
        </w:rPr>
      </w:pPr>
      <w:proofErr w:type="gramStart"/>
      <w:r w:rsidRPr="00B672EE">
        <w:rPr>
          <w:rFonts w:eastAsia="Calibri"/>
          <w:sz w:val="27"/>
          <w:szCs w:val="27"/>
          <w:lang w:eastAsia="en-US"/>
        </w:rPr>
        <w:t>Ломоносовский  район</w:t>
      </w:r>
      <w:proofErr w:type="gramEnd"/>
      <w:r w:rsidRPr="00B672EE">
        <w:rPr>
          <w:rFonts w:eastAsia="Calibri"/>
          <w:sz w:val="27"/>
          <w:szCs w:val="27"/>
          <w:lang w:eastAsia="en-US"/>
        </w:rPr>
        <w:t xml:space="preserve">, </w:t>
      </w:r>
      <w:proofErr w:type="spellStart"/>
      <w:r w:rsidRPr="00B672EE">
        <w:rPr>
          <w:rFonts w:eastAsia="Calibri"/>
          <w:sz w:val="27"/>
          <w:szCs w:val="27"/>
          <w:lang w:eastAsia="en-US"/>
        </w:rPr>
        <w:t>пос.Лебяжье</w:t>
      </w:r>
      <w:proofErr w:type="spellEnd"/>
      <w:r w:rsidRPr="00B672EE">
        <w:rPr>
          <w:rFonts w:eastAsia="Calibri"/>
          <w:sz w:val="27"/>
          <w:szCs w:val="27"/>
          <w:lang w:eastAsia="en-US"/>
        </w:rPr>
        <w:t xml:space="preserve">, </w:t>
      </w:r>
      <w:proofErr w:type="spellStart"/>
      <w:r w:rsidRPr="00B672EE">
        <w:rPr>
          <w:rFonts w:eastAsia="Calibri"/>
          <w:sz w:val="27"/>
          <w:szCs w:val="27"/>
          <w:lang w:eastAsia="en-US"/>
        </w:rPr>
        <w:t>ул.Мира</w:t>
      </w:r>
      <w:proofErr w:type="spellEnd"/>
      <w:r w:rsidRPr="00B672EE">
        <w:rPr>
          <w:rFonts w:eastAsia="Calibri"/>
          <w:sz w:val="27"/>
          <w:szCs w:val="27"/>
          <w:lang w:eastAsia="en-US"/>
        </w:rPr>
        <w:t>, д.1а - перенос срока капитального ремонта крыши  с периода 2039-2041</w:t>
      </w:r>
      <w:r w:rsidR="00EE1016">
        <w:rPr>
          <w:rFonts w:eastAsia="Calibri"/>
          <w:sz w:val="27"/>
          <w:szCs w:val="27"/>
          <w:lang w:eastAsia="en-US"/>
        </w:rPr>
        <w:t xml:space="preserve"> годов</w:t>
      </w:r>
      <w:r w:rsidRPr="00B672EE">
        <w:rPr>
          <w:rFonts w:eastAsia="Calibri"/>
          <w:sz w:val="27"/>
          <w:szCs w:val="27"/>
          <w:lang w:eastAsia="en-US"/>
        </w:rPr>
        <w:t xml:space="preserve"> (в новой ред.</w:t>
      </w:r>
      <w:r w:rsidR="009407E1">
        <w:rPr>
          <w:rFonts w:eastAsia="Calibri"/>
          <w:sz w:val="27"/>
          <w:szCs w:val="27"/>
          <w:lang w:eastAsia="en-US"/>
        </w:rPr>
        <w:t xml:space="preserve"> </w:t>
      </w:r>
      <w:r w:rsidRPr="00B672EE">
        <w:rPr>
          <w:rFonts w:eastAsia="Calibri"/>
          <w:sz w:val="27"/>
          <w:szCs w:val="27"/>
          <w:lang w:eastAsia="en-US"/>
        </w:rPr>
        <w:t>2038-2040</w:t>
      </w:r>
      <w:r w:rsidR="009407E1">
        <w:rPr>
          <w:rFonts w:eastAsia="Calibri"/>
          <w:sz w:val="27"/>
          <w:szCs w:val="27"/>
          <w:lang w:eastAsia="en-US"/>
        </w:rPr>
        <w:t xml:space="preserve"> годов</w:t>
      </w:r>
      <w:r w:rsidRPr="00B672EE">
        <w:rPr>
          <w:rFonts w:eastAsia="Calibri"/>
          <w:sz w:val="27"/>
          <w:szCs w:val="27"/>
          <w:lang w:eastAsia="en-US"/>
        </w:rPr>
        <w:t xml:space="preserve">) на </w:t>
      </w:r>
      <w:r w:rsidR="009407E1">
        <w:rPr>
          <w:rFonts w:eastAsia="Calibri"/>
          <w:sz w:val="27"/>
          <w:szCs w:val="27"/>
          <w:lang w:eastAsia="en-US"/>
        </w:rPr>
        <w:t xml:space="preserve">период </w:t>
      </w:r>
      <w:r w:rsidRPr="00B672EE">
        <w:rPr>
          <w:rFonts w:eastAsia="Calibri"/>
          <w:sz w:val="27"/>
          <w:szCs w:val="27"/>
          <w:lang w:eastAsia="en-US"/>
        </w:rPr>
        <w:t>2019-20</w:t>
      </w:r>
      <w:r w:rsidR="009E500D">
        <w:rPr>
          <w:rFonts w:eastAsia="Calibri"/>
          <w:sz w:val="27"/>
          <w:szCs w:val="27"/>
          <w:lang w:eastAsia="en-US"/>
        </w:rPr>
        <w:t>2</w:t>
      </w:r>
      <w:r w:rsidRPr="00B672EE">
        <w:rPr>
          <w:rFonts w:eastAsia="Calibri"/>
          <w:sz w:val="27"/>
          <w:szCs w:val="27"/>
          <w:lang w:eastAsia="en-US"/>
        </w:rPr>
        <w:t>1</w:t>
      </w:r>
      <w:r w:rsidR="009407E1">
        <w:rPr>
          <w:rFonts w:eastAsia="Calibri"/>
          <w:sz w:val="27"/>
          <w:szCs w:val="27"/>
          <w:lang w:eastAsia="en-US"/>
        </w:rPr>
        <w:t xml:space="preserve"> годов (д</w:t>
      </w:r>
      <w:r w:rsidRPr="00B672EE">
        <w:rPr>
          <w:rFonts w:eastAsia="Calibri"/>
          <w:sz w:val="27"/>
          <w:szCs w:val="27"/>
          <w:lang w:eastAsia="en-US"/>
        </w:rPr>
        <w:t>ом 1977 г</w:t>
      </w:r>
      <w:r w:rsidR="009407E1">
        <w:rPr>
          <w:rFonts w:eastAsia="Calibri"/>
          <w:sz w:val="27"/>
          <w:szCs w:val="27"/>
          <w:lang w:eastAsia="en-US"/>
        </w:rPr>
        <w:t>ода постройки</w:t>
      </w:r>
      <w:r w:rsidRPr="00B672EE">
        <w:rPr>
          <w:rFonts w:eastAsia="Calibri"/>
          <w:sz w:val="27"/>
          <w:szCs w:val="27"/>
          <w:lang w:eastAsia="en-US"/>
        </w:rPr>
        <w:t>,  капитальный ремонт не проводился</w:t>
      </w:r>
      <w:r w:rsidR="009407E1">
        <w:rPr>
          <w:rFonts w:eastAsia="Calibri"/>
          <w:sz w:val="27"/>
          <w:szCs w:val="27"/>
          <w:lang w:eastAsia="en-US"/>
        </w:rPr>
        <w:t>),</w:t>
      </w:r>
    </w:p>
    <w:p w:rsidR="009407E1" w:rsidRDefault="00B672EE" w:rsidP="00B672EE">
      <w:pPr>
        <w:widowControl w:val="0"/>
        <w:autoSpaceDE w:val="0"/>
        <w:autoSpaceDN w:val="0"/>
        <w:adjustRightInd w:val="0"/>
        <w:ind w:firstLine="567"/>
        <w:jc w:val="both"/>
        <w:rPr>
          <w:rFonts w:eastAsia="Calibri"/>
          <w:sz w:val="27"/>
          <w:szCs w:val="27"/>
          <w:lang w:eastAsia="en-US"/>
        </w:rPr>
      </w:pPr>
      <w:r w:rsidRPr="00B672EE">
        <w:rPr>
          <w:rFonts w:eastAsia="Calibri"/>
          <w:sz w:val="27"/>
          <w:szCs w:val="27"/>
          <w:lang w:eastAsia="en-US"/>
        </w:rPr>
        <w:t xml:space="preserve">Ломоносовский  район, </w:t>
      </w:r>
      <w:proofErr w:type="spellStart"/>
      <w:r w:rsidRPr="00B672EE">
        <w:rPr>
          <w:rFonts w:eastAsia="Calibri"/>
          <w:sz w:val="27"/>
          <w:szCs w:val="27"/>
          <w:lang w:eastAsia="en-US"/>
        </w:rPr>
        <w:t>пос.Лебяжье</w:t>
      </w:r>
      <w:proofErr w:type="spellEnd"/>
      <w:r w:rsidRPr="00B672EE">
        <w:rPr>
          <w:rFonts w:eastAsia="Calibri"/>
          <w:sz w:val="27"/>
          <w:szCs w:val="27"/>
          <w:lang w:eastAsia="en-US"/>
        </w:rPr>
        <w:t xml:space="preserve">, </w:t>
      </w:r>
      <w:proofErr w:type="spellStart"/>
      <w:r w:rsidRPr="00B672EE">
        <w:rPr>
          <w:rFonts w:eastAsia="Calibri"/>
          <w:sz w:val="27"/>
          <w:szCs w:val="27"/>
          <w:lang w:eastAsia="en-US"/>
        </w:rPr>
        <w:t>ул.Мира</w:t>
      </w:r>
      <w:proofErr w:type="spellEnd"/>
      <w:r w:rsidRPr="00B672EE">
        <w:rPr>
          <w:rFonts w:eastAsia="Calibri"/>
          <w:sz w:val="27"/>
          <w:szCs w:val="27"/>
          <w:lang w:eastAsia="en-US"/>
        </w:rPr>
        <w:t>, д.5 - перенос срока капитального ремонта системы теплоснабжения  с периода 2039-2041</w:t>
      </w:r>
      <w:r w:rsidR="00EE1016">
        <w:rPr>
          <w:rFonts w:eastAsia="Calibri"/>
          <w:sz w:val="27"/>
          <w:szCs w:val="27"/>
          <w:lang w:eastAsia="en-US"/>
        </w:rPr>
        <w:t xml:space="preserve"> </w:t>
      </w:r>
      <w:r w:rsidRPr="00B672EE">
        <w:rPr>
          <w:rFonts w:eastAsia="Calibri"/>
          <w:sz w:val="27"/>
          <w:szCs w:val="27"/>
          <w:lang w:eastAsia="en-US"/>
        </w:rPr>
        <w:t>годов (в новой ред.</w:t>
      </w:r>
      <w:r w:rsidR="009407E1">
        <w:rPr>
          <w:rFonts w:eastAsia="Calibri"/>
          <w:sz w:val="27"/>
          <w:szCs w:val="27"/>
          <w:lang w:eastAsia="en-US"/>
        </w:rPr>
        <w:t xml:space="preserve"> </w:t>
      </w:r>
      <w:r w:rsidRPr="00B672EE">
        <w:rPr>
          <w:rFonts w:eastAsia="Calibri"/>
          <w:sz w:val="27"/>
          <w:szCs w:val="27"/>
          <w:lang w:eastAsia="en-US"/>
        </w:rPr>
        <w:t>2038-2040</w:t>
      </w:r>
      <w:r w:rsidR="009407E1">
        <w:rPr>
          <w:rFonts w:eastAsia="Calibri"/>
          <w:sz w:val="27"/>
          <w:szCs w:val="27"/>
          <w:lang w:eastAsia="en-US"/>
        </w:rPr>
        <w:t xml:space="preserve"> годов</w:t>
      </w:r>
      <w:r w:rsidRPr="00B672EE">
        <w:rPr>
          <w:rFonts w:eastAsia="Calibri"/>
          <w:sz w:val="27"/>
          <w:szCs w:val="27"/>
          <w:lang w:eastAsia="en-US"/>
        </w:rPr>
        <w:t>), холодного водоснабжения с периода 2036-2038 годов (в новой ред.</w:t>
      </w:r>
      <w:r w:rsidR="009407E1">
        <w:rPr>
          <w:rFonts w:eastAsia="Calibri"/>
          <w:sz w:val="27"/>
          <w:szCs w:val="27"/>
          <w:lang w:eastAsia="en-US"/>
        </w:rPr>
        <w:t xml:space="preserve"> </w:t>
      </w:r>
      <w:r w:rsidRPr="00B672EE">
        <w:rPr>
          <w:rFonts w:eastAsia="Calibri"/>
          <w:sz w:val="27"/>
          <w:szCs w:val="27"/>
          <w:lang w:eastAsia="en-US"/>
        </w:rPr>
        <w:t>2035-2037</w:t>
      </w:r>
      <w:r w:rsidR="009407E1">
        <w:rPr>
          <w:rFonts w:eastAsia="Calibri"/>
          <w:sz w:val="27"/>
          <w:szCs w:val="27"/>
          <w:lang w:eastAsia="en-US"/>
        </w:rPr>
        <w:t xml:space="preserve"> годов</w:t>
      </w:r>
      <w:r w:rsidRPr="00B672EE">
        <w:rPr>
          <w:rFonts w:eastAsia="Calibri"/>
          <w:sz w:val="27"/>
          <w:szCs w:val="27"/>
          <w:lang w:eastAsia="en-US"/>
        </w:rPr>
        <w:t xml:space="preserve">), водоотведения с периода 2042-2043 годов </w:t>
      </w:r>
      <w:r w:rsidR="00D0144E">
        <w:rPr>
          <w:rFonts w:eastAsia="Calibri"/>
          <w:sz w:val="27"/>
          <w:szCs w:val="27"/>
          <w:lang w:eastAsia="en-US"/>
        </w:rPr>
        <w:t xml:space="preserve">(в новой ред. </w:t>
      </w:r>
      <w:r w:rsidRPr="00B672EE">
        <w:rPr>
          <w:rFonts w:eastAsia="Calibri"/>
          <w:sz w:val="27"/>
          <w:szCs w:val="27"/>
          <w:lang w:eastAsia="en-US"/>
        </w:rPr>
        <w:t>2041-2043 годов</w:t>
      </w:r>
      <w:r w:rsidR="00D0144E">
        <w:rPr>
          <w:rFonts w:eastAsia="Calibri"/>
          <w:sz w:val="27"/>
          <w:szCs w:val="27"/>
          <w:lang w:eastAsia="en-US"/>
        </w:rPr>
        <w:t>)</w:t>
      </w:r>
      <w:r w:rsidRPr="00B672EE">
        <w:rPr>
          <w:rFonts w:eastAsia="Calibri"/>
          <w:sz w:val="27"/>
          <w:szCs w:val="27"/>
          <w:lang w:eastAsia="en-US"/>
        </w:rPr>
        <w:t xml:space="preserve">, подвала с периода 2030-2032 годов </w:t>
      </w:r>
      <w:r w:rsidR="00D0144E">
        <w:rPr>
          <w:rFonts w:eastAsia="Calibri"/>
          <w:sz w:val="27"/>
          <w:szCs w:val="27"/>
          <w:lang w:eastAsia="en-US"/>
        </w:rPr>
        <w:t xml:space="preserve">(в новой ред. </w:t>
      </w:r>
      <w:r w:rsidRPr="00B672EE">
        <w:rPr>
          <w:rFonts w:eastAsia="Calibri"/>
          <w:sz w:val="27"/>
          <w:szCs w:val="27"/>
          <w:lang w:eastAsia="en-US"/>
        </w:rPr>
        <w:t xml:space="preserve">2029-2031 </w:t>
      </w:r>
      <w:r w:rsidR="009407E1">
        <w:rPr>
          <w:rFonts w:eastAsia="Calibri"/>
          <w:sz w:val="27"/>
          <w:szCs w:val="27"/>
          <w:lang w:eastAsia="en-US"/>
        </w:rPr>
        <w:t>годов</w:t>
      </w:r>
      <w:r w:rsidR="00D0144E">
        <w:rPr>
          <w:rFonts w:eastAsia="Calibri"/>
          <w:sz w:val="27"/>
          <w:szCs w:val="27"/>
          <w:lang w:eastAsia="en-US"/>
        </w:rPr>
        <w:t>)</w:t>
      </w:r>
      <w:r w:rsidR="009407E1">
        <w:rPr>
          <w:rFonts w:eastAsia="Calibri"/>
          <w:sz w:val="27"/>
          <w:szCs w:val="27"/>
          <w:lang w:eastAsia="en-US"/>
        </w:rPr>
        <w:t xml:space="preserve"> </w:t>
      </w:r>
      <w:r w:rsidR="00D0144E" w:rsidRPr="00D0144E">
        <w:rPr>
          <w:rFonts w:eastAsia="Calibri"/>
          <w:sz w:val="27"/>
          <w:szCs w:val="27"/>
          <w:lang w:eastAsia="en-US"/>
        </w:rPr>
        <w:t xml:space="preserve">на период 2019-2021 годов </w:t>
      </w:r>
      <w:r w:rsidRPr="00B672EE">
        <w:rPr>
          <w:rFonts w:eastAsia="Calibri"/>
          <w:sz w:val="27"/>
          <w:szCs w:val="27"/>
          <w:lang w:eastAsia="en-US"/>
        </w:rPr>
        <w:t>(</w:t>
      </w:r>
      <w:r w:rsidR="009407E1">
        <w:rPr>
          <w:rFonts w:eastAsia="Calibri"/>
          <w:sz w:val="27"/>
          <w:szCs w:val="27"/>
          <w:lang w:eastAsia="en-US"/>
        </w:rPr>
        <w:t>д</w:t>
      </w:r>
      <w:r w:rsidRPr="00B672EE">
        <w:rPr>
          <w:rFonts w:eastAsia="Calibri"/>
          <w:sz w:val="27"/>
          <w:szCs w:val="27"/>
          <w:lang w:eastAsia="en-US"/>
        </w:rPr>
        <w:t>ом 1981 г</w:t>
      </w:r>
      <w:r w:rsidR="009407E1">
        <w:rPr>
          <w:rFonts w:eastAsia="Calibri"/>
          <w:sz w:val="27"/>
          <w:szCs w:val="27"/>
          <w:lang w:eastAsia="en-US"/>
        </w:rPr>
        <w:t>ода постройки</w:t>
      </w:r>
      <w:r w:rsidRPr="00B672EE">
        <w:rPr>
          <w:rFonts w:eastAsia="Calibri"/>
          <w:sz w:val="27"/>
          <w:szCs w:val="27"/>
          <w:lang w:eastAsia="en-US"/>
        </w:rPr>
        <w:t>,  капитальный ремонт не проводился</w:t>
      </w:r>
      <w:r w:rsidR="009407E1">
        <w:rPr>
          <w:rFonts w:eastAsia="Calibri"/>
          <w:sz w:val="27"/>
          <w:szCs w:val="27"/>
          <w:lang w:eastAsia="en-US"/>
        </w:rPr>
        <w:t>).</w:t>
      </w:r>
    </w:p>
    <w:p w:rsidR="001E77A4" w:rsidRDefault="009A600E" w:rsidP="00FF7084">
      <w:pPr>
        <w:autoSpaceDE w:val="0"/>
        <w:autoSpaceDN w:val="0"/>
        <w:adjustRightInd w:val="0"/>
        <w:jc w:val="both"/>
        <w:rPr>
          <w:rFonts w:eastAsia="Calibri"/>
          <w:sz w:val="27"/>
          <w:szCs w:val="27"/>
          <w:lang w:eastAsia="en-US"/>
        </w:rPr>
      </w:pPr>
      <w:r w:rsidRPr="009A600E">
        <w:rPr>
          <w:rFonts w:eastAsia="Calibri"/>
          <w:b/>
          <w:sz w:val="27"/>
          <w:szCs w:val="27"/>
          <w:lang w:eastAsia="en-US"/>
        </w:rPr>
        <w:t>Решили:</w:t>
      </w:r>
      <w:r w:rsidR="000837A1" w:rsidRPr="00050A9D">
        <w:rPr>
          <w:rFonts w:eastAsia="Calibri"/>
          <w:sz w:val="27"/>
          <w:szCs w:val="27"/>
          <w:lang w:eastAsia="en-US"/>
        </w:rPr>
        <w:t xml:space="preserve"> </w:t>
      </w:r>
      <w:r w:rsidR="00F30D18">
        <w:rPr>
          <w:rFonts w:eastAsia="Calibri"/>
          <w:sz w:val="27"/>
          <w:szCs w:val="27"/>
          <w:lang w:eastAsia="en-US"/>
        </w:rPr>
        <w:t>в</w:t>
      </w:r>
      <w:r w:rsidR="001E77A4" w:rsidRPr="001E77A4">
        <w:rPr>
          <w:rFonts w:eastAsia="Calibri"/>
          <w:sz w:val="27"/>
          <w:szCs w:val="27"/>
          <w:lang w:eastAsia="en-US"/>
        </w:rPr>
        <w:t xml:space="preserve">ернуть документы заявителю в связи с представлением документов не в полном объеме в соответствии с пунктом 3.10.1 Порядка </w:t>
      </w:r>
      <w:r w:rsidR="00FF7084" w:rsidRPr="00FF7084">
        <w:rPr>
          <w:rFonts w:eastAsia="Calibri"/>
          <w:sz w:val="27"/>
          <w:szCs w:val="27"/>
          <w:lang w:eastAsia="en-U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w:t>
      </w:r>
      <w:r w:rsidR="00FF7084">
        <w:rPr>
          <w:rFonts w:eastAsia="Calibri"/>
          <w:sz w:val="27"/>
          <w:szCs w:val="27"/>
          <w:lang w:eastAsia="en-US"/>
        </w:rPr>
        <w:t>, утвержденного</w:t>
      </w:r>
      <w:r w:rsidR="00FF7084" w:rsidRPr="00FF7084">
        <w:rPr>
          <w:rFonts w:eastAsia="Calibri"/>
          <w:sz w:val="27"/>
          <w:szCs w:val="27"/>
          <w:lang w:eastAsia="en-US"/>
        </w:rPr>
        <w:t xml:space="preserve"> </w:t>
      </w:r>
      <w:r w:rsidR="00FF7084">
        <w:rPr>
          <w:rFonts w:eastAsia="Calibri"/>
          <w:sz w:val="27"/>
          <w:szCs w:val="27"/>
          <w:lang w:eastAsia="en-US"/>
        </w:rPr>
        <w:t>п</w:t>
      </w:r>
      <w:r w:rsidR="00FF7084" w:rsidRPr="00FF7084">
        <w:rPr>
          <w:rFonts w:eastAsia="Calibri"/>
          <w:sz w:val="27"/>
          <w:szCs w:val="27"/>
          <w:lang w:eastAsia="en-US"/>
        </w:rPr>
        <w:t>остановление</w:t>
      </w:r>
      <w:r w:rsidR="00FF7084">
        <w:rPr>
          <w:rFonts w:eastAsia="Calibri"/>
          <w:sz w:val="27"/>
          <w:szCs w:val="27"/>
          <w:lang w:eastAsia="en-US"/>
        </w:rPr>
        <w:t>м</w:t>
      </w:r>
      <w:r w:rsidR="00FF7084" w:rsidRPr="00FF7084">
        <w:rPr>
          <w:rFonts w:eastAsia="Calibri"/>
          <w:sz w:val="27"/>
          <w:szCs w:val="27"/>
          <w:lang w:eastAsia="en-US"/>
        </w:rPr>
        <w:t xml:space="preserve"> Правительства Ленинградской области от 27.12.2017 </w:t>
      </w:r>
      <w:r w:rsidR="009D34C6">
        <w:rPr>
          <w:rFonts w:eastAsia="Calibri"/>
          <w:sz w:val="27"/>
          <w:szCs w:val="27"/>
          <w:lang w:eastAsia="en-US"/>
        </w:rPr>
        <w:t>№</w:t>
      </w:r>
      <w:r w:rsidR="00FF7084" w:rsidRPr="00FF7084">
        <w:rPr>
          <w:rFonts w:eastAsia="Calibri"/>
          <w:sz w:val="27"/>
          <w:szCs w:val="27"/>
          <w:lang w:eastAsia="en-US"/>
        </w:rPr>
        <w:t xml:space="preserve"> 625 </w:t>
      </w:r>
      <w:r w:rsidR="001E77A4" w:rsidRPr="001E77A4">
        <w:rPr>
          <w:rFonts w:eastAsia="Calibri"/>
          <w:sz w:val="27"/>
          <w:szCs w:val="27"/>
          <w:lang w:eastAsia="en-US"/>
        </w:rPr>
        <w:t xml:space="preserve"> </w:t>
      </w:r>
      <w:r w:rsidR="00FF7084">
        <w:rPr>
          <w:rFonts w:eastAsia="Calibri"/>
          <w:sz w:val="27"/>
          <w:szCs w:val="27"/>
          <w:lang w:eastAsia="en-US"/>
        </w:rPr>
        <w:t>(далее – Порядок)</w:t>
      </w:r>
      <w:r w:rsidR="008F399E">
        <w:rPr>
          <w:rFonts w:eastAsia="Calibri"/>
          <w:sz w:val="27"/>
          <w:szCs w:val="27"/>
          <w:lang w:eastAsia="en-US"/>
        </w:rPr>
        <w:t>,</w:t>
      </w:r>
      <w:r w:rsidR="00FF7084">
        <w:rPr>
          <w:rFonts w:eastAsia="Calibri"/>
          <w:sz w:val="27"/>
          <w:szCs w:val="27"/>
          <w:lang w:eastAsia="en-US"/>
        </w:rPr>
        <w:t xml:space="preserve"> </w:t>
      </w:r>
      <w:r w:rsidR="001E77A4" w:rsidRPr="001E77A4">
        <w:rPr>
          <w:rFonts w:eastAsia="Calibri"/>
          <w:sz w:val="27"/>
          <w:szCs w:val="27"/>
          <w:lang w:eastAsia="en-US"/>
        </w:rPr>
        <w:t>и оформлением документов не в соответствии с требованиями действующего законодательства.</w:t>
      </w:r>
    </w:p>
    <w:p w:rsidR="00617A53" w:rsidRDefault="00617A53" w:rsidP="00617A53">
      <w:pPr>
        <w:autoSpaceDE w:val="0"/>
        <w:autoSpaceDN w:val="0"/>
        <w:adjustRightInd w:val="0"/>
        <w:spacing w:after="120"/>
        <w:ind w:firstLine="709"/>
        <w:jc w:val="both"/>
        <w:rPr>
          <w:rFonts w:eastAsia="Calibri"/>
          <w:sz w:val="27"/>
          <w:szCs w:val="27"/>
          <w:lang w:eastAsia="en-US"/>
        </w:rPr>
      </w:pPr>
      <w:r>
        <w:rPr>
          <w:rFonts w:eastAsia="Calibri"/>
          <w:sz w:val="27"/>
          <w:szCs w:val="27"/>
          <w:lang w:eastAsia="en-US"/>
        </w:rPr>
        <w:t>Приложение № 4 к протоколу.</w:t>
      </w:r>
    </w:p>
    <w:p w:rsidR="00091C5B" w:rsidRPr="00091C5B" w:rsidRDefault="00091C5B" w:rsidP="001E77A4">
      <w:pPr>
        <w:autoSpaceDE w:val="0"/>
        <w:autoSpaceDN w:val="0"/>
        <w:adjustRightInd w:val="0"/>
        <w:spacing w:before="120"/>
        <w:ind w:firstLine="567"/>
        <w:jc w:val="both"/>
        <w:rPr>
          <w:rFonts w:eastAsia="Calibri"/>
          <w:sz w:val="27"/>
          <w:szCs w:val="27"/>
          <w:lang w:eastAsia="en-US"/>
        </w:rPr>
      </w:pPr>
      <w:r>
        <w:rPr>
          <w:rFonts w:eastAsia="Calibri"/>
          <w:b/>
          <w:sz w:val="27"/>
          <w:szCs w:val="27"/>
          <w:lang w:eastAsia="en-US"/>
        </w:rPr>
        <w:t>5</w:t>
      </w:r>
      <w:r w:rsidRPr="00091C5B">
        <w:rPr>
          <w:rFonts w:eastAsia="Calibri"/>
          <w:b/>
          <w:sz w:val="27"/>
          <w:szCs w:val="27"/>
          <w:lang w:eastAsia="en-US"/>
        </w:rPr>
        <w:t>.</w:t>
      </w:r>
      <w:r>
        <w:rPr>
          <w:rFonts w:eastAsia="Calibri"/>
          <w:sz w:val="27"/>
          <w:szCs w:val="27"/>
          <w:lang w:eastAsia="en-US"/>
        </w:rPr>
        <w:t xml:space="preserve"> </w:t>
      </w:r>
      <w:bookmarkStart w:id="14" w:name="_Hlk5372115"/>
      <w:r w:rsidRPr="00091C5B">
        <w:rPr>
          <w:rFonts w:eastAsia="Calibri"/>
          <w:sz w:val="27"/>
          <w:szCs w:val="27"/>
          <w:lang w:eastAsia="en-US"/>
        </w:rPr>
        <w:t>Рассмотрение заявлени</w:t>
      </w:r>
      <w:r w:rsidR="002368F9">
        <w:rPr>
          <w:rFonts w:eastAsia="Calibri"/>
          <w:sz w:val="27"/>
          <w:szCs w:val="27"/>
          <w:lang w:eastAsia="en-US"/>
        </w:rPr>
        <w:t>я</w:t>
      </w:r>
      <w:r w:rsidRPr="00091C5B">
        <w:rPr>
          <w:rFonts w:eastAsia="Calibri"/>
          <w:sz w:val="27"/>
          <w:szCs w:val="27"/>
          <w:lang w:eastAsia="en-US"/>
        </w:rPr>
        <w:t>, представленн</w:t>
      </w:r>
      <w:r w:rsidR="002368F9">
        <w:rPr>
          <w:rFonts w:eastAsia="Calibri"/>
          <w:sz w:val="27"/>
          <w:szCs w:val="27"/>
          <w:lang w:eastAsia="en-US"/>
        </w:rPr>
        <w:t>ого</w:t>
      </w:r>
      <w:r w:rsidRPr="00091C5B">
        <w:rPr>
          <w:rFonts w:eastAsia="Calibri"/>
          <w:sz w:val="27"/>
          <w:szCs w:val="27"/>
          <w:lang w:eastAsia="en-US"/>
        </w:rPr>
        <w:t xml:space="preserve"> администрацией муниципального образования </w:t>
      </w:r>
      <w:r w:rsidR="0015482A">
        <w:rPr>
          <w:rFonts w:eastAsia="Calibri"/>
          <w:sz w:val="27"/>
          <w:szCs w:val="27"/>
          <w:lang w:eastAsia="en-US"/>
        </w:rPr>
        <w:t>Бокситогорский муниципальный район</w:t>
      </w:r>
      <w:r>
        <w:rPr>
          <w:rFonts w:eastAsia="Calibri"/>
          <w:sz w:val="27"/>
          <w:szCs w:val="27"/>
          <w:lang w:eastAsia="en-US"/>
        </w:rPr>
        <w:t xml:space="preserve"> Ленинградской области, </w:t>
      </w:r>
      <w:r w:rsidRPr="00091C5B">
        <w:rPr>
          <w:rFonts w:eastAsia="Calibri"/>
          <w:sz w:val="27"/>
          <w:szCs w:val="27"/>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w:t>
      </w:r>
      <w:r>
        <w:rPr>
          <w:rFonts w:eastAsia="Calibri"/>
          <w:sz w:val="27"/>
          <w:szCs w:val="27"/>
          <w:lang w:eastAsia="en-US"/>
        </w:rPr>
        <w:t>1</w:t>
      </w:r>
      <w:r w:rsidRPr="00091C5B">
        <w:rPr>
          <w:rFonts w:eastAsia="Calibri"/>
          <w:sz w:val="27"/>
          <w:szCs w:val="27"/>
          <w:lang w:eastAsia="en-US"/>
        </w:rPr>
        <w:t xml:space="preserve"> многоквартирн</w:t>
      </w:r>
      <w:r>
        <w:rPr>
          <w:rFonts w:eastAsia="Calibri"/>
          <w:sz w:val="27"/>
          <w:szCs w:val="27"/>
          <w:lang w:eastAsia="en-US"/>
        </w:rPr>
        <w:t>ого дома</w:t>
      </w:r>
      <w:r w:rsidRPr="00091C5B">
        <w:rPr>
          <w:rFonts w:eastAsia="Calibri"/>
          <w:sz w:val="27"/>
          <w:szCs w:val="27"/>
          <w:lang w:eastAsia="en-US"/>
        </w:rPr>
        <w:t>:</w:t>
      </w:r>
    </w:p>
    <w:p w:rsidR="007E144D" w:rsidRDefault="0015482A" w:rsidP="0015482A">
      <w:pPr>
        <w:autoSpaceDE w:val="0"/>
        <w:autoSpaceDN w:val="0"/>
        <w:adjustRightInd w:val="0"/>
        <w:ind w:firstLine="567"/>
        <w:jc w:val="both"/>
        <w:rPr>
          <w:rFonts w:eastAsia="Calibri"/>
          <w:sz w:val="27"/>
          <w:szCs w:val="27"/>
          <w:lang w:eastAsia="en-US"/>
        </w:rPr>
      </w:pPr>
      <w:r w:rsidRPr="0015482A">
        <w:rPr>
          <w:rFonts w:eastAsia="Calibri"/>
          <w:sz w:val="27"/>
          <w:szCs w:val="27"/>
          <w:lang w:eastAsia="en-US"/>
        </w:rPr>
        <w:t xml:space="preserve">Бокситогорский район, </w:t>
      </w:r>
      <w:proofErr w:type="spellStart"/>
      <w:r w:rsidRPr="0015482A">
        <w:rPr>
          <w:rFonts w:eastAsia="Calibri"/>
          <w:sz w:val="27"/>
          <w:szCs w:val="27"/>
          <w:lang w:eastAsia="en-US"/>
        </w:rPr>
        <w:t>дер.Бор</w:t>
      </w:r>
      <w:proofErr w:type="spellEnd"/>
      <w:r w:rsidRPr="0015482A">
        <w:rPr>
          <w:rFonts w:eastAsia="Calibri"/>
          <w:sz w:val="27"/>
          <w:szCs w:val="27"/>
          <w:lang w:eastAsia="en-US"/>
        </w:rPr>
        <w:t xml:space="preserve">, д.26 - перенос срока капитального ремонта крыши  с периода 2038-2040 </w:t>
      </w:r>
      <w:r>
        <w:rPr>
          <w:rFonts w:eastAsia="Calibri"/>
          <w:sz w:val="27"/>
          <w:szCs w:val="27"/>
          <w:lang w:eastAsia="en-US"/>
        </w:rPr>
        <w:t>годов</w:t>
      </w:r>
      <w:r w:rsidRPr="0015482A">
        <w:rPr>
          <w:rFonts w:eastAsia="Calibri"/>
          <w:sz w:val="27"/>
          <w:szCs w:val="27"/>
          <w:lang w:eastAsia="en-US"/>
        </w:rPr>
        <w:t xml:space="preserve"> на период 2020-2022</w:t>
      </w:r>
      <w:r>
        <w:rPr>
          <w:rFonts w:eastAsia="Calibri"/>
          <w:sz w:val="27"/>
          <w:szCs w:val="27"/>
          <w:lang w:eastAsia="en-US"/>
        </w:rPr>
        <w:t xml:space="preserve"> годов (д</w:t>
      </w:r>
      <w:r w:rsidRPr="0015482A">
        <w:rPr>
          <w:rFonts w:eastAsia="Calibri"/>
          <w:sz w:val="27"/>
          <w:szCs w:val="27"/>
          <w:lang w:eastAsia="en-US"/>
        </w:rPr>
        <w:t>ом 1982 г</w:t>
      </w:r>
      <w:r>
        <w:rPr>
          <w:rFonts w:eastAsia="Calibri"/>
          <w:sz w:val="27"/>
          <w:szCs w:val="27"/>
          <w:lang w:eastAsia="en-US"/>
        </w:rPr>
        <w:t>ода постройки</w:t>
      </w:r>
      <w:r w:rsidRPr="0015482A">
        <w:rPr>
          <w:rFonts w:eastAsia="Calibri"/>
          <w:sz w:val="27"/>
          <w:szCs w:val="27"/>
          <w:lang w:eastAsia="en-US"/>
        </w:rPr>
        <w:t xml:space="preserve">,  капитальный ремонт фасада, крыши, отмостки, фундамента, подвала, </w:t>
      </w:r>
      <w:r>
        <w:rPr>
          <w:rFonts w:eastAsia="Calibri"/>
          <w:sz w:val="27"/>
          <w:szCs w:val="27"/>
          <w:lang w:eastAsia="en-US"/>
        </w:rPr>
        <w:t xml:space="preserve">систем теплоснабжения, холодного водоснабжения, </w:t>
      </w:r>
      <w:r w:rsidR="007E144D">
        <w:rPr>
          <w:rFonts w:eastAsia="Calibri"/>
          <w:sz w:val="27"/>
          <w:szCs w:val="27"/>
          <w:lang w:eastAsia="en-US"/>
        </w:rPr>
        <w:t>горячего водоснабжения, водоотведения, энергоснабжения</w:t>
      </w:r>
      <w:r w:rsidRPr="0015482A">
        <w:rPr>
          <w:rFonts w:eastAsia="Calibri"/>
          <w:sz w:val="27"/>
          <w:szCs w:val="27"/>
          <w:lang w:eastAsia="en-US"/>
        </w:rPr>
        <w:t xml:space="preserve"> – 2010 год</w:t>
      </w:r>
      <w:r w:rsidR="007E144D">
        <w:rPr>
          <w:rFonts w:eastAsia="Calibri"/>
          <w:sz w:val="27"/>
          <w:szCs w:val="27"/>
          <w:lang w:eastAsia="en-US"/>
        </w:rPr>
        <w:t>).</w:t>
      </w:r>
    </w:p>
    <w:p w:rsidR="001A6AB5" w:rsidRDefault="00091C5B" w:rsidP="001A6AB5">
      <w:pPr>
        <w:autoSpaceDE w:val="0"/>
        <w:autoSpaceDN w:val="0"/>
        <w:adjustRightInd w:val="0"/>
        <w:jc w:val="both"/>
        <w:rPr>
          <w:rFonts w:eastAsia="Calibri"/>
          <w:sz w:val="27"/>
          <w:szCs w:val="27"/>
          <w:lang w:eastAsia="en-US"/>
        </w:rPr>
      </w:pPr>
      <w:proofErr w:type="gramStart"/>
      <w:r w:rsidRPr="00091C5B">
        <w:rPr>
          <w:rFonts w:eastAsia="Calibri"/>
          <w:b/>
          <w:sz w:val="27"/>
          <w:szCs w:val="27"/>
          <w:lang w:eastAsia="en-US"/>
        </w:rPr>
        <w:t>Решили:</w:t>
      </w:r>
      <w:r w:rsidR="00AE41E5">
        <w:rPr>
          <w:rFonts w:eastAsia="Calibri"/>
          <w:b/>
          <w:sz w:val="27"/>
          <w:szCs w:val="27"/>
          <w:lang w:eastAsia="en-US"/>
        </w:rPr>
        <w:t xml:space="preserve"> </w:t>
      </w:r>
      <w:r w:rsidR="00D829AB">
        <w:rPr>
          <w:rFonts w:eastAsia="Calibri"/>
          <w:b/>
          <w:sz w:val="27"/>
          <w:szCs w:val="27"/>
          <w:lang w:eastAsia="en-US"/>
        </w:rPr>
        <w:t xml:space="preserve"> </w:t>
      </w:r>
      <w:r w:rsidR="001A6AB5">
        <w:rPr>
          <w:rFonts w:eastAsia="Calibri"/>
          <w:sz w:val="27"/>
          <w:szCs w:val="27"/>
          <w:lang w:eastAsia="en-US"/>
        </w:rPr>
        <w:t>в</w:t>
      </w:r>
      <w:r w:rsidR="001A6AB5" w:rsidRPr="001A6AB5">
        <w:rPr>
          <w:rFonts w:eastAsia="Calibri"/>
          <w:sz w:val="27"/>
          <w:szCs w:val="27"/>
          <w:lang w:eastAsia="en-US"/>
        </w:rPr>
        <w:t>ернуть</w:t>
      </w:r>
      <w:proofErr w:type="gramEnd"/>
      <w:r w:rsidR="001A6AB5" w:rsidRPr="001A6AB5">
        <w:rPr>
          <w:rFonts w:eastAsia="Calibri"/>
          <w:sz w:val="27"/>
          <w:szCs w:val="27"/>
          <w:lang w:eastAsia="en-US"/>
        </w:rPr>
        <w:t xml:space="preserve"> документы в связи с представлением документов не в полном объеме в соответствии с пунктом 3.10.1 Порядка.</w:t>
      </w:r>
    </w:p>
    <w:p w:rsidR="00617A53" w:rsidRDefault="001A6AB5" w:rsidP="00617A53">
      <w:pPr>
        <w:autoSpaceDE w:val="0"/>
        <w:autoSpaceDN w:val="0"/>
        <w:adjustRightInd w:val="0"/>
        <w:spacing w:after="120"/>
        <w:ind w:firstLine="709"/>
        <w:jc w:val="both"/>
        <w:rPr>
          <w:rFonts w:eastAsia="Calibri"/>
          <w:sz w:val="27"/>
          <w:szCs w:val="27"/>
          <w:lang w:eastAsia="en-US"/>
        </w:rPr>
      </w:pPr>
      <w:r w:rsidRPr="001A6AB5">
        <w:rPr>
          <w:rFonts w:eastAsia="Calibri"/>
          <w:sz w:val="27"/>
          <w:szCs w:val="27"/>
          <w:lang w:eastAsia="en-US"/>
        </w:rPr>
        <w:t xml:space="preserve"> </w:t>
      </w:r>
      <w:bookmarkEnd w:id="14"/>
      <w:r w:rsidR="00617A53">
        <w:rPr>
          <w:rFonts w:eastAsia="Calibri"/>
          <w:sz w:val="27"/>
          <w:szCs w:val="27"/>
          <w:lang w:eastAsia="en-US"/>
        </w:rPr>
        <w:t>Приложение № 5 к протоколу.</w:t>
      </w:r>
    </w:p>
    <w:p w:rsidR="00BC28CA" w:rsidRPr="00050A9D" w:rsidRDefault="00BC28CA" w:rsidP="00617A53">
      <w:pPr>
        <w:autoSpaceDE w:val="0"/>
        <w:autoSpaceDN w:val="0"/>
        <w:adjustRightInd w:val="0"/>
        <w:jc w:val="both"/>
        <w:rPr>
          <w:rFonts w:eastAsia="Calibri"/>
          <w:b/>
          <w:sz w:val="27"/>
          <w:szCs w:val="27"/>
          <w:lang w:eastAsia="en-US"/>
        </w:rPr>
      </w:pPr>
    </w:p>
    <w:p w:rsidR="00AB648F" w:rsidRPr="00091C5B" w:rsidRDefault="00AB648F" w:rsidP="00AB648F">
      <w:pPr>
        <w:autoSpaceDE w:val="0"/>
        <w:autoSpaceDN w:val="0"/>
        <w:adjustRightInd w:val="0"/>
        <w:ind w:firstLine="567"/>
        <w:jc w:val="both"/>
        <w:rPr>
          <w:rFonts w:eastAsia="Calibri"/>
          <w:sz w:val="27"/>
          <w:szCs w:val="27"/>
          <w:lang w:eastAsia="en-US"/>
        </w:rPr>
      </w:pPr>
      <w:r w:rsidRPr="00AB648F">
        <w:rPr>
          <w:rFonts w:eastAsia="Calibri"/>
          <w:b/>
          <w:sz w:val="27"/>
          <w:szCs w:val="27"/>
          <w:lang w:eastAsia="en-US"/>
        </w:rPr>
        <w:t>6.</w:t>
      </w:r>
      <w:r>
        <w:rPr>
          <w:rFonts w:eastAsia="Calibri"/>
          <w:sz w:val="27"/>
          <w:szCs w:val="27"/>
          <w:lang w:eastAsia="en-US"/>
        </w:rPr>
        <w:t xml:space="preserve"> </w:t>
      </w:r>
      <w:bookmarkStart w:id="15" w:name="_Hlk5637293"/>
      <w:r w:rsidRPr="00091C5B">
        <w:rPr>
          <w:rFonts w:eastAsia="Calibri"/>
          <w:sz w:val="27"/>
          <w:szCs w:val="27"/>
          <w:lang w:eastAsia="en-US"/>
        </w:rPr>
        <w:t>Рассмотрение заявлени</w:t>
      </w:r>
      <w:r w:rsidR="00120EF6">
        <w:rPr>
          <w:rFonts w:eastAsia="Calibri"/>
          <w:sz w:val="27"/>
          <w:szCs w:val="27"/>
          <w:lang w:eastAsia="en-US"/>
        </w:rPr>
        <w:t>я</w:t>
      </w:r>
      <w:r w:rsidRPr="00091C5B">
        <w:rPr>
          <w:rFonts w:eastAsia="Calibri"/>
          <w:sz w:val="27"/>
          <w:szCs w:val="27"/>
          <w:lang w:eastAsia="en-US"/>
        </w:rPr>
        <w:t>, представлен</w:t>
      </w:r>
      <w:r w:rsidR="001D0CAB">
        <w:rPr>
          <w:rFonts w:eastAsia="Calibri"/>
          <w:sz w:val="27"/>
          <w:szCs w:val="27"/>
          <w:lang w:eastAsia="en-US"/>
        </w:rPr>
        <w:t>н</w:t>
      </w:r>
      <w:r w:rsidR="00120EF6">
        <w:rPr>
          <w:rFonts w:eastAsia="Calibri"/>
          <w:sz w:val="27"/>
          <w:szCs w:val="27"/>
          <w:lang w:eastAsia="en-US"/>
        </w:rPr>
        <w:t>ого</w:t>
      </w:r>
      <w:r w:rsidRPr="00091C5B">
        <w:rPr>
          <w:rFonts w:eastAsia="Calibri"/>
          <w:sz w:val="27"/>
          <w:szCs w:val="27"/>
          <w:lang w:eastAsia="en-US"/>
        </w:rPr>
        <w:t xml:space="preserve"> администрацией муниципального образования </w:t>
      </w:r>
      <w:proofErr w:type="spellStart"/>
      <w:r w:rsidR="00120EF6" w:rsidRPr="00120EF6">
        <w:rPr>
          <w:rFonts w:eastAsia="Calibri"/>
          <w:sz w:val="28"/>
          <w:szCs w:val="28"/>
          <w:lang w:eastAsia="en-US"/>
        </w:rPr>
        <w:t>Красноборское</w:t>
      </w:r>
      <w:proofErr w:type="spellEnd"/>
      <w:r w:rsidR="00120EF6" w:rsidRPr="00120EF6">
        <w:rPr>
          <w:rFonts w:eastAsia="Calibri"/>
          <w:sz w:val="28"/>
          <w:szCs w:val="28"/>
          <w:lang w:eastAsia="en-US"/>
        </w:rPr>
        <w:t xml:space="preserve"> городское поселение Тосненского района Ленинградской области</w:t>
      </w:r>
      <w:r w:rsidR="00120EF6">
        <w:rPr>
          <w:rFonts w:eastAsia="Calibri"/>
          <w:sz w:val="28"/>
          <w:szCs w:val="28"/>
          <w:lang w:eastAsia="en-US"/>
        </w:rPr>
        <w:t xml:space="preserve"> </w:t>
      </w:r>
      <w:r w:rsidR="00120EF6" w:rsidRPr="00120EF6">
        <w:rPr>
          <w:rFonts w:eastAsia="Calibri"/>
          <w:sz w:val="28"/>
          <w:szCs w:val="28"/>
          <w:lang w:eastAsia="en-US"/>
        </w:rPr>
        <w:t>о включении в региональную программу многоквартирного дома</w:t>
      </w:r>
      <w:r w:rsidR="00120EF6">
        <w:rPr>
          <w:rFonts w:eastAsia="Calibri"/>
          <w:sz w:val="28"/>
          <w:szCs w:val="28"/>
          <w:lang w:eastAsia="en-US"/>
        </w:rPr>
        <w:t xml:space="preserve">: </w:t>
      </w:r>
    </w:p>
    <w:p w:rsidR="001A6AB5" w:rsidRPr="00120EF6" w:rsidRDefault="00120EF6" w:rsidP="00120EF6">
      <w:pPr>
        <w:ind w:firstLine="709"/>
        <w:contextualSpacing/>
        <w:rPr>
          <w:rFonts w:eastAsia="Calibri"/>
          <w:b/>
          <w:sz w:val="27"/>
          <w:szCs w:val="27"/>
          <w:lang w:eastAsia="en-US"/>
        </w:rPr>
      </w:pPr>
      <w:r w:rsidRPr="00120EF6">
        <w:rPr>
          <w:sz w:val="28"/>
          <w:szCs w:val="28"/>
        </w:rPr>
        <w:t xml:space="preserve">Тосненский район, </w:t>
      </w:r>
      <w:proofErr w:type="spellStart"/>
      <w:r w:rsidRPr="00120EF6">
        <w:rPr>
          <w:sz w:val="28"/>
          <w:szCs w:val="28"/>
        </w:rPr>
        <w:t>г.п.Красный</w:t>
      </w:r>
      <w:proofErr w:type="spellEnd"/>
      <w:r w:rsidRPr="00120EF6">
        <w:rPr>
          <w:sz w:val="28"/>
          <w:szCs w:val="28"/>
        </w:rPr>
        <w:t xml:space="preserve"> Бор, Тяговая подстанция, д.1 (дом 1960 </w:t>
      </w:r>
      <w:r>
        <w:rPr>
          <w:sz w:val="28"/>
          <w:szCs w:val="28"/>
        </w:rPr>
        <w:t>года постройк</w:t>
      </w:r>
      <w:r w:rsidR="003E1D45">
        <w:rPr>
          <w:sz w:val="28"/>
          <w:szCs w:val="28"/>
        </w:rPr>
        <w:t>и).</w:t>
      </w:r>
    </w:p>
    <w:p w:rsidR="00AB648F" w:rsidRPr="00091C5B" w:rsidRDefault="00AB648F" w:rsidP="00AB648F">
      <w:pPr>
        <w:autoSpaceDE w:val="0"/>
        <w:autoSpaceDN w:val="0"/>
        <w:adjustRightInd w:val="0"/>
        <w:jc w:val="both"/>
        <w:rPr>
          <w:rFonts w:eastAsia="Calibri"/>
          <w:sz w:val="27"/>
          <w:szCs w:val="27"/>
          <w:lang w:eastAsia="en-US"/>
        </w:rPr>
      </w:pPr>
      <w:r w:rsidRPr="00091C5B">
        <w:rPr>
          <w:rFonts w:eastAsia="Calibri"/>
          <w:b/>
          <w:sz w:val="27"/>
          <w:szCs w:val="27"/>
          <w:lang w:eastAsia="en-US"/>
        </w:rPr>
        <w:t>Слушали:</w:t>
      </w:r>
      <w:r w:rsidRPr="00091C5B">
        <w:rPr>
          <w:rFonts w:eastAsia="Calibri"/>
          <w:sz w:val="27"/>
          <w:szCs w:val="27"/>
          <w:lang w:eastAsia="en-US"/>
        </w:rPr>
        <w:t xml:space="preserve"> Прохорову И.А. с информацией о представленных администрацией муниципального образования </w:t>
      </w:r>
      <w:proofErr w:type="spellStart"/>
      <w:r w:rsidR="00120EF6" w:rsidRPr="00120EF6">
        <w:rPr>
          <w:rFonts w:eastAsia="Calibri"/>
          <w:sz w:val="28"/>
          <w:szCs w:val="28"/>
          <w:lang w:eastAsia="en-US"/>
        </w:rPr>
        <w:t>Красноборское</w:t>
      </w:r>
      <w:proofErr w:type="spellEnd"/>
      <w:r w:rsidR="00120EF6" w:rsidRPr="00120EF6">
        <w:rPr>
          <w:rFonts w:eastAsia="Calibri"/>
          <w:sz w:val="28"/>
          <w:szCs w:val="28"/>
          <w:lang w:eastAsia="en-US"/>
        </w:rPr>
        <w:t xml:space="preserve"> городское поселение Тосненского района Ленинградской </w:t>
      </w:r>
      <w:proofErr w:type="gramStart"/>
      <w:r w:rsidR="00120EF6" w:rsidRPr="00120EF6">
        <w:rPr>
          <w:rFonts w:eastAsia="Calibri"/>
          <w:sz w:val="28"/>
          <w:szCs w:val="28"/>
          <w:lang w:eastAsia="en-US"/>
        </w:rPr>
        <w:t>области</w:t>
      </w:r>
      <w:r w:rsidR="00120EF6" w:rsidRPr="00795E45">
        <w:rPr>
          <w:rFonts w:eastAsia="Calibri"/>
          <w:sz w:val="27"/>
          <w:szCs w:val="27"/>
          <w:lang w:eastAsia="en-US"/>
        </w:rPr>
        <w:t xml:space="preserve"> </w:t>
      </w:r>
      <w:r>
        <w:rPr>
          <w:rFonts w:eastAsia="Calibri"/>
          <w:sz w:val="27"/>
          <w:szCs w:val="27"/>
          <w:lang w:eastAsia="en-US"/>
        </w:rPr>
        <w:t xml:space="preserve"> </w:t>
      </w:r>
      <w:r w:rsidRPr="00091C5B">
        <w:rPr>
          <w:rFonts w:eastAsia="Calibri"/>
          <w:sz w:val="27"/>
          <w:szCs w:val="27"/>
          <w:lang w:eastAsia="en-US"/>
        </w:rPr>
        <w:t>документах</w:t>
      </w:r>
      <w:proofErr w:type="gramEnd"/>
      <w:r w:rsidRPr="00091C5B">
        <w:rPr>
          <w:rFonts w:eastAsia="Calibri"/>
          <w:sz w:val="27"/>
          <w:szCs w:val="27"/>
          <w:lang w:eastAsia="en-US"/>
        </w:rPr>
        <w:t xml:space="preserve"> согласно приложению № </w:t>
      </w:r>
      <w:r w:rsidR="00795E45">
        <w:rPr>
          <w:rFonts w:eastAsia="Calibri"/>
          <w:sz w:val="27"/>
          <w:szCs w:val="27"/>
          <w:lang w:eastAsia="en-US"/>
        </w:rPr>
        <w:t>6</w:t>
      </w:r>
      <w:r w:rsidRPr="00091C5B">
        <w:rPr>
          <w:rFonts w:eastAsia="Calibri"/>
          <w:sz w:val="27"/>
          <w:szCs w:val="27"/>
          <w:lang w:eastAsia="en-US"/>
        </w:rPr>
        <w:t xml:space="preserve">. </w:t>
      </w:r>
    </w:p>
    <w:p w:rsidR="00AB648F" w:rsidRDefault="00AB648F" w:rsidP="00AB648F">
      <w:pPr>
        <w:autoSpaceDE w:val="0"/>
        <w:autoSpaceDN w:val="0"/>
        <w:adjustRightInd w:val="0"/>
        <w:jc w:val="both"/>
        <w:rPr>
          <w:rFonts w:eastAsia="Calibri"/>
          <w:sz w:val="27"/>
          <w:szCs w:val="27"/>
          <w:lang w:eastAsia="en-US"/>
        </w:rPr>
      </w:pPr>
      <w:r w:rsidRPr="00091C5B">
        <w:rPr>
          <w:rFonts w:eastAsia="Calibri"/>
          <w:b/>
          <w:sz w:val="27"/>
          <w:szCs w:val="27"/>
          <w:lang w:eastAsia="en-US"/>
        </w:rPr>
        <w:t>Решили:</w:t>
      </w:r>
      <w:r>
        <w:rPr>
          <w:rFonts w:eastAsia="Calibri"/>
          <w:b/>
          <w:sz w:val="27"/>
          <w:szCs w:val="27"/>
          <w:lang w:eastAsia="en-US"/>
        </w:rPr>
        <w:t xml:space="preserve"> </w:t>
      </w:r>
      <w:bookmarkStart w:id="16" w:name="_Hlk5710402"/>
      <w:r w:rsidR="00120EF6" w:rsidRPr="00120EF6">
        <w:rPr>
          <w:rFonts w:eastAsia="Calibri"/>
          <w:sz w:val="27"/>
          <w:szCs w:val="27"/>
          <w:lang w:eastAsia="en-US"/>
        </w:rPr>
        <w:t>вернуть документы в связи с оформлением</w:t>
      </w:r>
      <w:r w:rsidR="00120EF6">
        <w:rPr>
          <w:rFonts w:eastAsia="Calibri"/>
          <w:b/>
          <w:sz w:val="27"/>
          <w:szCs w:val="27"/>
          <w:lang w:eastAsia="en-US"/>
        </w:rPr>
        <w:t xml:space="preserve"> </w:t>
      </w:r>
      <w:r w:rsidR="00120EF6" w:rsidRPr="001E77A4">
        <w:rPr>
          <w:rFonts w:eastAsia="Calibri"/>
          <w:sz w:val="27"/>
          <w:szCs w:val="27"/>
          <w:lang w:eastAsia="en-US"/>
        </w:rPr>
        <w:t>документов не в соответствии с требованиями действующего законодательства</w:t>
      </w:r>
      <w:r w:rsidR="00120EF6">
        <w:rPr>
          <w:rFonts w:eastAsia="Calibri"/>
          <w:sz w:val="27"/>
          <w:szCs w:val="27"/>
          <w:lang w:eastAsia="en-US"/>
        </w:rPr>
        <w:t>.</w:t>
      </w:r>
      <w:r w:rsidR="00120EF6" w:rsidRPr="00AE41E5">
        <w:rPr>
          <w:rFonts w:eastAsia="Calibri"/>
          <w:sz w:val="27"/>
          <w:szCs w:val="27"/>
          <w:lang w:eastAsia="en-US"/>
        </w:rPr>
        <w:t xml:space="preserve"> </w:t>
      </w:r>
    </w:p>
    <w:p w:rsidR="00617A53" w:rsidRDefault="00617A53" w:rsidP="00617A53">
      <w:pPr>
        <w:autoSpaceDE w:val="0"/>
        <w:autoSpaceDN w:val="0"/>
        <w:adjustRightInd w:val="0"/>
        <w:spacing w:after="120"/>
        <w:ind w:firstLine="709"/>
        <w:jc w:val="both"/>
        <w:rPr>
          <w:rFonts w:eastAsia="Calibri"/>
          <w:sz w:val="27"/>
          <w:szCs w:val="27"/>
          <w:lang w:eastAsia="en-US"/>
        </w:rPr>
      </w:pPr>
      <w:bookmarkStart w:id="17" w:name="_Hlk5709140"/>
      <w:bookmarkEnd w:id="15"/>
      <w:bookmarkEnd w:id="16"/>
      <w:r>
        <w:rPr>
          <w:rFonts w:eastAsia="Calibri"/>
          <w:sz w:val="27"/>
          <w:szCs w:val="27"/>
          <w:lang w:eastAsia="en-US"/>
        </w:rPr>
        <w:t>Приложение № 6 к протоколу.</w:t>
      </w:r>
    </w:p>
    <w:p w:rsidR="00795E45" w:rsidRDefault="00795E45" w:rsidP="00795E45">
      <w:pPr>
        <w:autoSpaceDE w:val="0"/>
        <w:autoSpaceDN w:val="0"/>
        <w:adjustRightInd w:val="0"/>
        <w:ind w:firstLine="567"/>
        <w:jc w:val="both"/>
        <w:rPr>
          <w:rFonts w:eastAsia="Calibri"/>
          <w:sz w:val="27"/>
          <w:szCs w:val="27"/>
          <w:lang w:eastAsia="en-US"/>
        </w:rPr>
      </w:pPr>
      <w:r w:rsidRPr="00795E45">
        <w:rPr>
          <w:rFonts w:eastAsia="Calibri"/>
          <w:b/>
          <w:sz w:val="27"/>
          <w:szCs w:val="27"/>
          <w:lang w:eastAsia="en-US"/>
        </w:rPr>
        <w:t xml:space="preserve">7. </w:t>
      </w:r>
      <w:r w:rsidRPr="00091C5B">
        <w:rPr>
          <w:rFonts w:eastAsia="Calibri"/>
          <w:sz w:val="27"/>
          <w:szCs w:val="27"/>
          <w:lang w:eastAsia="en-US"/>
        </w:rPr>
        <w:t>Рассмотрение заявлени</w:t>
      </w:r>
      <w:r w:rsidR="006946B1">
        <w:rPr>
          <w:rFonts w:eastAsia="Calibri"/>
          <w:sz w:val="27"/>
          <w:szCs w:val="27"/>
          <w:lang w:eastAsia="en-US"/>
        </w:rPr>
        <w:t>й</w:t>
      </w:r>
      <w:r w:rsidRPr="00091C5B">
        <w:rPr>
          <w:rFonts w:eastAsia="Calibri"/>
          <w:sz w:val="27"/>
          <w:szCs w:val="27"/>
          <w:lang w:eastAsia="en-US"/>
        </w:rPr>
        <w:t>, представленн</w:t>
      </w:r>
      <w:r w:rsidR="006946B1">
        <w:rPr>
          <w:rFonts w:eastAsia="Calibri"/>
          <w:sz w:val="27"/>
          <w:szCs w:val="27"/>
          <w:lang w:eastAsia="en-US"/>
        </w:rPr>
        <w:t>ых</w:t>
      </w:r>
      <w:r w:rsidRPr="00091C5B">
        <w:rPr>
          <w:rFonts w:eastAsia="Calibri"/>
          <w:sz w:val="27"/>
          <w:szCs w:val="27"/>
          <w:lang w:eastAsia="en-US"/>
        </w:rPr>
        <w:t xml:space="preserve"> </w:t>
      </w:r>
      <w:r>
        <w:rPr>
          <w:rFonts w:eastAsia="Calibri"/>
          <w:sz w:val="27"/>
          <w:szCs w:val="27"/>
          <w:lang w:eastAsia="en-US"/>
        </w:rPr>
        <w:t>ООО «</w:t>
      </w:r>
      <w:r w:rsidR="003E1D45">
        <w:rPr>
          <w:rFonts w:eastAsia="Calibri"/>
          <w:sz w:val="27"/>
          <w:szCs w:val="27"/>
          <w:lang w:eastAsia="en-US"/>
        </w:rPr>
        <w:t>ВЕРИС</w:t>
      </w:r>
      <w:r>
        <w:rPr>
          <w:rFonts w:eastAsia="Calibri"/>
          <w:sz w:val="27"/>
          <w:szCs w:val="27"/>
          <w:lang w:eastAsia="en-US"/>
        </w:rPr>
        <w:t>»</w:t>
      </w:r>
      <w:r w:rsidR="002D55CC">
        <w:rPr>
          <w:rFonts w:eastAsia="Calibri"/>
          <w:sz w:val="27"/>
          <w:szCs w:val="27"/>
          <w:lang w:eastAsia="en-US"/>
        </w:rPr>
        <w:t>,</w:t>
      </w:r>
      <w:r>
        <w:rPr>
          <w:rFonts w:eastAsia="Calibri"/>
          <w:sz w:val="27"/>
          <w:szCs w:val="27"/>
          <w:lang w:eastAsia="en-US"/>
        </w:rPr>
        <w:t xml:space="preserve"> </w:t>
      </w:r>
      <w:r w:rsidRPr="00091C5B">
        <w:rPr>
          <w:rFonts w:eastAsia="Calibri"/>
          <w:sz w:val="27"/>
          <w:szCs w:val="27"/>
          <w:lang w:eastAsia="en-US"/>
        </w:rPr>
        <w:t xml:space="preserve">о переносе установленного срока капитального ремонта (отдельных услуг и(или) работ по капитальному ремонту) на более ранний период (срок), в отношении </w:t>
      </w:r>
      <w:r w:rsidR="003E1D45">
        <w:rPr>
          <w:rFonts w:eastAsia="Calibri"/>
          <w:sz w:val="27"/>
          <w:szCs w:val="27"/>
          <w:lang w:eastAsia="en-US"/>
        </w:rPr>
        <w:t>5</w:t>
      </w:r>
      <w:r w:rsidRPr="00091C5B">
        <w:rPr>
          <w:rFonts w:eastAsia="Calibri"/>
          <w:sz w:val="27"/>
          <w:szCs w:val="27"/>
          <w:lang w:eastAsia="en-US"/>
        </w:rPr>
        <w:t xml:space="preserve"> многоквартирн</w:t>
      </w:r>
      <w:r w:rsidR="003E1D45">
        <w:rPr>
          <w:rFonts w:eastAsia="Calibri"/>
          <w:sz w:val="27"/>
          <w:szCs w:val="27"/>
          <w:lang w:eastAsia="en-US"/>
        </w:rPr>
        <w:t>ых домов</w:t>
      </w:r>
      <w:r w:rsidRPr="00091C5B">
        <w:rPr>
          <w:rFonts w:eastAsia="Calibri"/>
          <w:sz w:val="27"/>
          <w:szCs w:val="27"/>
          <w:lang w:eastAsia="en-US"/>
        </w:rPr>
        <w:t>:</w:t>
      </w:r>
    </w:p>
    <w:p w:rsidR="006946B1" w:rsidRPr="006946B1" w:rsidRDefault="006946B1" w:rsidP="006946B1">
      <w:pPr>
        <w:autoSpaceDE w:val="0"/>
        <w:autoSpaceDN w:val="0"/>
        <w:adjustRightInd w:val="0"/>
        <w:ind w:firstLine="567"/>
        <w:jc w:val="both"/>
        <w:rPr>
          <w:rFonts w:eastAsia="Calibri"/>
          <w:sz w:val="27"/>
          <w:szCs w:val="27"/>
          <w:lang w:eastAsia="en-US"/>
        </w:rPr>
      </w:pPr>
      <w:r w:rsidRPr="006946B1">
        <w:rPr>
          <w:rFonts w:eastAsia="Calibri"/>
          <w:sz w:val="27"/>
          <w:szCs w:val="27"/>
          <w:lang w:eastAsia="en-US"/>
        </w:rPr>
        <w:t>Приозерский район, пос. Петровское, ул. Шоссейная, д.28 - перенос срока капитального ремонта</w:t>
      </w:r>
      <w:r>
        <w:rPr>
          <w:rFonts w:eastAsia="Calibri"/>
          <w:sz w:val="27"/>
          <w:szCs w:val="27"/>
          <w:lang w:eastAsia="en-US"/>
        </w:rPr>
        <w:t xml:space="preserve"> </w:t>
      </w:r>
      <w:r w:rsidRPr="006946B1">
        <w:rPr>
          <w:rFonts w:eastAsia="Calibri"/>
          <w:sz w:val="27"/>
          <w:szCs w:val="27"/>
          <w:lang w:eastAsia="en-US"/>
        </w:rPr>
        <w:t>фасада с периода 2027-2029</w:t>
      </w:r>
      <w:r>
        <w:rPr>
          <w:rFonts w:eastAsia="Calibri"/>
          <w:sz w:val="27"/>
          <w:szCs w:val="27"/>
          <w:lang w:eastAsia="en-US"/>
        </w:rPr>
        <w:t xml:space="preserve"> годов</w:t>
      </w:r>
      <w:r w:rsidRPr="006946B1">
        <w:rPr>
          <w:rFonts w:eastAsia="Calibri"/>
          <w:sz w:val="27"/>
          <w:szCs w:val="27"/>
          <w:lang w:eastAsia="en-US"/>
        </w:rPr>
        <w:t xml:space="preserve"> (</w:t>
      </w:r>
      <w:r>
        <w:rPr>
          <w:rFonts w:eastAsia="Calibri"/>
          <w:sz w:val="27"/>
          <w:szCs w:val="27"/>
          <w:lang w:eastAsia="en-US"/>
        </w:rPr>
        <w:t>в новой ред.</w:t>
      </w:r>
      <w:r w:rsidRPr="006946B1">
        <w:rPr>
          <w:rFonts w:eastAsia="Calibri"/>
          <w:sz w:val="27"/>
          <w:szCs w:val="27"/>
          <w:lang w:eastAsia="en-US"/>
        </w:rPr>
        <w:t xml:space="preserve"> 2026-2028</w:t>
      </w:r>
      <w:r>
        <w:rPr>
          <w:rFonts w:eastAsia="Calibri"/>
          <w:sz w:val="27"/>
          <w:szCs w:val="27"/>
          <w:lang w:eastAsia="en-US"/>
        </w:rPr>
        <w:t xml:space="preserve"> годов</w:t>
      </w:r>
      <w:r w:rsidRPr="006946B1">
        <w:rPr>
          <w:rFonts w:eastAsia="Calibri"/>
          <w:sz w:val="27"/>
          <w:szCs w:val="27"/>
          <w:lang w:eastAsia="en-US"/>
        </w:rPr>
        <w:t>)  на 2020 год</w:t>
      </w:r>
      <w:r>
        <w:rPr>
          <w:rFonts w:eastAsia="Calibri"/>
          <w:sz w:val="27"/>
          <w:szCs w:val="27"/>
          <w:lang w:eastAsia="en-US"/>
        </w:rPr>
        <w:t>,</w:t>
      </w:r>
      <w:r w:rsidRPr="006946B1">
        <w:rPr>
          <w:rFonts w:eastAsia="Calibri"/>
          <w:sz w:val="27"/>
          <w:szCs w:val="27"/>
          <w:lang w:eastAsia="en-US"/>
        </w:rPr>
        <w:t xml:space="preserve"> крыши с периода 2039-2041</w:t>
      </w:r>
      <w:r>
        <w:rPr>
          <w:rFonts w:eastAsia="Calibri"/>
          <w:sz w:val="27"/>
          <w:szCs w:val="27"/>
          <w:lang w:eastAsia="en-US"/>
        </w:rPr>
        <w:t xml:space="preserve"> годов</w:t>
      </w:r>
      <w:r w:rsidRPr="006946B1">
        <w:rPr>
          <w:rFonts w:eastAsia="Calibri"/>
          <w:sz w:val="27"/>
          <w:szCs w:val="27"/>
          <w:lang w:eastAsia="en-US"/>
        </w:rPr>
        <w:t xml:space="preserve"> (</w:t>
      </w:r>
      <w:r>
        <w:rPr>
          <w:rFonts w:eastAsia="Calibri"/>
          <w:sz w:val="27"/>
          <w:szCs w:val="27"/>
          <w:lang w:eastAsia="en-US"/>
        </w:rPr>
        <w:t>в новой ред.</w:t>
      </w:r>
      <w:r w:rsidRPr="006946B1">
        <w:rPr>
          <w:rFonts w:eastAsia="Calibri"/>
          <w:sz w:val="27"/>
          <w:szCs w:val="27"/>
          <w:lang w:eastAsia="en-US"/>
        </w:rPr>
        <w:t xml:space="preserve"> 2038-2040</w:t>
      </w:r>
      <w:r>
        <w:rPr>
          <w:rFonts w:eastAsia="Calibri"/>
          <w:sz w:val="27"/>
          <w:szCs w:val="27"/>
          <w:lang w:eastAsia="en-US"/>
        </w:rPr>
        <w:t xml:space="preserve"> годов</w:t>
      </w:r>
      <w:r w:rsidRPr="006946B1">
        <w:rPr>
          <w:rFonts w:eastAsia="Calibri"/>
          <w:sz w:val="27"/>
          <w:szCs w:val="27"/>
          <w:lang w:eastAsia="en-US"/>
        </w:rPr>
        <w:t>)  на 2020 год  (</w:t>
      </w:r>
      <w:r>
        <w:rPr>
          <w:rFonts w:eastAsia="Calibri"/>
          <w:sz w:val="27"/>
          <w:szCs w:val="27"/>
          <w:lang w:eastAsia="en-US"/>
        </w:rPr>
        <w:t>д</w:t>
      </w:r>
      <w:r w:rsidRPr="006946B1">
        <w:rPr>
          <w:rFonts w:eastAsia="Calibri"/>
          <w:sz w:val="27"/>
          <w:szCs w:val="27"/>
          <w:lang w:eastAsia="en-US"/>
        </w:rPr>
        <w:t>ом 1968 г</w:t>
      </w:r>
      <w:r>
        <w:rPr>
          <w:rFonts w:eastAsia="Calibri"/>
          <w:sz w:val="27"/>
          <w:szCs w:val="27"/>
          <w:lang w:eastAsia="en-US"/>
        </w:rPr>
        <w:t>ода постройки</w:t>
      </w:r>
      <w:r w:rsidRPr="006946B1">
        <w:rPr>
          <w:rFonts w:eastAsia="Calibri"/>
          <w:sz w:val="27"/>
          <w:szCs w:val="27"/>
          <w:lang w:eastAsia="en-US"/>
        </w:rPr>
        <w:t>, капитальный ремонт не проводился</w:t>
      </w:r>
      <w:r>
        <w:rPr>
          <w:rFonts w:eastAsia="Calibri"/>
          <w:sz w:val="27"/>
          <w:szCs w:val="27"/>
          <w:lang w:eastAsia="en-US"/>
        </w:rPr>
        <w:t>),</w:t>
      </w:r>
    </w:p>
    <w:p w:rsidR="006946B1" w:rsidRPr="006946B1" w:rsidRDefault="006946B1" w:rsidP="006946B1">
      <w:pPr>
        <w:autoSpaceDE w:val="0"/>
        <w:autoSpaceDN w:val="0"/>
        <w:adjustRightInd w:val="0"/>
        <w:ind w:firstLine="567"/>
        <w:jc w:val="both"/>
        <w:rPr>
          <w:rFonts w:eastAsia="Calibri"/>
          <w:sz w:val="27"/>
          <w:szCs w:val="27"/>
          <w:lang w:eastAsia="en-US"/>
        </w:rPr>
      </w:pPr>
      <w:r w:rsidRPr="006946B1">
        <w:rPr>
          <w:rFonts w:eastAsia="Calibri"/>
          <w:sz w:val="27"/>
          <w:szCs w:val="27"/>
          <w:lang w:eastAsia="en-US"/>
        </w:rPr>
        <w:t>Приозерский район, пос. Петровское, ул. Шоссейная, д.29  - перенос срока капитального ремонта крыши с периода 2024-2026</w:t>
      </w:r>
      <w:r>
        <w:rPr>
          <w:rFonts w:eastAsia="Calibri"/>
          <w:sz w:val="27"/>
          <w:szCs w:val="27"/>
          <w:lang w:eastAsia="en-US"/>
        </w:rPr>
        <w:t xml:space="preserve"> годов (в новой ред.</w:t>
      </w:r>
      <w:r w:rsidRPr="006946B1">
        <w:rPr>
          <w:rFonts w:eastAsia="Calibri"/>
          <w:sz w:val="27"/>
          <w:szCs w:val="27"/>
          <w:lang w:eastAsia="en-US"/>
        </w:rPr>
        <w:t xml:space="preserve"> 2023-2025</w:t>
      </w:r>
      <w:r>
        <w:rPr>
          <w:rFonts w:eastAsia="Calibri"/>
          <w:sz w:val="27"/>
          <w:szCs w:val="27"/>
          <w:lang w:eastAsia="en-US"/>
        </w:rPr>
        <w:t xml:space="preserve"> годов</w:t>
      </w:r>
      <w:r w:rsidRPr="006946B1">
        <w:rPr>
          <w:rFonts w:eastAsia="Calibri"/>
          <w:sz w:val="27"/>
          <w:szCs w:val="27"/>
          <w:lang w:eastAsia="en-US"/>
        </w:rPr>
        <w:t>)  на 2020 год  (</w:t>
      </w:r>
      <w:r>
        <w:rPr>
          <w:rFonts w:eastAsia="Calibri"/>
          <w:sz w:val="27"/>
          <w:szCs w:val="27"/>
          <w:lang w:eastAsia="en-US"/>
        </w:rPr>
        <w:t>д</w:t>
      </w:r>
      <w:r w:rsidRPr="006946B1">
        <w:rPr>
          <w:rFonts w:eastAsia="Calibri"/>
          <w:sz w:val="27"/>
          <w:szCs w:val="27"/>
          <w:lang w:eastAsia="en-US"/>
        </w:rPr>
        <w:t>ом 1969 г</w:t>
      </w:r>
      <w:r>
        <w:rPr>
          <w:rFonts w:eastAsia="Calibri"/>
          <w:sz w:val="27"/>
          <w:szCs w:val="27"/>
          <w:lang w:eastAsia="en-US"/>
        </w:rPr>
        <w:t>ода постройки</w:t>
      </w:r>
      <w:r w:rsidRPr="006946B1">
        <w:rPr>
          <w:rFonts w:eastAsia="Calibri"/>
          <w:sz w:val="27"/>
          <w:szCs w:val="27"/>
          <w:lang w:eastAsia="en-US"/>
        </w:rPr>
        <w:t>, капитальный ремонт не проводился</w:t>
      </w:r>
      <w:r>
        <w:rPr>
          <w:rFonts w:eastAsia="Calibri"/>
          <w:sz w:val="27"/>
          <w:szCs w:val="27"/>
          <w:lang w:eastAsia="en-US"/>
        </w:rPr>
        <w:t>),</w:t>
      </w:r>
    </w:p>
    <w:p w:rsidR="006946B1" w:rsidRDefault="006946B1" w:rsidP="006946B1">
      <w:pPr>
        <w:autoSpaceDE w:val="0"/>
        <w:autoSpaceDN w:val="0"/>
        <w:adjustRightInd w:val="0"/>
        <w:ind w:firstLine="567"/>
        <w:jc w:val="both"/>
        <w:rPr>
          <w:rFonts w:eastAsia="Calibri"/>
          <w:sz w:val="27"/>
          <w:szCs w:val="27"/>
          <w:lang w:eastAsia="en-US"/>
        </w:rPr>
      </w:pPr>
      <w:r w:rsidRPr="006946B1">
        <w:rPr>
          <w:rFonts w:eastAsia="Calibri"/>
          <w:sz w:val="27"/>
          <w:szCs w:val="27"/>
          <w:lang w:eastAsia="en-US"/>
        </w:rPr>
        <w:t>Приозерский район, пос. Петровское, ул. Шоссейная, д.31  - перенос срока капитального ремонта фасада с периода 2030-2032</w:t>
      </w:r>
      <w:r>
        <w:rPr>
          <w:rFonts w:eastAsia="Calibri"/>
          <w:sz w:val="27"/>
          <w:szCs w:val="27"/>
          <w:lang w:eastAsia="en-US"/>
        </w:rPr>
        <w:t xml:space="preserve"> годов</w:t>
      </w:r>
      <w:r w:rsidRPr="006946B1">
        <w:rPr>
          <w:rFonts w:eastAsia="Calibri"/>
          <w:sz w:val="27"/>
          <w:szCs w:val="27"/>
          <w:lang w:eastAsia="en-US"/>
        </w:rPr>
        <w:t xml:space="preserve"> (</w:t>
      </w:r>
      <w:r>
        <w:rPr>
          <w:rFonts w:eastAsia="Calibri"/>
          <w:sz w:val="27"/>
          <w:szCs w:val="27"/>
          <w:lang w:eastAsia="en-US"/>
        </w:rPr>
        <w:t>в новой ред.</w:t>
      </w:r>
      <w:r w:rsidRPr="006946B1">
        <w:rPr>
          <w:rFonts w:eastAsia="Calibri"/>
          <w:sz w:val="27"/>
          <w:szCs w:val="27"/>
          <w:lang w:eastAsia="en-US"/>
        </w:rPr>
        <w:t xml:space="preserve"> 2029-2031</w:t>
      </w:r>
      <w:r>
        <w:rPr>
          <w:rFonts w:eastAsia="Calibri"/>
          <w:sz w:val="27"/>
          <w:szCs w:val="27"/>
          <w:lang w:eastAsia="en-US"/>
        </w:rPr>
        <w:t xml:space="preserve"> годов)</w:t>
      </w:r>
      <w:r w:rsidRPr="006946B1">
        <w:rPr>
          <w:rFonts w:eastAsia="Calibri"/>
          <w:sz w:val="27"/>
          <w:szCs w:val="27"/>
          <w:lang w:eastAsia="en-US"/>
        </w:rPr>
        <w:t xml:space="preserve">  на 2020 год</w:t>
      </w:r>
      <w:r>
        <w:rPr>
          <w:rFonts w:eastAsia="Calibri"/>
          <w:sz w:val="27"/>
          <w:szCs w:val="27"/>
          <w:lang w:eastAsia="en-US"/>
        </w:rPr>
        <w:t xml:space="preserve">, </w:t>
      </w:r>
      <w:r w:rsidRPr="006946B1">
        <w:rPr>
          <w:rFonts w:eastAsia="Calibri"/>
          <w:sz w:val="27"/>
          <w:szCs w:val="27"/>
          <w:lang w:eastAsia="en-US"/>
        </w:rPr>
        <w:t xml:space="preserve"> крыши с периода 2039-2041</w:t>
      </w:r>
      <w:r>
        <w:rPr>
          <w:rFonts w:eastAsia="Calibri"/>
          <w:sz w:val="27"/>
          <w:szCs w:val="27"/>
          <w:lang w:eastAsia="en-US"/>
        </w:rPr>
        <w:t xml:space="preserve"> годов </w:t>
      </w:r>
      <w:r w:rsidRPr="006946B1">
        <w:rPr>
          <w:rFonts w:eastAsia="Calibri"/>
          <w:sz w:val="27"/>
          <w:szCs w:val="27"/>
          <w:lang w:eastAsia="en-US"/>
        </w:rPr>
        <w:t>(</w:t>
      </w:r>
      <w:r>
        <w:rPr>
          <w:rFonts w:eastAsia="Calibri"/>
          <w:sz w:val="27"/>
          <w:szCs w:val="27"/>
          <w:lang w:eastAsia="en-US"/>
        </w:rPr>
        <w:t>в новой ред.</w:t>
      </w:r>
      <w:r w:rsidRPr="006946B1">
        <w:rPr>
          <w:rFonts w:eastAsia="Calibri"/>
          <w:sz w:val="27"/>
          <w:szCs w:val="27"/>
          <w:lang w:eastAsia="en-US"/>
        </w:rPr>
        <w:t xml:space="preserve"> 2038-2040</w:t>
      </w:r>
      <w:r>
        <w:rPr>
          <w:rFonts w:eastAsia="Calibri"/>
          <w:sz w:val="27"/>
          <w:szCs w:val="27"/>
          <w:lang w:eastAsia="en-US"/>
        </w:rPr>
        <w:t xml:space="preserve"> годов)</w:t>
      </w:r>
      <w:r w:rsidRPr="006946B1">
        <w:rPr>
          <w:rFonts w:eastAsia="Calibri"/>
          <w:sz w:val="27"/>
          <w:szCs w:val="27"/>
          <w:lang w:eastAsia="en-US"/>
        </w:rPr>
        <w:t xml:space="preserve">  на 2020 год  (</w:t>
      </w:r>
      <w:r>
        <w:rPr>
          <w:rFonts w:eastAsia="Calibri"/>
          <w:sz w:val="27"/>
          <w:szCs w:val="27"/>
          <w:lang w:eastAsia="en-US"/>
        </w:rPr>
        <w:t>д</w:t>
      </w:r>
      <w:r w:rsidRPr="006946B1">
        <w:rPr>
          <w:rFonts w:eastAsia="Calibri"/>
          <w:sz w:val="27"/>
          <w:szCs w:val="27"/>
          <w:lang w:eastAsia="en-US"/>
        </w:rPr>
        <w:t>ом 1968 г</w:t>
      </w:r>
      <w:r>
        <w:rPr>
          <w:rFonts w:eastAsia="Calibri"/>
          <w:sz w:val="27"/>
          <w:szCs w:val="27"/>
          <w:lang w:eastAsia="en-US"/>
        </w:rPr>
        <w:t>ода постройки</w:t>
      </w:r>
      <w:r w:rsidRPr="006946B1">
        <w:rPr>
          <w:rFonts w:eastAsia="Calibri"/>
          <w:sz w:val="27"/>
          <w:szCs w:val="27"/>
          <w:lang w:eastAsia="en-US"/>
        </w:rPr>
        <w:t>, капитальный ремонт не проводился</w:t>
      </w:r>
      <w:r>
        <w:rPr>
          <w:rFonts w:eastAsia="Calibri"/>
          <w:sz w:val="27"/>
          <w:szCs w:val="27"/>
          <w:lang w:eastAsia="en-US"/>
        </w:rPr>
        <w:t>),</w:t>
      </w:r>
    </w:p>
    <w:p w:rsidR="006946B1" w:rsidRPr="006946B1" w:rsidRDefault="006946B1" w:rsidP="006946B1">
      <w:pPr>
        <w:autoSpaceDE w:val="0"/>
        <w:autoSpaceDN w:val="0"/>
        <w:adjustRightInd w:val="0"/>
        <w:ind w:firstLine="567"/>
        <w:jc w:val="both"/>
        <w:rPr>
          <w:rFonts w:eastAsia="Calibri"/>
          <w:sz w:val="27"/>
          <w:szCs w:val="27"/>
          <w:lang w:eastAsia="en-US"/>
        </w:rPr>
      </w:pPr>
      <w:r w:rsidRPr="006946B1">
        <w:rPr>
          <w:rFonts w:eastAsia="Calibri"/>
          <w:sz w:val="27"/>
          <w:szCs w:val="27"/>
          <w:lang w:eastAsia="en-US"/>
        </w:rPr>
        <w:t>Приозерский район, пос. Петровское, ул. Шоссейная, д.32  - перенос срока капитального ремонта фасада с периода 2030-2032</w:t>
      </w:r>
      <w:r>
        <w:rPr>
          <w:rFonts w:eastAsia="Calibri"/>
          <w:sz w:val="27"/>
          <w:szCs w:val="27"/>
          <w:lang w:eastAsia="en-US"/>
        </w:rPr>
        <w:t xml:space="preserve"> годов</w:t>
      </w:r>
      <w:r w:rsidRPr="006946B1">
        <w:rPr>
          <w:rFonts w:eastAsia="Calibri"/>
          <w:sz w:val="27"/>
          <w:szCs w:val="27"/>
          <w:lang w:eastAsia="en-US"/>
        </w:rPr>
        <w:t xml:space="preserve"> (</w:t>
      </w:r>
      <w:r>
        <w:rPr>
          <w:rFonts w:eastAsia="Calibri"/>
          <w:sz w:val="27"/>
          <w:szCs w:val="27"/>
          <w:lang w:eastAsia="en-US"/>
        </w:rPr>
        <w:t>в новой ред.</w:t>
      </w:r>
      <w:r w:rsidRPr="006946B1">
        <w:rPr>
          <w:rFonts w:eastAsia="Calibri"/>
          <w:sz w:val="27"/>
          <w:szCs w:val="27"/>
          <w:lang w:eastAsia="en-US"/>
        </w:rPr>
        <w:t xml:space="preserve"> 2029-2031</w:t>
      </w:r>
      <w:r>
        <w:rPr>
          <w:rFonts w:eastAsia="Calibri"/>
          <w:sz w:val="27"/>
          <w:szCs w:val="27"/>
          <w:lang w:eastAsia="en-US"/>
        </w:rPr>
        <w:t xml:space="preserve"> годов</w:t>
      </w:r>
      <w:r w:rsidRPr="006946B1">
        <w:rPr>
          <w:rFonts w:eastAsia="Calibri"/>
          <w:sz w:val="27"/>
          <w:szCs w:val="27"/>
          <w:lang w:eastAsia="en-US"/>
        </w:rPr>
        <w:t>)  на 2020 год</w:t>
      </w:r>
      <w:r>
        <w:rPr>
          <w:rFonts w:eastAsia="Calibri"/>
          <w:sz w:val="27"/>
          <w:szCs w:val="27"/>
          <w:lang w:eastAsia="en-US"/>
        </w:rPr>
        <w:t>,</w:t>
      </w:r>
      <w:r w:rsidRPr="006946B1">
        <w:rPr>
          <w:rFonts w:eastAsia="Calibri"/>
          <w:sz w:val="27"/>
          <w:szCs w:val="27"/>
          <w:lang w:eastAsia="en-US"/>
        </w:rPr>
        <w:t xml:space="preserve"> крыши с периода 2039-2041</w:t>
      </w:r>
      <w:r>
        <w:rPr>
          <w:rFonts w:eastAsia="Calibri"/>
          <w:sz w:val="27"/>
          <w:szCs w:val="27"/>
          <w:lang w:eastAsia="en-US"/>
        </w:rPr>
        <w:t xml:space="preserve"> годов</w:t>
      </w:r>
      <w:r w:rsidRPr="006946B1">
        <w:rPr>
          <w:rFonts w:eastAsia="Calibri"/>
          <w:sz w:val="27"/>
          <w:szCs w:val="27"/>
          <w:lang w:eastAsia="en-US"/>
        </w:rPr>
        <w:t xml:space="preserve"> (</w:t>
      </w:r>
      <w:r>
        <w:rPr>
          <w:rFonts w:eastAsia="Calibri"/>
          <w:sz w:val="27"/>
          <w:szCs w:val="27"/>
          <w:lang w:eastAsia="en-US"/>
        </w:rPr>
        <w:t>в новой ред.</w:t>
      </w:r>
      <w:r w:rsidRPr="006946B1">
        <w:rPr>
          <w:rFonts w:eastAsia="Calibri"/>
          <w:sz w:val="27"/>
          <w:szCs w:val="27"/>
          <w:lang w:eastAsia="en-US"/>
        </w:rPr>
        <w:t xml:space="preserve"> 2038-2040</w:t>
      </w:r>
      <w:r>
        <w:rPr>
          <w:rFonts w:eastAsia="Calibri"/>
          <w:sz w:val="27"/>
          <w:szCs w:val="27"/>
          <w:lang w:eastAsia="en-US"/>
        </w:rPr>
        <w:t xml:space="preserve"> годов</w:t>
      </w:r>
      <w:r w:rsidRPr="006946B1">
        <w:rPr>
          <w:rFonts w:eastAsia="Calibri"/>
          <w:sz w:val="27"/>
          <w:szCs w:val="27"/>
          <w:lang w:eastAsia="en-US"/>
        </w:rPr>
        <w:t>)  на 2020 год  (</w:t>
      </w:r>
      <w:r w:rsidR="003243A9">
        <w:rPr>
          <w:rFonts w:eastAsia="Calibri"/>
          <w:sz w:val="27"/>
          <w:szCs w:val="27"/>
          <w:lang w:eastAsia="en-US"/>
        </w:rPr>
        <w:t>д</w:t>
      </w:r>
      <w:r w:rsidRPr="006946B1">
        <w:rPr>
          <w:rFonts w:eastAsia="Calibri"/>
          <w:sz w:val="27"/>
          <w:szCs w:val="27"/>
          <w:lang w:eastAsia="en-US"/>
        </w:rPr>
        <w:t>ом 1969 г</w:t>
      </w:r>
      <w:r w:rsidR="003243A9">
        <w:rPr>
          <w:rFonts w:eastAsia="Calibri"/>
          <w:sz w:val="27"/>
          <w:szCs w:val="27"/>
          <w:lang w:eastAsia="en-US"/>
        </w:rPr>
        <w:t xml:space="preserve">ода постройки, </w:t>
      </w:r>
      <w:r w:rsidRPr="006946B1">
        <w:rPr>
          <w:rFonts w:eastAsia="Calibri"/>
          <w:sz w:val="27"/>
          <w:szCs w:val="27"/>
          <w:lang w:eastAsia="en-US"/>
        </w:rPr>
        <w:t>капитальный ремонт не проводился</w:t>
      </w:r>
      <w:r w:rsidR="003243A9">
        <w:rPr>
          <w:rFonts w:eastAsia="Calibri"/>
          <w:sz w:val="27"/>
          <w:szCs w:val="27"/>
          <w:lang w:eastAsia="en-US"/>
        </w:rPr>
        <w:t>),</w:t>
      </w:r>
    </w:p>
    <w:p w:rsidR="003E1D45" w:rsidRDefault="006946B1" w:rsidP="006946B1">
      <w:pPr>
        <w:autoSpaceDE w:val="0"/>
        <w:autoSpaceDN w:val="0"/>
        <w:adjustRightInd w:val="0"/>
        <w:ind w:firstLine="567"/>
        <w:jc w:val="both"/>
        <w:rPr>
          <w:rFonts w:eastAsia="Calibri"/>
          <w:sz w:val="27"/>
          <w:szCs w:val="27"/>
          <w:lang w:eastAsia="en-US"/>
        </w:rPr>
      </w:pPr>
      <w:r w:rsidRPr="006946B1">
        <w:rPr>
          <w:rFonts w:eastAsia="Calibri"/>
          <w:sz w:val="27"/>
          <w:szCs w:val="27"/>
          <w:lang w:eastAsia="en-US"/>
        </w:rPr>
        <w:t>Приозерский район, пос. Петровское, ул. Шоссейная, д.33  - перенос срока капитального ремонта фасада с периода 2027-2029</w:t>
      </w:r>
      <w:r w:rsidR="003243A9">
        <w:rPr>
          <w:rFonts w:eastAsia="Calibri"/>
          <w:sz w:val="27"/>
          <w:szCs w:val="27"/>
          <w:lang w:eastAsia="en-US"/>
        </w:rPr>
        <w:t xml:space="preserve"> годов</w:t>
      </w:r>
      <w:r w:rsidRPr="006946B1">
        <w:rPr>
          <w:rFonts w:eastAsia="Calibri"/>
          <w:sz w:val="27"/>
          <w:szCs w:val="27"/>
          <w:lang w:eastAsia="en-US"/>
        </w:rPr>
        <w:t xml:space="preserve"> (</w:t>
      </w:r>
      <w:r w:rsidR="003243A9">
        <w:rPr>
          <w:rFonts w:eastAsia="Calibri"/>
          <w:sz w:val="27"/>
          <w:szCs w:val="27"/>
          <w:lang w:eastAsia="en-US"/>
        </w:rPr>
        <w:t>в новой ред.</w:t>
      </w:r>
      <w:r w:rsidRPr="006946B1">
        <w:rPr>
          <w:rFonts w:eastAsia="Calibri"/>
          <w:sz w:val="27"/>
          <w:szCs w:val="27"/>
          <w:lang w:eastAsia="en-US"/>
        </w:rPr>
        <w:t xml:space="preserve"> 2026-2028</w:t>
      </w:r>
      <w:r w:rsidR="003243A9">
        <w:rPr>
          <w:rFonts w:eastAsia="Calibri"/>
          <w:sz w:val="27"/>
          <w:szCs w:val="27"/>
          <w:lang w:eastAsia="en-US"/>
        </w:rPr>
        <w:t xml:space="preserve"> годов</w:t>
      </w:r>
      <w:r w:rsidRPr="006946B1">
        <w:rPr>
          <w:rFonts w:eastAsia="Calibri"/>
          <w:sz w:val="27"/>
          <w:szCs w:val="27"/>
          <w:lang w:eastAsia="en-US"/>
        </w:rPr>
        <w:t>)  на 2020 год</w:t>
      </w:r>
      <w:r w:rsidR="003243A9">
        <w:rPr>
          <w:rFonts w:eastAsia="Calibri"/>
          <w:sz w:val="27"/>
          <w:szCs w:val="27"/>
          <w:lang w:eastAsia="en-US"/>
        </w:rPr>
        <w:t>,</w:t>
      </w:r>
      <w:r w:rsidRPr="006946B1">
        <w:rPr>
          <w:rFonts w:eastAsia="Calibri"/>
          <w:sz w:val="27"/>
          <w:szCs w:val="27"/>
          <w:lang w:eastAsia="en-US"/>
        </w:rPr>
        <w:t xml:space="preserve"> крыши с периода 2039-2041</w:t>
      </w:r>
      <w:r w:rsidR="003243A9">
        <w:rPr>
          <w:rFonts w:eastAsia="Calibri"/>
          <w:sz w:val="27"/>
          <w:szCs w:val="27"/>
          <w:lang w:eastAsia="en-US"/>
        </w:rPr>
        <w:t xml:space="preserve"> годов (в новой ред. </w:t>
      </w:r>
      <w:r w:rsidRPr="006946B1">
        <w:rPr>
          <w:rFonts w:eastAsia="Calibri"/>
          <w:sz w:val="27"/>
          <w:szCs w:val="27"/>
          <w:lang w:eastAsia="en-US"/>
        </w:rPr>
        <w:t>2038-2040</w:t>
      </w:r>
      <w:r w:rsidR="003243A9">
        <w:rPr>
          <w:rFonts w:eastAsia="Calibri"/>
          <w:sz w:val="27"/>
          <w:szCs w:val="27"/>
          <w:lang w:eastAsia="en-US"/>
        </w:rPr>
        <w:t xml:space="preserve"> годов</w:t>
      </w:r>
      <w:r w:rsidRPr="006946B1">
        <w:rPr>
          <w:rFonts w:eastAsia="Calibri"/>
          <w:sz w:val="27"/>
          <w:szCs w:val="27"/>
          <w:lang w:eastAsia="en-US"/>
        </w:rPr>
        <w:t>)  на 2020 год  (</w:t>
      </w:r>
      <w:r w:rsidR="003243A9">
        <w:rPr>
          <w:rFonts w:eastAsia="Calibri"/>
          <w:sz w:val="27"/>
          <w:szCs w:val="27"/>
          <w:lang w:eastAsia="en-US"/>
        </w:rPr>
        <w:t>д</w:t>
      </w:r>
      <w:r w:rsidRPr="006946B1">
        <w:rPr>
          <w:rFonts w:eastAsia="Calibri"/>
          <w:sz w:val="27"/>
          <w:szCs w:val="27"/>
          <w:lang w:eastAsia="en-US"/>
        </w:rPr>
        <w:t>ом 1978 г</w:t>
      </w:r>
      <w:r w:rsidR="003243A9">
        <w:rPr>
          <w:rFonts w:eastAsia="Calibri"/>
          <w:sz w:val="27"/>
          <w:szCs w:val="27"/>
          <w:lang w:eastAsia="en-US"/>
        </w:rPr>
        <w:t>ода постройки</w:t>
      </w:r>
      <w:r w:rsidRPr="006946B1">
        <w:rPr>
          <w:rFonts w:eastAsia="Calibri"/>
          <w:sz w:val="27"/>
          <w:szCs w:val="27"/>
          <w:lang w:eastAsia="en-US"/>
        </w:rPr>
        <w:t>, капитальный ремонт не проводился</w:t>
      </w:r>
      <w:r w:rsidR="003243A9">
        <w:rPr>
          <w:rFonts w:eastAsia="Calibri"/>
          <w:sz w:val="27"/>
          <w:szCs w:val="27"/>
          <w:lang w:eastAsia="en-US"/>
        </w:rPr>
        <w:t>),</w:t>
      </w:r>
    </w:p>
    <w:p w:rsidR="003243A9" w:rsidRDefault="00795E45" w:rsidP="006946B1">
      <w:pPr>
        <w:jc w:val="both"/>
        <w:rPr>
          <w:rFonts w:eastAsia="Calibri"/>
          <w:b/>
          <w:sz w:val="27"/>
          <w:szCs w:val="27"/>
          <w:lang w:eastAsia="en-US"/>
        </w:rPr>
      </w:pPr>
      <w:bookmarkStart w:id="18" w:name="_Hlk5708932"/>
      <w:r w:rsidRPr="00091C5B">
        <w:rPr>
          <w:rFonts w:eastAsia="Calibri"/>
          <w:b/>
          <w:sz w:val="27"/>
          <w:szCs w:val="27"/>
          <w:lang w:eastAsia="en-US"/>
        </w:rPr>
        <w:t>Решили:</w:t>
      </w:r>
      <w:r>
        <w:rPr>
          <w:rFonts w:eastAsia="Calibri"/>
          <w:b/>
          <w:sz w:val="27"/>
          <w:szCs w:val="27"/>
          <w:lang w:eastAsia="en-US"/>
        </w:rPr>
        <w:t xml:space="preserve"> </w:t>
      </w:r>
    </w:p>
    <w:p w:rsidR="006946B1" w:rsidRPr="006946B1" w:rsidRDefault="006946B1" w:rsidP="003243A9">
      <w:pPr>
        <w:ind w:firstLine="709"/>
        <w:jc w:val="both"/>
        <w:rPr>
          <w:rFonts w:eastAsia="Calibri"/>
          <w:b/>
          <w:bCs/>
          <w:sz w:val="27"/>
          <w:szCs w:val="27"/>
          <w:lang w:eastAsia="en-US"/>
        </w:rPr>
      </w:pPr>
      <w:r w:rsidRPr="003243A9">
        <w:rPr>
          <w:rFonts w:eastAsia="Calibri"/>
          <w:sz w:val="27"/>
          <w:szCs w:val="27"/>
          <w:lang w:eastAsia="en-US"/>
        </w:rPr>
        <w:t>1.</w:t>
      </w:r>
      <w:r w:rsidRPr="006946B1">
        <w:rPr>
          <w:rFonts w:eastAsia="Calibri"/>
          <w:b/>
          <w:sz w:val="27"/>
          <w:szCs w:val="27"/>
          <w:lang w:eastAsia="en-US"/>
        </w:rPr>
        <w:t xml:space="preserve"> </w:t>
      </w:r>
      <w:r w:rsidRPr="003243A9">
        <w:rPr>
          <w:rFonts w:eastAsia="Calibri"/>
          <w:sz w:val="27"/>
          <w:szCs w:val="27"/>
          <w:lang w:eastAsia="en-US"/>
        </w:rPr>
        <w:t>Вернуть</w:t>
      </w:r>
      <w:r w:rsidRPr="003243A9">
        <w:rPr>
          <w:rFonts w:eastAsia="Calibri"/>
          <w:bCs/>
          <w:sz w:val="27"/>
          <w:szCs w:val="27"/>
          <w:lang w:eastAsia="en-US"/>
        </w:rPr>
        <w:t xml:space="preserve"> документы заявителю в связи с представлением документов не в полном объеме в соответствии с </w:t>
      </w:r>
      <w:r w:rsidRPr="003243A9">
        <w:rPr>
          <w:rFonts w:eastAsia="Calibri"/>
          <w:sz w:val="27"/>
          <w:szCs w:val="27"/>
          <w:lang w:eastAsia="en-US"/>
        </w:rPr>
        <w:t xml:space="preserve">пунктом </w:t>
      </w:r>
      <w:proofErr w:type="gramStart"/>
      <w:r w:rsidRPr="003243A9">
        <w:rPr>
          <w:rFonts w:eastAsia="Calibri"/>
          <w:sz w:val="27"/>
          <w:szCs w:val="27"/>
          <w:lang w:eastAsia="en-US"/>
        </w:rPr>
        <w:t>3.10.1</w:t>
      </w:r>
      <w:r w:rsidRPr="003243A9">
        <w:rPr>
          <w:rFonts w:ascii="Calibri" w:eastAsia="Calibri" w:hAnsi="Calibri"/>
          <w:sz w:val="27"/>
          <w:szCs w:val="27"/>
          <w:lang w:eastAsia="en-US"/>
        </w:rPr>
        <w:t xml:space="preserve"> </w:t>
      </w:r>
      <w:r w:rsidRPr="003243A9">
        <w:rPr>
          <w:rFonts w:eastAsia="Calibri"/>
          <w:bCs/>
          <w:sz w:val="27"/>
          <w:szCs w:val="27"/>
          <w:lang w:eastAsia="en-US"/>
        </w:rPr>
        <w:t xml:space="preserve"> Порядка</w:t>
      </w:r>
      <w:proofErr w:type="gramEnd"/>
      <w:r w:rsidRPr="003243A9">
        <w:rPr>
          <w:rFonts w:eastAsia="Calibri"/>
          <w:bCs/>
          <w:sz w:val="27"/>
          <w:szCs w:val="27"/>
          <w:lang w:eastAsia="en-US"/>
        </w:rPr>
        <w:t xml:space="preserve"> по многоквартирному дому, расположенному по адресу:  Приозерский район, пос. Петровское, </w:t>
      </w:r>
      <w:r w:rsidR="003243A9" w:rsidRPr="003243A9">
        <w:rPr>
          <w:rFonts w:eastAsia="Calibri"/>
          <w:bCs/>
          <w:sz w:val="27"/>
          <w:szCs w:val="27"/>
          <w:lang w:eastAsia="en-US"/>
        </w:rPr>
        <w:t xml:space="preserve"> </w:t>
      </w:r>
      <w:r w:rsidRPr="003243A9">
        <w:rPr>
          <w:rFonts w:eastAsia="Calibri"/>
          <w:bCs/>
          <w:sz w:val="27"/>
          <w:szCs w:val="27"/>
          <w:lang w:eastAsia="en-US"/>
        </w:rPr>
        <w:t>ул. Шоссейная, д.29;</w:t>
      </w:r>
    </w:p>
    <w:p w:rsidR="006946B1" w:rsidRPr="006946B1" w:rsidRDefault="006946B1" w:rsidP="006946B1">
      <w:pPr>
        <w:ind w:firstLine="709"/>
        <w:jc w:val="both"/>
        <w:rPr>
          <w:rFonts w:eastAsia="Calibri"/>
          <w:sz w:val="27"/>
          <w:szCs w:val="27"/>
          <w:lang w:eastAsia="en-US"/>
        </w:rPr>
      </w:pPr>
      <w:r w:rsidRPr="006946B1">
        <w:rPr>
          <w:rFonts w:eastAsia="Calibri"/>
          <w:bCs/>
          <w:sz w:val="27"/>
          <w:szCs w:val="27"/>
          <w:lang w:eastAsia="en-US"/>
        </w:rPr>
        <w:t xml:space="preserve">2. </w:t>
      </w:r>
      <w:r w:rsidR="003243A9" w:rsidRPr="003243A9">
        <w:rPr>
          <w:rFonts w:eastAsia="Calibri"/>
          <w:bCs/>
          <w:sz w:val="27"/>
          <w:szCs w:val="27"/>
          <w:lang w:eastAsia="en-US"/>
        </w:rPr>
        <w:t xml:space="preserve">Установили необходимость переноса сроков проведения работ по капитальному </w:t>
      </w:r>
      <w:proofErr w:type="gramStart"/>
      <w:r w:rsidR="003243A9" w:rsidRPr="003243A9">
        <w:rPr>
          <w:rFonts w:eastAsia="Calibri"/>
          <w:bCs/>
          <w:sz w:val="27"/>
          <w:szCs w:val="27"/>
          <w:lang w:eastAsia="en-US"/>
        </w:rPr>
        <w:t>ремонту  в</w:t>
      </w:r>
      <w:proofErr w:type="gramEnd"/>
      <w:r w:rsidR="003243A9" w:rsidRPr="003243A9">
        <w:rPr>
          <w:rFonts w:eastAsia="Calibri"/>
          <w:bCs/>
          <w:sz w:val="27"/>
          <w:szCs w:val="27"/>
          <w:lang w:eastAsia="en-US"/>
        </w:rPr>
        <w:t xml:space="preserve"> многоквартирных домах  на более ранний период согласно заявлениям по остальным домам (на период 2020-2022 годов)</w:t>
      </w:r>
      <w:r w:rsidRPr="006946B1">
        <w:rPr>
          <w:rFonts w:eastAsia="Calibri"/>
          <w:sz w:val="27"/>
          <w:szCs w:val="27"/>
          <w:lang w:eastAsia="en-US"/>
        </w:rPr>
        <w:t>.</w:t>
      </w:r>
    </w:p>
    <w:bookmarkEnd w:id="17"/>
    <w:bookmarkEnd w:id="18"/>
    <w:p w:rsidR="00617A53" w:rsidRPr="00617A53" w:rsidRDefault="00617A53" w:rsidP="00617A53">
      <w:pPr>
        <w:autoSpaceDE w:val="0"/>
        <w:autoSpaceDN w:val="0"/>
        <w:adjustRightInd w:val="0"/>
        <w:spacing w:after="120"/>
        <w:ind w:firstLine="567"/>
        <w:jc w:val="both"/>
        <w:rPr>
          <w:rFonts w:eastAsia="Calibri"/>
          <w:sz w:val="27"/>
          <w:szCs w:val="27"/>
          <w:lang w:eastAsia="en-US"/>
        </w:rPr>
      </w:pPr>
      <w:r w:rsidRPr="00617A53">
        <w:rPr>
          <w:rFonts w:eastAsia="Calibri"/>
          <w:sz w:val="27"/>
          <w:szCs w:val="27"/>
          <w:lang w:eastAsia="en-US"/>
        </w:rPr>
        <w:t xml:space="preserve">Приложение № </w:t>
      </w:r>
      <w:r>
        <w:rPr>
          <w:rFonts w:eastAsia="Calibri"/>
          <w:sz w:val="27"/>
          <w:szCs w:val="27"/>
          <w:lang w:eastAsia="en-US"/>
        </w:rPr>
        <w:t>7</w:t>
      </w:r>
      <w:r w:rsidRPr="00617A53">
        <w:rPr>
          <w:rFonts w:eastAsia="Calibri"/>
          <w:sz w:val="27"/>
          <w:szCs w:val="27"/>
          <w:lang w:eastAsia="en-US"/>
        </w:rPr>
        <w:t xml:space="preserve"> к протоколу.</w:t>
      </w:r>
    </w:p>
    <w:p w:rsidR="00A7318F" w:rsidRDefault="00795E45" w:rsidP="003243A9">
      <w:pPr>
        <w:autoSpaceDE w:val="0"/>
        <w:autoSpaceDN w:val="0"/>
        <w:adjustRightInd w:val="0"/>
        <w:ind w:firstLine="567"/>
        <w:jc w:val="both"/>
        <w:rPr>
          <w:rFonts w:eastAsia="Calibri"/>
          <w:sz w:val="27"/>
          <w:szCs w:val="27"/>
          <w:lang w:eastAsia="en-US"/>
        </w:rPr>
      </w:pPr>
      <w:r>
        <w:rPr>
          <w:rFonts w:eastAsia="Calibri"/>
          <w:b/>
          <w:sz w:val="27"/>
          <w:szCs w:val="27"/>
          <w:lang w:eastAsia="en-US"/>
        </w:rPr>
        <w:t xml:space="preserve">8. </w:t>
      </w:r>
      <w:r w:rsidRPr="00795E45">
        <w:rPr>
          <w:rFonts w:eastAsia="Calibri"/>
          <w:sz w:val="27"/>
          <w:szCs w:val="27"/>
          <w:lang w:eastAsia="en-US"/>
        </w:rPr>
        <w:t>Рассмотрение заявлени</w:t>
      </w:r>
      <w:r w:rsidR="002D55CC">
        <w:rPr>
          <w:rFonts w:eastAsia="Calibri"/>
          <w:sz w:val="27"/>
          <w:szCs w:val="27"/>
          <w:lang w:eastAsia="en-US"/>
        </w:rPr>
        <w:t>й</w:t>
      </w:r>
      <w:r w:rsidRPr="00A7318F">
        <w:rPr>
          <w:rFonts w:eastAsia="Calibri"/>
          <w:sz w:val="27"/>
          <w:szCs w:val="27"/>
          <w:lang w:eastAsia="en-US"/>
        </w:rPr>
        <w:t>, представленн</w:t>
      </w:r>
      <w:r w:rsidR="002D55CC">
        <w:rPr>
          <w:rFonts w:eastAsia="Calibri"/>
          <w:sz w:val="27"/>
          <w:szCs w:val="27"/>
          <w:lang w:eastAsia="en-US"/>
        </w:rPr>
        <w:t>ых</w:t>
      </w:r>
      <w:r w:rsidRPr="00A7318F">
        <w:rPr>
          <w:rFonts w:eastAsia="Calibri"/>
          <w:sz w:val="27"/>
          <w:szCs w:val="27"/>
          <w:lang w:eastAsia="en-US"/>
        </w:rPr>
        <w:t xml:space="preserve"> администрацией </w:t>
      </w:r>
      <w:r w:rsidR="00C41680" w:rsidRPr="00A7318F">
        <w:rPr>
          <w:rFonts w:eastAsia="Calibri"/>
          <w:sz w:val="27"/>
          <w:szCs w:val="27"/>
          <w:lang w:eastAsia="en-US"/>
        </w:rPr>
        <w:t xml:space="preserve">муниципального образования </w:t>
      </w:r>
      <w:proofErr w:type="spellStart"/>
      <w:r w:rsidR="00A42CC2" w:rsidRPr="00A42CC2">
        <w:rPr>
          <w:rFonts w:eastAsia="Calibri"/>
          <w:sz w:val="27"/>
          <w:szCs w:val="27"/>
          <w:lang w:eastAsia="en-US"/>
        </w:rPr>
        <w:t>Кипенское</w:t>
      </w:r>
      <w:proofErr w:type="spellEnd"/>
      <w:r w:rsidR="00A42CC2" w:rsidRPr="00A42CC2">
        <w:rPr>
          <w:rFonts w:eastAsia="Calibri"/>
          <w:sz w:val="27"/>
          <w:szCs w:val="27"/>
          <w:lang w:eastAsia="en-US"/>
        </w:rPr>
        <w:t xml:space="preserve"> сельское поселение Ломоносовского муниципального района о переносе установленного срока капитального ремонта (отдельных услуг и(или) работ по капитальному ремонту) на более ранний период (срок), в отношении 2 многоквартирных домов</w:t>
      </w:r>
      <w:r w:rsidR="00A7318F">
        <w:rPr>
          <w:rFonts w:eastAsia="Calibri"/>
          <w:sz w:val="27"/>
          <w:szCs w:val="27"/>
          <w:lang w:eastAsia="en-US"/>
        </w:rPr>
        <w:t>:</w:t>
      </w:r>
    </w:p>
    <w:p w:rsidR="00AA0B8E" w:rsidRPr="00AA0B8E" w:rsidRDefault="00AA0B8E" w:rsidP="00AA0B8E">
      <w:pPr>
        <w:autoSpaceDE w:val="0"/>
        <w:autoSpaceDN w:val="0"/>
        <w:adjustRightInd w:val="0"/>
        <w:ind w:firstLine="567"/>
        <w:jc w:val="both"/>
        <w:rPr>
          <w:rFonts w:eastAsia="Calibri"/>
          <w:sz w:val="27"/>
          <w:szCs w:val="27"/>
          <w:lang w:eastAsia="en-US"/>
        </w:rPr>
      </w:pPr>
      <w:proofErr w:type="gramStart"/>
      <w:r w:rsidRPr="00AA0B8E">
        <w:rPr>
          <w:rFonts w:eastAsia="Calibri"/>
          <w:sz w:val="27"/>
          <w:szCs w:val="27"/>
          <w:lang w:eastAsia="en-US"/>
        </w:rPr>
        <w:t>Ломоносовский  район</w:t>
      </w:r>
      <w:proofErr w:type="gramEnd"/>
      <w:r w:rsidRPr="00AA0B8E">
        <w:rPr>
          <w:rFonts w:eastAsia="Calibri"/>
          <w:sz w:val="27"/>
          <w:szCs w:val="27"/>
          <w:lang w:eastAsia="en-US"/>
        </w:rPr>
        <w:t xml:space="preserve">, дер. Кипень, ш. </w:t>
      </w:r>
      <w:proofErr w:type="spellStart"/>
      <w:r w:rsidRPr="00AA0B8E">
        <w:rPr>
          <w:rFonts w:eastAsia="Calibri"/>
          <w:sz w:val="27"/>
          <w:szCs w:val="27"/>
          <w:lang w:eastAsia="en-US"/>
        </w:rPr>
        <w:t>Ропшинское</w:t>
      </w:r>
      <w:proofErr w:type="spellEnd"/>
      <w:r w:rsidRPr="00AA0B8E">
        <w:rPr>
          <w:rFonts w:eastAsia="Calibri"/>
          <w:sz w:val="27"/>
          <w:szCs w:val="27"/>
          <w:lang w:eastAsia="en-US"/>
        </w:rPr>
        <w:t>, д.19 - перенос срока капитального ремонта крыши  с периода 2034-2038</w:t>
      </w:r>
      <w:r w:rsidR="00236B17">
        <w:rPr>
          <w:rFonts w:eastAsia="Calibri"/>
          <w:sz w:val="27"/>
          <w:szCs w:val="27"/>
          <w:lang w:eastAsia="en-US"/>
        </w:rPr>
        <w:t xml:space="preserve"> годов (</w:t>
      </w:r>
      <w:r w:rsidRPr="00AA0B8E">
        <w:rPr>
          <w:rFonts w:eastAsia="Calibri"/>
          <w:sz w:val="27"/>
          <w:szCs w:val="27"/>
          <w:lang w:eastAsia="en-US"/>
        </w:rPr>
        <w:t>в новой ред</w:t>
      </w:r>
      <w:r w:rsidR="00236B17">
        <w:rPr>
          <w:rFonts w:eastAsia="Calibri"/>
          <w:sz w:val="27"/>
          <w:szCs w:val="27"/>
          <w:lang w:eastAsia="en-US"/>
        </w:rPr>
        <w:t>.</w:t>
      </w:r>
      <w:r w:rsidRPr="00AA0B8E">
        <w:rPr>
          <w:rFonts w:eastAsia="Calibri"/>
          <w:sz w:val="27"/>
          <w:szCs w:val="27"/>
          <w:lang w:eastAsia="en-US"/>
        </w:rPr>
        <w:t xml:space="preserve"> 2035-2037</w:t>
      </w:r>
      <w:r w:rsidR="00236B17">
        <w:rPr>
          <w:rFonts w:eastAsia="Calibri"/>
          <w:sz w:val="27"/>
          <w:szCs w:val="27"/>
          <w:lang w:eastAsia="en-US"/>
        </w:rPr>
        <w:t xml:space="preserve"> годов</w:t>
      </w:r>
      <w:r w:rsidRPr="00AA0B8E">
        <w:rPr>
          <w:rFonts w:eastAsia="Calibri"/>
          <w:sz w:val="27"/>
          <w:szCs w:val="27"/>
          <w:lang w:eastAsia="en-US"/>
        </w:rPr>
        <w:t xml:space="preserve">) на </w:t>
      </w:r>
      <w:r w:rsidR="00236B17">
        <w:rPr>
          <w:rFonts w:eastAsia="Calibri"/>
          <w:sz w:val="27"/>
          <w:szCs w:val="27"/>
          <w:lang w:eastAsia="en-US"/>
        </w:rPr>
        <w:t xml:space="preserve">период </w:t>
      </w:r>
      <w:r w:rsidRPr="00AA0B8E">
        <w:rPr>
          <w:rFonts w:eastAsia="Calibri"/>
          <w:sz w:val="27"/>
          <w:szCs w:val="27"/>
          <w:lang w:eastAsia="en-US"/>
        </w:rPr>
        <w:t>2019-2020</w:t>
      </w:r>
      <w:r w:rsidR="00236B17">
        <w:rPr>
          <w:rFonts w:eastAsia="Calibri"/>
          <w:sz w:val="27"/>
          <w:szCs w:val="27"/>
          <w:lang w:eastAsia="en-US"/>
        </w:rPr>
        <w:t xml:space="preserve"> годов (д</w:t>
      </w:r>
      <w:r w:rsidRPr="00AA0B8E">
        <w:rPr>
          <w:rFonts w:eastAsia="Calibri"/>
          <w:sz w:val="27"/>
          <w:szCs w:val="27"/>
          <w:lang w:eastAsia="en-US"/>
        </w:rPr>
        <w:t>ом 1991 г</w:t>
      </w:r>
      <w:r w:rsidR="00236B17">
        <w:rPr>
          <w:rFonts w:eastAsia="Calibri"/>
          <w:sz w:val="27"/>
          <w:szCs w:val="27"/>
          <w:lang w:eastAsia="en-US"/>
        </w:rPr>
        <w:t>ода постройки</w:t>
      </w:r>
      <w:r w:rsidRPr="00AA0B8E">
        <w:rPr>
          <w:rFonts w:eastAsia="Calibri"/>
          <w:sz w:val="27"/>
          <w:szCs w:val="27"/>
          <w:lang w:eastAsia="en-US"/>
        </w:rPr>
        <w:t>,  капитальный ремонт не проводился</w:t>
      </w:r>
      <w:r w:rsidR="00236B17">
        <w:rPr>
          <w:rFonts w:eastAsia="Calibri"/>
          <w:sz w:val="27"/>
          <w:szCs w:val="27"/>
          <w:lang w:eastAsia="en-US"/>
        </w:rPr>
        <w:t>),</w:t>
      </w:r>
    </w:p>
    <w:p w:rsidR="00AA0B8E" w:rsidRDefault="00AA0B8E" w:rsidP="00AA0B8E">
      <w:pPr>
        <w:autoSpaceDE w:val="0"/>
        <w:autoSpaceDN w:val="0"/>
        <w:adjustRightInd w:val="0"/>
        <w:ind w:firstLine="567"/>
        <w:jc w:val="both"/>
        <w:rPr>
          <w:rFonts w:eastAsia="Calibri"/>
          <w:sz w:val="27"/>
          <w:szCs w:val="27"/>
          <w:lang w:eastAsia="en-US"/>
        </w:rPr>
      </w:pPr>
      <w:proofErr w:type="gramStart"/>
      <w:r w:rsidRPr="00AA0B8E">
        <w:rPr>
          <w:rFonts w:eastAsia="Calibri"/>
          <w:sz w:val="27"/>
          <w:szCs w:val="27"/>
          <w:lang w:eastAsia="en-US"/>
        </w:rPr>
        <w:t>Ломоносовский  район</w:t>
      </w:r>
      <w:proofErr w:type="gramEnd"/>
      <w:r w:rsidRPr="00AA0B8E">
        <w:rPr>
          <w:rFonts w:eastAsia="Calibri"/>
          <w:sz w:val="27"/>
          <w:szCs w:val="27"/>
          <w:lang w:eastAsia="en-US"/>
        </w:rPr>
        <w:t xml:space="preserve">, дер. Кипень, ш. </w:t>
      </w:r>
      <w:proofErr w:type="spellStart"/>
      <w:r w:rsidRPr="00AA0B8E">
        <w:rPr>
          <w:rFonts w:eastAsia="Calibri"/>
          <w:sz w:val="27"/>
          <w:szCs w:val="27"/>
          <w:lang w:eastAsia="en-US"/>
        </w:rPr>
        <w:t>Ропшинское</w:t>
      </w:r>
      <w:proofErr w:type="spellEnd"/>
      <w:r w:rsidRPr="00AA0B8E">
        <w:rPr>
          <w:rFonts w:eastAsia="Calibri"/>
          <w:sz w:val="27"/>
          <w:szCs w:val="27"/>
          <w:lang w:eastAsia="en-US"/>
        </w:rPr>
        <w:t>, д.17 - перенос срока капитального ремонта крыши  с периода 2034-2038</w:t>
      </w:r>
      <w:r w:rsidR="00236B17">
        <w:rPr>
          <w:rFonts w:eastAsia="Calibri"/>
          <w:sz w:val="27"/>
          <w:szCs w:val="27"/>
          <w:lang w:eastAsia="en-US"/>
        </w:rPr>
        <w:t xml:space="preserve"> годов</w:t>
      </w:r>
      <w:r w:rsidRPr="00AA0B8E">
        <w:rPr>
          <w:rFonts w:eastAsia="Calibri"/>
          <w:sz w:val="27"/>
          <w:szCs w:val="27"/>
          <w:lang w:eastAsia="en-US"/>
        </w:rPr>
        <w:t xml:space="preserve"> (в новой ред</w:t>
      </w:r>
      <w:r w:rsidR="00236B17">
        <w:rPr>
          <w:rFonts w:eastAsia="Calibri"/>
          <w:sz w:val="27"/>
          <w:szCs w:val="27"/>
          <w:lang w:eastAsia="en-US"/>
        </w:rPr>
        <w:t>.</w:t>
      </w:r>
      <w:r w:rsidRPr="00AA0B8E">
        <w:rPr>
          <w:rFonts w:eastAsia="Calibri"/>
          <w:sz w:val="27"/>
          <w:szCs w:val="27"/>
          <w:lang w:eastAsia="en-US"/>
        </w:rPr>
        <w:t xml:space="preserve"> 2035-2037</w:t>
      </w:r>
      <w:r w:rsidR="00236B17">
        <w:rPr>
          <w:rFonts w:eastAsia="Calibri"/>
          <w:sz w:val="27"/>
          <w:szCs w:val="27"/>
          <w:lang w:eastAsia="en-US"/>
        </w:rPr>
        <w:t xml:space="preserve"> годов) </w:t>
      </w:r>
      <w:r w:rsidRPr="00AA0B8E">
        <w:rPr>
          <w:rFonts w:eastAsia="Calibri"/>
          <w:sz w:val="27"/>
          <w:szCs w:val="27"/>
          <w:lang w:eastAsia="en-US"/>
        </w:rPr>
        <w:t xml:space="preserve">на </w:t>
      </w:r>
      <w:r w:rsidR="00236B17">
        <w:rPr>
          <w:rFonts w:eastAsia="Calibri"/>
          <w:sz w:val="27"/>
          <w:szCs w:val="27"/>
          <w:lang w:eastAsia="en-US"/>
        </w:rPr>
        <w:t xml:space="preserve">период </w:t>
      </w:r>
      <w:r w:rsidRPr="00AA0B8E">
        <w:rPr>
          <w:rFonts w:eastAsia="Calibri"/>
          <w:sz w:val="27"/>
          <w:szCs w:val="27"/>
          <w:lang w:eastAsia="en-US"/>
        </w:rPr>
        <w:t>2019-2020</w:t>
      </w:r>
      <w:r w:rsidR="00236B17">
        <w:rPr>
          <w:rFonts w:eastAsia="Calibri"/>
          <w:sz w:val="27"/>
          <w:szCs w:val="27"/>
          <w:lang w:eastAsia="en-US"/>
        </w:rPr>
        <w:t xml:space="preserve"> годов (д</w:t>
      </w:r>
      <w:r w:rsidRPr="00AA0B8E">
        <w:rPr>
          <w:rFonts w:eastAsia="Calibri"/>
          <w:sz w:val="27"/>
          <w:szCs w:val="27"/>
          <w:lang w:eastAsia="en-US"/>
        </w:rPr>
        <w:t>ом 1988 г</w:t>
      </w:r>
      <w:r w:rsidR="00236B17">
        <w:rPr>
          <w:rFonts w:eastAsia="Calibri"/>
          <w:sz w:val="27"/>
          <w:szCs w:val="27"/>
          <w:lang w:eastAsia="en-US"/>
        </w:rPr>
        <w:t>ода постройки</w:t>
      </w:r>
      <w:r w:rsidRPr="00AA0B8E">
        <w:rPr>
          <w:rFonts w:eastAsia="Calibri"/>
          <w:sz w:val="27"/>
          <w:szCs w:val="27"/>
          <w:lang w:eastAsia="en-US"/>
        </w:rPr>
        <w:t>,  капитальный ремонт не проводился</w:t>
      </w:r>
      <w:r w:rsidR="00236B17">
        <w:rPr>
          <w:rFonts w:eastAsia="Calibri"/>
          <w:sz w:val="27"/>
          <w:szCs w:val="27"/>
          <w:lang w:eastAsia="en-US"/>
        </w:rPr>
        <w:t>).</w:t>
      </w:r>
    </w:p>
    <w:p w:rsidR="00AA0B8E" w:rsidRPr="00AA0B8E" w:rsidRDefault="00A7318F" w:rsidP="00AA0B8E">
      <w:pPr>
        <w:jc w:val="both"/>
        <w:rPr>
          <w:bCs/>
          <w:sz w:val="27"/>
          <w:szCs w:val="27"/>
        </w:rPr>
      </w:pPr>
      <w:proofErr w:type="gramStart"/>
      <w:r w:rsidRPr="00091C5B">
        <w:rPr>
          <w:rFonts w:eastAsia="Calibri"/>
          <w:b/>
          <w:sz w:val="27"/>
          <w:szCs w:val="27"/>
          <w:lang w:eastAsia="en-US"/>
        </w:rPr>
        <w:t>Решили:</w:t>
      </w:r>
      <w:r>
        <w:rPr>
          <w:rFonts w:eastAsia="Calibri"/>
          <w:b/>
          <w:sz w:val="27"/>
          <w:szCs w:val="27"/>
          <w:lang w:eastAsia="en-US"/>
        </w:rPr>
        <w:t xml:space="preserve"> </w:t>
      </w:r>
      <w:r w:rsidR="006408FD" w:rsidRPr="003562E9">
        <w:rPr>
          <w:b/>
          <w:sz w:val="27"/>
          <w:szCs w:val="27"/>
        </w:rPr>
        <w:t xml:space="preserve"> </w:t>
      </w:r>
      <w:r w:rsidR="006408FD" w:rsidRPr="00AA0B8E">
        <w:rPr>
          <w:sz w:val="27"/>
          <w:szCs w:val="27"/>
        </w:rPr>
        <w:t>вернуть</w:t>
      </w:r>
      <w:proofErr w:type="gramEnd"/>
      <w:r w:rsidR="006408FD" w:rsidRPr="00AA0B8E">
        <w:rPr>
          <w:bCs/>
          <w:sz w:val="27"/>
          <w:szCs w:val="27"/>
        </w:rPr>
        <w:t xml:space="preserve"> документы заявителю в связи с представлением документов не в полном объеме в соответствии </w:t>
      </w:r>
      <w:r w:rsidR="006408FD" w:rsidRPr="00AA0B8E">
        <w:rPr>
          <w:bCs/>
          <w:sz w:val="28"/>
          <w:szCs w:val="28"/>
        </w:rPr>
        <w:t xml:space="preserve">с </w:t>
      </w:r>
      <w:r w:rsidR="006408FD" w:rsidRPr="00AA0B8E">
        <w:rPr>
          <w:sz w:val="28"/>
          <w:szCs w:val="28"/>
        </w:rPr>
        <w:t>пунктом 3.10.1</w:t>
      </w:r>
      <w:r w:rsidR="006408FD" w:rsidRPr="00AA0B8E">
        <w:t xml:space="preserve"> </w:t>
      </w:r>
      <w:r w:rsidR="006408FD" w:rsidRPr="00AA0B8E">
        <w:rPr>
          <w:bCs/>
          <w:sz w:val="27"/>
          <w:szCs w:val="27"/>
        </w:rPr>
        <w:t xml:space="preserve"> Порядка</w:t>
      </w:r>
      <w:r w:rsidR="00AA0B8E" w:rsidRPr="00AA0B8E">
        <w:rPr>
          <w:bCs/>
          <w:sz w:val="27"/>
          <w:szCs w:val="27"/>
        </w:rPr>
        <w:t>.</w:t>
      </w:r>
    </w:p>
    <w:p w:rsidR="00617A53" w:rsidRDefault="00617A53" w:rsidP="00617A53">
      <w:pPr>
        <w:autoSpaceDE w:val="0"/>
        <w:autoSpaceDN w:val="0"/>
        <w:adjustRightInd w:val="0"/>
        <w:spacing w:after="120"/>
        <w:ind w:firstLine="709"/>
        <w:jc w:val="both"/>
        <w:rPr>
          <w:rFonts w:eastAsia="Calibri"/>
          <w:sz w:val="27"/>
          <w:szCs w:val="27"/>
          <w:lang w:eastAsia="en-US"/>
        </w:rPr>
      </w:pPr>
      <w:r>
        <w:rPr>
          <w:rFonts w:eastAsia="Calibri"/>
          <w:sz w:val="27"/>
          <w:szCs w:val="27"/>
          <w:lang w:eastAsia="en-US"/>
        </w:rPr>
        <w:t>Приложение № 8 к протоколу.</w:t>
      </w:r>
    </w:p>
    <w:p w:rsidR="00A7318F" w:rsidRDefault="00A7318F" w:rsidP="00236B17">
      <w:pPr>
        <w:autoSpaceDE w:val="0"/>
        <w:autoSpaceDN w:val="0"/>
        <w:adjustRightInd w:val="0"/>
        <w:ind w:firstLine="567"/>
        <w:jc w:val="both"/>
        <w:rPr>
          <w:rFonts w:eastAsia="Calibri"/>
          <w:sz w:val="27"/>
          <w:szCs w:val="27"/>
          <w:lang w:eastAsia="en-US"/>
        </w:rPr>
      </w:pPr>
      <w:r>
        <w:rPr>
          <w:rFonts w:eastAsia="Calibri"/>
          <w:b/>
          <w:sz w:val="27"/>
          <w:szCs w:val="27"/>
          <w:lang w:eastAsia="en-US"/>
        </w:rPr>
        <w:t xml:space="preserve">9. </w:t>
      </w:r>
      <w:bookmarkStart w:id="19" w:name="_Hlk5710514"/>
      <w:r w:rsidRPr="00091C5B">
        <w:rPr>
          <w:rFonts w:eastAsia="Calibri"/>
          <w:sz w:val="27"/>
          <w:szCs w:val="27"/>
          <w:lang w:eastAsia="en-US"/>
        </w:rPr>
        <w:t>Рассмотрение заявлени</w:t>
      </w:r>
      <w:r w:rsidR="00236B17">
        <w:rPr>
          <w:rFonts w:eastAsia="Calibri"/>
          <w:sz w:val="27"/>
          <w:szCs w:val="27"/>
          <w:lang w:eastAsia="en-US"/>
        </w:rPr>
        <w:t>я</w:t>
      </w:r>
      <w:r w:rsidRPr="00091C5B">
        <w:rPr>
          <w:rFonts w:eastAsia="Calibri"/>
          <w:sz w:val="27"/>
          <w:szCs w:val="27"/>
          <w:lang w:eastAsia="en-US"/>
        </w:rPr>
        <w:t>, представленн</w:t>
      </w:r>
      <w:r w:rsidR="00236B17">
        <w:rPr>
          <w:rFonts w:eastAsia="Calibri"/>
          <w:sz w:val="27"/>
          <w:szCs w:val="27"/>
          <w:lang w:eastAsia="en-US"/>
        </w:rPr>
        <w:t>ого</w:t>
      </w:r>
      <w:r w:rsidRPr="00091C5B">
        <w:rPr>
          <w:rFonts w:eastAsia="Calibri"/>
          <w:sz w:val="27"/>
          <w:szCs w:val="27"/>
          <w:lang w:eastAsia="en-US"/>
        </w:rPr>
        <w:t xml:space="preserve"> </w:t>
      </w:r>
      <w:r>
        <w:rPr>
          <w:rFonts w:eastAsia="Calibri"/>
          <w:sz w:val="27"/>
          <w:szCs w:val="27"/>
          <w:lang w:eastAsia="en-US"/>
        </w:rPr>
        <w:t xml:space="preserve">администрацией муниципального образования </w:t>
      </w:r>
      <w:r w:rsidR="00236B17" w:rsidRPr="00236B17">
        <w:rPr>
          <w:rFonts w:eastAsia="Calibri"/>
          <w:sz w:val="28"/>
          <w:szCs w:val="28"/>
          <w:lang w:eastAsia="en-US"/>
        </w:rPr>
        <w:t xml:space="preserve">Советское городское поселение </w:t>
      </w:r>
      <w:proofErr w:type="gramStart"/>
      <w:r w:rsidR="00236B17" w:rsidRPr="00236B17">
        <w:rPr>
          <w:rFonts w:eastAsia="Calibri"/>
          <w:sz w:val="28"/>
          <w:szCs w:val="28"/>
          <w:lang w:eastAsia="en-US"/>
        </w:rPr>
        <w:t>Выборгского  района</w:t>
      </w:r>
      <w:proofErr w:type="gramEnd"/>
      <w:r w:rsidR="00236B17" w:rsidRPr="00236B17">
        <w:rPr>
          <w:rFonts w:eastAsia="Calibri"/>
          <w:sz w:val="28"/>
          <w:szCs w:val="28"/>
          <w:lang w:eastAsia="en-US"/>
        </w:rPr>
        <w:t xml:space="preserve"> Ленинградской области</w:t>
      </w:r>
      <w:r w:rsidR="00236B17">
        <w:rPr>
          <w:rFonts w:eastAsia="Calibri"/>
          <w:sz w:val="28"/>
          <w:szCs w:val="28"/>
          <w:lang w:eastAsia="en-US"/>
        </w:rPr>
        <w:t>,</w:t>
      </w:r>
      <w:r w:rsidR="00236B17" w:rsidRPr="00236B17">
        <w:rPr>
          <w:rFonts w:eastAsia="Calibri"/>
          <w:sz w:val="28"/>
          <w:szCs w:val="28"/>
          <w:lang w:eastAsia="en-US"/>
        </w:rPr>
        <w:t xml:space="preserve"> об исключении из  региональной программы  </w:t>
      </w:r>
      <w:r w:rsidR="00E11951" w:rsidRPr="00E11951">
        <w:rPr>
          <w:rFonts w:eastAsia="Calibri"/>
          <w:sz w:val="28"/>
          <w:szCs w:val="28"/>
          <w:lang w:eastAsia="en-US"/>
        </w:rPr>
        <w:t xml:space="preserve">в связи с признанием аварийным и подлежащим сносу </w:t>
      </w:r>
      <w:r w:rsidR="00236B17" w:rsidRPr="00236B17">
        <w:rPr>
          <w:rFonts w:eastAsia="Calibri"/>
          <w:sz w:val="28"/>
          <w:szCs w:val="28"/>
          <w:lang w:eastAsia="en-US"/>
        </w:rPr>
        <w:t>1 многоквартирного дома</w:t>
      </w:r>
      <w:r w:rsidRPr="00091C5B">
        <w:rPr>
          <w:rFonts w:eastAsia="Calibri"/>
          <w:sz w:val="27"/>
          <w:szCs w:val="27"/>
          <w:lang w:eastAsia="en-US"/>
        </w:rPr>
        <w:t>:</w:t>
      </w:r>
    </w:p>
    <w:p w:rsidR="00D670A9" w:rsidRDefault="00236B17" w:rsidP="00236B17">
      <w:pPr>
        <w:autoSpaceDE w:val="0"/>
        <w:autoSpaceDN w:val="0"/>
        <w:adjustRightInd w:val="0"/>
        <w:ind w:firstLine="567"/>
        <w:jc w:val="both"/>
        <w:rPr>
          <w:rFonts w:eastAsia="Calibri"/>
          <w:sz w:val="27"/>
          <w:szCs w:val="27"/>
          <w:lang w:eastAsia="en-US"/>
        </w:rPr>
      </w:pPr>
      <w:r w:rsidRPr="00236B17">
        <w:rPr>
          <w:rFonts w:eastAsia="Calibri"/>
          <w:sz w:val="27"/>
          <w:szCs w:val="27"/>
          <w:lang w:eastAsia="en-US"/>
        </w:rPr>
        <w:t xml:space="preserve">Выборгский район, пос. Дятлово, ул. Героев Танкистов, </w:t>
      </w:r>
      <w:proofErr w:type="gramStart"/>
      <w:r w:rsidRPr="00236B17">
        <w:rPr>
          <w:rFonts w:eastAsia="Calibri"/>
          <w:sz w:val="27"/>
          <w:szCs w:val="27"/>
          <w:lang w:eastAsia="en-US"/>
        </w:rPr>
        <w:t xml:space="preserve">д.9  </w:t>
      </w:r>
      <w:r>
        <w:rPr>
          <w:rFonts w:eastAsia="Calibri"/>
          <w:sz w:val="27"/>
          <w:szCs w:val="27"/>
          <w:lang w:eastAsia="en-US"/>
        </w:rPr>
        <w:t>(</w:t>
      </w:r>
      <w:proofErr w:type="gramEnd"/>
      <w:r>
        <w:rPr>
          <w:rFonts w:eastAsia="Calibri"/>
          <w:sz w:val="27"/>
          <w:szCs w:val="27"/>
          <w:lang w:eastAsia="en-US"/>
        </w:rPr>
        <w:t>д</w:t>
      </w:r>
      <w:r w:rsidRPr="00236B17">
        <w:rPr>
          <w:rFonts w:eastAsia="Calibri"/>
          <w:sz w:val="27"/>
          <w:szCs w:val="27"/>
          <w:lang w:eastAsia="en-US"/>
        </w:rPr>
        <w:t>ом 1981</w:t>
      </w:r>
      <w:r>
        <w:rPr>
          <w:rFonts w:eastAsia="Calibri"/>
          <w:sz w:val="27"/>
          <w:szCs w:val="27"/>
          <w:lang w:eastAsia="en-US"/>
        </w:rPr>
        <w:t xml:space="preserve"> года постройки</w:t>
      </w:r>
      <w:r w:rsidRPr="00236B17">
        <w:rPr>
          <w:rFonts w:eastAsia="Calibri"/>
          <w:sz w:val="27"/>
          <w:szCs w:val="27"/>
          <w:lang w:eastAsia="en-US"/>
        </w:rPr>
        <w:t>, капитальный ремонт не проводился</w:t>
      </w:r>
      <w:r>
        <w:rPr>
          <w:rFonts w:eastAsia="Calibri"/>
          <w:sz w:val="27"/>
          <w:szCs w:val="27"/>
          <w:lang w:eastAsia="en-US"/>
        </w:rPr>
        <w:t>).</w:t>
      </w:r>
      <w:r w:rsidRPr="00236B17">
        <w:rPr>
          <w:rFonts w:eastAsia="Calibri"/>
          <w:sz w:val="27"/>
          <w:szCs w:val="27"/>
          <w:lang w:eastAsia="en-US"/>
        </w:rPr>
        <w:t xml:space="preserve"> </w:t>
      </w:r>
    </w:p>
    <w:p w:rsidR="00D670A9" w:rsidRDefault="00A7318F" w:rsidP="00236B17">
      <w:pPr>
        <w:autoSpaceDE w:val="0"/>
        <w:autoSpaceDN w:val="0"/>
        <w:adjustRightInd w:val="0"/>
        <w:jc w:val="both"/>
        <w:rPr>
          <w:rFonts w:eastAsia="Calibri"/>
          <w:sz w:val="27"/>
          <w:szCs w:val="27"/>
          <w:lang w:eastAsia="en-US"/>
        </w:rPr>
      </w:pPr>
      <w:r w:rsidRPr="00091C5B">
        <w:rPr>
          <w:rFonts w:eastAsia="Calibri"/>
          <w:b/>
          <w:sz w:val="27"/>
          <w:szCs w:val="27"/>
          <w:lang w:eastAsia="en-US"/>
        </w:rPr>
        <w:t>Решили:</w:t>
      </w:r>
      <w:r>
        <w:rPr>
          <w:rFonts w:eastAsia="Calibri"/>
          <w:b/>
          <w:sz w:val="27"/>
          <w:szCs w:val="27"/>
          <w:lang w:eastAsia="en-US"/>
        </w:rPr>
        <w:t xml:space="preserve"> </w:t>
      </w:r>
      <w:bookmarkStart w:id="20" w:name="_Hlk8141489"/>
      <w:r w:rsidR="00236B17">
        <w:rPr>
          <w:rFonts w:eastAsia="Calibri"/>
          <w:sz w:val="27"/>
          <w:szCs w:val="27"/>
          <w:lang w:eastAsia="en-US"/>
        </w:rPr>
        <w:t>установили отс</w:t>
      </w:r>
      <w:r w:rsidR="006F2E2E">
        <w:rPr>
          <w:rFonts w:eastAsia="Calibri"/>
          <w:sz w:val="27"/>
          <w:szCs w:val="27"/>
          <w:lang w:eastAsia="en-US"/>
        </w:rPr>
        <w:t>у</w:t>
      </w:r>
      <w:r w:rsidR="00236B17">
        <w:rPr>
          <w:rFonts w:eastAsia="Calibri"/>
          <w:sz w:val="27"/>
          <w:szCs w:val="27"/>
          <w:lang w:eastAsia="en-US"/>
        </w:rPr>
        <w:t xml:space="preserve">тствие необходимости проведения </w:t>
      </w:r>
      <w:proofErr w:type="gramStart"/>
      <w:r w:rsidR="00236B17">
        <w:rPr>
          <w:rFonts w:eastAsia="Calibri"/>
          <w:sz w:val="27"/>
          <w:szCs w:val="27"/>
          <w:lang w:eastAsia="en-US"/>
        </w:rPr>
        <w:t>капитального  ремонта</w:t>
      </w:r>
      <w:proofErr w:type="gramEnd"/>
      <w:r w:rsidR="00236B17">
        <w:rPr>
          <w:rFonts w:eastAsia="Calibri"/>
          <w:sz w:val="27"/>
          <w:szCs w:val="27"/>
          <w:lang w:eastAsia="en-US"/>
        </w:rPr>
        <w:t xml:space="preserve"> многоквартирного </w:t>
      </w:r>
      <w:r w:rsidR="006F2E2E">
        <w:rPr>
          <w:rFonts w:eastAsia="Calibri"/>
          <w:sz w:val="27"/>
          <w:szCs w:val="27"/>
          <w:lang w:eastAsia="en-US"/>
        </w:rPr>
        <w:t>д</w:t>
      </w:r>
      <w:r w:rsidR="00236B17">
        <w:rPr>
          <w:rFonts w:eastAsia="Calibri"/>
          <w:sz w:val="27"/>
          <w:szCs w:val="27"/>
          <w:lang w:eastAsia="en-US"/>
        </w:rPr>
        <w:t>ома.</w:t>
      </w:r>
    </w:p>
    <w:bookmarkEnd w:id="19"/>
    <w:bookmarkEnd w:id="20"/>
    <w:p w:rsidR="00617A53" w:rsidRDefault="00617A53" w:rsidP="00617A53">
      <w:pPr>
        <w:autoSpaceDE w:val="0"/>
        <w:autoSpaceDN w:val="0"/>
        <w:adjustRightInd w:val="0"/>
        <w:spacing w:after="120"/>
        <w:ind w:firstLine="709"/>
        <w:jc w:val="both"/>
        <w:rPr>
          <w:rFonts w:eastAsia="Calibri"/>
          <w:sz w:val="27"/>
          <w:szCs w:val="27"/>
          <w:lang w:eastAsia="en-US"/>
        </w:rPr>
      </w:pPr>
      <w:r>
        <w:rPr>
          <w:rFonts w:eastAsia="Calibri"/>
          <w:sz w:val="27"/>
          <w:szCs w:val="27"/>
          <w:lang w:eastAsia="en-US"/>
        </w:rPr>
        <w:t>Приложение № 9 к протоколу.</w:t>
      </w:r>
    </w:p>
    <w:p w:rsidR="006F2E2E" w:rsidRDefault="00D670A9" w:rsidP="00D670A9">
      <w:pPr>
        <w:widowControl w:val="0"/>
        <w:autoSpaceDE w:val="0"/>
        <w:autoSpaceDN w:val="0"/>
        <w:adjustRightInd w:val="0"/>
        <w:ind w:firstLine="567"/>
        <w:jc w:val="both"/>
        <w:rPr>
          <w:rFonts w:eastAsia="Calibri"/>
          <w:sz w:val="28"/>
          <w:szCs w:val="28"/>
          <w:lang w:eastAsia="en-US"/>
        </w:rPr>
      </w:pPr>
      <w:r>
        <w:rPr>
          <w:b/>
          <w:sz w:val="27"/>
          <w:szCs w:val="27"/>
        </w:rPr>
        <w:t>10</w:t>
      </w:r>
      <w:r w:rsidR="00C85224" w:rsidRPr="00050A9D">
        <w:rPr>
          <w:b/>
          <w:sz w:val="27"/>
          <w:szCs w:val="27"/>
        </w:rPr>
        <w:t>.</w:t>
      </w:r>
      <w:r w:rsidR="00C85224" w:rsidRPr="00050A9D">
        <w:rPr>
          <w:sz w:val="27"/>
          <w:szCs w:val="27"/>
        </w:rPr>
        <w:t xml:space="preserve"> </w:t>
      </w:r>
      <w:bookmarkStart w:id="21" w:name="_Hlk5711121"/>
      <w:r w:rsidRPr="00D670A9">
        <w:rPr>
          <w:sz w:val="27"/>
          <w:szCs w:val="27"/>
        </w:rPr>
        <w:t>Рассмотрение заявлени</w:t>
      </w:r>
      <w:r w:rsidR="006F2E2E">
        <w:rPr>
          <w:sz w:val="27"/>
          <w:szCs w:val="27"/>
        </w:rPr>
        <w:t>я</w:t>
      </w:r>
      <w:r w:rsidRPr="00D670A9">
        <w:rPr>
          <w:sz w:val="27"/>
          <w:szCs w:val="27"/>
        </w:rPr>
        <w:t>, представленн</w:t>
      </w:r>
      <w:r w:rsidR="006F2E2E">
        <w:rPr>
          <w:sz w:val="27"/>
          <w:szCs w:val="27"/>
        </w:rPr>
        <w:t>ого</w:t>
      </w:r>
      <w:r w:rsidRPr="00D670A9">
        <w:rPr>
          <w:sz w:val="27"/>
          <w:szCs w:val="27"/>
        </w:rPr>
        <w:t xml:space="preserve"> администрацией муниципального образования </w:t>
      </w:r>
      <w:r w:rsidR="006F2E2E" w:rsidRPr="006F2E2E">
        <w:rPr>
          <w:rFonts w:eastAsia="Calibri"/>
          <w:sz w:val="28"/>
          <w:szCs w:val="28"/>
          <w:lang w:eastAsia="en-US"/>
        </w:rPr>
        <w:t>Гатчинский муниципальный район Ленинградской области</w:t>
      </w:r>
      <w:r w:rsidR="006F2E2E">
        <w:rPr>
          <w:rFonts w:eastAsia="Calibri"/>
          <w:sz w:val="28"/>
          <w:szCs w:val="28"/>
          <w:lang w:eastAsia="en-US"/>
        </w:rPr>
        <w:t>,</w:t>
      </w:r>
      <w:r w:rsidR="006F2E2E" w:rsidRPr="006F2E2E">
        <w:rPr>
          <w:rFonts w:eastAsia="Calibri"/>
          <w:sz w:val="28"/>
          <w:szCs w:val="28"/>
          <w:lang w:eastAsia="en-US"/>
        </w:rPr>
        <w:t xml:space="preserve"> об исключении </w:t>
      </w:r>
      <w:proofErr w:type="gramStart"/>
      <w:r w:rsidR="006F2E2E" w:rsidRPr="006F2E2E">
        <w:rPr>
          <w:rFonts w:eastAsia="Calibri"/>
          <w:sz w:val="28"/>
          <w:szCs w:val="28"/>
          <w:lang w:eastAsia="en-US"/>
        </w:rPr>
        <w:t>из  региональной</w:t>
      </w:r>
      <w:proofErr w:type="gramEnd"/>
      <w:r w:rsidR="006F2E2E" w:rsidRPr="006F2E2E">
        <w:rPr>
          <w:rFonts w:eastAsia="Calibri"/>
          <w:sz w:val="28"/>
          <w:szCs w:val="28"/>
          <w:lang w:eastAsia="en-US"/>
        </w:rPr>
        <w:t xml:space="preserve"> программы </w:t>
      </w:r>
      <w:r w:rsidR="00E11951" w:rsidRPr="00E11951">
        <w:rPr>
          <w:rFonts w:eastAsia="Calibri"/>
          <w:sz w:val="28"/>
          <w:szCs w:val="28"/>
          <w:lang w:eastAsia="en-US"/>
        </w:rPr>
        <w:t>в связи с признанием аварийным и подлежащим сносу</w:t>
      </w:r>
      <w:r w:rsidR="006F2E2E" w:rsidRPr="006F2E2E">
        <w:rPr>
          <w:rFonts w:eastAsia="Calibri"/>
          <w:sz w:val="28"/>
          <w:szCs w:val="28"/>
          <w:lang w:eastAsia="en-US"/>
        </w:rPr>
        <w:t xml:space="preserve"> 1 многоквартирного дома</w:t>
      </w:r>
      <w:r w:rsidR="006F2E2E">
        <w:rPr>
          <w:rFonts w:eastAsia="Calibri"/>
          <w:sz w:val="28"/>
          <w:szCs w:val="28"/>
          <w:lang w:eastAsia="en-US"/>
        </w:rPr>
        <w:t>:</w:t>
      </w:r>
    </w:p>
    <w:p w:rsidR="00E11951" w:rsidRDefault="00E11951" w:rsidP="00D670A9">
      <w:pPr>
        <w:widowControl w:val="0"/>
        <w:autoSpaceDE w:val="0"/>
        <w:autoSpaceDN w:val="0"/>
        <w:adjustRightInd w:val="0"/>
        <w:ind w:firstLine="567"/>
        <w:jc w:val="both"/>
        <w:rPr>
          <w:rFonts w:eastAsia="Calibri"/>
          <w:sz w:val="28"/>
          <w:szCs w:val="28"/>
          <w:lang w:eastAsia="en-US"/>
        </w:rPr>
      </w:pPr>
      <w:proofErr w:type="spellStart"/>
      <w:r w:rsidRPr="00E11951">
        <w:rPr>
          <w:rFonts w:eastAsia="Calibri"/>
          <w:sz w:val="28"/>
          <w:szCs w:val="28"/>
          <w:lang w:eastAsia="en-US"/>
        </w:rPr>
        <w:t>г.Гатчина</w:t>
      </w:r>
      <w:proofErr w:type="spellEnd"/>
      <w:r w:rsidRPr="00E11951">
        <w:rPr>
          <w:rFonts w:eastAsia="Calibri"/>
          <w:sz w:val="28"/>
          <w:szCs w:val="28"/>
          <w:lang w:eastAsia="en-US"/>
        </w:rPr>
        <w:t xml:space="preserve">, </w:t>
      </w:r>
      <w:proofErr w:type="spellStart"/>
      <w:r w:rsidRPr="00E11951">
        <w:rPr>
          <w:rFonts w:eastAsia="Calibri"/>
          <w:sz w:val="28"/>
          <w:szCs w:val="28"/>
          <w:lang w:eastAsia="en-US"/>
        </w:rPr>
        <w:t>ул.Карла</w:t>
      </w:r>
      <w:proofErr w:type="spellEnd"/>
      <w:r w:rsidRPr="00E11951">
        <w:rPr>
          <w:rFonts w:eastAsia="Calibri"/>
          <w:sz w:val="28"/>
          <w:szCs w:val="28"/>
          <w:lang w:eastAsia="en-US"/>
        </w:rPr>
        <w:t xml:space="preserve"> Маркса, д.49а </w:t>
      </w:r>
      <w:r>
        <w:rPr>
          <w:rFonts w:eastAsia="Calibri"/>
          <w:sz w:val="28"/>
          <w:szCs w:val="28"/>
          <w:lang w:eastAsia="en-US"/>
        </w:rPr>
        <w:t>(д</w:t>
      </w:r>
      <w:r w:rsidRPr="00E11951">
        <w:rPr>
          <w:rFonts w:eastAsia="Calibri"/>
          <w:sz w:val="28"/>
          <w:szCs w:val="28"/>
          <w:lang w:eastAsia="en-US"/>
        </w:rPr>
        <w:t>ом 1917</w:t>
      </w:r>
      <w:r>
        <w:rPr>
          <w:rFonts w:eastAsia="Calibri"/>
          <w:sz w:val="28"/>
          <w:szCs w:val="28"/>
          <w:lang w:eastAsia="en-US"/>
        </w:rPr>
        <w:t xml:space="preserve"> года постройки</w:t>
      </w:r>
      <w:r w:rsidRPr="00E11951">
        <w:rPr>
          <w:rFonts w:eastAsia="Calibri"/>
          <w:sz w:val="28"/>
          <w:szCs w:val="28"/>
          <w:lang w:eastAsia="en-US"/>
        </w:rPr>
        <w:t>, капитальный ремонт не проводился</w:t>
      </w:r>
      <w:r>
        <w:rPr>
          <w:rFonts w:eastAsia="Calibri"/>
          <w:sz w:val="28"/>
          <w:szCs w:val="28"/>
          <w:lang w:eastAsia="en-US"/>
        </w:rPr>
        <w:t>).</w:t>
      </w:r>
    </w:p>
    <w:p w:rsidR="00C82377" w:rsidRPr="00C82377" w:rsidRDefault="00D670A9" w:rsidP="00C82377">
      <w:pPr>
        <w:widowControl w:val="0"/>
        <w:autoSpaceDE w:val="0"/>
        <w:autoSpaceDN w:val="0"/>
        <w:adjustRightInd w:val="0"/>
        <w:jc w:val="both"/>
        <w:rPr>
          <w:sz w:val="27"/>
          <w:szCs w:val="27"/>
        </w:rPr>
      </w:pPr>
      <w:r w:rsidRPr="00D670A9">
        <w:rPr>
          <w:b/>
          <w:sz w:val="27"/>
          <w:szCs w:val="27"/>
        </w:rPr>
        <w:t xml:space="preserve">Решили: </w:t>
      </w:r>
      <w:r w:rsidR="00C82377" w:rsidRPr="00C82377">
        <w:rPr>
          <w:sz w:val="27"/>
          <w:szCs w:val="27"/>
        </w:rPr>
        <w:t xml:space="preserve">установили отсутствие необходимости проведения </w:t>
      </w:r>
      <w:proofErr w:type="gramStart"/>
      <w:r w:rsidR="00C82377" w:rsidRPr="00C82377">
        <w:rPr>
          <w:sz w:val="27"/>
          <w:szCs w:val="27"/>
        </w:rPr>
        <w:t>капитального  ремонта</w:t>
      </w:r>
      <w:proofErr w:type="gramEnd"/>
      <w:r w:rsidR="00C82377" w:rsidRPr="00C82377">
        <w:rPr>
          <w:sz w:val="27"/>
          <w:szCs w:val="27"/>
        </w:rPr>
        <w:t xml:space="preserve"> многоквартирного дома.</w:t>
      </w:r>
    </w:p>
    <w:bookmarkEnd w:id="21"/>
    <w:p w:rsidR="00617A53" w:rsidRPr="00617A53" w:rsidRDefault="00617A53" w:rsidP="00617A53">
      <w:pPr>
        <w:widowControl w:val="0"/>
        <w:autoSpaceDE w:val="0"/>
        <w:autoSpaceDN w:val="0"/>
        <w:adjustRightInd w:val="0"/>
        <w:spacing w:after="120"/>
        <w:ind w:firstLine="567"/>
        <w:jc w:val="both"/>
        <w:rPr>
          <w:sz w:val="27"/>
          <w:szCs w:val="27"/>
        </w:rPr>
      </w:pPr>
      <w:r w:rsidRPr="00617A53">
        <w:rPr>
          <w:sz w:val="27"/>
          <w:szCs w:val="27"/>
        </w:rPr>
        <w:t xml:space="preserve">Приложение № </w:t>
      </w:r>
      <w:r>
        <w:rPr>
          <w:sz w:val="27"/>
          <w:szCs w:val="27"/>
        </w:rPr>
        <w:t>10</w:t>
      </w:r>
      <w:r w:rsidRPr="00617A53">
        <w:rPr>
          <w:sz w:val="27"/>
          <w:szCs w:val="27"/>
        </w:rPr>
        <w:t xml:space="preserve"> к протоколу.</w:t>
      </w:r>
    </w:p>
    <w:p w:rsidR="003D0A9B" w:rsidRPr="00D670A9" w:rsidRDefault="003D0A9B" w:rsidP="003D0A9B">
      <w:pPr>
        <w:widowControl w:val="0"/>
        <w:autoSpaceDE w:val="0"/>
        <w:autoSpaceDN w:val="0"/>
        <w:adjustRightInd w:val="0"/>
        <w:ind w:firstLine="567"/>
        <w:jc w:val="both"/>
        <w:rPr>
          <w:sz w:val="27"/>
          <w:szCs w:val="27"/>
        </w:rPr>
      </w:pPr>
      <w:r w:rsidRPr="003D0A9B">
        <w:rPr>
          <w:b/>
          <w:sz w:val="27"/>
          <w:szCs w:val="27"/>
        </w:rPr>
        <w:t>11.</w:t>
      </w:r>
      <w:r>
        <w:rPr>
          <w:sz w:val="27"/>
          <w:szCs w:val="27"/>
        </w:rPr>
        <w:t xml:space="preserve"> </w:t>
      </w:r>
      <w:bookmarkStart w:id="22" w:name="_Hlk5711455"/>
      <w:r w:rsidRPr="00D670A9">
        <w:rPr>
          <w:sz w:val="27"/>
          <w:szCs w:val="27"/>
        </w:rPr>
        <w:t>Рассмотрение заявления, представленного администрацией муниципального образования</w:t>
      </w:r>
      <w:bookmarkEnd w:id="22"/>
      <w:r w:rsidRPr="00D670A9">
        <w:rPr>
          <w:sz w:val="27"/>
          <w:szCs w:val="27"/>
        </w:rPr>
        <w:t xml:space="preserve"> </w:t>
      </w:r>
      <w:proofErr w:type="spellStart"/>
      <w:r w:rsidR="00420F99" w:rsidRPr="00420F99">
        <w:rPr>
          <w:rFonts w:eastAsia="Calibri"/>
          <w:sz w:val="28"/>
          <w:szCs w:val="28"/>
          <w:lang w:eastAsia="en-US"/>
        </w:rPr>
        <w:t>Гончаровское</w:t>
      </w:r>
      <w:proofErr w:type="spellEnd"/>
      <w:r w:rsidR="00420F99" w:rsidRPr="00420F99">
        <w:rPr>
          <w:rFonts w:eastAsia="Calibri"/>
          <w:sz w:val="28"/>
          <w:szCs w:val="28"/>
          <w:lang w:eastAsia="en-US"/>
        </w:rPr>
        <w:t xml:space="preserve"> сельское поселение Выборгского района Ленинградской области</w:t>
      </w:r>
      <w:r w:rsidR="00F578F0">
        <w:rPr>
          <w:rFonts w:eastAsia="Calibri"/>
          <w:sz w:val="28"/>
          <w:szCs w:val="28"/>
          <w:lang w:eastAsia="en-US"/>
        </w:rPr>
        <w:t>,</w:t>
      </w:r>
      <w:r w:rsidR="00420F99" w:rsidRPr="00420F99">
        <w:rPr>
          <w:rFonts w:eastAsia="Calibri"/>
          <w:sz w:val="28"/>
          <w:szCs w:val="28"/>
          <w:lang w:eastAsia="en-US"/>
        </w:rPr>
        <w:t xml:space="preserve"> об исключении </w:t>
      </w:r>
      <w:proofErr w:type="gramStart"/>
      <w:r w:rsidR="00420F99" w:rsidRPr="00420F99">
        <w:rPr>
          <w:rFonts w:eastAsia="Calibri"/>
          <w:sz w:val="28"/>
          <w:szCs w:val="28"/>
          <w:lang w:eastAsia="en-US"/>
        </w:rPr>
        <w:t>из  региональной</w:t>
      </w:r>
      <w:proofErr w:type="gramEnd"/>
      <w:r w:rsidR="00420F99" w:rsidRPr="00420F99">
        <w:rPr>
          <w:rFonts w:eastAsia="Calibri"/>
          <w:sz w:val="28"/>
          <w:szCs w:val="28"/>
          <w:lang w:eastAsia="en-US"/>
        </w:rPr>
        <w:t xml:space="preserve"> программы в связи с признанием аварийным и подлежащим сносу 1 многоквартирного дома</w:t>
      </w:r>
      <w:r w:rsidRPr="00D670A9">
        <w:rPr>
          <w:sz w:val="27"/>
          <w:szCs w:val="27"/>
        </w:rPr>
        <w:t>:</w:t>
      </w:r>
    </w:p>
    <w:p w:rsidR="00420F99" w:rsidRPr="00420F99" w:rsidRDefault="00420F99" w:rsidP="00420F99">
      <w:pPr>
        <w:widowControl w:val="0"/>
        <w:autoSpaceDE w:val="0"/>
        <w:autoSpaceDN w:val="0"/>
        <w:adjustRightInd w:val="0"/>
        <w:ind w:firstLine="567"/>
        <w:jc w:val="both"/>
        <w:rPr>
          <w:sz w:val="27"/>
          <w:szCs w:val="27"/>
        </w:rPr>
      </w:pPr>
      <w:r w:rsidRPr="00420F99">
        <w:rPr>
          <w:sz w:val="27"/>
          <w:szCs w:val="27"/>
        </w:rPr>
        <w:t xml:space="preserve">Выборгский район, </w:t>
      </w:r>
      <w:proofErr w:type="spellStart"/>
      <w:proofErr w:type="gramStart"/>
      <w:r w:rsidRPr="00420F99">
        <w:rPr>
          <w:sz w:val="27"/>
          <w:szCs w:val="27"/>
        </w:rPr>
        <w:t>пос.Перово</w:t>
      </w:r>
      <w:proofErr w:type="spellEnd"/>
      <w:proofErr w:type="gramEnd"/>
      <w:r w:rsidRPr="00420F99">
        <w:rPr>
          <w:sz w:val="27"/>
          <w:szCs w:val="27"/>
        </w:rPr>
        <w:t xml:space="preserve">, д.1 </w:t>
      </w:r>
      <w:r>
        <w:rPr>
          <w:sz w:val="27"/>
          <w:szCs w:val="27"/>
        </w:rPr>
        <w:t>(д</w:t>
      </w:r>
      <w:r w:rsidRPr="00420F99">
        <w:rPr>
          <w:sz w:val="27"/>
          <w:szCs w:val="27"/>
        </w:rPr>
        <w:t>ом 1968 г</w:t>
      </w:r>
      <w:r>
        <w:rPr>
          <w:sz w:val="27"/>
          <w:szCs w:val="27"/>
        </w:rPr>
        <w:t>ода постройки</w:t>
      </w:r>
      <w:r w:rsidRPr="00420F99">
        <w:rPr>
          <w:sz w:val="27"/>
          <w:szCs w:val="27"/>
        </w:rPr>
        <w:t>, капитальный ремонт не проводился</w:t>
      </w:r>
      <w:r>
        <w:rPr>
          <w:sz w:val="27"/>
          <w:szCs w:val="27"/>
        </w:rPr>
        <w:t>).</w:t>
      </w:r>
      <w:r w:rsidRPr="00420F99">
        <w:rPr>
          <w:sz w:val="27"/>
          <w:szCs w:val="27"/>
        </w:rPr>
        <w:t xml:space="preserve"> </w:t>
      </w:r>
    </w:p>
    <w:p w:rsidR="003D0A9B" w:rsidRPr="00D670A9" w:rsidRDefault="003D0A9B" w:rsidP="003D0A9B">
      <w:pPr>
        <w:widowControl w:val="0"/>
        <w:autoSpaceDE w:val="0"/>
        <w:autoSpaceDN w:val="0"/>
        <w:adjustRightInd w:val="0"/>
        <w:jc w:val="both"/>
        <w:rPr>
          <w:sz w:val="27"/>
          <w:szCs w:val="27"/>
        </w:rPr>
      </w:pPr>
      <w:r w:rsidRPr="00D670A9">
        <w:rPr>
          <w:b/>
          <w:sz w:val="27"/>
          <w:szCs w:val="27"/>
        </w:rPr>
        <w:t xml:space="preserve">Решили: </w:t>
      </w:r>
      <w:r w:rsidR="00420F99">
        <w:rPr>
          <w:sz w:val="27"/>
          <w:szCs w:val="27"/>
        </w:rPr>
        <w:t>в</w:t>
      </w:r>
      <w:r w:rsidRPr="00D670A9">
        <w:rPr>
          <w:sz w:val="27"/>
          <w:szCs w:val="27"/>
        </w:rPr>
        <w:t xml:space="preserve">ернуть документы </w:t>
      </w:r>
      <w:r w:rsidR="00F578F0">
        <w:rPr>
          <w:sz w:val="27"/>
          <w:szCs w:val="27"/>
        </w:rPr>
        <w:t xml:space="preserve">заявителю </w:t>
      </w:r>
      <w:r w:rsidRPr="00D670A9">
        <w:rPr>
          <w:sz w:val="27"/>
          <w:szCs w:val="27"/>
        </w:rPr>
        <w:t>в связи с представлением документов не в полном объеме в соответствии с пунктом 3.10.1 Порядка</w:t>
      </w:r>
      <w:r>
        <w:rPr>
          <w:sz w:val="27"/>
          <w:szCs w:val="27"/>
        </w:rPr>
        <w:t>.</w:t>
      </w:r>
      <w:r w:rsidRPr="003D0A9B">
        <w:rPr>
          <w:sz w:val="27"/>
          <w:szCs w:val="27"/>
        </w:rPr>
        <w:t xml:space="preserve"> </w:t>
      </w:r>
    </w:p>
    <w:p w:rsidR="00617A53" w:rsidRDefault="00617A53" w:rsidP="00617A53">
      <w:pPr>
        <w:autoSpaceDE w:val="0"/>
        <w:autoSpaceDN w:val="0"/>
        <w:adjustRightInd w:val="0"/>
        <w:spacing w:after="120"/>
        <w:ind w:firstLine="709"/>
        <w:jc w:val="both"/>
        <w:rPr>
          <w:rFonts w:eastAsia="Calibri"/>
          <w:sz w:val="27"/>
          <w:szCs w:val="27"/>
          <w:lang w:eastAsia="en-US"/>
        </w:rPr>
      </w:pPr>
      <w:r>
        <w:rPr>
          <w:rFonts w:eastAsia="Calibri"/>
          <w:sz w:val="27"/>
          <w:szCs w:val="27"/>
          <w:lang w:eastAsia="en-US"/>
        </w:rPr>
        <w:t>Приложение № 11 к протоколу.</w:t>
      </w:r>
    </w:p>
    <w:p w:rsidR="00443415" w:rsidRDefault="00443415" w:rsidP="00443415">
      <w:pPr>
        <w:autoSpaceDE w:val="0"/>
        <w:autoSpaceDN w:val="0"/>
        <w:adjustRightInd w:val="0"/>
        <w:ind w:firstLine="567"/>
        <w:jc w:val="both"/>
        <w:rPr>
          <w:rFonts w:eastAsia="Calibri"/>
          <w:sz w:val="27"/>
          <w:szCs w:val="27"/>
          <w:lang w:eastAsia="en-US"/>
        </w:rPr>
      </w:pPr>
      <w:r w:rsidRPr="00443415">
        <w:rPr>
          <w:b/>
          <w:sz w:val="27"/>
          <w:szCs w:val="27"/>
        </w:rPr>
        <w:t xml:space="preserve">12. </w:t>
      </w:r>
      <w:bookmarkStart w:id="23" w:name="_Hlk5711948"/>
      <w:r w:rsidRPr="00D670A9">
        <w:rPr>
          <w:sz w:val="27"/>
          <w:szCs w:val="27"/>
        </w:rPr>
        <w:t>Рассмотрение заявлени</w:t>
      </w:r>
      <w:r>
        <w:rPr>
          <w:sz w:val="27"/>
          <w:szCs w:val="27"/>
        </w:rPr>
        <w:t>й</w:t>
      </w:r>
      <w:r w:rsidRPr="00D670A9">
        <w:rPr>
          <w:sz w:val="27"/>
          <w:szCs w:val="27"/>
        </w:rPr>
        <w:t>, представленн</w:t>
      </w:r>
      <w:r>
        <w:rPr>
          <w:sz w:val="27"/>
          <w:szCs w:val="27"/>
        </w:rPr>
        <w:t>ых</w:t>
      </w:r>
      <w:r w:rsidRPr="00D670A9">
        <w:rPr>
          <w:sz w:val="27"/>
          <w:szCs w:val="27"/>
        </w:rPr>
        <w:t xml:space="preserve"> </w:t>
      </w:r>
      <w:r w:rsidR="00420F99">
        <w:rPr>
          <w:sz w:val="27"/>
          <w:szCs w:val="27"/>
        </w:rPr>
        <w:t xml:space="preserve">администрацией муниципального образования </w:t>
      </w:r>
      <w:proofErr w:type="spellStart"/>
      <w:r w:rsidR="00420F99" w:rsidRPr="00420F99">
        <w:rPr>
          <w:rFonts w:eastAsia="Calibri"/>
          <w:sz w:val="28"/>
          <w:szCs w:val="28"/>
          <w:lang w:eastAsia="en-US"/>
        </w:rPr>
        <w:t>Тесовское</w:t>
      </w:r>
      <w:proofErr w:type="spellEnd"/>
      <w:r w:rsidR="00420F99" w:rsidRPr="00420F99">
        <w:rPr>
          <w:rFonts w:eastAsia="Calibri"/>
          <w:sz w:val="28"/>
          <w:szCs w:val="28"/>
          <w:lang w:eastAsia="en-US"/>
        </w:rPr>
        <w:t xml:space="preserve"> сельское поселение Лужск</w:t>
      </w:r>
      <w:r w:rsidR="00420F99">
        <w:rPr>
          <w:rFonts w:eastAsia="Calibri"/>
          <w:sz w:val="28"/>
          <w:szCs w:val="28"/>
          <w:lang w:eastAsia="en-US"/>
        </w:rPr>
        <w:t>ого</w:t>
      </w:r>
      <w:r w:rsidR="00420F99" w:rsidRPr="00420F99">
        <w:rPr>
          <w:rFonts w:eastAsia="Calibri"/>
          <w:sz w:val="28"/>
          <w:szCs w:val="28"/>
          <w:lang w:eastAsia="en-US"/>
        </w:rPr>
        <w:t xml:space="preserve"> муниципальн</w:t>
      </w:r>
      <w:r w:rsidR="00420F99">
        <w:rPr>
          <w:rFonts w:eastAsia="Calibri"/>
          <w:sz w:val="28"/>
          <w:szCs w:val="28"/>
          <w:lang w:eastAsia="en-US"/>
        </w:rPr>
        <w:t>ого</w:t>
      </w:r>
      <w:r w:rsidR="00420F99" w:rsidRPr="00420F99">
        <w:rPr>
          <w:rFonts w:eastAsia="Calibri"/>
          <w:sz w:val="28"/>
          <w:szCs w:val="28"/>
          <w:lang w:eastAsia="en-US"/>
        </w:rPr>
        <w:t xml:space="preserve"> район</w:t>
      </w:r>
      <w:r w:rsidR="00420F99">
        <w:rPr>
          <w:rFonts w:eastAsia="Calibri"/>
          <w:sz w:val="28"/>
          <w:szCs w:val="28"/>
          <w:lang w:eastAsia="en-US"/>
        </w:rPr>
        <w:t>а</w:t>
      </w:r>
      <w:r w:rsidR="00420F99" w:rsidRPr="00420F99">
        <w:rPr>
          <w:rFonts w:eastAsia="Calibri"/>
          <w:sz w:val="28"/>
          <w:szCs w:val="28"/>
          <w:lang w:eastAsia="en-US"/>
        </w:rPr>
        <w:t xml:space="preserve"> Ленинградской области</w:t>
      </w:r>
      <w:r w:rsidR="00420F99">
        <w:rPr>
          <w:rFonts w:eastAsia="Calibri"/>
          <w:sz w:val="28"/>
          <w:szCs w:val="28"/>
          <w:lang w:eastAsia="en-US"/>
        </w:rPr>
        <w:t>,</w:t>
      </w:r>
      <w:r w:rsidR="00420F99" w:rsidRPr="00420F99">
        <w:rPr>
          <w:rFonts w:eastAsia="Calibri"/>
          <w:sz w:val="28"/>
          <w:szCs w:val="28"/>
          <w:lang w:eastAsia="en-US"/>
        </w:rPr>
        <w:t xml:space="preserve"> об исключении </w:t>
      </w:r>
      <w:proofErr w:type="gramStart"/>
      <w:r w:rsidR="00420F99" w:rsidRPr="00420F99">
        <w:rPr>
          <w:rFonts w:eastAsia="Calibri"/>
          <w:sz w:val="28"/>
          <w:szCs w:val="28"/>
          <w:lang w:eastAsia="en-US"/>
        </w:rPr>
        <w:t>из  региональной</w:t>
      </w:r>
      <w:proofErr w:type="gramEnd"/>
      <w:r w:rsidR="00420F99" w:rsidRPr="00420F99">
        <w:rPr>
          <w:rFonts w:eastAsia="Calibri"/>
          <w:sz w:val="28"/>
          <w:szCs w:val="28"/>
          <w:lang w:eastAsia="en-US"/>
        </w:rPr>
        <w:t xml:space="preserve"> программы </w:t>
      </w:r>
      <w:r w:rsidR="00420F99">
        <w:rPr>
          <w:rFonts w:eastAsia="Calibri"/>
          <w:sz w:val="28"/>
          <w:szCs w:val="28"/>
          <w:lang w:eastAsia="en-US"/>
        </w:rPr>
        <w:t xml:space="preserve"> </w:t>
      </w:r>
      <w:bookmarkStart w:id="24" w:name="_Hlk8200283"/>
      <w:r w:rsidR="00420F99" w:rsidRPr="00420F99">
        <w:rPr>
          <w:rFonts w:eastAsia="Calibri"/>
          <w:sz w:val="28"/>
          <w:szCs w:val="28"/>
          <w:lang w:eastAsia="en-US"/>
        </w:rPr>
        <w:t>в связи с признанием аварийным</w:t>
      </w:r>
      <w:r w:rsidR="00420F99">
        <w:rPr>
          <w:rFonts w:eastAsia="Calibri"/>
          <w:sz w:val="28"/>
          <w:szCs w:val="28"/>
          <w:lang w:eastAsia="en-US"/>
        </w:rPr>
        <w:t>и</w:t>
      </w:r>
      <w:r w:rsidR="00420F99" w:rsidRPr="00420F99">
        <w:rPr>
          <w:rFonts w:eastAsia="Calibri"/>
          <w:sz w:val="28"/>
          <w:szCs w:val="28"/>
          <w:lang w:eastAsia="en-US"/>
        </w:rPr>
        <w:t xml:space="preserve"> и подлежащим</w:t>
      </w:r>
      <w:r w:rsidR="00420F99">
        <w:rPr>
          <w:rFonts w:eastAsia="Calibri"/>
          <w:sz w:val="28"/>
          <w:szCs w:val="28"/>
          <w:lang w:eastAsia="en-US"/>
        </w:rPr>
        <w:t>и</w:t>
      </w:r>
      <w:r w:rsidR="00420F99" w:rsidRPr="00420F99">
        <w:rPr>
          <w:rFonts w:eastAsia="Calibri"/>
          <w:sz w:val="28"/>
          <w:szCs w:val="28"/>
          <w:lang w:eastAsia="en-US"/>
        </w:rPr>
        <w:t xml:space="preserve"> сносу </w:t>
      </w:r>
      <w:bookmarkEnd w:id="24"/>
      <w:r w:rsidR="00420F99" w:rsidRPr="00420F99">
        <w:rPr>
          <w:rFonts w:eastAsia="Calibri"/>
          <w:sz w:val="28"/>
          <w:szCs w:val="28"/>
          <w:lang w:eastAsia="en-US"/>
        </w:rPr>
        <w:t>1</w:t>
      </w:r>
      <w:r w:rsidR="00420F99">
        <w:rPr>
          <w:rFonts w:eastAsia="Calibri"/>
          <w:sz w:val="28"/>
          <w:szCs w:val="28"/>
          <w:lang w:eastAsia="en-US"/>
        </w:rPr>
        <w:t>6</w:t>
      </w:r>
      <w:r w:rsidR="00420F99" w:rsidRPr="00420F99">
        <w:rPr>
          <w:rFonts w:eastAsia="Calibri"/>
          <w:sz w:val="28"/>
          <w:szCs w:val="28"/>
          <w:lang w:eastAsia="en-US"/>
        </w:rPr>
        <w:t xml:space="preserve"> многоквартирных домов</w:t>
      </w:r>
      <w:r>
        <w:rPr>
          <w:rFonts w:eastAsia="Calibri"/>
          <w:sz w:val="27"/>
          <w:szCs w:val="27"/>
          <w:lang w:eastAsia="en-US"/>
        </w:rPr>
        <w:t xml:space="preserve">: </w:t>
      </w:r>
    </w:p>
    <w:p w:rsidR="00420F99" w:rsidRPr="00420F99" w:rsidRDefault="00420F99" w:rsidP="00420F99">
      <w:pPr>
        <w:autoSpaceDE w:val="0"/>
        <w:autoSpaceDN w:val="0"/>
        <w:adjustRightInd w:val="0"/>
        <w:ind w:firstLine="567"/>
        <w:jc w:val="both"/>
        <w:rPr>
          <w:rFonts w:eastAsia="Calibri"/>
          <w:sz w:val="27"/>
          <w:szCs w:val="27"/>
          <w:lang w:eastAsia="en-US"/>
        </w:rPr>
      </w:pPr>
      <w:bookmarkStart w:id="25" w:name="_Hlk5711768"/>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xml:space="preserve">, </w:t>
      </w:r>
      <w:proofErr w:type="spellStart"/>
      <w:r w:rsidRPr="00420F99">
        <w:rPr>
          <w:rFonts w:eastAsia="Calibri"/>
          <w:sz w:val="27"/>
          <w:szCs w:val="27"/>
          <w:lang w:eastAsia="en-US"/>
        </w:rPr>
        <w:t>д.Почап</w:t>
      </w:r>
      <w:proofErr w:type="spellEnd"/>
      <w:r w:rsidRPr="00420F99">
        <w:rPr>
          <w:rFonts w:eastAsia="Calibri"/>
          <w:sz w:val="27"/>
          <w:szCs w:val="27"/>
          <w:lang w:eastAsia="en-US"/>
        </w:rPr>
        <w:t xml:space="preserve">, </w:t>
      </w:r>
      <w:proofErr w:type="spellStart"/>
      <w:r w:rsidRPr="00420F99">
        <w:rPr>
          <w:rFonts w:eastAsia="Calibri"/>
          <w:sz w:val="27"/>
          <w:szCs w:val="27"/>
          <w:lang w:eastAsia="en-US"/>
        </w:rPr>
        <w:t>ул.Дорожная</w:t>
      </w:r>
      <w:proofErr w:type="spellEnd"/>
      <w:r w:rsidRPr="00420F99">
        <w:rPr>
          <w:rFonts w:eastAsia="Calibri"/>
          <w:sz w:val="27"/>
          <w:szCs w:val="27"/>
          <w:lang w:eastAsia="en-US"/>
        </w:rPr>
        <w:t xml:space="preserve">, </w:t>
      </w:r>
      <w:proofErr w:type="gramStart"/>
      <w:r w:rsidRPr="00420F99">
        <w:rPr>
          <w:rFonts w:eastAsia="Calibri"/>
          <w:sz w:val="27"/>
          <w:szCs w:val="27"/>
          <w:lang w:eastAsia="en-US"/>
        </w:rPr>
        <w:t>д.27</w:t>
      </w:r>
      <w:r>
        <w:rPr>
          <w:rFonts w:eastAsia="Calibri"/>
          <w:sz w:val="27"/>
          <w:szCs w:val="27"/>
          <w:lang w:eastAsia="en-US"/>
        </w:rPr>
        <w:t xml:space="preserve">  (</w:t>
      </w:r>
      <w:proofErr w:type="gramEnd"/>
      <w:r>
        <w:rPr>
          <w:rFonts w:eastAsia="Calibri"/>
          <w:sz w:val="27"/>
          <w:szCs w:val="27"/>
          <w:lang w:eastAsia="en-US"/>
        </w:rPr>
        <w:t>д</w:t>
      </w:r>
      <w:r w:rsidRPr="00420F99">
        <w:rPr>
          <w:rFonts w:eastAsia="Calibri"/>
          <w:sz w:val="27"/>
          <w:szCs w:val="27"/>
          <w:lang w:eastAsia="en-US"/>
        </w:rPr>
        <w:t>ом 1966</w:t>
      </w:r>
      <w:r>
        <w:rPr>
          <w:rFonts w:eastAsia="Calibri"/>
          <w:sz w:val="27"/>
          <w:szCs w:val="27"/>
          <w:lang w:eastAsia="en-US"/>
        </w:rPr>
        <w:t xml:space="preserve"> года постройки</w:t>
      </w:r>
      <w:r w:rsidRPr="00420F99">
        <w:rPr>
          <w:rFonts w:eastAsia="Calibri"/>
          <w:sz w:val="27"/>
          <w:szCs w:val="27"/>
          <w:lang w:eastAsia="en-US"/>
        </w:rPr>
        <w:t>, капитальный ремонт не проводился</w:t>
      </w:r>
      <w:r>
        <w:rPr>
          <w:rFonts w:eastAsia="Calibri"/>
          <w:sz w:val="27"/>
          <w:szCs w:val="27"/>
          <w:lang w:eastAsia="en-US"/>
        </w:rPr>
        <w:t>),</w:t>
      </w:r>
      <w:r w:rsidRPr="00420F99">
        <w:rPr>
          <w:rFonts w:eastAsia="Calibri"/>
          <w:sz w:val="27"/>
          <w:szCs w:val="27"/>
          <w:lang w:eastAsia="en-US"/>
        </w:rPr>
        <w:t xml:space="preserve"> </w:t>
      </w:r>
    </w:p>
    <w:p w:rsidR="00420F99" w:rsidRPr="00420F99"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xml:space="preserve">, </w:t>
      </w:r>
      <w:proofErr w:type="spellStart"/>
      <w:r w:rsidRPr="00420F99">
        <w:rPr>
          <w:rFonts w:eastAsia="Calibri"/>
          <w:sz w:val="27"/>
          <w:szCs w:val="27"/>
          <w:lang w:eastAsia="en-US"/>
        </w:rPr>
        <w:t>д.Почап</w:t>
      </w:r>
      <w:proofErr w:type="spellEnd"/>
      <w:r w:rsidRPr="00420F99">
        <w:rPr>
          <w:rFonts w:eastAsia="Calibri"/>
          <w:sz w:val="27"/>
          <w:szCs w:val="27"/>
          <w:lang w:eastAsia="en-US"/>
        </w:rPr>
        <w:t>, ул. Солнечная, д.87</w:t>
      </w:r>
      <w:r>
        <w:rPr>
          <w:rFonts w:eastAsia="Calibri"/>
          <w:sz w:val="27"/>
          <w:szCs w:val="27"/>
          <w:lang w:eastAsia="en-US"/>
        </w:rPr>
        <w:t xml:space="preserve"> (д</w:t>
      </w:r>
      <w:r w:rsidRPr="00420F99">
        <w:rPr>
          <w:rFonts w:eastAsia="Calibri"/>
          <w:sz w:val="27"/>
          <w:szCs w:val="27"/>
          <w:lang w:eastAsia="en-US"/>
        </w:rPr>
        <w:t>ом 1974</w:t>
      </w:r>
      <w:r>
        <w:rPr>
          <w:rFonts w:eastAsia="Calibri"/>
          <w:sz w:val="27"/>
          <w:szCs w:val="27"/>
          <w:lang w:eastAsia="en-US"/>
        </w:rPr>
        <w:t xml:space="preserve"> года постройки</w:t>
      </w:r>
      <w:r w:rsidRPr="00420F99">
        <w:rPr>
          <w:rFonts w:eastAsia="Calibri"/>
          <w:sz w:val="27"/>
          <w:szCs w:val="27"/>
          <w:lang w:eastAsia="en-US"/>
        </w:rPr>
        <w:t>, капитальный ремонт не проводился</w:t>
      </w:r>
      <w:r>
        <w:rPr>
          <w:rFonts w:eastAsia="Calibri"/>
          <w:sz w:val="27"/>
          <w:szCs w:val="27"/>
          <w:lang w:eastAsia="en-US"/>
        </w:rPr>
        <w:t>),</w:t>
      </w:r>
    </w:p>
    <w:p w:rsidR="00420F99" w:rsidRPr="00420F99"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xml:space="preserve">, </w:t>
      </w:r>
      <w:proofErr w:type="spellStart"/>
      <w:r w:rsidRPr="00420F99">
        <w:rPr>
          <w:rFonts w:eastAsia="Calibri"/>
          <w:sz w:val="27"/>
          <w:szCs w:val="27"/>
          <w:lang w:eastAsia="en-US"/>
        </w:rPr>
        <w:t>д.Почап</w:t>
      </w:r>
      <w:proofErr w:type="spellEnd"/>
      <w:r w:rsidRPr="00420F99">
        <w:rPr>
          <w:rFonts w:eastAsia="Calibri"/>
          <w:sz w:val="27"/>
          <w:szCs w:val="27"/>
          <w:lang w:eastAsia="en-US"/>
        </w:rPr>
        <w:t>, ул. Солнечная, д.45</w:t>
      </w:r>
      <w:r>
        <w:rPr>
          <w:rFonts w:eastAsia="Calibri"/>
          <w:sz w:val="27"/>
          <w:szCs w:val="27"/>
          <w:lang w:eastAsia="en-US"/>
        </w:rPr>
        <w:t xml:space="preserve"> (д</w:t>
      </w:r>
      <w:r w:rsidRPr="00420F99">
        <w:rPr>
          <w:rFonts w:eastAsia="Calibri"/>
          <w:sz w:val="27"/>
          <w:szCs w:val="27"/>
          <w:lang w:eastAsia="en-US"/>
        </w:rPr>
        <w:t>ом 1974</w:t>
      </w:r>
      <w:r>
        <w:rPr>
          <w:rFonts w:eastAsia="Calibri"/>
          <w:sz w:val="27"/>
          <w:szCs w:val="27"/>
          <w:lang w:eastAsia="en-US"/>
        </w:rPr>
        <w:t xml:space="preserve"> года постройки</w:t>
      </w:r>
      <w:r w:rsidRPr="00420F99">
        <w:rPr>
          <w:rFonts w:eastAsia="Calibri"/>
          <w:sz w:val="27"/>
          <w:szCs w:val="27"/>
          <w:lang w:eastAsia="en-US"/>
        </w:rPr>
        <w:t>, капитальный ремонт не проводился</w:t>
      </w:r>
      <w:r>
        <w:rPr>
          <w:rFonts w:eastAsia="Calibri"/>
          <w:sz w:val="27"/>
          <w:szCs w:val="27"/>
          <w:lang w:eastAsia="en-US"/>
        </w:rPr>
        <w:t>),</w:t>
      </w:r>
    </w:p>
    <w:p w:rsidR="00420F99" w:rsidRPr="00420F99"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xml:space="preserve">, </w:t>
      </w:r>
      <w:proofErr w:type="spellStart"/>
      <w:r w:rsidRPr="00420F99">
        <w:rPr>
          <w:rFonts w:eastAsia="Calibri"/>
          <w:sz w:val="27"/>
          <w:szCs w:val="27"/>
          <w:lang w:eastAsia="en-US"/>
        </w:rPr>
        <w:t>д.Почап</w:t>
      </w:r>
      <w:proofErr w:type="spellEnd"/>
      <w:r w:rsidRPr="00420F99">
        <w:rPr>
          <w:rFonts w:eastAsia="Calibri"/>
          <w:sz w:val="27"/>
          <w:szCs w:val="27"/>
          <w:lang w:eastAsia="en-US"/>
        </w:rPr>
        <w:t>, ул. Солнечная, д.14</w:t>
      </w:r>
      <w:r>
        <w:rPr>
          <w:rFonts w:eastAsia="Calibri"/>
          <w:sz w:val="27"/>
          <w:szCs w:val="27"/>
          <w:lang w:eastAsia="en-US"/>
        </w:rPr>
        <w:t xml:space="preserve"> (д</w:t>
      </w:r>
      <w:r w:rsidRPr="00420F99">
        <w:rPr>
          <w:rFonts w:eastAsia="Calibri"/>
          <w:sz w:val="27"/>
          <w:szCs w:val="27"/>
          <w:lang w:eastAsia="en-US"/>
        </w:rPr>
        <w:t>ом 1970</w:t>
      </w:r>
      <w:r>
        <w:rPr>
          <w:rFonts w:eastAsia="Calibri"/>
          <w:sz w:val="27"/>
          <w:szCs w:val="27"/>
          <w:lang w:eastAsia="en-US"/>
        </w:rPr>
        <w:t xml:space="preserve"> года постройки</w:t>
      </w:r>
      <w:r w:rsidRPr="00420F99">
        <w:rPr>
          <w:rFonts w:eastAsia="Calibri"/>
          <w:sz w:val="27"/>
          <w:szCs w:val="27"/>
          <w:lang w:eastAsia="en-US"/>
        </w:rPr>
        <w:t>, капитальный ремонт не проводился</w:t>
      </w:r>
      <w:r>
        <w:rPr>
          <w:rFonts w:eastAsia="Calibri"/>
          <w:sz w:val="27"/>
          <w:szCs w:val="27"/>
          <w:lang w:eastAsia="en-US"/>
        </w:rPr>
        <w:t>),</w:t>
      </w:r>
    </w:p>
    <w:p w:rsidR="00420F99" w:rsidRPr="00420F99"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xml:space="preserve">, </w:t>
      </w:r>
      <w:proofErr w:type="spellStart"/>
      <w:r w:rsidRPr="00420F99">
        <w:rPr>
          <w:rFonts w:eastAsia="Calibri"/>
          <w:sz w:val="27"/>
          <w:szCs w:val="27"/>
          <w:lang w:eastAsia="en-US"/>
        </w:rPr>
        <w:t>д.Почап</w:t>
      </w:r>
      <w:proofErr w:type="spellEnd"/>
      <w:r w:rsidRPr="00420F99">
        <w:rPr>
          <w:rFonts w:eastAsia="Calibri"/>
          <w:sz w:val="27"/>
          <w:szCs w:val="27"/>
          <w:lang w:eastAsia="en-US"/>
        </w:rPr>
        <w:t>, ул. Солнечная, д.15</w:t>
      </w:r>
      <w:r>
        <w:rPr>
          <w:rFonts w:eastAsia="Calibri"/>
          <w:sz w:val="27"/>
          <w:szCs w:val="27"/>
          <w:lang w:eastAsia="en-US"/>
        </w:rPr>
        <w:t xml:space="preserve"> </w:t>
      </w:r>
      <w:r w:rsidR="00651B76">
        <w:rPr>
          <w:rFonts w:eastAsia="Calibri"/>
          <w:sz w:val="27"/>
          <w:szCs w:val="27"/>
          <w:lang w:eastAsia="en-US"/>
        </w:rPr>
        <w:t>(д</w:t>
      </w:r>
      <w:r w:rsidRPr="00420F99">
        <w:rPr>
          <w:rFonts w:eastAsia="Calibri"/>
          <w:sz w:val="27"/>
          <w:szCs w:val="27"/>
          <w:lang w:eastAsia="en-US"/>
        </w:rPr>
        <w:t>ом 1970</w:t>
      </w:r>
      <w:r w:rsidR="00651B76">
        <w:rPr>
          <w:rFonts w:eastAsia="Calibri"/>
          <w:sz w:val="27"/>
          <w:szCs w:val="27"/>
          <w:lang w:eastAsia="en-US"/>
        </w:rPr>
        <w:t xml:space="preserve"> года постройки</w:t>
      </w:r>
      <w:r w:rsidRPr="00420F99">
        <w:rPr>
          <w:rFonts w:eastAsia="Calibri"/>
          <w:sz w:val="27"/>
          <w:szCs w:val="27"/>
          <w:lang w:eastAsia="en-US"/>
        </w:rPr>
        <w:t>, капитальный ремонт не проводился</w:t>
      </w:r>
      <w:r w:rsidR="00651B76">
        <w:rPr>
          <w:rFonts w:eastAsia="Calibri"/>
          <w:sz w:val="27"/>
          <w:szCs w:val="27"/>
          <w:lang w:eastAsia="en-US"/>
        </w:rPr>
        <w:t xml:space="preserve">), </w:t>
      </w:r>
    </w:p>
    <w:p w:rsidR="00420F99" w:rsidRPr="00420F99"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xml:space="preserve">, </w:t>
      </w:r>
      <w:proofErr w:type="spellStart"/>
      <w:r w:rsidRPr="00420F99">
        <w:rPr>
          <w:rFonts w:eastAsia="Calibri"/>
          <w:sz w:val="27"/>
          <w:szCs w:val="27"/>
          <w:lang w:eastAsia="en-US"/>
        </w:rPr>
        <w:t>д.Почап</w:t>
      </w:r>
      <w:proofErr w:type="spellEnd"/>
      <w:r w:rsidRPr="00420F99">
        <w:rPr>
          <w:rFonts w:eastAsia="Calibri"/>
          <w:sz w:val="27"/>
          <w:szCs w:val="27"/>
          <w:lang w:eastAsia="en-US"/>
        </w:rPr>
        <w:t>, ул. Солнечная, д.20</w:t>
      </w:r>
      <w:r w:rsidR="00651B76">
        <w:rPr>
          <w:rFonts w:eastAsia="Calibri"/>
          <w:sz w:val="27"/>
          <w:szCs w:val="27"/>
          <w:lang w:eastAsia="en-US"/>
        </w:rPr>
        <w:t xml:space="preserve"> (д</w:t>
      </w:r>
      <w:r w:rsidRPr="00420F99">
        <w:rPr>
          <w:rFonts w:eastAsia="Calibri"/>
          <w:sz w:val="27"/>
          <w:szCs w:val="27"/>
          <w:lang w:eastAsia="en-US"/>
        </w:rPr>
        <w:t>ом 1981</w:t>
      </w:r>
      <w:r w:rsidR="00651B76">
        <w:rPr>
          <w:rFonts w:eastAsia="Calibri"/>
          <w:sz w:val="27"/>
          <w:szCs w:val="27"/>
          <w:lang w:eastAsia="en-US"/>
        </w:rPr>
        <w:t xml:space="preserve"> </w:t>
      </w:r>
      <w:r w:rsidRPr="00420F99">
        <w:rPr>
          <w:rFonts w:eastAsia="Calibri"/>
          <w:sz w:val="27"/>
          <w:szCs w:val="27"/>
          <w:lang w:eastAsia="en-US"/>
        </w:rPr>
        <w:t>г</w:t>
      </w:r>
      <w:r w:rsidR="00651B76">
        <w:rPr>
          <w:rFonts w:eastAsia="Calibri"/>
          <w:sz w:val="27"/>
          <w:szCs w:val="27"/>
          <w:lang w:eastAsia="en-US"/>
        </w:rPr>
        <w:t>ода постройки</w:t>
      </w:r>
      <w:r w:rsidRPr="00420F99">
        <w:rPr>
          <w:rFonts w:eastAsia="Calibri"/>
          <w:sz w:val="27"/>
          <w:szCs w:val="27"/>
          <w:lang w:eastAsia="en-US"/>
        </w:rPr>
        <w:t>, капитальный ремонт не проводился</w:t>
      </w:r>
      <w:r w:rsidR="00651B76">
        <w:rPr>
          <w:rFonts w:eastAsia="Calibri"/>
          <w:sz w:val="27"/>
          <w:szCs w:val="27"/>
          <w:lang w:eastAsia="en-US"/>
        </w:rPr>
        <w:t>),</w:t>
      </w:r>
    </w:p>
    <w:p w:rsidR="00420F99" w:rsidRPr="00420F99"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п.Тесово-4, ул. Спортивная, д.7</w:t>
      </w:r>
      <w:r w:rsidR="00651B76">
        <w:rPr>
          <w:rFonts w:eastAsia="Calibri"/>
          <w:sz w:val="27"/>
          <w:szCs w:val="27"/>
          <w:lang w:eastAsia="en-US"/>
        </w:rPr>
        <w:t xml:space="preserve"> (д</w:t>
      </w:r>
      <w:r w:rsidRPr="00420F99">
        <w:rPr>
          <w:rFonts w:eastAsia="Calibri"/>
          <w:sz w:val="27"/>
          <w:szCs w:val="27"/>
          <w:lang w:eastAsia="en-US"/>
        </w:rPr>
        <w:t>ом 1959</w:t>
      </w:r>
      <w:r w:rsidR="00651B76">
        <w:rPr>
          <w:rFonts w:eastAsia="Calibri"/>
          <w:sz w:val="27"/>
          <w:szCs w:val="27"/>
          <w:lang w:eastAsia="en-US"/>
        </w:rPr>
        <w:t xml:space="preserve"> года постройки</w:t>
      </w:r>
      <w:r w:rsidRPr="00420F99">
        <w:rPr>
          <w:rFonts w:eastAsia="Calibri"/>
          <w:sz w:val="27"/>
          <w:szCs w:val="27"/>
          <w:lang w:eastAsia="en-US"/>
        </w:rPr>
        <w:t>, капитальный ремонт не проводился</w:t>
      </w:r>
      <w:r w:rsidR="00651B76">
        <w:rPr>
          <w:rFonts w:eastAsia="Calibri"/>
          <w:sz w:val="27"/>
          <w:szCs w:val="27"/>
          <w:lang w:eastAsia="en-US"/>
        </w:rPr>
        <w:t>),</w:t>
      </w:r>
    </w:p>
    <w:p w:rsidR="00420F99" w:rsidRPr="00420F99"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п.Тесово-4, ул. Спортивная, д.5</w:t>
      </w:r>
      <w:r w:rsidR="00651B76">
        <w:rPr>
          <w:rFonts w:eastAsia="Calibri"/>
          <w:sz w:val="27"/>
          <w:szCs w:val="27"/>
          <w:lang w:eastAsia="en-US"/>
        </w:rPr>
        <w:t xml:space="preserve"> (д</w:t>
      </w:r>
      <w:r w:rsidRPr="00420F99">
        <w:rPr>
          <w:rFonts w:eastAsia="Calibri"/>
          <w:sz w:val="27"/>
          <w:szCs w:val="27"/>
          <w:lang w:eastAsia="en-US"/>
        </w:rPr>
        <w:t>ом 1956</w:t>
      </w:r>
      <w:r w:rsidR="00651B76">
        <w:rPr>
          <w:rFonts w:eastAsia="Calibri"/>
          <w:sz w:val="27"/>
          <w:szCs w:val="27"/>
          <w:lang w:eastAsia="en-US"/>
        </w:rPr>
        <w:t xml:space="preserve"> года постройки</w:t>
      </w:r>
      <w:r w:rsidRPr="00420F99">
        <w:rPr>
          <w:rFonts w:eastAsia="Calibri"/>
          <w:sz w:val="27"/>
          <w:szCs w:val="27"/>
          <w:lang w:eastAsia="en-US"/>
        </w:rPr>
        <w:t>, капитальный ремонт не проводился</w:t>
      </w:r>
      <w:r w:rsidR="00651B76">
        <w:rPr>
          <w:rFonts w:eastAsia="Calibri"/>
          <w:sz w:val="27"/>
          <w:szCs w:val="27"/>
          <w:lang w:eastAsia="en-US"/>
        </w:rPr>
        <w:t>),</w:t>
      </w:r>
    </w:p>
    <w:p w:rsidR="00420F99" w:rsidRPr="00420F99"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п.Тесово-4, ул. 20 Съезда КПСС, д.9</w:t>
      </w:r>
      <w:r w:rsidR="00651B76">
        <w:rPr>
          <w:rFonts w:eastAsia="Calibri"/>
          <w:sz w:val="27"/>
          <w:szCs w:val="27"/>
          <w:lang w:eastAsia="en-US"/>
        </w:rPr>
        <w:t xml:space="preserve"> (д</w:t>
      </w:r>
      <w:r w:rsidRPr="00420F99">
        <w:rPr>
          <w:rFonts w:eastAsia="Calibri"/>
          <w:sz w:val="27"/>
          <w:szCs w:val="27"/>
          <w:lang w:eastAsia="en-US"/>
        </w:rPr>
        <w:t>ом 1955</w:t>
      </w:r>
      <w:r w:rsidR="00651B76">
        <w:rPr>
          <w:rFonts w:eastAsia="Calibri"/>
          <w:sz w:val="27"/>
          <w:szCs w:val="27"/>
          <w:lang w:eastAsia="en-US"/>
        </w:rPr>
        <w:t xml:space="preserve"> года постройки</w:t>
      </w:r>
      <w:r w:rsidRPr="00420F99">
        <w:rPr>
          <w:rFonts w:eastAsia="Calibri"/>
          <w:sz w:val="27"/>
          <w:szCs w:val="27"/>
          <w:lang w:eastAsia="en-US"/>
        </w:rPr>
        <w:t>, капитальный ремонт не проводился</w:t>
      </w:r>
      <w:r w:rsidR="00651B76">
        <w:rPr>
          <w:rFonts w:eastAsia="Calibri"/>
          <w:sz w:val="27"/>
          <w:szCs w:val="27"/>
          <w:lang w:eastAsia="en-US"/>
        </w:rPr>
        <w:t>),</w:t>
      </w:r>
    </w:p>
    <w:p w:rsidR="00420F99" w:rsidRPr="00420F99"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xml:space="preserve">, </w:t>
      </w:r>
      <w:proofErr w:type="spellStart"/>
      <w:r w:rsidRPr="00420F99">
        <w:rPr>
          <w:rFonts w:eastAsia="Calibri"/>
          <w:sz w:val="27"/>
          <w:szCs w:val="27"/>
          <w:lang w:eastAsia="en-US"/>
        </w:rPr>
        <w:t>д.Мошковые</w:t>
      </w:r>
      <w:proofErr w:type="spellEnd"/>
      <w:r w:rsidRPr="00420F99">
        <w:rPr>
          <w:rFonts w:eastAsia="Calibri"/>
          <w:sz w:val="27"/>
          <w:szCs w:val="27"/>
          <w:lang w:eastAsia="en-US"/>
        </w:rPr>
        <w:t xml:space="preserve"> Поляны, ул. Широкая, д.1</w:t>
      </w:r>
      <w:r w:rsidR="00651B76">
        <w:rPr>
          <w:rFonts w:eastAsia="Calibri"/>
          <w:sz w:val="27"/>
          <w:szCs w:val="27"/>
          <w:lang w:eastAsia="en-US"/>
        </w:rPr>
        <w:t xml:space="preserve"> (д</w:t>
      </w:r>
      <w:r w:rsidRPr="00420F99">
        <w:rPr>
          <w:rFonts w:eastAsia="Calibri"/>
          <w:sz w:val="27"/>
          <w:szCs w:val="27"/>
          <w:lang w:eastAsia="en-US"/>
        </w:rPr>
        <w:t>ом 1965</w:t>
      </w:r>
      <w:r w:rsidR="00651B76">
        <w:rPr>
          <w:rFonts w:eastAsia="Calibri"/>
          <w:sz w:val="27"/>
          <w:szCs w:val="27"/>
          <w:lang w:eastAsia="en-US"/>
        </w:rPr>
        <w:t xml:space="preserve"> года постройки</w:t>
      </w:r>
      <w:r w:rsidRPr="00420F99">
        <w:rPr>
          <w:rFonts w:eastAsia="Calibri"/>
          <w:sz w:val="27"/>
          <w:szCs w:val="27"/>
          <w:lang w:eastAsia="en-US"/>
        </w:rPr>
        <w:t>, капитальный ремонт не проводился</w:t>
      </w:r>
      <w:r w:rsidR="00651B76">
        <w:rPr>
          <w:rFonts w:eastAsia="Calibri"/>
          <w:sz w:val="27"/>
          <w:szCs w:val="27"/>
          <w:lang w:eastAsia="en-US"/>
        </w:rPr>
        <w:t>),</w:t>
      </w:r>
    </w:p>
    <w:p w:rsidR="00420F99" w:rsidRPr="00420F99"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xml:space="preserve">, </w:t>
      </w:r>
      <w:proofErr w:type="spellStart"/>
      <w:r w:rsidRPr="00420F99">
        <w:rPr>
          <w:rFonts w:eastAsia="Calibri"/>
          <w:sz w:val="27"/>
          <w:szCs w:val="27"/>
          <w:lang w:eastAsia="en-US"/>
        </w:rPr>
        <w:t>д.Мошковые</w:t>
      </w:r>
      <w:proofErr w:type="spellEnd"/>
      <w:r w:rsidRPr="00420F99">
        <w:rPr>
          <w:rFonts w:eastAsia="Calibri"/>
          <w:sz w:val="27"/>
          <w:szCs w:val="27"/>
          <w:lang w:eastAsia="en-US"/>
        </w:rPr>
        <w:t xml:space="preserve"> Поляны, ул. Широкая, д.2</w:t>
      </w:r>
      <w:r w:rsidR="00651B76">
        <w:rPr>
          <w:rFonts w:eastAsia="Calibri"/>
          <w:sz w:val="27"/>
          <w:szCs w:val="27"/>
          <w:lang w:eastAsia="en-US"/>
        </w:rPr>
        <w:t xml:space="preserve"> (д</w:t>
      </w:r>
      <w:r w:rsidRPr="00420F99">
        <w:rPr>
          <w:rFonts w:eastAsia="Calibri"/>
          <w:sz w:val="27"/>
          <w:szCs w:val="27"/>
          <w:lang w:eastAsia="en-US"/>
        </w:rPr>
        <w:t>ом 1965</w:t>
      </w:r>
      <w:r w:rsidR="00651B76">
        <w:rPr>
          <w:rFonts w:eastAsia="Calibri"/>
          <w:sz w:val="27"/>
          <w:szCs w:val="27"/>
          <w:lang w:eastAsia="en-US"/>
        </w:rPr>
        <w:t xml:space="preserve"> года постройки</w:t>
      </w:r>
      <w:r w:rsidRPr="00420F99">
        <w:rPr>
          <w:rFonts w:eastAsia="Calibri"/>
          <w:sz w:val="27"/>
          <w:szCs w:val="27"/>
          <w:lang w:eastAsia="en-US"/>
        </w:rPr>
        <w:t>, капитальный ремонт не проводился</w:t>
      </w:r>
      <w:r w:rsidR="00651B76">
        <w:rPr>
          <w:rFonts w:eastAsia="Calibri"/>
          <w:sz w:val="27"/>
          <w:szCs w:val="27"/>
          <w:lang w:eastAsia="en-US"/>
        </w:rPr>
        <w:t>),</w:t>
      </w:r>
    </w:p>
    <w:p w:rsidR="00420F99" w:rsidRPr="00420F99"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xml:space="preserve">, </w:t>
      </w:r>
      <w:proofErr w:type="spellStart"/>
      <w:r w:rsidRPr="00420F99">
        <w:rPr>
          <w:rFonts w:eastAsia="Calibri"/>
          <w:sz w:val="27"/>
          <w:szCs w:val="27"/>
          <w:lang w:eastAsia="en-US"/>
        </w:rPr>
        <w:t>д.Белое</w:t>
      </w:r>
      <w:proofErr w:type="spellEnd"/>
      <w:r w:rsidRPr="00420F99">
        <w:rPr>
          <w:rFonts w:eastAsia="Calibri"/>
          <w:sz w:val="27"/>
          <w:szCs w:val="27"/>
          <w:lang w:eastAsia="en-US"/>
        </w:rPr>
        <w:t>, ул. Рабочая, д.1</w:t>
      </w:r>
      <w:r w:rsidR="00651B76">
        <w:rPr>
          <w:rFonts w:eastAsia="Calibri"/>
          <w:sz w:val="27"/>
          <w:szCs w:val="27"/>
          <w:lang w:eastAsia="en-US"/>
        </w:rPr>
        <w:t xml:space="preserve"> (д</w:t>
      </w:r>
      <w:r w:rsidRPr="00420F99">
        <w:rPr>
          <w:rFonts w:eastAsia="Calibri"/>
          <w:sz w:val="27"/>
          <w:szCs w:val="27"/>
          <w:lang w:eastAsia="en-US"/>
        </w:rPr>
        <w:t>ом 1968</w:t>
      </w:r>
      <w:r w:rsidR="00651B76">
        <w:rPr>
          <w:rFonts w:eastAsia="Calibri"/>
          <w:sz w:val="27"/>
          <w:szCs w:val="27"/>
          <w:lang w:eastAsia="en-US"/>
        </w:rPr>
        <w:t xml:space="preserve"> года постройки</w:t>
      </w:r>
      <w:r w:rsidRPr="00420F99">
        <w:rPr>
          <w:rFonts w:eastAsia="Calibri"/>
          <w:sz w:val="27"/>
          <w:szCs w:val="27"/>
          <w:lang w:eastAsia="en-US"/>
        </w:rPr>
        <w:t>, капитальный ремонт не проводился</w:t>
      </w:r>
      <w:r w:rsidR="00651B76">
        <w:rPr>
          <w:rFonts w:eastAsia="Calibri"/>
          <w:sz w:val="27"/>
          <w:szCs w:val="27"/>
          <w:lang w:eastAsia="en-US"/>
        </w:rPr>
        <w:t>),</w:t>
      </w:r>
    </w:p>
    <w:p w:rsidR="00420F99" w:rsidRPr="00420F99"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xml:space="preserve">, </w:t>
      </w:r>
      <w:proofErr w:type="spellStart"/>
      <w:r w:rsidRPr="00420F99">
        <w:rPr>
          <w:rFonts w:eastAsia="Calibri"/>
          <w:sz w:val="27"/>
          <w:szCs w:val="27"/>
          <w:lang w:eastAsia="en-US"/>
        </w:rPr>
        <w:t>д.Белое</w:t>
      </w:r>
      <w:proofErr w:type="spellEnd"/>
      <w:r w:rsidRPr="00420F99">
        <w:rPr>
          <w:rFonts w:eastAsia="Calibri"/>
          <w:sz w:val="27"/>
          <w:szCs w:val="27"/>
          <w:lang w:eastAsia="en-US"/>
        </w:rPr>
        <w:t>, ул. Рабочая, д.2</w:t>
      </w:r>
      <w:r w:rsidR="00651B76">
        <w:rPr>
          <w:rFonts w:eastAsia="Calibri"/>
          <w:sz w:val="27"/>
          <w:szCs w:val="27"/>
          <w:lang w:eastAsia="en-US"/>
        </w:rPr>
        <w:t xml:space="preserve"> (д</w:t>
      </w:r>
      <w:r w:rsidRPr="00420F99">
        <w:rPr>
          <w:rFonts w:eastAsia="Calibri"/>
          <w:sz w:val="27"/>
          <w:szCs w:val="27"/>
          <w:lang w:eastAsia="en-US"/>
        </w:rPr>
        <w:t>ом 1968</w:t>
      </w:r>
      <w:r w:rsidR="00651B76">
        <w:rPr>
          <w:rFonts w:eastAsia="Calibri"/>
          <w:sz w:val="27"/>
          <w:szCs w:val="27"/>
          <w:lang w:eastAsia="en-US"/>
        </w:rPr>
        <w:t xml:space="preserve"> года постройки</w:t>
      </w:r>
      <w:r w:rsidRPr="00420F99">
        <w:rPr>
          <w:rFonts w:eastAsia="Calibri"/>
          <w:sz w:val="27"/>
          <w:szCs w:val="27"/>
          <w:lang w:eastAsia="en-US"/>
        </w:rPr>
        <w:t>, капитальный ремонт не проводился</w:t>
      </w:r>
      <w:r w:rsidR="00651B76">
        <w:rPr>
          <w:rFonts w:eastAsia="Calibri"/>
          <w:sz w:val="27"/>
          <w:szCs w:val="27"/>
          <w:lang w:eastAsia="en-US"/>
        </w:rPr>
        <w:t>),</w:t>
      </w:r>
    </w:p>
    <w:p w:rsidR="00420F99" w:rsidRPr="00420F99"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п.Тесово-4, ул. Гагарина, д.5/1</w:t>
      </w:r>
      <w:r w:rsidR="00651B76">
        <w:rPr>
          <w:rFonts w:eastAsia="Calibri"/>
          <w:sz w:val="27"/>
          <w:szCs w:val="27"/>
          <w:lang w:eastAsia="en-US"/>
        </w:rPr>
        <w:t xml:space="preserve"> (д</w:t>
      </w:r>
      <w:r w:rsidRPr="00420F99">
        <w:rPr>
          <w:rFonts w:eastAsia="Calibri"/>
          <w:sz w:val="27"/>
          <w:szCs w:val="27"/>
          <w:lang w:eastAsia="en-US"/>
        </w:rPr>
        <w:t>ом 1959</w:t>
      </w:r>
      <w:r w:rsidR="00651B76">
        <w:rPr>
          <w:rFonts w:eastAsia="Calibri"/>
          <w:sz w:val="27"/>
          <w:szCs w:val="27"/>
          <w:lang w:eastAsia="en-US"/>
        </w:rPr>
        <w:t xml:space="preserve"> года постройки</w:t>
      </w:r>
      <w:r w:rsidRPr="00420F99">
        <w:rPr>
          <w:rFonts w:eastAsia="Calibri"/>
          <w:sz w:val="27"/>
          <w:szCs w:val="27"/>
          <w:lang w:eastAsia="en-US"/>
        </w:rPr>
        <w:t>, капитальный ремонт не проводился</w:t>
      </w:r>
      <w:r w:rsidR="00651B76">
        <w:rPr>
          <w:rFonts w:eastAsia="Calibri"/>
          <w:sz w:val="27"/>
          <w:szCs w:val="27"/>
          <w:lang w:eastAsia="en-US"/>
        </w:rPr>
        <w:t>),</w:t>
      </w:r>
    </w:p>
    <w:p w:rsidR="00420F99" w:rsidRPr="00420F99"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п.Тесово-4, ул. Гагарина, д.1/10</w:t>
      </w:r>
      <w:r w:rsidR="00651B76">
        <w:rPr>
          <w:rFonts w:eastAsia="Calibri"/>
          <w:sz w:val="27"/>
          <w:szCs w:val="27"/>
          <w:lang w:eastAsia="en-US"/>
        </w:rPr>
        <w:t xml:space="preserve"> (д</w:t>
      </w:r>
      <w:r w:rsidRPr="00420F99">
        <w:rPr>
          <w:rFonts w:eastAsia="Calibri"/>
          <w:sz w:val="27"/>
          <w:szCs w:val="27"/>
          <w:lang w:eastAsia="en-US"/>
        </w:rPr>
        <w:t>ом 1957</w:t>
      </w:r>
      <w:r w:rsidR="00651B76">
        <w:rPr>
          <w:rFonts w:eastAsia="Calibri"/>
          <w:sz w:val="27"/>
          <w:szCs w:val="27"/>
          <w:lang w:eastAsia="en-US"/>
        </w:rPr>
        <w:t xml:space="preserve"> года постройки</w:t>
      </w:r>
      <w:r w:rsidRPr="00420F99">
        <w:rPr>
          <w:rFonts w:eastAsia="Calibri"/>
          <w:sz w:val="27"/>
          <w:szCs w:val="27"/>
          <w:lang w:eastAsia="en-US"/>
        </w:rPr>
        <w:t>, капитальный ремонт не проводился</w:t>
      </w:r>
      <w:r w:rsidR="00651B76">
        <w:rPr>
          <w:rFonts w:eastAsia="Calibri"/>
          <w:sz w:val="27"/>
          <w:szCs w:val="27"/>
          <w:lang w:eastAsia="en-US"/>
        </w:rPr>
        <w:t>),</w:t>
      </w:r>
    </w:p>
    <w:p w:rsidR="00651B76" w:rsidRDefault="00420F99" w:rsidP="00420F99">
      <w:pPr>
        <w:autoSpaceDE w:val="0"/>
        <w:autoSpaceDN w:val="0"/>
        <w:adjustRightInd w:val="0"/>
        <w:ind w:firstLine="567"/>
        <w:jc w:val="both"/>
        <w:rPr>
          <w:rFonts w:eastAsia="Calibri"/>
          <w:sz w:val="27"/>
          <w:szCs w:val="27"/>
          <w:lang w:eastAsia="en-US"/>
        </w:rPr>
      </w:pPr>
      <w:proofErr w:type="spellStart"/>
      <w:r w:rsidRPr="00420F99">
        <w:rPr>
          <w:rFonts w:eastAsia="Calibri"/>
          <w:sz w:val="27"/>
          <w:szCs w:val="27"/>
          <w:lang w:eastAsia="en-US"/>
        </w:rPr>
        <w:t>с.п.Тесовское</w:t>
      </w:r>
      <w:proofErr w:type="spellEnd"/>
      <w:r w:rsidRPr="00420F99">
        <w:rPr>
          <w:rFonts w:eastAsia="Calibri"/>
          <w:sz w:val="27"/>
          <w:szCs w:val="27"/>
          <w:lang w:eastAsia="en-US"/>
        </w:rPr>
        <w:t>, п.Тесово-4, ул. Советская, д.4</w:t>
      </w:r>
      <w:r w:rsidR="00651B76">
        <w:rPr>
          <w:rFonts w:eastAsia="Calibri"/>
          <w:sz w:val="27"/>
          <w:szCs w:val="27"/>
          <w:lang w:eastAsia="en-US"/>
        </w:rPr>
        <w:t xml:space="preserve"> (д</w:t>
      </w:r>
      <w:r w:rsidRPr="00420F99">
        <w:rPr>
          <w:rFonts w:eastAsia="Calibri"/>
          <w:sz w:val="27"/>
          <w:szCs w:val="27"/>
          <w:lang w:eastAsia="en-US"/>
        </w:rPr>
        <w:t>ом 1958</w:t>
      </w:r>
      <w:r w:rsidR="00651B76">
        <w:rPr>
          <w:rFonts w:eastAsia="Calibri"/>
          <w:sz w:val="27"/>
          <w:szCs w:val="27"/>
          <w:lang w:eastAsia="en-US"/>
        </w:rPr>
        <w:t xml:space="preserve"> года постройки, </w:t>
      </w:r>
      <w:r w:rsidRPr="00420F99">
        <w:rPr>
          <w:rFonts w:eastAsia="Calibri"/>
          <w:sz w:val="27"/>
          <w:szCs w:val="27"/>
          <w:lang w:eastAsia="en-US"/>
        </w:rPr>
        <w:t>капитальный ремонт не проводился</w:t>
      </w:r>
      <w:r w:rsidR="00651B76">
        <w:rPr>
          <w:rFonts w:eastAsia="Calibri"/>
          <w:sz w:val="27"/>
          <w:szCs w:val="27"/>
          <w:lang w:eastAsia="en-US"/>
        </w:rPr>
        <w:t>).</w:t>
      </w:r>
    </w:p>
    <w:bookmarkEnd w:id="25"/>
    <w:p w:rsidR="00443415" w:rsidRPr="00443415" w:rsidRDefault="00443415" w:rsidP="00651B76">
      <w:pPr>
        <w:jc w:val="both"/>
        <w:rPr>
          <w:sz w:val="27"/>
          <w:szCs w:val="27"/>
        </w:rPr>
      </w:pPr>
      <w:proofErr w:type="gramStart"/>
      <w:r w:rsidRPr="0092476A">
        <w:rPr>
          <w:rFonts w:eastAsia="Calibri"/>
          <w:b/>
          <w:sz w:val="27"/>
          <w:szCs w:val="27"/>
          <w:lang w:eastAsia="en-US"/>
        </w:rPr>
        <w:t xml:space="preserve">Решили: </w:t>
      </w:r>
      <w:r w:rsidRPr="0092476A">
        <w:rPr>
          <w:rFonts w:eastAsia="Calibri"/>
          <w:sz w:val="27"/>
          <w:szCs w:val="27"/>
          <w:lang w:eastAsia="en-US"/>
        </w:rPr>
        <w:t xml:space="preserve"> </w:t>
      </w:r>
      <w:r w:rsidR="00651B76">
        <w:rPr>
          <w:rFonts w:eastAsia="Calibri"/>
          <w:sz w:val="27"/>
          <w:szCs w:val="27"/>
          <w:lang w:eastAsia="en-US"/>
        </w:rPr>
        <w:t>у</w:t>
      </w:r>
      <w:r w:rsidRPr="00EF69FF">
        <w:rPr>
          <w:sz w:val="27"/>
          <w:szCs w:val="27"/>
        </w:rPr>
        <w:t>становили</w:t>
      </w:r>
      <w:proofErr w:type="gramEnd"/>
      <w:r w:rsidRPr="00EF69FF">
        <w:rPr>
          <w:sz w:val="27"/>
          <w:szCs w:val="27"/>
        </w:rPr>
        <w:t xml:space="preserve">  отсутствие необходимости  проведения капитального ремонта в многоквартирн</w:t>
      </w:r>
      <w:r w:rsidR="00651B76">
        <w:rPr>
          <w:sz w:val="27"/>
          <w:szCs w:val="27"/>
        </w:rPr>
        <w:t>ых</w:t>
      </w:r>
      <w:r w:rsidRPr="00EF69FF">
        <w:rPr>
          <w:sz w:val="27"/>
          <w:szCs w:val="27"/>
        </w:rPr>
        <w:t xml:space="preserve"> дом</w:t>
      </w:r>
      <w:r w:rsidR="00651B76">
        <w:rPr>
          <w:sz w:val="27"/>
          <w:szCs w:val="27"/>
        </w:rPr>
        <w:t>ах.</w:t>
      </w:r>
    </w:p>
    <w:bookmarkEnd w:id="23"/>
    <w:p w:rsidR="00617A53" w:rsidRDefault="00617A53" w:rsidP="00617A53">
      <w:pPr>
        <w:autoSpaceDE w:val="0"/>
        <w:autoSpaceDN w:val="0"/>
        <w:adjustRightInd w:val="0"/>
        <w:spacing w:after="120"/>
        <w:ind w:firstLine="709"/>
        <w:jc w:val="both"/>
        <w:rPr>
          <w:rFonts w:eastAsia="Calibri"/>
          <w:sz w:val="27"/>
          <w:szCs w:val="27"/>
          <w:lang w:eastAsia="en-US"/>
        </w:rPr>
      </w:pPr>
      <w:r>
        <w:rPr>
          <w:rFonts w:eastAsia="Calibri"/>
          <w:sz w:val="27"/>
          <w:szCs w:val="27"/>
          <w:lang w:eastAsia="en-US"/>
        </w:rPr>
        <w:t>Приложение № 12 к протоколу.</w:t>
      </w:r>
    </w:p>
    <w:p w:rsidR="00EF69FF" w:rsidRDefault="00EF69FF" w:rsidP="00EF69FF">
      <w:pPr>
        <w:autoSpaceDE w:val="0"/>
        <w:autoSpaceDN w:val="0"/>
        <w:adjustRightInd w:val="0"/>
        <w:spacing w:before="120"/>
        <w:ind w:firstLine="567"/>
        <w:jc w:val="both"/>
        <w:rPr>
          <w:rFonts w:eastAsia="Calibri"/>
          <w:sz w:val="27"/>
          <w:szCs w:val="27"/>
          <w:lang w:eastAsia="en-US"/>
        </w:rPr>
      </w:pPr>
      <w:r>
        <w:rPr>
          <w:b/>
          <w:sz w:val="27"/>
          <w:szCs w:val="27"/>
        </w:rPr>
        <w:t xml:space="preserve">13. </w:t>
      </w:r>
      <w:bookmarkStart w:id="26" w:name="_Hlk5712444"/>
      <w:r w:rsidRPr="00D670A9">
        <w:rPr>
          <w:sz w:val="27"/>
          <w:szCs w:val="27"/>
        </w:rPr>
        <w:t>Рассмотрение заявлени</w:t>
      </w:r>
      <w:r w:rsidR="00B349C5">
        <w:rPr>
          <w:sz w:val="27"/>
          <w:szCs w:val="27"/>
        </w:rPr>
        <w:t>я</w:t>
      </w:r>
      <w:r w:rsidRPr="00D670A9">
        <w:rPr>
          <w:sz w:val="27"/>
          <w:szCs w:val="27"/>
        </w:rPr>
        <w:t>, представленн</w:t>
      </w:r>
      <w:r w:rsidR="00B349C5">
        <w:rPr>
          <w:sz w:val="27"/>
          <w:szCs w:val="27"/>
        </w:rPr>
        <w:t>ого</w:t>
      </w:r>
      <w:r w:rsidRPr="00D670A9">
        <w:rPr>
          <w:sz w:val="27"/>
          <w:szCs w:val="27"/>
        </w:rPr>
        <w:t xml:space="preserve"> </w:t>
      </w:r>
      <w:r>
        <w:rPr>
          <w:sz w:val="27"/>
          <w:szCs w:val="27"/>
        </w:rPr>
        <w:t xml:space="preserve">администрацией </w:t>
      </w:r>
      <w:proofErr w:type="gramStart"/>
      <w:r w:rsidR="001E2CB9">
        <w:rPr>
          <w:sz w:val="27"/>
          <w:szCs w:val="27"/>
        </w:rPr>
        <w:t xml:space="preserve">муниципального </w:t>
      </w:r>
      <w:r w:rsidR="00117672" w:rsidRPr="00117672">
        <w:rPr>
          <w:rFonts w:eastAsia="Calibri"/>
          <w:sz w:val="28"/>
          <w:szCs w:val="28"/>
          <w:lang w:eastAsia="en-US"/>
        </w:rPr>
        <w:t xml:space="preserve"> образования</w:t>
      </w:r>
      <w:proofErr w:type="gramEnd"/>
      <w:r w:rsidR="00117672" w:rsidRPr="00117672">
        <w:rPr>
          <w:rFonts w:eastAsia="Calibri"/>
          <w:sz w:val="28"/>
          <w:szCs w:val="28"/>
          <w:lang w:eastAsia="en-US"/>
        </w:rPr>
        <w:t xml:space="preserve"> </w:t>
      </w:r>
      <w:bookmarkStart w:id="27" w:name="_Hlk8200356"/>
      <w:proofErr w:type="spellStart"/>
      <w:r w:rsidR="00117672" w:rsidRPr="00117672">
        <w:rPr>
          <w:rFonts w:eastAsia="Calibri"/>
          <w:sz w:val="28"/>
          <w:szCs w:val="28"/>
          <w:lang w:eastAsia="en-US"/>
        </w:rPr>
        <w:t>Заневское</w:t>
      </w:r>
      <w:proofErr w:type="spellEnd"/>
      <w:r w:rsidR="00117672" w:rsidRPr="00117672">
        <w:rPr>
          <w:rFonts w:eastAsia="Calibri"/>
          <w:sz w:val="28"/>
          <w:szCs w:val="28"/>
          <w:lang w:eastAsia="en-US"/>
        </w:rPr>
        <w:t xml:space="preserve"> сельское поселение Всеволожского муниципального района Ленинградской области</w:t>
      </w:r>
      <w:bookmarkEnd w:id="27"/>
      <w:r w:rsidR="001704B1">
        <w:rPr>
          <w:rFonts w:eastAsia="Calibri"/>
          <w:sz w:val="28"/>
          <w:szCs w:val="28"/>
          <w:lang w:eastAsia="en-US"/>
        </w:rPr>
        <w:t>,</w:t>
      </w:r>
      <w:r w:rsidR="00117672" w:rsidRPr="00117672">
        <w:rPr>
          <w:rFonts w:eastAsia="Calibri"/>
          <w:sz w:val="28"/>
          <w:szCs w:val="28"/>
          <w:lang w:eastAsia="en-US"/>
        </w:rPr>
        <w:t xml:space="preserve">  об исключении из  региональной программы </w:t>
      </w:r>
      <w:r w:rsidR="00041066" w:rsidRPr="00041066">
        <w:rPr>
          <w:rFonts w:eastAsia="Calibri"/>
          <w:sz w:val="28"/>
          <w:szCs w:val="28"/>
          <w:lang w:eastAsia="en-US"/>
        </w:rPr>
        <w:t>в связи с признанием аварийным и подлежащим сносу</w:t>
      </w:r>
      <w:r w:rsidR="00117672" w:rsidRPr="00117672">
        <w:rPr>
          <w:rFonts w:eastAsia="Calibri"/>
          <w:sz w:val="28"/>
          <w:szCs w:val="28"/>
          <w:lang w:eastAsia="en-US"/>
        </w:rPr>
        <w:t xml:space="preserve"> 1 многоквартирного дома</w:t>
      </w:r>
      <w:r w:rsidR="001704B1">
        <w:rPr>
          <w:rFonts w:eastAsia="Calibri"/>
          <w:sz w:val="28"/>
          <w:szCs w:val="28"/>
          <w:lang w:eastAsia="en-US"/>
        </w:rPr>
        <w:t>:</w:t>
      </w:r>
      <w:r>
        <w:rPr>
          <w:rFonts w:eastAsia="Calibri"/>
          <w:sz w:val="27"/>
          <w:szCs w:val="27"/>
          <w:lang w:eastAsia="en-US"/>
        </w:rPr>
        <w:t xml:space="preserve"> </w:t>
      </w:r>
    </w:p>
    <w:p w:rsidR="00041066" w:rsidRDefault="00117672" w:rsidP="00117672">
      <w:pPr>
        <w:ind w:firstLine="709"/>
        <w:jc w:val="both"/>
        <w:rPr>
          <w:rFonts w:eastAsia="Calibri"/>
          <w:sz w:val="28"/>
          <w:szCs w:val="28"/>
          <w:lang w:eastAsia="en-US"/>
        </w:rPr>
      </w:pPr>
      <w:proofErr w:type="spellStart"/>
      <w:r w:rsidRPr="00117672">
        <w:rPr>
          <w:rFonts w:eastAsia="Calibri"/>
          <w:sz w:val="28"/>
          <w:szCs w:val="28"/>
          <w:lang w:eastAsia="en-US"/>
        </w:rPr>
        <w:t>с.п.Заневское</w:t>
      </w:r>
      <w:proofErr w:type="spellEnd"/>
      <w:r w:rsidRPr="00117672">
        <w:rPr>
          <w:rFonts w:eastAsia="Calibri"/>
          <w:sz w:val="28"/>
          <w:szCs w:val="28"/>
          <w:lang w:eastAsia="en-US"/>
        </w:rPr>
        <w:t xml:space="preserve">, д.Янино-1, ул. Военный городок, д.16 </w:t>
      </w:r>
      <w:r w:rsidR="00041066">
        <w:rPr>
          <w:rFonts w:eastAsia="Calibri"/>
          <w:sz w:val="28"/>
          <w:szCs w:val="28"/>
          <w:lang w:eastAsia="en-US"/>
        </w:rPr>
        <w:t>(д</w:t>
      </w:r>
      <w:r w:rsidRPr="00117672">
        <w:rPr>
          <w:rFonts w:eastAsia="Calibri"/>
          <w:sz w:val="28"/>
          <w:szCs w:val="28"/>
          <w:lang w:eastAsia="en-US"/>
        </w:rPr>
        <w:t>ом 1932</w:t>
      </w:r>
      <w:r w:rsidR="00041066">
        <w:rPr>
          <w:rFonts w:eastAsia="Calibri"/>
          <w:sz w:val="28"/>
          <w:szCs w:val="28"/>
          <w:lang w:eastAsia="en-US"/>
        </w:rPr>
        <w:t xml:space="preserve"> года постройки,</w:t>
      </w:r>
      <w:r w:rsidRPr="00117672">
        <w:rPr>
          <w:rFonts w:eastAsia="Calibri"/>
          <w:sz w:val="28"/>
          <w:szCs w:val="28"/>
          <w:lang w:eastAsia="en-US"/>
        </w:rPr>
        <w:t xml:space="preserve"> капитальный ремонт не проводился</w:t>
      </w:r>
      <w:r w:rsidR="00041066">
        <w:rPr>
          <w:rFonts w:eastAsia="Calibri"/>
          <w:sz w:val="28"/>
          <w:szCs w:val="28"/>
          <w:lang w:eastAsia="en-US"/>
        </w:rPr>
        <w:t>).</w:t>
      </w:r>
    </w:p>
    <w:p w:rsidR="00EF69FF" w:rsidRPr="00443415" w:rsidRDefault="00EF69FF" w:rsidP="00EF69FF">
      <w:pPr>
        <w:jc w:val="both"/>
        <w:rPr>
          <w:b/>
          <w:sz w:val="27"/>
          <w:szCs w:val="27"/>
        </w:rPr>
      </w:pPr>
      <w:r w:rsidRPr="00050A9D">
        <w:rPr>
          <w:rFonts w:eastAsia="Calibri"/>
          <w:b/>
          <w:sz w:val="27"/>
          <w:szCs w:val="27"/>
          <w:lang w:eastAsia="en-US"/>
        </w:rPr>
        <w:t xml:space="preserve"> </w:t>
      </w:r>
      <w:proofErr w:type="gramStart"/>
      <w:r w:rsidRPr="0092476A">
        <w:rPr>
          <w:rFonts w:eastAsia="Calibri"/>
          <w:b/>
          <w:sz w:val="27"/>
          <w:szCs w:val="27"/>
          <w:lang w:eastAsia="en-US"/>
        </w:rPr>
        <w:t xml:space="preserve">Решили: </w:t>
      </w:r>
      <w:r w:rsidRPr="0092476A">
        <w:rPr>
          <w:rFonts w:eastAsia="Calibri"/>
          <w:sz w:val="27"/>
          <w:szCs w:val="27"/>
          <w:lang w:eastAsia="en-US"/>
        </w:rPr>
        <w:t xml:space="preserve">  </w:t>
      </w:r>
      <w:proofErr w:type="gramEnd"/>
      <w:r w:rsidR="00041066">
        <w:rPr>
          <w:sz w:val="27"/>
          <w:szCs w:val="27"/>
        </w:rPr>
        <w:t>у</w:t>
      </w:r>
      <w:r w:rsidRPr="00EF69FF">
        <w:rPr>
          <w:sz w:val="27"/>
          <w:szCs w:val="27"/>
        </w:rPr>
        <w:t>становили  отсутствие необходимости  проведения капитального ремонта в многоквартирном доме</w:t>
      </w:r>
      <w:r>
        <w:rPr>
          <w:sz w:val="27"/>
          <w:szCs w:val="27"/>
        </w:rPr>
        <w:t>.</w:t>
      </w:r>
    </w:p>
    <w:bookmarkEnd w:id="26"/>
    <w:p w:rsidR="00617A53" w:rsidRDefault="00617A53" w:rsidP="00617A53">
      <w:pPr>
        <w:autoSpaceDE w:val="0"/>
        <w:autoSpaceDN w:val="0"/>
        <w:adjustRightInd w:val="0"/>
        <w:spacing w:after="120"/>
        <w:ind w:firstLine="709"/>
        <w:jc w:val="both"/>
        <w:rPr>
          <w:rFonts w:eastAsia="Calibri"/>
          <w:sz w:val="27"/>
          <w:szCs w:val="27"/>
          <w:lang w:eastAsia="en-US"/>
        </w:rPr>
      </w:pPr>
      <w:r>
        <w:rPr>
          <w:rFonts w:eastAsia="Calibri"/>
          <w:sz w:val="27"/>
          <w:szCs w:val="27"/>
          <w:lang w:eastAsia="en-US"/>
        </w:rPr>
        <w:t>Приложение № 13 к протоколу.</w:t>
      </w:r>
    </w:p>
    <w:p w:rsidR="00B349C5" w:rsidRDefault="00EF69FF" w:rsidP="00041066">
      <w:pPr>
        <w:autoSpaceDE w:val="0"/>
        <w:autoSpaceDN w:val="0"/>
        <w:adjustRightInd w:val="0"/>
        <w:spacing w:before="120"/>
        <w:ind w:firstLine="567"/>
        <w:jc w:val="both"/>
        <w:rPr>
          <w:rFonts w:eastAsia="Calibri"/>
          <w:sz w:val="27"/>
          <w:szCs w:val="27"/>
          <w:lang w:eastAsia="en-US"/>
        </w:rPr>
      </w:pPr>
      <w:r>
        <w:rPr>
          <w:b/>
          <w:sz w:val="27"/>
          <w:szCs w:val="27"/>
        </w:rPr>
        <w:t xml:space="preserve">14. </w:t>
      </w:r>
      <w:bookmarkStart w:id="28" w:name="_Hlk5712650"/>
      <w:r w:rsidR="00B349C5" w:rsidRPr="00D670A9">
        <w:rPr>
          <w:sz w:val="27"/>
          <w:szCs w:val="27"/>
        </w:rPr>
        <w:t>Рассмотрение заявлени</w:t>
      </w:r>
      <w:r w:rsidR="00546F55">
        <w:rPr>
          <w:sz w:val="27"/>
          <w:szCs w:val="27"/>
        </w:rPr>
        <w:t>й</w:t>
      </w:r>
      <w:r w:rsidR="00B349C5" w:rsidRPr="00D670A9">
        <w:rPr>
          <w:sz w:val="27"/>
          <w:szCs w:val="27"/>
        </w:rPr>
        <w:t>, представленн</w:t>
      </w:r>
      <w:r w:rsidR="00546F55">
        <w:rPr>
          <w:sz w:val="27"/>
          <w:szCs w:val="27"/>
        </w:rPr>
        <w:t>ых</w:t>
      </w:r>
      <w:r w:rsidR="00B349C5" w:rsidRPr="00D670A9">
        <w:rPr>
          <w:sz w:val="27"/>
          <w:szCs w:val="27"/>
        </w:rPr>
        <w:t xml:space="preserve"> </w:t>
      </w:r>
      <w:r w:rsidR="00B349C5">
        <w:rPr>
          <w:sz w:val="27"/>
          <w:szCs w:val="27"/>
        </w:rPr>
        <w:t xml:space="preserve">администрацией муниципального  образования </w:t>
      </w:r>
      <w:bookmarkStart w:id="29" w:name="_Hlk8201871"/>
      <w:proofErr w:type="spellStart"/>
      <w:r w:rsidR="00546F55">
        <w:rPr>
          <w:sz w:val="27"/>
          <w:szCs w:val="27"/>
        </w:rPr>
        <w:t>Любанское</w:t>
      </w:r>
      <w:proofErr w:type="spellEnd"/>
      <w:r w:rsidR="00546F55">
        <w:rPr>
          <w:sz w:val="27"/>
          <w:szCs w:val="27"/>
        </w:rPr>
        <w:t xml:space="preserve"> городское поселение </w:t>
      </w:r>
      <w:r w:rsidR="00B349C5">
        <w:rPr>
          <w:sz w:val="27"/>
          <w:szCs w:val="27"/>
        </w:rPr>
        <w:t>Тосненск</w:t>
      </w:r>
      <w:r w:rsidR="00546F55">
        <w:rPr>
          <w:sz w:val="27"/>
          <w:szCs w:val="27"/>
        </w:rPr>
        <w:t>ого</w:t>
      </w:r>
      <w:r w:rsidR="00B349C5">
        <w:rPr>
          <w:sz w:val="27"/>
          <w:szCs w:val="27"/>
        </w:rPr>
        <w:t xml:space="preserve"> район</w:t>
      </w:r>
      <w:r w:rsidR="00546F55">
        <w:rPr>
          <w:sz w:val="27"/>
          <w:szCs w:val="27"/>
        </w:rPr>
        <w:t>а</w:t>
      </w:r>
      <w:r w:rsidR="00B349C5">
        <w:rPr>
          <w:sz w:val="27"/>
          <w:szCs w:val="27"/>
        </w:rPr>
        <w:t xml:space="preserve"> Ленинградской области</w:t>
      </w:r>
      <w:bookmarkEnd w:id="29"/>
      <w:r w:rsidR="007E3BA5">
        <w:rPr>
          <w:sz w:val="27"/>
          <w:szCs w:val="27"/>
        </w:rPr>
        <w:t>,</w:t>
      </w:r>
      <w:r w:rsidR="00B349C5">
        <w:rPr>
          <w:sz w:val="27"/>
          <w:szCs w:val="27"/>
        </w:rPr>
        <w:t xml:space="preserve"> об исключении из региональной программы капитального ремонта </w:t>
      </w:r>
      <w:r w:rsidR="00AF68CE">
        <w:rPr>
          <w:sz w:val="27"/>
          <w:szCs w:val="27"/>
        </w:rPr>
        <w:t>4</w:t>
      </w:r>
      <w:r w:rsidR="00B349C5">
        <w:rPr>
          <w:sz w:val="27"/>
          <w:szCs w:val="27"/>
        </w:rPr>
        <w:t xml:space="preserve"> многоквартирн</w:t>
      </w:r>
      <w:r w:rsidR="00AF68CE">
        <w:rPr>
          <w:sz w:val="27"/>
          <w:szCs w:val="27"/>
        </w:rPr>
        <w:t xml:space="preserve">ых домов </w:t>
      </w:r>
      <w:r w:rsidR="00B349C5">
        <w:rPr>
          <w:sz w:val="27"/>
          <w:szCs w:val="27"/>
        </w:rPr>
        <w:t xml:space="preserve">в связи с признанием </w:t>
      </w:r>
      <w:r w:rsidR="00AF68CE">
        <w:rPr>
          <w:sz w:val="27"/>
          <w:szCs w:val="27"/>
        </w:rPr>
        <w:t>их</w:t>
      </w:r>
      <w:r w:rsidR="00B349C5">
        <w:rPr>
          <w:sz w:val="27"/>
          <w:szCs w:val="27"/>
        </w:rPr>
        <w:t xml:space="preserve"> аварийным</w:t>
      </w:r>
      <w:r w:rsidR="00AF68CE">
        <w:rPr>
          <w:sz w:val="27"/>
          <w:szCs w:val="27"/>
        </w:rPr>
        <w:t>и</w:t>
      </w:r>
      <w:r w:rsidR="00B349C5">
        <w:rPr>
          <w:sz w:val="27"/>
          <w:szCs w:val="27"/>
        </w:rPr>
        <w:t xml:space="preserve"> и подлежащим</w:t>
      </w:r>
      <w:r w:rsidR="00AF68CE">
        <w:rPr>
          <w:sz w:val="27"/>
          <w:szCs w:val="27"/>
        </w:rPr>
        <w:t>и</w:t>
      </w:r>
      <w:r w:rsidR="00B349C5">
        <w:rPr>
          <w:sz w:val="27"/>
          <w:szCs w:val="27"/>
        </w:rPr>
        <w:t xml:space="preserve"> сносу:</w:t>
      </w:r>
      <w:r w:rsidR="00B349C5">
        <w:rPr>
          <w:rFonts w:eastAsia="Calibri"/>
          <w:sz w:val="27"/>
          <w:szCs w:val="27"/>
          <w:lang w:eastAsia="en-US"/>
        </w:rPr>
        <w:t xml:space="preserve"> </w:t>
      </w:r>
    </w:p>
    <w:p w:rsidR="00A45908" w:rsidRPr="00A45908" w:rsidRDefault="00A45908" w:rsidP="00A45908">
      <w:pPr>
        <w:ind w:firstLine="709"/>
        <w:jc w:val="both"/>
        <w:rPr>
          <w:rFonts w:eastAsia="Calibri"/>
          <w:sz w:val="28"/>
          <w:szCs w:val="28"/>
          <w:lang w:eastAsia="en-US"/>
        </w:rPr>
      </w:pPr>
      <w:proofErr w:type="spellStart"/>
      <w:r w:rsidRPr="00A45908">
        <w:rPr>
          <w:rFonts w:eastAsia="Calibri"/>
          <w:sz w:val="28"/>
          <w:szCs w:val="28"/>
          <w:lang w:eastAsia="en-US"/>
        </w:rPr>
        <w:t>г.Любань</w:t>
      </w:r>
      <w:proofErr w:type="spellEnd"/>
      <w:r w:rsidRPr="00A45908">
        <w:rPr>
          <w:rFonts w:eastAsia="Calibri"/>
          <w:sz w:val="28"/>
          <w:szCs w:val="28"/>
          <w:lang w:eastAsia="en-US"/>
        </w:rPr>
        <w:t>, ул. Забалканская, д.20</w:t>
      </w:r>
      <w:r>
        <w:rPr>
          <w:rFonts w:eastAsia="Calibri"/>
          <w:sz w:val="28"/>
          <w:szCs w:val="28"/>
          <w:lang w:eastAsia="en-US"/>
        </w:rPr>
        <w:t xml:space="preserve"> (д</w:t>
      </w:r>
      <w:r w:rsidRPr="00A45908">
        <w:rPr>
          <w:rFonts w:eastAsia="Calibri"/>
          <w:sz w:val="28"/>
          <w:szCs w:val="28"/>
          <w:lang w:eastAsia="en-US"/>
        </w:rPr>
        <w:t>ом 1948 г</w:t>
      </w:r>
      <w:r>
        <w:rPr>
          <w:rFonts w:eastAsia="Calibri"/>
          <w:sz w:val="28"/>
          <w:szCs w:val="28"/>
          <w:lang w:eastAsia="en-US"/>
        </w:rPr>
        <w:t>ода постройки</w:t>
      </w:r>
      <w:r w:rsidRPr="00A45908">
        <w:rPr>
          <w:rFonts w:eastAsia="Calibri"/>
          <w:sz w:val="28"/>
          <w:szCs w:val="28"/>
          <w:lang w:eastAsia="en-US"/>
        </w:rPr>
        <w:t>, капитальный ремонт не проводился</w:t>
      </w:r>
      <w:r>
        <w:rPr>
          <w:rFonts w:eastAsia="Calibri"/>
          <w:sz w:val="28"/>
          <w:szCs w:val="28"/>
          <w:lang w:eastAsia="en-US"/>
        </w:rPr>
        <w:t>),</w:t>
      </w:r>
      <w:r w:rsidRPr="00A45908">
        <w:rPr>
          <w:rFonts w:eastAsia="Calibri"/>
          <w:sz w:val="28"/>
          <w:szCs w:val="28"/>
          <w:lang w:eastAsia="en-US"/>
        </w:rPr>
        <w:t xml:space="preserve"> </w:t>
      </w:r>
    </w:p>
    <w:p w:rsidR="00A45908" w:rsidRPr="00A45908" w:rsidRDefault="00A45908" w:rsidP="00A45908">
      <w:pPr>
        <w:ind w:firstLine="709"/>
        <w:jc w:val="both"/>
        <w:rPr>
          <w:rFonts w:eastAsia="Calibri"/>
          <w:sz w:val="28"/>
          <w:szCs w:val="28"/>
          <w:lang w:eastAsia="en-US"/>
        </w:rPr>
      </w:pPr>
      <w:proofErr w:type="spellStart"/>
      <w:r w:rsidRPr="00A45908">
        <w:rPr>
          <w:rFonts w:eastAsia="Calibri"/>
          <w:sz w:val="28"/>
          <w:szCs w:val="28"/>
          <w:lang w:eastAsia="en-US"/>
        </w:rPr>
        <w:t>г.Любань</w:t>
      </w:r>
      <w:proofErr w:type="spellEnd"/>
      <w:r w:rsidRPr="00A45908">
        <w:rPr>
          <w:rFonts w:eastAsia="Calibri"/>
          <w:sz w:val="28"/>
          <w:szCs w:val="28"/>
          <w:lang w:eastAsia="en-US"/>
        </w:rPr>
        <w:t>, ул. Коммунальная, д.19</w:t>
      </w:r>
      <w:r>
        <w:rPr>
          <w:rFonts w:eastAsia="Calibri"/>
          <w:sz w:val="28"/>
          <w:szCs w:val="28"/>
          <w:lang w:eastAsia="en-US"/>
        </w:rPr>
        <w:t xml:space="preserve"> (д</w:t>
      </w:r>
      <w:r w:rsidRPr="00A45908">
        <w:rPr>
          <w:rFonts w:eastAsia="Calibri"/>
          <w:sz w:val="28"/>
          <w:szCs w:val="28"/>
          <w:lang w:eastAsia="en-US"/>
        </w:rPr>
        <w:t>ом 1917 г</w:t>
      </w:r>
      <w:r>
        <w:rPr>
          <w:rFonts w:eastAsia="Calibri"/>
          <w:sz w:val="28"/>
          <w:szCs w:val="28"/>
          <w:lang w:eastAsia="en-US"/>
        </w:rPr>
        <w:t>ода постройки</w:t>
      </w:r>
      <w:r w:rsidRPr="00A45908">
        <w:rPr>
          <w:rFonts w:eastAsia="Calibri"/>
          <w:sz w:val="28"/>
          <w:szCs w:val="28"/>
          <w:lang w:eastAsia="en-US"/>
        </w:rPr>
        <w:t>, капитальный ремонт не проводился</w:t>
      </w:r>
      <w:r>
        <w:rPr>
          <w:rFonts w:eastAsia="Calibri"/>
          <w:sz w:val="28"/>
          <w:szCs w:val="28"/>
          <w:lang w:eastAsia="en-US"/>
        </w:rPr>
        <w:t>),</w:t>
      </w:r>
    </w:p>
    <w:p w:rsidR="00A45908" w:rsidRPr="00A45908" w:rsidRDefault="00A45908" w:rsidP="00A45908">
      <w:pPr>
        <w:ind w:firstLine="709"/>
        <w:jc w:val="both"/>
        <w:rPr>
          <w:rFonts w:eastAsia="Calibri"/>
          <w:sz w:val="28"/>
          <w:szCs w:val="28"/>
          <w:lang w:eastAsia="en-US"/>
        </w:rPr>
      </w:pPr>
      <w:proofErr w:type="spellStart"/>
      <w:r w:rsidRPr="00A45908">
        <w:rPr>
          <w:rFonts w:eastAsia="Calibri"/>
          <w:sz w:val="28"/>
          <w:szCs w:val="28"/>
          <w:lang w:eastAsia="en-US"/>
        </w:rPr>
        <w:t>г.Любань</w:t>
      </w:r>
      <w:proofErr w:type="spellEnd"/>
      <w:r w:rsidRPr="00A45908">
        <w:rPr>
          <w:rFonts w:eastAsia="Calibri"/>
          <w:sz w:val="28"/>
          <w:szCs w:val="28"/>
          <w:lang w:eastAsia="en-US"/>
        </w:rPr>
        <w:t>, ул. Октября, д.42</w:t>
      </w:r>
      <w:r>
        <w:rPr>
          <w:rFonts w:eastAsia="Calibri"/>
          <w:sz w:val="28"/>
          <w:szCs w:val="28"/>
          <w:lang w:eastAsia="en-US"/>
        </w:rPr>
        <w:t xml:space="preserve"> (д</w:t>
      </w:r>
      <w:r w:rsidRPr="00A45908">
        <w:rPr>
          <w:rFonts w:eastAsia="Calibri"/>
          <w:sz w:val="28"/>
          <w:szCs w:val="28"/>
          <w:lang w:eastAsia="en-US"/>
        </w:rPr>
        <w:t>ом 1947 г</w:t>
      </w:r>
      <w:r>
        <w:rPr>
          <w:rFonts w:eastAsia="Calibri"/>
          <w:sz w:val="28"/>
          <w:szCs w:val="28"/>
          <w:lang w:eastAsia="en-US"/>
        </w:rPr>
        <w:t xml:space="preserve">ода </w:t>
      </w:r>
      <w:proofErr w:type="gramStart"/>
      <w:r>
        <w:rPr>
          <w:rFonts w:eastAsia="Calibri"/>
          <w:sz w:val="28"/>
          <w:szCs w:val="28"/>
          <w:lang w:eastAsia="en-US"/>
        </w:rPr>
        <w:t>постройки</w:t>
      </w:r>
      <w:r w:rsidRPr="00A45908">
        <w:rPr>
          <w:rFonts w:eastAsia="Calibri"/>
          <w:sz w:val="28"/>
          <w:szCs w:val="28"/>
          <w:lang w:eastAsia="en-US"/>
        </w:rPr>
        <w:t>,  капитальный</w:t>
      </w:r>
      <w:proofErr w:type="gramEnd"/>
      <w:r w:rsidRPr="00A45908">
        <w:rPr>
          <w:rFonts w:eastAsia="Calibri"/>
          <w:sz w:val="28"/>
          <w:szCs w:val="28"/>
          <w:lang w:eastAsia="en-US"/>
        </w:rPr>
        <w:t xml:space="preserve"> ремонт не проводился</w:t>
      </w:r>
      <w:r>
        <w:rPr>
          <w:rFonts w:eastAsia="Calibri"/>
          <w:sz w:val="28"/>
          <w:szCs w:val="28"/>
          <w:lang w:eastAsia="en-US"/>
        </w:rPr>
        <w:t>),</w:t>
      </w:r>
    </w:p>
    <w:p w:rsidR="00B349C5" w:rsidRPr="00B349C5" w:rsidRDefault="00A45908" w:rsidP="00A45908">
      <w:pPr>
        <w:ind w:firstLine="709"/>
        <w:jc w:val="both"/>
        <w:rPr>
          <w:rFonts w:eastAsia="Calibri"/>
          <w:sz w:val="28"/>
          <w:szCs w:val="28"/>
          <w:lang w:eastAsia="en-US"/>
        </w:rPr>
      </w:pPr>
      <w:proofErr w:type="spellStart"/>
      <w:r w:rsidRPr="00A45908">
        <w:rPr>
          <w:rFonts w:eastAsia="Calibri"/>
          <w:sz w:val="28"/>
          <w:szCs w:val="28"/>
          <w:lang w:eastAsia="en-US"/>
        </w:rPr>
        <w:t>г.Любань</w:t>
      </w:r>
      <w:proofErr w:type="spellEnd"/>
      <w:r w:rsidRPr="00A45908">
        <w:rPr>
          <w:rFonts w:eastAsia="Calibri"/>
          <w:sz w:val="28"/>
          <w:szCs w:val="28"/>
          <w:lang w:eastAsia="en-US"/>
        </w:rPr>
        <w:t>, ул. Чкалова, д.9</w:t>
      </w:r>
      <w:r>
        <w:rPr>
          <w:rFonts w:eastAsia="Calibri"/>
          <w:sz w:val="28"/>
          <w:szCs w:val="28"/>
          <w:lang w:eastAsia="en-US"/>
        </w:rPr>
        <w:t xml:space="preserve"> (д</w:t>
      </w:r>
      <w:r w:rsidRPr="00A45908">
        <w:rPr>
          <w:rFonts w:eastAsia="Calibri"/>
          <w:sz w:val="28"/>
          <w:szCs w:val="28"/>
          <w:lang w:eastAsia="en-US"/>
        </w:rPr>
        <w:t>ом 1911 г</w:t>
      </w:r>
      <w:r>
        <w:rPr>
          <w:rFonts w:eastAsia="Calibri"/>
          <w:sz w:val="28"/>
          <w:szCs w:val="28"/>
          <w:lang w:eastAsia="en-US"/>
        </w:rPr>
        <w:t>ода постройки</w:t>
      </w:r>
      <w:r w:rsidRPr="00A45908">
        <w:rPr>
          <w:rFonts w:eastAsia="Calibri"/>
          <w:sz w:val="28"/>
          <w:szCs w:val="28"/>
          <w:lang w:eastAsia="en-US"/>
        </w:rPr>
        <w:t>, капитальный ремонт не проводился</w:t>
      </w:r>
      <w:r>
        <w:rPr>
          <w:rFonts w:eastAsia="Calibri"/>
          <w:sz w:val="28"/>
          <w:szCs w:val="28"/>
          <w:lang w:eastAsia="en-US"/>
        </w:rPr>
        <w:t>).</w:t>
      </w:r>
    </w:p>
    <w:p w:rsidR="00B349C5" w:rsidRPr="00443415" w:rsidRDefault="00B349C5" w:rsidP="00B349C5">
      <w:pPr>
        <w:jc w:val="both"/>
        <w:rPr>
          <w:b/>
          <w:sz w:val="27"/>
          <w:szCs w:val="27"/>
        </w:rPr>
      </w:pPr>
      <w:proofErr w:type="gramStart"/>
      <w:r w:rsidRPr="0092476A">
        <w:rPr>
          <w:rFonts w:eastAsia="Calibri"/>
          <w:b/>
          <w:sz w:val="27"/>
          <w:szCs w:val="27"/>
          <w:lang w:eastAsia="en-US"/>
        </w:rPr>
        <w:t xml:space="preserve">Решили: </w:t>
      </w:r>
      <w:r w:rsidRPr="0092476A">
        <w:rPr>
          <w:rFonts w:eastAsia="Calibri"/>
          <w:sz w:val="27"/>
          <w:szCs w:val="27"/>
          <w:lang w:eastAsia="en-US"/>
        </w:rPr>
        <w:t xml:space="preserve">  </w:t>
      </w:r>
      <w:bookmarkStart w:id="30" w:name="_Hlk8203725"/>
      <w:proofErr w:type="gramEnd"/>
      <w:r w:rsidR="00033BB4">
        <w:rPr>
          <w:sz w:val="27"/>
          <w:szCs w:val="27"/>
        </w:rPr>
        <w:t>у</w:t>
      </w:r>
      <w:r w:rsidRPr="00EF69FF">
        <w:rPr>
          <w:sz w:val="27"/>
          <w:szCs w:val="27"/>
        </w:rPr>
        <w:t>становили  отсутствие необходимости  проведения капитального ремонта в многоквартирн</w:t>
      </w:r>
      <w:r w:rsidR="00033BB4">
        <w:rPr>
          <w:sz w:val="27"/>
          <w:szCs w:val="27"/>
        </w:rPr>
        <w:t>ых</w:t>
      </w:r>
      <w:r w:rsidRPr="00EF69FF">
        <w:rPr>
          <w:sz w:val="27"/>
          <w:szCs w:val="27"/>
        </w:rPr>
        <w:t xml:space="preserve"> дом</w:t>
      </w:r>
      <w:r w:rsidR="00033BB4">
        <w:rPr>
          <w:sz w:val="27"/>
          <w:szCs w:val="27"/>
        </w:rPr>
        <w:t>ах</w:t>
      </w:r>
      <w:r>
        <w:rPr>
          <w:sz w:val="27"/>
          <w:szCs w:val="27"/>
        </w:rPr>
        <w:t>.</w:t>
      </w:r>
    </w:p>
    <w:p w:rsidR="00617A53" w:rsidRDefault="00617A53" w:rsidP="00617A53">
      <w:pPr>
        <w:autoSpaceDE w:val="0"/>
        <w:autoSpaceDN w:val="0"/>
        <w:adjustRightInd w:val="0"/>
        <w:spacing w:after="120"/>
        <w:ind w:firstLine="709"/>
        <w:jc w:val="both"/>
        <w:rPr>
          <w:rFonts w:eastAsia="Calibri"/>
          <w:sz w:val="27"/>
          <w:szCs w:val="27"/>
          <w:lang w:eastAsia="en-US"/>
        </w:rPr>
      </w:pPr>
      <w:bookmarkStart w:id="31" w:name="_Hlk5712998"/>
      <w:bookmarkEnd w:id="28"/>
      <w:bookmarkEnd w:id="30"/>
      <w:r>
        <w:rPr>
          <w:rFonts w:eastAsia="Calibri"/>
          <w:sz w:val="27"/>
          <w:szCs w:val="27"/>
          <w:lang w:eastAsia="en-US"/>
        </w:rPr>
        <w:t>Приложение № 14 к протоколу.</w:t>
      </w:r>
    </w:p>
    <w:p w:rsidR="00B349C5" w:rsidRDefault="00B349C5" w:rsidP="00B349C5">
      <w:pPr>
        <w:autoSpaceDE w:val="0"/>
        <w:autoSpaceDN w:val="0"/>
        <w:adjustRightInd w:val="0"/>
        <w:ind w:firstLine="567"/>
        <w:jc w:val="both"/>
        <w:rPr>
          <w:sz w:val="27"/>
          <w:szCs w:val="27"/>
        </w:rPr>
      </w:pPr>
      <w:r>
        <w:rPr>
          <w:b/>
          <w:sz w:val="27"/>
          <w:szCs w:val="27"/>
        </w:rPr>
        <w:t xml:space="preserve">15. </w:t>
      </w:r>
      <w:r w:rsidRPr="00D670A9">
        <w:rPr>
          <w:sz w:val="27"/>
          <w:szCs w:val="27"/>
        </w:rPr>
        <w:t>Рассмотрение заявлени</w:t>
      </w:r>
      <w:r w:rsidR="00033BB4">
        <w:rPr>
          <w:sz w:val="27"/>
          <w:szCs w:val="27"/>
        </w:rPr>
        <w:t>я</w:t>
      </w:r>
      <w:r w:rsidRPr="00D670A9">
        <w:rPr>
          <w:sz w:val="27"/>
          <w:szCs w:val="27"/>
        </w:rPr>
        <w:t>, представленн</w:t>
      </w:r>
      <w:r w:rsidR="00033BB4">
        <w:rPr>
          <w:sz w:val="27"/>
          <w:szCs w:val="27"/>
        </w:rPr>
        <w:t>ого</w:t>
      </w:r>
      <w:r w:rsidRPr="00D670A9">
        <w:rPr>
          <w:sz w:val="27"/>
          <w:szCs w:val="27"/>
        </w:rPr>
        <w:t xml:space="preserve"> </w:t>
      </w:r>
      <w:r>
        <w:rPr>
          <w:sz w:val="27"/>
          <w:szCs w:val="27"/>
        </w:rPr>
        <w:t xml:space="preserve">администрацией </w:t>
      </w:r>
      <w:proofErr w:type="gramStart"/>
      <w:r>
        <w:rPr>
          <w:sz w:val="27"/>
          <w:szCs w:val="27"/>
        </w:rPr>
        <w:t>муниципального  образования</w:t>
      </w:r>
      <w:proofErr w:type="gramEnd"/>
      <w:r>
        <w:rPr>
          <w:sz w:val="27"/>
          <w:szCs w:val="27"/>
        </w:rPr>
        <w:t xml:space="preserve"> </w:t>
      </w:r>
      <w:proofErr w:type="spellStart"/>
      <w:r w:rsidR="00416D95" w:rsidRPr="00416D95">
        <w:rPr>
          <w:sz w:val="27"/>
          <w:szCs w:val="27"/>
        </w:rPr>
        <w:t>Новодевяткинское</w:t>
      </w:r>
      <w:proofErr w:type="spellEnd"/>
      <w:r w:rsidR="00416D95" w:rsidRPr="00416D95">
        <w:rPr>
          <w:sz w:val="27"/>
          <w:szCs w:val="27"/>
        </w:rPr>
        <w:t xml:space="preserve"> сельское поселение Всеволожского муниципального района Ленинградской области</w:t>
      </w:r>
      <w:r w:rsidR="00416D95">
        <w:rPr>
          <w:sz w:val="27"/>
          <w:szCs w:val="27"/>
        </w:rPr>
        <w:t>,</w:t>
      </w:r>
      <w:r w:rsidR="00416D95" w:rsidRPr="00416D95">
        <w:rPr>
          <w:sz w:val="27"/>
          <w:szCs w:val="27"/>
        </w:rPr>
        <w:t xml:space="preserve"> о включении в региональную программу 1 многоквартирного дома</w:t>
      </w:r>
      <w:r w:rsidR="00033BB4">
        <w:rPr>
          <w:sz w:val="27"/>
          <w:szCs w:val="27"/>
        </w:rPr>
        <w:t>:</w:t>
      </w:r>
    </w:p>
    <w:p w:rsidR="00B349C5" w:rsidRDefault="00D02070" w:rsidP="00D02070">
      <w:pPr>
        <w:ind w:firstLine="567"/>
        <w:contextualSpacing/>
        <w:jc w:val="both"/>
        <w:rPr>
          <w:sz w:val="27"/>
          <w:szCs w:val="27"/>
        </w:rPr>
      </w:pPr>
      <w:r w:rsidRPr="00D02070">
        <w:rPr>
          <w:sz w:val="28"/>
          <w:szCs w:val="28"/>
        </w:rPr>
        <w:t xml:space="preserve">Всеволожский район, дер. Новое </w:t>
      </w:r>
      <w:proofErr w:type="spellStart"/>
      <w:r w:rsidRPr="00D02070">
        <w:rPr>
          <w:sz w:val="28"/>
          <w:szCs w:val="28"/>
        </w:rPr>
        <w:t>Девяткино</w:t>
      </w:r>
      <w:proofErr w:type="spellEnd"/>
      <w:r w:rsidRPr="00D02070">
        <w:rPr>
          <w:sz w:val="28"/>
          <w:szCs w:val="28"/>
        </w:rPr>
        <w:t>, ул. Энергетиков, д.1</w:t>
      </w:r>
      <w:r>
        <w:rPr>
          <w:sz w:val="28"/>
          <w:szCs w:val="28"/>
        </w:rPr>
        <w:t xml:space="preserve"> (</w:t>
      </w:r>
      <w:r w:rsidRPr="00D02070">
        <w:rPr>
          <w:sz w:val="28"/>
          <w:szCs w:val="28"/>
        </w:rPr>
        <w:t>дом 2015</w:t>
      </w:r>
      <w:r>
        <w:rPr>
          <w:sz w:val="28"/>
          <w:szCs w:val="28"/>
        </w:rPr>
        <w:t xml:space="preserve"> года постройки</w:t>
      </w:r>
      <w:r w:rsidR="00033BB4">
        <w:rPr>
          <w:sz w:val="27"/>
          <w:szCs w:val="27"/>
        </w:rPr>
        <w:t>)</w:t>
      </w:r>
      <w:r w:rsidR="00B349C5">
        <w:rPr>
          <w:sz w:val="27"/>
          <w:szCs w:val="27"/>
        </w:rPr>
        <w:t>.</w:t>
      </w:r>
    </w:p>
    <w:p w:rsidR="00B349C5" w:rsidRPr="00D02070" w:rsidRDefault="00B349C5" w:rsidP="00B349C5">
      <w:pPr>
        <w:jc w:val="both"/>
        <w:rPr>
          <w:sz w:val="27"/>
          <w:szCs w:val="27"/>
        </w:rPr>
      </w:pPr>
      <w:proofErr w:type="gramStart"/>
      <w:r w:rsidRPr="00D02070">
        <w:rPr>
          <w:rFonts w:eastAsia="Calibri"/>
          <w:b/>
          <w:sz w:val="27"/>
          <w:szCs w:val="27"/>
          <w:lang w:eastAsia="en-US"/>
        </w:rPr>
        <w:t>Решили</w:t>
      </w:r>
      <w:r w:rsidR="00033BB4" w:rsidRPr="00D02070">
        <w:rPr>
          <w:rFonts w:eastAsia="Calibri"/>
          <w:b/>
          <w:sz w:val="27"/>
          <w:szCs w:val="27"/>
          <w:lang w:eastAsia="en-US"/>
        </w:rPr>
        <w:t>:</w:t>
      </w:r>
      <w:r w:rsidR="00033BB4" w:rsidRPr="00D02070">
        <w:rPr>
          <w:rFonts w:eastAsia="Calibri"/>
          <w:sz w:val="27"/>
          <w:szCs w:val="27"/>
          <w:lang w:eastAsia="en-US"/>
        </w:rPr>
        <w:t xml:space="preserve">  </w:t>
      </w:r>
      <w:r w:rsidR="00D02070" w:rsidRPr="00D02070">
        <w:rPr>
          <w:rFonts w:eastAsia="Calibri"/>
          <w:sz w:val="27"/>
          <w:szCs w:val="27"/>
          <w:lang w:eastAsia="en-US"/>
        </w:rPr>
        <w:t>вернуть</w:t>
      </w:r>
      <w:proofErr w:type="gramEnd"/>
      <w:r w:rsidR="00D02070" w:rsidRPr="00D02070">
        <w:rPr>
          <w:rFonts w:eastAsia="Calibri"/>
          <w:sz w:val="27"/>
          <w:szCs w:val="27"/>
          <w:lang w:eastAsia="en-US"/>
        </w:rPr>
        <w:t xml:space="preserve"> документы заявителю в связи с</w:t>
      </w:r>
      <w:r w:rsidR="00033BB4" w:rsidRPr="00D02070">
        <w:rPr>
          <w:rFonts w:eastAsia="Calibri"/>
          <w:sz w:val="27"/>
          <w:szCs w:val="27"/>
          <w:lang w:eastAsia="en-US"/>
        </w:rPr>
        <w:t xml:space="preserve"> </w:t>
      </w:r>
      <w:r w:rsidR="00D02070" w:rsidRPr="00D02070">
        <w:rPr>
          <w:rFonts w:eastAsia="Calibri"/>
          <w:sz w:val="27"/>
          <w:szCs w:val="27"/>
          <w:lang w:eastAsia="en-US"/>
        </w:rPr>
        <w:t>оформлением документов не в соответствии с требованиями действующего законодательства</w:t>
      </w:r>
      <w:r w:rsidRPr="00D02070">
        <w:rPr>
          <w:sz w:val="27"/>
          <w:szCs w:val="27"/>
        </w:rPr>
        <w:t xml:space="preserve">. </w:t>
      </w:r>
    </w:p>
    <w:p w:rsidR="00617A53" w:rsidRDefault="00617A53" w:rsidP="00617A53">
      <w:pPr>
        <w:autoSpaceDE w:val="0"/>
        <w:autoSpaceDN w:val="0"/>
        <w:adjustRightInd w:val="0"/>
        <w:spacing w:after="120"/>
        <w:ind w:firstLine="709"/>
        <w:jc w:val="both"/>
        <w:rPr>
          <w:rFonts w:eastAsia="Calibri"/>
          <w:sz w:val="27"/>
          <w:szCs w:val="27"/>
          <w:lang w:eastAsia="en-US"/>
        </w:rPr>
      </w:pPr>
      <w:bookmarkStart w:id="32" w:name="_Hlk8203893"/>
      <w:bookmarkEnd w:id="31"/>
      <w:r>
        <w:rPr>
          <w:rFonts w:eastAsia="Calibri"/>
          <w:sz w:val="27"/>
          <w:szCs w:val="27"/>
          <w:lang w:eastAsia="en-US"/>
        </w:rPr>
        <w:t>Приложение № 15 к протоколу.</w:t>
      </w:r>
    </w:p>
    <w:p w:rsidR="00B349C5" w:rsidRDefault="00B349C5" w:rsidP="00D735BC">
      <w:pPr>
        <w:ind w:firstLine="567"/>
        <w:jc w:val="both"/>
        <w:rPr>
          <w:sz w:val="27"/>
          <w:szCs w:val="27"/>
        </w:rPr>
      </w:pPr>
      <w:r>
        <w:rPr>
          <w:b/>
          <w:sz w:val="27"/>
          <w:szCs w:val="27"/>
        </w:rPr>
        <w:t xml:space="preserve">16. </w:t>
      </w:r>
      <w:r w:rsidRPr="00D670A9">
        <w:rPr>
          <w:sz w:val="27"/>
          <w:szCs w:val="27"/>
        </w:rPr>
        <w:t>Рассмотрение заявлени</w:t>
      </w:r>
      <w:r w:rsidR="00D735BC">
        <w:rPr>
          <w:sz w:val="27"/>
          <w:szCs w:val="27"/>
        </w:rPr>
        <w:t>я</w:t>
      </w:r>
      <w:r w:rsidRPr="00D670A9">
        <w:rPr>
          <w:sz w:val="27"/>
          <w:szCs w:val="27"/>
        </w:rPr>
        <w:t>, представленн</w:t>
      </w:r>
      <w:r w:rsidR="00D735BC">
        <w:rPr>
          <w:sz w:val="27"/>
          <w:szCs w:val="27"/>
        </w:rPr>
        <w:t>ого</w:t>
      </w:r>
      <w:r w:rsidRPr="00D670A9">
        <w:rPr>
          <w:sz w:val="27"/>
          <w:szCs w:val="27"/>
        </w:rPr>
        <w:t xml:space="preserve"> </w:t>
      </w:r>
      <w:r>
        <w:rPr>
          <w:sz w:val="27"/>
          <w:szCs w:val="27"/>
        </w:rPr>
        <w:t xml:space="preserve">администрацией </w:t>
      </w:r>
      <w:proofErr w:type="gramStart"/>
      <w:r>
        <w:rPr>
          <w:sz w:val="27"/>
          <w:szCs w:val="27"/>
        </w:rPr>
        <w:t>муниципального  образования</w:t>
      </w:r>
      <w:proofErr w:type="gramEnd"/>
      <w:r>
        <w:rPr>
          <w:sz w:val="27"/>
          <w:szCs w:val="27"/>
        </w:rPr>
        <w:t xml:space="preserve"> </w:t>
      </w:r>
      <w:proofErr w:type="spellStart"/>
      <w:r w:rsidR="00D735BC" w:rsidRPr="00D735BC">
        <w:rPr>
          <w:rFonts w:eastAsia="Calibri"/>
          <w:sz w:val="28"/>
          <w:szCs w:val="28"/>
          <w:lang w:eastAsia="en-US"/>
        </w:rPr>
        <w:t>Светогорское</w:t>
      </w:r>
      <w:proofErr w:type="spellEnd"/>
      <w:r w:rsidR="00D735BC" w:rsidRPr="00D735BC">
        <w:rPr>
          <w:rFonts w:eastAsia="Calibri"/>
          <w:sz w:val="28"/>
          <w:szCs w:val="28"/>
          <w:lang w:eastAsia="en-US"/>
        </w:rPr>
        <w:t xml:space="preserve"> городское поселение </w:t>
      </w:r>
      <w:bookmarkStart w:id="33" w:name="_Hlk5009504"/>
      <w:r w:rsidR="00D735BC" w:rsidRPr="00D735BC">
        <w:rPr>
          <w:rFonts w:eastAsia="Calibri"/>
          <w:sz w:val="28"/>
          <w:szCs w:val="28"/>
          <w:lang w:eastAsia="en-US"/>
        </w:rPr>
        <w:t>Выборгск</w:t>
      </w:r>
      <w:r w:rsidR="00D735BC">
        <w:rPr>
          <w:rFonts w:eastAsia="Calibri"/>
          <w:sz w:val="28"/>
          <w:szCs w:val="28"/>
          <w:lang w:eastAsia="en-US"/>
        </w:rPr>
        <w:t>ого</w:t>
      </w:r>
      <w:r w:rsidR="00D735BC" w:rsidRPr="00D735BC">
        <w:rPr>
          <w:rFonts w:eastAsia="Calibri"/>
          <w:sz w:val="28"/>
          <w:szCs w:val="28"/>
          <w:lang w:eastAsia="en-US"/>
        </w:rPr>
        <w:t xml:space="preserve"> район</w:t>
      </w:r>
      <w:r w:rsidR="00D735BC">
        <w:rPr>
          <w:rFonts w:eastAsia="Calibri"/>
          <w:sz w:val="28"/>
          <w:szCs w:val="28"/>
          <w:lang w:eastAsia="en-US"/>
        </w:rPr>
        <w:t>а</w:t>
      </w:r>
      <w:r w:rsidR="00D735BC" w:rsidRPr="00D735BC">
        <w:rPr>
          <w:rFonts w:eastAsia="Calibri"/>
          <w:sz w:val="28"/>
          <w:szCs w:val="28"/>
          <w:lang w:eastAsia="en-US"/>
        </w:rPr>
        <w:t xml:space="preserve"> Ленинградской области</w:t>
      </w:r>
      <w:r w:rsidR="001F2168">
        <w:rPr>
          <w:rFonts w:eastAsia="Calibri"/>
          <w:sz w:val="28"/>
          <w:szCs w:val="28"/>
          <w:lang w:eastAsia="en-US"/>
        </w:rPr>
        <w:t>,</w:t>
      </w:r>
      <w:r w:rsidR="00D735BC" w:rsidRPr="00D735BC">
        <w:rPr>
          <w:rFonts w:eastAsia="Calibri"/>
          <w:sz w:val="28"/>
          <w:szCs w:val="28"/>
          <w:lang w:eastAsia="en-US"/>
        </w:rPr>
        <w:t xml:space="preserve"> об исключении </w:t>
      </w:r>
      <w:bookmarkEnd w:id="33"/>
      <w:r w:rsidR="00D735BC" w:rsidRPr="00D735BC">
        <w:rPr>
          <w:rFonts w:eastAsia="Calibri"/>
          <w:sz w:val="28"/>
          <w:szCs w:val="28"/>
          <w:lang w:eastAsia="en-US"/>
        </w:rPr>
        <w:t>из региональной программы капитального ремонта 1 многоквартирного дома</w:t>
      </w:r>
      <w:r>
        <w:rPr>
          <w:sz w:val="27"/>
          <w:szCs w:val="27"/>
        </w:rPr>
        <w:t>:</w:t>
      </w:r>
    </w:p>
    <w:p w:rsidR="00FC3E56" w:rsidRDefault="00FC3E56" w:rsidP="00FC1295">
      <w:pPr>
        <w:ind w:firstLine="567"/>
        <w:jc w:val="both"/>
        <w:rPr>
          <w:rFonts w:eastAsia="Calibri"/>
          <w:sz w:val="28"/>
          <w:szCs w:val="28"/>
          <w:lang w:eastAsia="en-US"/>
        </w:rPr>
      </w:pPr>
      <w:r w:rsidRPr="00FC3E56">
        <w:rPr>
          <w:rFonts w:eastAsia="Calibri"/>
          <w:sz w:val="28"/>
          <w:szCs w:val="28"/>
          <w:lang w:eastAsia="en-US"/>
        </w:rPr>
        <w:t xml:space="preserve">Выборгский район, </w:t>
      </w:r>
      <w:proofErr w:type="spellStart"/>
      <w:r w:rsidRPr="00FC3E56">
        <w:rPr>
          <w:rFonts w:eastAsia="Calibri"/>
          <w:sz w:val="28"/>
          <w:szCs w:val="28"/>
          <w:lang w:eastAsia="en-US"/>
        </w:rPr>
        <w:t>п.Правдино</w:t>
      </w:r>
      <w:proofErr w:type="spellEnd"/>
      <w:r w:rsidRPr="00FC3E56">
        <w:rPr>
          <w:rFonts w:eastAsia="Calibri"/>
          <w:sz w:val="28"/>
          <w:szCs w:val="28"/>
          <w:lang w:eastAsia="en-US"/>
        </w:rPr>
        <w:t xml:space="preserve">, </w:t>
      </w:r>
      <w:proofErr w:type="spellStart"/>
      <w:r w:rsidRPr="00FC3E56">
        <w:rPr>
          <w:rFonts w:eastAsia="Calibri"/>
          <w:sz w:val="28"/>
          <w:szCs w:val="28"/>
          <w:lang w:eastAsia="en-US"/>
        </w:rPr>
        <w:t>ул.Летчика</w:t>
      </w:r>
      <w:proofErr w:type="spellEnd"/>
      <w:r w:rsidRPr="00FC3E56">
        <w:rPr>
          <w:rFonts w:eastAsia="Calibri"/>
          <w:sz w:val="28"/>
          <w:szCs w:val="28"/>
          <w:lang w:eastAsia="en-US"/>
        </w:rPr>
        <w:t xml:space="preserve"> Шаврова, д.12 (п. </w:t>
      </w:r>
      <w:proofErr w:type="spellStart"/>
      <w:r w:rsidRPr="00FC3E56">
        <w:rPr>
          <w:rFonts w:eastAsia="Calibri"/>
          <w:sz w:val="28"/>
          <w:szCs w:val="28"/>
          <w:lang w:eastAsia="en-US"/>
        </w:rPr>
        <w:t>Правдино</w:t>
      </w:r>
      <w:proofErr w:type="spellEnd"/>
      <w:r w:rsidRPr="00FC3E56">
        <w:rPr>
          <w:rFonts w:eastAsia="Calibri"/>
          <w:sz w:val="28"/>
          <w:szCs w:val="28"/>
          <w:lang w:eastAsia="en-US"/>
        </w:rPr>
        <w:t>, д.1)</w:t>
      </w:r>
      <w:r>
        <w:rPr>
          <w:rFonts w:eastAsia="Calibri"/>
          <w:sz w:val="28"/>
          <w:szCs w:val="28"/>
          <w:lang w:eastAsia="en-US"/>
        </w:rPr>
        <w:t xml:space="preserve"> (д</w:t>
      </w:r>
      <w:r w:rsidRPr="00FC3E56">
        <w:rPr>
          <w:rFonts w:eastAsia="Calibri"/>
          <w:sz w:val="28"/>
          <w:szCs w:val="28"/>
          <w:lang w:eastAsia="en-US"/>
        </w:rPr>
        <w:t>ом 1969</w:t>
      </w:r>
      <w:r>
        <w:rPr>
          <w:rFonts w:eastAsia="Calibri"/>
          <w:sz w:val="28"/>
          <w:szCs w:val="28"/>
          <w:lang w:eastAsia="en-US"/>
        </w:rPr>
        <w:t xml:space="preserve"> года постройки</w:t>
      </w:r>
      <w:r w:rsidRPr="00FC3E56">
        <w:rPr>
          <w:rFonts w:eastAsia="Calibri"/>
          <w:sz w:val="28"/>
          <w:szCs w:val="28"/>
          <w:lang w:eastAsia="en-US"/>
        </w:rPr>
        <w:t>, капитальный ремонт не проводился</w:t>
      </w:r>
      <w:r>
        <w:rPr>
          <w:rFonts w:eastAsia="Calibri"/>
          <w:sz w:val="28"/>
          <w:szCs w:val="28"/>
          <w:lang w:eastAsia="en-US"/>
        </w:rPr>
        <w:t>).</w:t>
      </w:r>
    </w:p>
    <w:p w:rsidR="00316D9C" w:rsidRPr="00316D9C" w:rsidRDefault="00FC3E56" w:rsidP="00FC3E56">
      <w:pPr>
        <w:jc w:val="both"/>
        <w:rPr>
          <w:b/>
          <w:sz w:val="27"/>
          <w:szCs w:val="27"/>
        </w:rPr>
      </w:pPr>
      <w:r w:rsidRPr="00FC3E56">
        <w:rPr>
          <w:rFonts w:eastAsia="Calibri"/>
          <w:sz w:val="28"/>
          <w:szCs w:val="28"/>
          <w:lang w:eastAsia="en-US"/>
        </w:rPr>
        <w:t xml:space="preserve"> </w:t>
      </w:r>
      <w:proofErr w:type="gramStart"/>
      <w:r w:rsidR="00B349C5" w:rsidRPr="0092476A">
        <w:rPr>
          <w:rFonts w:eastAsia="Calibri"/>
          <w:b/>
          <w:sz w:val="27"/>
          <w:szCs w:val="27"/>
          <w:lang w:eastAsia="en-US"/>
        </w:rPr>
        <w:t xml:space="preserve">Решили: </w:t>
      </w:r>
      <w:r w:rsidR="00B349C5" w:rsidRPr="0092476A">
        <w:rPr>
          <w:rFonts w:eastAsia="Calibri"/>
          <w:sz w:val="27"/>
          <w:szCs w:val="27"/>
          <w:lang w:eastAsia="en-US"/>
        </w:rPr>
        <w:t xml:space="preserve">  </w:t>
      </w:r>
      <w:proofErr w:type="gramEnd"/>
      <w:r w:rsidR="00316D9C" w:rsidRPr="00316D9C">
        <w:rPr>
          <w:sz w:val="27"/>
          <w:szCs w:val="27"/>
        </w:rPr>
        <w:t>установили  отсутствие необходимости  проведения капитального ремонта в многоквартирн</w:t>
      </w:r>
      <w:r w:rsidR="00316D9C">
        <w:rPr>
          <w:sz w:val="27"/>
          <w:szCs w:val="27"/>
        </w:rPr>
        <w:t>ом</w:t>
      </w:r>
      <w:r w:rsidR="00316D9C" w:rsidRPr="00316D9C">
        <w:rPr>
          <w:sz w:val="27"/>
          <w:szCs w:val="27"/>
        </w:rPr>
        <w:t xml:space="preserve"> дом</w:t>
      </w:r>
      <w:r w:rsidR="00316D9C">
        <w:rPr>
          <w:sz w:val="27"/>
          <w:szCs w:val="27"/>
        </w:rPr>
        <w:t>е</w:t>
      </w:r>
      <w:r w:rsidR="00316D9C" w:rsidRPr="00316D9C">
        <w:rPr>
          <w:sz w:val="27"/>
          <w:szCs w:val="27"/>
        </w:rPr>
        <w:t>.</w:t>
      </w:r>
    </w:p>
    <w:p w:rsidR="00617A53" w:rsidRPr="00617A53" w:rsidRDefault="00617A53" w:rsidP="00617A53">
      <w:pPr>
        <w:autoSpaceDE w:val="0"/>
        <w:autoSpaceDN w:val="0"/>
        <w:adjustRightInd w:val="0"/>
        <w:spacing w:after="120"/>
        <w:ind w:firstLine="567"/>
        <w:jc w:val="both"/>
        <w:rPr>
          <w:rFonts w:eastAsia="Calibri"/>
          <w:sz w:val="27"/>
          <w:szCs w:val="27"/>
          <w:lang w:eastAsia="en-US"/>
        </w:rPr>
      </w:pPr>
      <w:bookmarkStart w:id="34" w:name="_Hlk8647901"/>
      <w:bookmarkEnd w:id="32"/>
      <w:r w:rsidRPr="00617A53">
        <w:rPr>
          <w:rFonts w:eastAsia="Calibri"/>
          <w:sz w:val="27"/>
          <w:szCs w:val="27"/>
          <w:lang w:eastAsia="en-US"/>
        </w:rPr>
        <w:t xml:space="preserve">Приложение № </w:t>
      </w:r>
      <w:r>
        <w:rPr>
          <w:rFonts w:eastAsia="Calibri"/>
          <w:sz w:val="27"/>
          <w:szCs w:val="27"/>
          <w:lang w:eastAsia="en-US"/>
        </w:rPr>
        <w:t>16</w:t>
      </w:r>
      <w:r w:rsidRPr="00617A53">
        <w:rPr>
          <w:rFonts w:eastAsia="Calibri"/>
          <w:sz w:val="27"/>
          <w:szCs w:val="27"/>
          <w:lang w:eastAsia="en-US"/>
        </w:rPr>
        <w:t xml:space="preserve"> к протоколу.</w:t>
      </w:r>
    </w:p>
    <w:p w:rsidR="00FC3E56" w:rsidRDefault="00FC3E56" w:rsidP="00617A53">
      <w:pPr>
        <w:autoSpaceDE w:val="0"/>
        <w:autoSpaceDN w:val="0"/>
        <w:adjustRightInd w:val="0"/>
        <w:ind w:firstLine="567"/>
        <w:jc w:val="both"/>
        <w:rPr>
          <w:rFonts w:eastAsia="Calibri"/>
          <w:sz w:val="27"/>
          <w:szCs w:val="27"/>
          <w:lang w:eastAsia="en-US"/>
        </w:rPr>
      </w:pPr>
      <w:r w:rsidRPr="00FC3E56">
        <w:rPr>
          <w:rFonts w:eastAsia="Calibri"/>
          <w:b/>
          <w:sz w:val="27"/>
          <w:szCs w:val="27"/>
          <w:lang w:eastAsia="en-US"/>
        </w:rPr>
        <w:t>1</w:t>
      </w:r>
      <w:r>
        <w:rPr>
          <w:rFonts w:eastAsia="Calibri"/>
          <w:b/>
          <w:sz w:val="27"/>
          <w:szCs w:val="27"/>
          <w:lang w:eastAsia="en-US"/>
        </w:rPr>
        <w:t>7</w:t>
      </w:r>
      <w:r w:rsidRPr="00FC3E56">
        <w:rPr>
          <w:rFonts w:eastAsia="Calibri"/>
          <w:b/>
          <w:sz w:val="27"/>
          <w:szCs w:val="27"/>
          <w:lang w:eastAsia="en-US"/>
        </w:rPr>
        <w:t xml:space="preserve">. </w:t>
      </w:r>
      <w:r w:rsidRPr="00FC3E56">
        <w:rPr>
          <w:rFonts w:eastAsia="Calibri"/>
          <w:sz w:val="27"/>
          <w:szCs w:val="27"/>
          <w:lang w:eastAsia="en-US"/>
        </w:rPr>
        <w:t>Рассмотрение заявлени</w:t>
      </w:r>
      <w:r w:rsidR="00CB2709">
        <w:rPr>
          <w:rFonts w:eastAsia="Calibri"/>
          <w:sz w:val="27"/>
          <w:szCs w:val="27"/>
          <w:lang w:eastAsia="en-US"/>
        </w:rPr>
        <w:t>й</w:t>
      </w:r>
      <w:r w:rsidRPr="00FC3E56">
        <w:rPr>
          <w:rFonts w:eastAsia="Calibri"/>
          <w:sz w:val="27"/>
          <w:szCs w:val="27"/>
          <w:lang w:eastAsia="en-US"/>
        </w:rPr>
        <w:t>, представленн</w:t>
      </w:r>
      <w:r w:rsidR="00CB2709">
        <w:rPr>
          <w:rFonts w:eastAsia="Calibri"/>
          <w:sz w:val="27"/>
          <w:szCs w:val="27"/>
          <w:lang w:eastAsia="en-US"/>
        </w:rPr>
        <w:t>ых</w:t>
      </w:r>
      <w:r w:rsidRPr="00FC3E56">
        <w:rPr>
          <w:rFonts w:eastAsia="Calibri"/>
          <w:sz w:val="27"/>
          <w:szCs w:val="27"/>
          <w:lang w:eastAsia="en-US"/>
        </w:rPr>
        <w:t xml:space="preserve"> администрацией </w:t>
      </w:r>
      <w:proofErr w:type="gramStart"/>
      <w:r w:rsidRPr="00FC3E56">
        <w:rPr>
          <w:rFonts w:eastAsia="Calibri"/>
          <w:sz w:val="27"/>
          <w:szCs w:val="27"/>
          <w:lang w:eastAsia="en-US"/>
        </w:rPr>
        <w:t>муниципального  образования</w:t>
      </w:r>
      <w:proofErr w:type="gramEnd"/>
      <w:r w:rsidRPr="00FC3E56">
        <w:rPr>
          <w:rFonts w:eastAsia="Calibri"/>
          <w:sz w:val="27"/>
          <w:szCs w:val="27"/>
          <w:lang w:eastAsia="en-US"/>
        </w:rPr>
        <w:t xml:space="preserve"> </w:t>
      </w:r>
      <w:r w:rsidRPr="00FC3E56">
        <w:rPr>
          <w:rFonts w:eastAsia="Calibri"/>
          <w:sz w:val="28"/>
          <w:szCs w:val="28"/>
          <w:lang w:eastAsia="en-US"/>
        </w:rPr>
        <w:t>Город Ивангород Кингисеппского муниципального района Ленинградской области</w:t>
      </w:r>
      <w:r w:rsidR="00FC1295">
        <w:rPr>
          <w:rFonts w:eastAsia="Calibri"/>
          <w:sz w:val="28"/>
          <w:szCs w:val="28"/>
          <w:lang w:eastAsia="en-US"/>
        </w:rPr>
        <w:t>,</w:t>
      </w:r>
      <w:r w:rsidRPr="00FC3E56">
        <w:rPr>
          <w:rFonts w:eastAsia="Calibri"/>
          <w:sz w:val="28"/>
          <w:szCs w:val="28"/>
          <w:lang w:eastAsia="en-US"/>
        </w:rPr>
        <w:t xml:space="preserve"> о сокращении перечня планируемых видов услуг и(или) работ по капитальному ремонту, в отношении 2 многоквартирных домов</w:t>
      </w:r>
      <w:r>
        <w:rPr>
          <w:rFonts w:eastAsia="Calibri"/>
          <w:sz w:val="28"/>
          <w:szCs w:val="28"/>
          <w:lang w:eastAsia="en-US"/>
        </w:rPr>
        <w:t>:</w:t>
      </w:r>
      <w:r w:rsidRPr="00FC3E56">
        <w:rPr>
          <w:rFonts w:eastAsia="Calibri"/>
          <w:sz w:val="27"/>
          <w:szCs w:val="27"/>
          <w:lang w:eastAsia="en-US"/>
        </w:rPr>
        <w:t xml:space="preserve"> </w:t>
      </w:r>
    </w:p>
    <w:p w:rsidR="00D477D5" w:rsidRPr="00D477D5" w:rsidRDefault="00D477D5" w:rsidP="00617A53">
      <w:pPr>
        <w:autoSpaceDE w:val="0"/>
        <w:autoSpaceDN w:val="0"/>
        <w:adjustRightInd w:val="0"/>
        <w:ind w:firstLine="567"/>
        <w:jc w:val="both"/>
        <w:rPr>
          <w:rFonts w:eastAsia="Calibri"/>
          <w:sz w:val="27"/>
          <w:szCs w:val="27"/>
          <w:lang w:eastAsia="en-US"/>
        </w:rPr>
      </w:pPr>
      <w:r w:rsidRPr="00D477D5">
        <w:rPr>
          <w:rFonts w:eastAsia="Calibri"/>
          <w:sz w:val="27"/>
          <w:szCs w:val="27"/>
          <w:lang w:eastAsia="en-US"/>
        </w:rPr>
        <w:t xml:space="preserve">Кингисеппский район, </w:t>
      </w:r>
      <w:proofErr w:type="spellStart"/>
      <w:r w:rsidR="00C17D78">
        <w:rPr>
          <w:rFonts w:eastAsia="Calibri"/>
          <w:sz w:val="27"/>
          <w:szCs w:val="27"/>
          <w:lang w:eastAsia="en-US"/>
        </w:rPr>
        <w:t>г.Ивангород</w:t>
      </w:r>
      <w:proofErr w:type="spellEnd"/>
      <w:r w:rsidRPr="00D477D5">
        <w:rPr>
          <w:rFonts w:eastAsia="Calibri"/>
          <w:sz w:val="27"/>
          <w:szCs w:val="27"/>
          <w:lang w:eastAsia="en-US"/>
        </w:rPr>
        <w:t>, ул. Текстильщиков, д.6 - исключение подвала</w:t>
      </w:r>
      <w:r>
        <w:rPr>
          <w:rFonts w:eastAsia="Calibri"/>
          <w:sz w:val="27"/>
          <w:szCs w:val="27"/>
          <w:lang w:eastAsia="en-US"/>
        </w:rPr>
        <w:t xml:space="preserve"> (д</w:t>
      </w:r>
      <w:r w:rsidRPr="00D477D5">
        <w:rPr>
          <w:rFonts w:eastAsia="Calibri"/>
          <w:sz w:val="27"/>
          <w:szCs w:val="27"/>
          <w:lang w:eastAsia="en-US"/>
        </w:rPr>
        <w:t xml:space="preserve">ом 1917 </w:t>
      </w:r>
      <w:r w:rsidR="00C17D78">
        <w:rPr>
          <w:rFonts w:eastAsia="Calibri"/>
          <w:sz w:val="27"/>
          <w:szCs w:val="27"/>
          <w:lang w:eastAsia="en-US"/>
        </w:rPr>
        <w:t>г</w:t>
      </w:r>
      <w:r>
        <w:rPr>
          <w:rFonts w:eastAsia="Calibri"/>
          <w:sz w:val="27"/>
          <w:szCs w:val="27"/>
          <w:lang w:eastAsia="en-US"/>
        </w:rPr>
        <w:t xml:space="preserve">ода постройки, </w:t>
      </w:r>
      <w:r w:rsidRPr="00D477D5">
        <w:rPr>
          <w:rFonts w:eastAsia="Calibri"/>
          <w:sz w:val="27"/>
          <w:szCs w:val="27"/>
          <w:lang w:eastAsia="en-US"/>
        </w:rPr>
        <w:t>капитальный ремонт не проводился</w:t>
      </w:r>
      <w:r>
        <w:rPr>
          <w:rFonts w:eastAsia="Calibri"/>
          <w:sz w:val="27"/>
          <w:szCs w:val="27"/>
          <w:lang w:eastAsia="en-US"/>
        </w:rPr>
        <w:t>),</w:t>
      </w:r>
    </w:p>
    <w:p w:rsidR="00D477D5" w:rsidRPr="00FC3E56" w:rsidRDefault="00D477D5" w:rsidP="00D477D5">
      <w:pPr>
        <w:autoSpaceDE w:val="0"/>
        <w:autoSpaceDN w:val="0"/>
        <w:adjustRightInd w:val="0"/>
        <w:ind w:firstLine="567"/>
        <w:jc w:val="both"/>
        <w:rPr>
          <w:rFonts w:eastAsia="Calibri"/>
          <w:sz w:val="27"/>
          <w:szCs w:val="27"/>
          <w:lang w:eastAsia="en-US"/>
        </w:rPr>
      </w:pPr>
      <w:r w:rsidRPr="00D477D5">
        <w:rPr>
          <w:rFonts w:eastAsia="Calibri"/>
          <w:sz w:val="27"/>
          <w:szCs w:val="27"/>
          <w:lang w:eastAsia="en-US"/>
        </w:rPr>
        <w:t>Кингисеппский район,</w:t>
      </w:r>
      <w:r w:rsidR="000E69EC">
        <w:rPr>
          <w:rFonts w:eastAsia="Calibri"/>
          <w:sz w:val="27"/>
          <w:szCs w:val="27"/>
          <w:lang w:eastAsia="en-US"/>
        </w:rPr>
        <w:t xml:space="preserve"> </w:t>
      </w:r>
      <w:proofErr w:type="spellStart"/>
      <w:r w:rsidR="000E69EC">
        <w:rPr>
          <w:rFonts w:eastAsia="Calibri"/>
          <w:sz w:val="27"/>
          <w:szCs w:val="27"/>
          <w:lang w:eastAsia="en-US"/>
        </w:rPr>
        <w:t>г.Ивангород</w:t>
      </w:r>
      <w:proofErr w:type="spellEnd"/>
      <w:r w:rsidRPr="00D477D5">
        <w:rPr>
          <w:rFonts w:eastAsia="Calibri"/>
          <w:sz w:val="27"/>
          <w:szCs w:val="27"/>
          <w:lang w:eastAsia="en-US"/>
        </w:rPr>
        <w:t>, ул. Пионерская, д.8</w:t>
      </w:r>
      <w:r>
        <w:rPr>
          <w:rFonts w:eastAsia="Calibri"/>
          <w:sz w:val="27"/>
          <w:szCs w:val="27"/>
          <w:lang w:eastAsia="en-US"/>
        </w:rPr>
        <w:t xml:space="preserve"> </w:t>
      </w:r>
      <w:r w:rsidRPr="00D477D5">
        <w:rPr>
          <w:rFonts w:eastAsia="Calibri"/>
          <w:sz w:val="27"/>
          <w:szCs w:val="27"/>
          <w:lang w:eastAsia="en-US"/>
        </w:rPr>
        <w:t>- исключение подвала</w:t>
      </w:r>
      <w:r>
        <w:rPr>
          <w:rFonts w:eastAsia="Calibri"/>
          <w:sz w:val="27"/>
          <w:szCs w:val="27"/>
          <w:lang w:eastAsia="en-US"/>
        </w:rPr>
        <w:t xml:space="preserve"> (д</w:t>
      </w:r>
      <w:r w:rsidRPr="00D477D5">
        <w:rPr>
          <w:rFonts w:eastAsia="Calibri"/>
          <w:sz w:val="27"/>
          <w:szCs w:val="27"/>
          <w:lang w:eastAsia="en-US"/>
        </w:rPr>
        <w:t>ом 1946 г</w:t>
      </w:r>
      <w:r>
        <w:rPr>
          <w:rFonts w:eastAsia="Calibri"/>
          <w:sz w:val="27"/>
          <w:szCs w:val="27"/>
          <w:lang w:eastAsia="en-US"/>
        </w:rPr>
        <w:t>ода постройки,</w:t>
      </w:r>
      <w:r w:rsidRPr="00D477D5">
        <w:rPr>
          <w:rFonts w:eastAsia="Calibri"/>
          <w:sz w:val="27"/>
          <w:szCs w:val="27"/>
          <w:lang w:eastAsia="en-US"/>
        </w:rPr>
        <w:t xml:space="preserve"> капитальный ремонт не проводился</w:t>
      </w:r>
      <w:r>
        <w:rPr>
          <w:rFonts w:eastAsia="Calibri"/>
          <w:sz w:val="27"/>
          <w:szCs w:val="27"/>
          <w:lang w:eastAsia="en-US"/>
        </w:rPr>
        <w:t>).</w:t>
      </w:r>
    </w:p>
    <w:p w:rsidR="00FC3E56" w:rsidRPr="00FC3E56" w:rsidRDefault="00FC3E56" w:rsidP="00D477D5">
      <w:pPr>
        <w:autoSpaceDE w:val="0"/>
        <w:autoSpaceDN w:val="0"/>
        <w:adjustRightInd w:val="0"/>
        <w:jc w:val="both"/>
        <w:rPr>
          <w:rFonts w:eastAsia="Calibri"/>
          <w:b/>
          <w:sz w:val="27"/>
          <w:szCs w:val="27"/>
          <w:lang w:eastAsia="en-US"/>
        </w:rPr>
      </w:pPr>
      <w:proofErr w:type="gramStart"/>
      <w:r w:rsidRPr="00FC3E56">
        <w:rPr>
          <w:rFonts w:eastAsia="Calibri"/>
          <w:b/>
          <w:sz w:val="27"/>
          <w:szCs w:val="27"/>
          <w:lang w:eastAsia="en-US"/>
        </w:rPr>
        <w:t xml:space="preserve">Решили: </w:t>
      </w:r>
      <w:r w:rsidRPr="00FC3E56">
        <w:rPr>
          <w:rFonts w:eastAsia="Calibri"/>
          <w:sz w:val="27"/>
          <w:szCs w:val="27"/>
          <w:lang w:eastAsia="en-US"/>
        </w:rPr>
        <w:t xml:space="preserve">  </w:t>
      </w:r>
      <w:proofErr w:type="gramEnd"/>
      <w:r w:rsidRPr="00FC3E56">
        <w:rPr>
          <w:rFonts w:eastAsia="Calibri"/>
          <w:sz w:val="27"/>
          <w:szCs w:val="27"/>
          <w:lang w:eastAsia="en-US"/>
        </w:rPr>
        <w:t xml:space="preserve">установили  </w:t>
      </w:r>
      <w:r w:rsidR="00D477D5">
        <w:rPr>
          <w:rFonts w:eastAsia="Calibri"/>
          <w:sz w:val="27"/>
          <w:szCs w:val="27"/>
          <w:lang w:eastAsia="en-US"/>
        </w:rPr>
        <w:t xml:space="preserve">необходимость сокращения </w:t>
      </w:r>
      <w:r w:rsidR="00D477D5" w:rsidRPr="00D477D5">
        <w:rPr>
          <w:rFonts w:eastAsia="Calibri"/>
          <w:sz w:val="27"/>
          <w:szCs w:val="27"/>
          <w:lang w:eastAsia="en-US"/>
        </w:rPr>
        <w:t xml:space="preserve"> перечня видов услуг и(или) работ по капитальному ремонту</w:t>
      </w:r>
      <w:r w:rsidR="00D477D5">
        <w:rPr>
          <w:rFonts w:eastAsia="Calibri"/>
          <w:sz w:val="27"/>
          <w:szCs w:val="27"/>
          <w:lang w:eastAsia="en-US"/>
        </w:rPr>
        <w:t xml:space="preserve"> </w:t>
      </w:r>
      <w:r w:rsidR="00CB2709">
        <w:rPr>
          <w:rFonts w:eastAsia="Calibri"/>
          <w:sz w:val="27"/>
          <w:szCs w:val="27"/>
          <w:lang w:eastAsia="en-US"/>
        </w:rPr>
        <w:t>согласно</w:t>
      </w:r>
      <w:r w:rsidR="00D477D5">
        <w:rPr>
          <w:rFonts w:eastAsia="Calibri"/>
          <w:sz w:val="27"/>
          <w:szCs w:val="27"/>
          <w:lang w:eastAsia="en-US"/>
        </w:rPr>
        <w:t xml:space="preserve"> заявлениям.</w:t>
      </w:r>
    </w:p>
    <w:bookmarkEnd w:id="34"/>
    <w:p w:rsidR="00617A53" w:rsidRPr="00617A53" w:rsidRDefault="00617A53" w:rsidP="00617A53">
      <w:pPr>
        <w:autoSpaceDE w:val="0"/>
        <w:autoSpaceDN w:val="0"/>
        <w:adjustRightInd w:val="0"/>
        <w:spacing w:after="120"/>
        <w:ind w:firstLine="567"/>
        <w:jc w:val="both"/>
        <w:rPr>
          <w:rFonts w:eastAsia="Calibri"/>
          <w:sz w:val="27"/>
          <w:szCs w:val="27"/>
          <w:lang w:eastAsia="en-US"/>
        </w:rPr>
      </w:pPr>
      <w:r w:rsidRPr="00617A53">
        <w:rPr>
          <w:rFonts w:eastAsia="Calibri"/>
          <w:sz w:val="27"/>
          <w:szCs w:val="27"/>
          <w:lang w:eastAsia="en-US"/>
        </w:rPr>
        <w:t xml:space="preserve">Приложение № </w:t>
      </w:r>
      <w:r>
        <w:rPr>
          <w:rFonts w:eastAsia="Calibri"/>
          <w:sz w:val="27"/>
          <w:szCs w:val="27"/>
          <w:lang w:eastAsia="en-US"/>
        </w:rPr>
        <w:t>17</w:t>
      </w:r>
      <w:r w:rsidRPr="00617A53">
        <w:rPr>
          <w:rFonts w:eastAsia="Calibri"/>
          <w:sz w:val="27"/>
          <w:szCs w:val="27"/>
          <w:lang w:eastAsia="en-US"/>
        </w:rPr>
        <w:t xml:space="preserve"> к протоколу.</w:t>
      </w:r>
    </w:p>
    <w:p w:rsidR="00CB2709" w:rsidRDefault="00CB2709" w:rsidP="00CB2709">
      <w:pPr>
        <w:autoSpaceDE w:val="0"/>
        <w:autoSpaceDN w:val="0"/>
        <w:adjustRightInd w:val="0"/>
        <w:ind w:firstLine="567"/>
        <w:jc w:val="both"/>
        <w:rPr>
          <w:rFonts w:eastAsia="Calibri"/>
          <w:sz w:val="27"/>
          <w:szCs w:val="27"/>
          <w:lang w:eastAsia="en-US"/>
        </w:rPr>
      </w:pPr>
      <w:r w:rsidRPr="00FC3E56">
        <w:rPr>
          <w:rFonts w:eastAsia="Calibri"/>
          <w:b/>
          <w:sz w:val="27"/>
          <w:szCs w:val="27"/>
          <w:lang w:eastAsia="en-US"/>
        </w:rPr>
        <w:t>1</w:t>
      </w:r>
      <w:r>
        <w:rPr>
          <w:rFonts w:eastAsia="Calibri"/>
          <w:b/>
          <w:sz w:val="27"/>
          <w:szCs w:val="27"/>
          <w:lang w:eastAsia="en-US"/>
        </w:rPr>
        <w:t>8</w:t>
      </w:r>
      <w:r w:rsidRPr="00FC3E56">
        <w:rPr>
          <w:rFonts w:eastAsia="Calibri"/>
          <w:b/>
          <w:sz w:val="27"/>
          <w:szCs w:val="27"/>
          <w:lang w:eastAsia="en-US"/>
        </w:rPr>
        <w:t xml:space="preserve">. </w:t>
      </w:r>
      <w:r w:rsidRPr="00FC3E56">
        <w:rPr>
          <w:rFonts w:eastAsia="Calibri"/>
          <w:sz w:val="27"/>
          <w:szCs w:val="27"/>
          <w:lang w:eastAsia="en-US"/>
        </w:rPr>
        <w:t>Рассмотрение заявлени</w:t>
      </w:r>
      <w:r>
        <w:rPr>
          <w:rFonts w:eastAsia="Calibri"/>
          <w:sz w:val="27"/>
          <w:szCs w:val="27"/>
          <w:lang w:eastAsia="en-US"/>
        </w:rPr>
        <w:t>й</w:t>
      </w:r>
      <w:r w:rsidRPr="00FC3E56">
        <w:rPr>
          <w:rFonts w:eastAsia="Calibri"/>
          <w:sz w:val="27"/>
          <w:szCs w:val="27"/>
          <w:lang w:eastAsia="en-US"/>
        </w:rPr>
        <w:t xml:space="preserve">, </w:t>
      </w:r>
      <w:bookmarkStart w:id="35" w:name="_Hlk8648363"/>
      <w:r w:rsidRPr="00FC3E56">
        <w:rPr>
          <w:rFonts w:eastAsia="Calibri"/>
          <w:sz w:val="27"/>
          <w:szCs w:val="27"/>
          <w:lang w:eastAsia="en-US"/>
        </w:rPr>
        <w:t>представленн</w:t>
      </w:r>
      <w:r>
        <w:rPr>
          <w:rFonts w:eastAsia="Calibri"/>
          <w:sz w:val="27"/>
          <w:szCs w:val="27"/>
          <w:lang w:eastAsia="en-US"/>
        </w:rPr>
        <w:t>ых</w:t>
      </w:r>
      <w:r w:rsidRPr="00FC3E56">
        <w:rPr>
          <w:rFonts w:eastAsia="Calibri"/>
          <w:sz w:val="27"/>
          <w:szCs w:val="27"/>
          <w:lang w:eastAsia="en-US"/>
        </w:rPr>
        <w:t xml:space="preserve"> администрацией </w:t>
      </w:r>
      <w:proofErr w:type="gramStart"/>
      <w:r w:rsidRPr="00FC3E56">
        <w:rPr>
          <w:rFonts w:eastAsia="Calibri"/>
          <w:sz w:val="27"/>
          <w:szCs w:val="27"/>
          <w:lang w:eastAsia="en-US"/>
        </w:rPr>
        <w:t>муниципального  образования</w:t>
      </w:r>
      <w:proofErr w:type="gramEnd"/>
      <w:r w:rsidRPr="00FC3E56">
        <w:rPr>
          <w:rFonts w:eastAsia="Calibri"/>
          <w:sz w:val="27"/>
          <w:szCs w:val="27"/>
          <w:lang w:eastAsia="en-US"/>
        </w:rPr>
        <w:t xml:space="preserve"> </w:t>
      </w:r>
      <w:proofErr w:type="spellStart"/>
      <w:r w:rsidRPr="00CB2709">
        <w:rPr>
          <w:rFonts w:eastAsia="Calibri"/>
          <w:sz w:val="28"/>
          <w:szCs w:val="28"/>
          <w:lang w:eastAsia="en-US"/>
        </w:rPr>
        <w:t>Пчевжинское</w:t>
      </w:r>
      <w:proofErr w:type="spellEnd"/>
      <w:r w:rsidRPr="00CB2709">
        <w:rPr>
          <w:rFonts w:eastAsia="Calibri"/>
          <w:sz w:val="28"/>
          <w:szCs w:val="28"/>
          <w:lang w:eastAsia="en-US"/>
        </w:rPr>
        <w:t xml:space="preserve"> сельское поселение </w:t>
      </w:r>
      <w:proofErr w:type="spellStart"/>
      <w:r w:rsidRPr="00CB2709">
        <w:rPr>
          <w:rFonts w:eastAsia="Calibri"/>
          <w:sz w:val="28"/>
          <w:szCs w:val="28"/>
          <w:lang w:eastAsia="en-US"/>
        </w:rPr>
        <w:t>Киришского</w:t>
      </w:r>
      <w:proofErr w:type="spellEnd"/>
      <w:r w:rsidRPr="00CB2709">
        <w:rPr>
          <w:rFonts w:eastAsia="Calibri"/>
          <w:sz w:val="28"/>
          <w:szCs w:val="28"/>
          <w:lang w:eastAsia="en-US"/>
        </w:rPr>
        <w:t xml:space="preserve">  муниципального района Ленинградской области</w:t>
      </w:r>
      <w:r>
        <w:rPr>
          <w:rFonts w:eastAsia="Calibri"/>
          <w:sz w:val="28"/>
          <w:szCs w:val="28"/>
          <w:lang w:eastAsia="en-US"/>
        </w:rPr>
        <w:t>,</w:t>
      </w:r>
      <w:r w:rsidRPr="00CB2709">
        <w:rPr>
          <w:rFonts w:eastAsia="Calibri"/>
          <w:b/>
          <w:sz w:val="28"/>
          <w:szCs w:val="28"/>
          <w:lang w:eastAsia="en-US"/>
        </w:rPr>
        <w:t xml:space="preserve"> </w:t>
      </w:r>
      <w:r w:rsidRPr="00CB2709">
        <w:rPr>
          <w:rFonts w:eastAsia="Calibri"/>
          <w:sz w:val="28"/>
          <w:szCs w:val="28"/>
          <w:lang w:eastAsia="en-US"/>
        </w:rPr>
        <w:t>о сокращении перечня планируемых видов услуг и(или) работ по капитальному ремонту, в отношении 2 многоквартирных домов</w:t>
      </w:r>
      <w:r>
        <w:rPr>
          <w:rFonts w:eastAsia="Calibri"/>
          <w:sz w:val="28"/>
          <w:szCs w:val="28"/>
          <w:lang w:eastAsia="en-US"/>
        </w:rPr>
        <w:t>:</w:t>
      </w:r>
      <w:r w:rsidRPr="00FC3E56">
        <w:rPr>
          <w:rFonts w:eastAsia="Calibri"/>
          <w:sz w:val="27"/>
          <w:szCs w:val="27"/>
          <w:lang w:eastAsia="en-US"/>
        </w:rPr>
        <w:t xml:space="preserve"> </w:t>
      </w:r>
    </w:p>
    <w:p w:rsidR="00CB2709" w:rsidRPr="00CB2709" w:rsidRDefault="00CB2709" w:rsidP="00CB2709">
      <w:pPr>
        <w:autoSpaceDE w:val="0"/>
        <w:autoSpaceDN w:val="0"/>
        <w:adjustRightInd w:val="0"/>
        <w:ind w:firstLine="567"/>
        <w:jc w:val="both"/>
        <w:rPr>
          <w:rFonts w:eastAsia="Calibri"/>
          <w:sz w:val="27"/>
          <w:szCs w:val="27"/>
          <w:lang w:eastAsia="en-US"/>
        </w:rPr>
      </w:pPr>
      <w:proofErr w:type="spellStart"/>
      <w:r w:rsidRPr="00CB2709">
        <w:rPr>
          <w:rFonts w:eastAsia="Calibri"/>
          <w:sz w:val="27"/>
          <w:szCs w:val="27"/>
          <w:lang w:eastAsia="en-US"/>
        </w:rPr>
        <w:t>Киришский</w:t>
      </w:r>
      <w:proofErr w:type="spellEnd"/>
      <w:r w:rsidRPr="00CB2709">
        <w:rPr>
          <w:rFonts w:eastAsia="Calibri"/>
          <w:sz w:val="27"/>
          <w:szCs w:val="27"/>
          <w:lang w:eastAsia="en-US"/>
        </w:rPr>
        <w:t xml:space="preserve"> район, п. Пчевжа, ул. 2</w:t>
      </w:r>
      <w:r w:rsidR="00237141">
        <w:rPr>
          <w:rFonts w:eastAsia="Calibri"/>
          <w:sz w:val="27"/>
          <w:szCs w:val="27"/>
          <w:lang w:eastAsia="en-US"/>
        </w:rPr>
        <w:t>-</w:t>
      </w:r>
      <w:r w:rsidRPr="00CB2709">
        <w:rPr>
          <w:rFonts w:eastAsia="Calibri"/>
          <w:sz w:val="27"/>
          <w:szCs w:val="27"/>
          <w:lang w:eastAsia="en-US"/>
        </w:rPr>
        <w:t>я Набережная, д.18 – исключение подвала</w:t>
      </w:r>
      <w:r>
        <w:rPr>
          <w:rFonts w:eastAsia="Calibri"/>
          <w:sz w:val="27"/>
          <w:szCs w:val="27"/>
          <w:lang w:eastAsia="en-US"/>
        </w:rPr>
        <w:t xml:space="preserve"> (д</w:t>
      </w:r>
      <w:r w:rsidRPr="00CB2709">
        <w:rPr>
          <w:rFonts w:eastAsia="Calibri"/>
          <w:sz w:val="27"/>
          <w:szCs w:val="27"/>
          <w:lang w:eastAsia="en-US"/>
        </w:rPr>
        <w:t>ом 1965 г</w:t>
      </w:r>
      <w:r>
        <w:rPr>
          <w:rFonts w:eastAsia="Calibri"/>
          <w:sz w:val="27"/>
          <w:szCs w:val="27"/>
          <w:lang w:eastAsia="en-US"/>
        </w:rPr>
        <w:t>ода постройки</w:t>
      </w:r>
      <w:r w:rsidRPr="00CB2709">
        <w:rPr>
          <w:rFonts w:eastAsia="Calibri"/>
          <w:sz w:val="27"/>
          <w:szCs w:val="27"/>
          <w:lang w:eastAsia="en-US"/>
        </w:rPr>
        <w:t>, капитальный ремонт крыши – 2006 год</w:t>
      </w:r>
      <w:r>
        <w:rPr>
          <w:rFonts w:eastAsia="Calibri"/>
          <w:sz w:val="27"/>
          <w:szCs w:val="27"/>
          <w:lang w:eastAsia="en-US"/>
        </w:rPr>
        <w:t>),</w:t>
      </w:r>
    </w:p>
    <w:p w:rsidR="00CB2709" w:rsidRDefault="00CB2709" w:rsidP="00CB2709">
      <w:pPr>
        <w:autoSpaceDE w:val="0"/>
        <w:autoSpaceDN w:val="0"/>
        <w:adjustRightInd w:val="0"/>
        <w:ind w:firstLine="567"/>
        <w:jc w:val="both"/>
        <w:rPr>
          <w:rFonts w:eastAsia="Calibri"/>
          <w:sz w:val="27"/>
          <w:szCs w:val="27"/>
          <w:lang w:eastAsia="en-US"/>
        </w:rPr>
      </w:pPr>
      <w:proofErr w:type="spellStart"/>
      <w:r w:rsidRPr="00CB2709">
        <w:rPr>
          <w:rFonts w:eastAsia="Calibri"/>
          <w:sz w:val="27"/>
          <w:szCs w:val="27"/>
          <w:lang w:eastAsia="en-US"/>
        </w:rPr>
        <w:t>Киришский</w:t>
      </w:r>
      <w:proofErr w:type="spellEnd"/>
      <w:r w:rsidRPr="00CB2709">
        <w:rPr>
          <w:rFonts w:eastAsia="Calibri"/>
          <w:sz w:val="27"/>
          <w:szCs w:val="27"/>
          <w:lang w:eastAsia="en-US"/>
        </w:rPr>
        <w:t xml:space="preserve"> район, п. Пчевжа, ул. Гагарина, д.1 – исключение подвала</w:t>
      </w:r>
      <w:r>
        <w:rPr>
          <w:rFonts w:eastAsia="Calibri"/>
          <w:sz w:val="27"/>
          <w:szCs w:val="27"/>
          <w:lang w:eastAsia="en-US"/>
        </w:rPr>
        <w:t xml:space="preserve"> (д</w:t>
      </w:r>
      <w:r w:rsidRPr="00CB2709">
        <w:rPr>
          <w:rFonts w:eastAsia="Calibri"/>
          <w:sz w:val="27"/>
          <w:szCs w:val="27"/>
          <w:lang w:eastAsia="en-US"/>
        </w:rPr>
        <w:t>ом 1980 г</w:t>
      </w:r>
      <w:r>
        <w:rPr>
          <w:rFonts w:eastAsia="Calibri"/>
          <w:sz w:val="27"/>
          <w:szCs w:val="27"/>
          <w:lang w:eastAsia="en-US"/>
        </w:rPr>
        <w:t>ода постройки</w:t>
      </w:r>
      <w:r w:rsidRPr="00CB2709">
        <w:rPr>
          <w:rFonts w:eastAsia="Calibri"/>
          <w:sz w:val="27"/>
          <w:szCs w:val="27"/>
          <w:lang w:eastAsia="en-US"/>
        </w:rPr>
        <w:t>, капитальный ремонт не проводился</w:t>
      </w:r>
      <w:r>
        <w:rPr>
          <w:rFonts w:eastAsia="Calibri"/>
          <w:sz w:val="27"/>
          <w:szCs w:val="27"/>
          <w:lang w:eastAsia="en-US"/>
        </w:rPr>
        <w:t>).</w:t>
      </w:r>
    </w:p>
    <w:p w:rsidR="00CB2709" w:rsidRPr="00FC3E56" w:rsidRDefault="00CB2709" w:rsidP="00CB2709">
      <w:pPr>
        <w:autoSpaceDE w:val="0"/>
        <w:autoSpaceDN w:val="0"/>
        <w:adjustRightInd w:val="0"/>
        <w:jc w:val="both"/>
        <w:rPr>
          <w:rFonts w:eastAsia="Calibri"/>
          <w:b/>
          <w:sz w:val="27"/>
          <w:szCs w:val="27"/>
          <w:lang w:eastAsia="en-US"/>
        </w:rPr>
      </w:pPr>
      <w:proofErr w:type="gramStart"/>
      <w:r w:rsidRPr="00FC3E56">
        <w:rPr>
          <w:rFonts w:eastAsia="Calibri"/>
          <w:b/>
          <w:sz w:val="27"/>
          <w:szCs w:val="27"/>
          <w:lang w:eastAsia="en-US"/>
        </w:rPr>
        <w:t xml:space="preserve">Решили: </w:t>
      </w:r>
      <w:r w:rsidRPr="00FC3E56">
        <w:rPr>
          <w:rFonts w:eastAsia="Calibri"/>
          <w:sz w:val="27"/>
          <w:szCs w:val="27"/>
          <w:lang w:eastAsia="en-US"/>
        </w:rPr>
        <w:t xml:space="preserve">  </w:t>
      </w:r>
      <w:proofErr w:type="gramEnd"/>
      <w:r w:rsidRPr="00FC3E56">
        <w:rPr>
          <w:rFonts w:eastAsia="Calibri"/>
          <w:sz w:val="27"/>
          <w:szCs w:val="27"/>
          <w:lang w:eastAsia="en-US"/>
        </w:rPr>
        <w:t xml:space="preserve">установили  </w:t>
      </w:r>
      <w:r>
        <w:rPr>
          <w:rFonts w:eastAsia="Calibri"/>
          <w:sz w:val="27"/>
          <w:szCs w:val="27"/>
          <w:lang w:eastAsia="en-US"/>
        </w:rPr>
        <w:t xml:space="preserve">необходимость сокращения </w:t>
      </w:r>
      <w:r w:rsidRPr="00D477D5">
        <w:rPr>
          <w:rFonts w:eastAsia="Calibri"/>
          <w:sz w:val="27"/>
          <w:szCs w:val="27"/>
          <w:lang w:eastAsia="en-US"/>
        </w:rPr>
        <w:t xml:space="preserve"> перечня видов услуг и(или) работ по капитальному ремонту</w:t>
      </w:r>
      <w:r>
        <w:rPr>
          <w:rFonts w:eastAsia="Calibri"/>
          <w:sz w:val="27"/>
          <w:szCs w:val="27"/>
          <w:lang w:eastAsia="en-US"/>
        </w:rPr>
        <w:t xml:space="preserve"> </w:t>
      </w:r>
      <w:r w:rsidRPr="00CB2709">
        <w:rPr>
          <w:rFonts w:eastAsia="Calibri"/>
          <w:sz w:val="27"/>
          <w:szCs w:val="27"/>
          <w:lang w:eastAsia="en-US"/>
        </w:rPr>
        <w:t>согласно заявлениям</w:t>
      </w:r>
      <w:r>
        <w:rPr>
          <w:rFonts w:eastAsia="Calibri"/>
          <w:sz w:val="27"/>
          <w:szCs w:val="27"/>
          <w:lang w:eastAsia="en-US"/>
        </w:rPr>
        <w:t>.</w:t>
      </w:r>
    </w:p>
    <w:bookmarkEnd w:id="35"/>
    <w:p w:rsidR="00617A53" w:rsidRPr="00617A53" w:rsidRDefault="00617A53" w:rsidP="00617A53">
      <w:pPr>
        <w:widowControl w:val="0"/>
        <w:autoSpaceDE w:val="0"/>
        <w:autoSpaceDN w:val="0"/>
        <w:adjustRightInd w:val="0"/>
        <w:spacing w:after="120"/>
        <w:ind w:firstLine="567"/>
        <w:jc w:val="both"/>
        <w:rPr>
          <w:rFonts w:eastAsia="Calibri"/>
          <w:sz w:val="27"/>
          <w:szCs w:val="27"/>
          <w:lang w:eastAsia="en-US"/>
        </w:rPr>
      </w:pPr>
      <w:r w:rsidRPr="00617A53">
        <w:rPr>
          <w:rFonts w:eastAsia="Calibri"/>
          <w:sz w:val="27"/>
          <w:szCs w:val="27"/>
          <w:lang w:eastAsia="en-US"/>
        </w:rPr>
        <w:t xml:space="preserve">Приложение № </w:t>
      </w:r>
      <w:r>
        <w:rPr>
          <w:rFonts w:eastAsia="Calibri"/>
          <w:sz w:val="27"/>
          <w:szCs w:val="27"/>
          <w:lang w:eastAsia="en-US"/>
        </w:rPr>
        <w:t>18</w:t>
      </w:r>
      <w:r w:rsidRPr="00617A53">
        <w:rPr>
          <w:rFonts w:eastAsia="Calibri"/>
          <w:sz w:val="27"/>
          <w:szCs w:val="27"/>
          <w:lang w:eastAsia="en-US"/>
        </w:rPr>
        <w:t xml:space="preserve"> к протоколу.</w:t>
      </w:r>
    </w:p>
    <w:p w:rsidR="00237141" w:rsidRPr="00237141" w:rsidRDefault="00237141" w:rsidP="00237141">
      <w:pPr>
        <w:widowControl w:val="0"/>
        <w:autoSpaceDE w:val="0"/>
        <w:autoSpaceDN w:val="0"/>
        <w:adjustRightInd w:val="0"/>
        <w:ind w:firstLine="567"/>
        <w:jc w:val="both"/>
        <w:rPr>
          <w:sz w:val="27"/>
          <w:szCs w:val="27"/>
        </w:rPr>
      </w:pPr>
      <w:r>
        <w:rPr>
          <w:b/>
          <w:sz w:val="27"/>
          <w:szCs w:val="27"/>
        </w:rPr>
        <w:t>19</w:t>
      </w:r>
      <w:r w:rsidR="006E3C3B">
        <w:rPr>
          <w:b/>
          <w:sz w:val="27"/>
          <w:szCs w:val="27"/>
        </w:rPr>
        <w:t xml:space="preserve">. </w:t>
      </w:r>
      <w:bookmarkStart w:id="36" w:name="_Hlk8648942"/>
      <w:r w:rsidR="006E3C3B" w:rsidRPr="006E3C3B">
        <w:rPr>
          <w:sz w:val="27"/>
          <w:szCs w:val="27"/>
        </w:rPr>
        <w:t>Р</w:t>
      </w:r>
      <w:r w:rsidR="00C85224" w:rsidRPr="00050A9D">
        <w:rPr>
          <w:sz w:val="27"/>
          <w:szCs w:val="27"/>
        </w:rPr>
        <w:t>ассмотрение заявлени</w:t>
      </w:r>
      <w:r>
        <w:rPr>
          <w:sz w:val="27"/>
          <w:szCs w:val="27"/>
        </w:rPr>
        <w:t>й</w:t>
      </w:r>
      <w:r w:rsidR="00C85224" w:rsidRPr="00050A9D">
        <w:rPr>
          <w:sz w:val="27"/>
          <w:szCs w:val="27"/>
        </w:rPr>
        <w:t xml:space="preserve">, </w:t>
      </w:r>
      <w:r w:rsidRPr="00237141">
        <w:rPr>
          <w:sz w:val="27"/>
          <w:szCs w:val="27"/>
        </w:rPr>
        <w:t xml:space="preserve">представленных администрацией </w:t>
      </w:r>
      <w:proofErr w:type="gramStart"/>
      <w:r w:rsidRPr="00237141">
        <w:rPr>
          <w:sz w:val="27"/>
          <w:szCs w:val="27"/>
        </w:rPr>
        <w:t>муниципального  образования</w:t>
      </w:r>
      <w:proofErr w:type="gramEnd"/>
      <w:r w:rsidRPr="00237141">
        <w:rPr>
          <w:sz w:val="27"/>
          <w:szCs w:val="27"/>
        </w:rPr>
        <w:t xml:space="preserve"> Никольское городское поселение Подпорожского муниципального района Ленинградской области,</w:t>
      </w:r>
      <w:r w:rsidRPr="00237141">
        <w:rPr>
          <w:b/>
          <w:sz w:val="27"/>
          <w:szCs w:val="27"/>
        </w:rPr>
        <w:t xml:space="preserve"> </w:t>
      </w:r>
      <w:r w:rsidRPr="00237141">
        <w:rPr>
          <w:sz w:val="27"/>
          <w:szCs w:val="27"/>
        </w:rPr>
        <w:t xml:space="preserve">о сокращении перечня планируемых видов услуг и(или) работ по капитальному ремонту, в отношении 2 многоквартирных домов: </w:t>
      </w:r>
    </w:p>
    <w:p w:rsidR="00237141" w:rsidRPr="00237141" w:rsidRDefault="00237141" w:rsidP="00237141">
      <w:pPr>
        <w:widowControl w:val="0"/>
        <w:autoSpaceDE w:val="0"/>
        <w:autoSpaceDN w:val="0"/>
        <w:adjustRightInd w:val="0"/>
        <w:ind w:firstLine="567"/>
        <w:jc w:val="both"/>
        <w:rPr>
          <w:sz w:val="27"/>
          <w:szCs w:val="27"/>
        </w:rPr>
      </w:pPr>
      <w:r w:rsidRPr="00237141">
        <w:rPr>
          <w:sz w:val="27"/>
          <w:szCs w:val="27"/>
        </w:rPr>
        <w:t xml:space="preserve">Подпорожский район, г. Никольский, ул. Новая, д.2 – исключение подвала, </w:t>
      </w:r>
      <w:r>
        <w:rPr>
          <w:sz w:val="27"/>
          <w:szCs w:val="27"/>
        </w:rPr>
        <w:t xml:space="preserve">систем </w:t>
      </w:r>
      <w:r w:rsidRPr="00237141">
        <w:rPr>
          <w:sz w:val="27"/>
          <w:szCs w:val="27"/>
        </w:rPr>
        <w:t>холодного и горячего водоснабжения</w:t>
      </w:r>
      <w:r>
        <w:rPr>
          <w:sz w:val="27"/>
          <w:szCs w:val="27"/>
        </w:rPr>
        <w:t xml:space="preserve"> (д</w:t>
      </w:r>
      <w:r w:rsidRPr="00237141">
        <w:rPr>
          <w:sz w:val="27"/>
          <w:szCs w:val="27"/>
        </w:rPr>
        <w:t>ом 1967 г</w:t>
      </w:r>
      <w:r>
        <w:rPr>
          <w:sz w:val="27"/>
          <w:szCs w:val="27"/>
        </w:rPr>
        <w:t>ода постройки</w:t>
      </w:r>
      <w:r w:rsidRPr="00237141">
        <w:rPr>
          <w:sz w:val="27"/>
          <w:szCs w:val="27"/>
        </w:rPr>
        <w:t>, капитальный ремонт крыши – 2011 год,</w:t>
      </w:r>
      <w:r>
        <w:rPr>
          <w:sz w:val="27"/>
          <w:szCs w:val="27"/>
        </w:rPr>
        <w:t xml:space="preserve"> системы</w:t>
      </w:r>
      <w:r w:rsidRPr="00237141">
        <w:rPr>
          <w:sz w:val="27"/>
          <w:szCs w:val="27"/>
        </w:rPr>
        <w:t xml:space="preserve"> теплоснабжения – 2011 год</w:t>
      </w:r>
      <w:r>
        <w:rPr>
          <w:sz w:val="27"/>
          <w:szCs w:val="27"/>
        </w:rPr>
        <w:t>),</w:t>
      </w:r>
    </w:p>
    <w:p w:rsidR="00237141" w:rsidRDefault="00237141" w:rsidP="00FC1295">
      <w:pPr>
        <w:widowControl w:val="0"/>
        <w:autoSpaceDE w:val="0"/>
        <w:autoSpaceDN w:val="0"/>
        <w:adjustRightInd w:val="0"/>
        <w:ind w:firstLine="567"/>
        <w:jc w:val="both"/>
        <w:rPr>
          <w:sz w:val="27"/>
          <w:szCs w:val="27"/>
        </w:rPr>
      </w:pPr>
      <w:r w:rsidRPr="00237141">
        <w:rPr>
          <w:sz w:val="27"/>
          <w:szCs w:val="27"/>
        </w:rPr>
        <w:t xml:space="preserve">Подпорожский район, г. Никольский, ул. Новая, д.4 – исключение подвала, </w:t>
      </w:r>
      <w:r>
        <w:rPr>
          <w:sz w:val="27"/>
          <w:szCs w:val="27"/>
        </w:rPr>
        <w:t xml:space="preserve">систем </w:t>
      </w:r>
      <w:r w:rsidRPr="00237141">
        <w:rPr>
          <w:sz w:val="27"/>
          <w:szCs w:val="27"/>
        </w:rPr>
        <w:t>холодного и горячего водоснабжения</w:t>
      </w:r>
      <w:r>
        <w:rPr>
          <w:sz w:val="27"/>
          <w:szCs w:val="27"/>
        </w:rPr>
        <w:t xml:space="preserve"> (д</w:t>
      </w:r>
      <w:r w:rsidRPr="00237141">
        <w:rPr>
          <w:sz w:val="27"/>
          <w:szCs w:val="27"/>
        </w:rPr>
        <w:t>ом 1968 г</w:t>
      </w:r>
      <w:r>
        <w:rPr>
          <w:sz w:val="27"/>
          <w:szCs w:val="27"/>
        </w:rPr>
        <w:t>ода постройки</w:t>
      </w:r>
      <w:r w:rsidRPr="00237141">
        <w:rPr>
          <w:sz w:val="27"/>
          <w:szCs w:val="27"/>
        </w:rPr>
        <w:t>, капитальный ремонт крыши – 2005 год</w:t>
      </w:r>
      <w:r>
        <w:rPr>
          <w:sz w:val="27"/>
          <w:szCs w:val="27"/>
        </w:rPr>
        <w:t>).</w:t>
      </w:r>
    </w:p>
    <w:p w:rsidR="00237141" w:rsidRPr="00237141" w:rsidRDefault="00237141" w:rsidP="00237141">
      <w:pPr>
        <w:widowControl w:val="0"/>
        <w:autoSpaceDE w:val="0"/>
        <w:autoSpaceDN w:val="0"/>
        <w:adjustRightInd w:val="0"/>
        <w:jc w:val="both"/>
        <w:rPr>
          <w:b/>
          <w:sz w:val="27"/>
          <w:szCs w:val="27"/>
        </w:rPr>
      </w:pPr>
      <w:proofErr w:type="gramStart"/>
      <w:r w:rsidRPr="00237141">
        <w:rPr>
          <w:b/>
          <w:sz w:val="27"/>
          <w:szCs w:val="27"/>
        </w:rPr>
        <w:t xml:space="preserve">Решили: </w:t>
      </w:r>
      <w:r w:rsidRPr="00237141">
        <w:rPr>
          <w:sz w:val="27"/>
          <w:szCs w:val="27"/>
        </w:rPr>
        <w:t xml:space="preserve">  </w:t>
      </w:r>
      <w:proofErr w:type="gramEnd"/>
      <w:r w:rsidRPr="00237141">
        <w:rPr>
          <w:sz w:val="27"/>
          <w:szCs w:val="27"/>
        </w:rPr>
        <w:t>установили  необходимость сокращения  перечня видов услуг и(или) работ по капитальному ремонту согласно заявлениям.</w:t>
      </w:r>
    </w:p>
    <w:p w:rsidR="00617A53" w:rsidRDefault="00617A53" w:rsidP="00617A53">
      <w:pPr>
        <w:autoSpaceDE w:val="0"/>
        <w:autoSpaceDN w:val="0"/>
        <w:adjustRightInd w:val="0"/>
        <w:spacing w:after="120"/>
        <w:ind w:firstLine="709"/>
        <w:jc w:val="both"/>
        <w:rPr>
          <w:rFonts w:eastAsia="Calibri"/>
          <w:sz w:val="27"/>
          <w:szCs w:val="27"/>
          <w:lang w:eastAsia="en-US"/>
        </w:rPr>
      </w:pPr>
      <w:r>
        <w:rPr>
          <w:rFonts w:eastAsia="Calibri"/>
          <w:sz w:val="27"/>
          <w:szCs w:val="27"/>
          <w:lang w:eastAsia="en-US"/>
        </w:rPr>
        <w:t xml:space="preserve">Приложение № </w:t>
      </w:r>
      <w:r w:rsidR="004065D4">
        <w:rPr>
          <w:rFonts w:eastAsia="Calibri"/>
          <w:sz w:val="27"/>
          <w:szCs w:val="27"/>
          <w:lang w:eastAsia="en-US"/>
        </w:rPr>
        <w:t>19</w:t>
      </w:r>
      <w:r>
        <w:rPr>
          <w:rFonts w:eastAsia="Calibri"/>
          <w:sz w:val="27"/>
          <w:szCs w:val="27"/>
          <w:lang w:eastAsia="en-US"/>
        </w:rPr>
        <w:t xml:space="preserve"> к протоколу.</w:t>
      </w:r>
    </w:p>
    <w:bookmarkEnd w:id="36"/>
    <w:p w:rsidR="00897776" w:rsidRPr="00237141" w:rsidRDefault="00897776" w:rsidP="00191746">
      <w:pPr>
        <w:widowControl w:val="0"/>
        <w:autoSpaceDE w:val="0"/>
        <w:autoSpaceDN w:val="0"/>
        <w:adjustRightInd w:val="0"/>
        <w:ind w:firstLine="567"/>
        <w:jc w:val="both"/>
        <w:rPr>
          <w:sz w:val="27"/>
          <w:szCs w:val="27"/>
        </w:rPr>
      </w:pPr>
      <w:r>
        <w:rPr>
          <w:b/>
          <w:sz w:val="27"/>
          <w:szCs w:val="27"/>
        </w:rPr>
        <w:t xml:space="preserve">20. </w:t>
      </w:r>
      <w:r w:rsidRPr="006E3C3B">
        <w:rPr>
          <w:sz w:val="27"/>
          <w:szCs w:val="27"/>
        </w:rPr>
        <w:t>Р</w:t>
      </w:r>
      <w:r w:rsidRPr="00050A9D">
        <w:rPr>
          <w:sz w:val="27"/>
          <w:szCs w:val="27"/>
        </w:rPr>
        <w:t>ассмотрение заявлени</w:t>
      </w:r>
      <w:r>
        <w:rPr>
          <w:sz w:val="27"/>
          <w:szCs w:val="27"/>
        </w:rPr>
        <w:t>й</w:t>
      </w:r>
      <w:r w:rsidRPr="00050A9D">
        <w:rPr>
          <w:sz w:val="27"/>
          <w:szCs w:val="27"/>
        </w:rPr>
        <w:t xml:space="preserve">, </w:t>
      </w:r>
      <w:r w:rsidRPr="00237141">
        <w:rPr>
          <w:sz w:val="27"/>
          <w:szCs w:val="27"/>
        </w:rPr>
        <w:t xml:space="preserve">представленных администрацией </w:t>
      </w:r>
      <w:proofErr w:type="gramStart"/>
      <w:r w:rsidRPr="00237141">
        <w:rPr>
          <w:sz w:val="27"/>
          <w:szCs w:val="27"/>
        </w:rPr>
        <w:t>муниципального  образования</w:t>
      </w:r>
      <w:proofErr w:type="gramEnd"/>
      <w:r w:rsidRPr="00237141">
        <w:rPr>
          <w:sz w:val="27"/>
          <w:szCs w:val="27"/>
        </w:rPr>
        <w:t xml:space="preserve"> </w:t>
      </w:r>
      <w:bookmarkStart w:id="37" w:name="_Hlk8649503"/>
      <w:r w:rsidRPr="00897776">
        <w:rPr>
          <w:rFonts w:eastAsia="Calibri"/>
          <w:sz w:val="28"/>
          <w:szCs w:val="28"/>
          <w:lang w:eastAsia="en-US"/>
        </w:rPr>
        <w:t>Винницкое сельское поселение Подпорожского муниципального района Ленинградской области</w:t>
      </w:r>
      <w:bookmarkEnd w:id="37"/>
      <w:r>
        <w:rPr>
          <w:rFonts w:eastAsia="Calibri"/>
          <w:sz w:val="28"/>
          <w:szCs w:val="28"/>
          <w:lang w:eastAsia="en-US"/>
        </w:rPr>
        <w:t>,</w:t>
      </w:r>
      <w:r w:rsidRPr="00897776">
        <w:rPr>
          <w:rFonts w:eastAsia="Calibri"/>
          <w:sz w:val="28"/>
          <w:szCs w:val="28"/>
          <w:lang w:eastAsia="en-US"/>
        </w:rPr>
        <w:t xml:space="preserve"> о сокращении перечня планируемых видов услуг и(или) работ по капитальному ремонту, в отношении 6 многоквартирных домов</w:t>
      </w:r>
      <w:r w:rsidRPr="00237141">
        <w:rPr>
          <w:sz w:val="27"/>
          <w:szCs w:val="27"/>
        </w:rPr>
        <w:t xml:space="preserve">: </w:t>
      </w:r>
    </w:p>
    <w:p w:rsidR="00897776" w:rsidRPr="00897776" w:rsidRDefault="00897776" w:rsidP="00191746">
      <w:pPr>
        <w:widowControl w:val="0"/>
        <w:autoSpaceDE w:val="0"/>
        <w:autoSpaceDN w:val="0"/>
        <w:adjustRightInd w:val="0"/>
        <w:ind w:firstLine="567"/>
        <w:jc w:val="both"/>
        <w:rPr>
          <w:sz w:val="27"/>
          <w:szCs w:val="27"/>
        </w:rPr>
      </w:pPr>
      <w:r w:rsidRPr="00897776">
        <w:rPr>
          <w:sz w:val="27"/>
          <w:szCs w:val="27"/>
        </w:rPr>
        <w:t>Подпорожский район, с. Винницы, ул. 50 лет ВЛКСМ, д.8 – исключение подвала</w:t>
      </w:r>
    </w:p>
    <w:p w:rsidR="00897776" w:rsidRPr="00897776" w:rsidRDefault="00897776" w:rsidP="00897776">
      <w:pPr>
        <w:widowControl w:val="0"/>
        <w:autoSpaceDE w:val="0"/>
        <w:autoSpaceDN w:val="0"/>
        <w:adjustRightInd w:val="0"/>
        <w:jc w:val="both"/>
        <w:rPr>
          <w:sz w:val="27"/>
          <w:szCs w:val="27"/>
        </w:rPr>
      </w:pPr>
      <w:r>
        <w:rPr>
          <w:sz w:val="27"/>
          <w:szCs w:val="27"/>
        </w:rPr>
        <w:t>(д</w:t>
      </w:r>
      <w:r w:rsidRPr="00897776">
        <w:rPr>
          <w:sz w:val="27"/>
          <w:szCs w:val="27"/>
        </w:rPr>
        <w:t>ом 1975 г</w:t>
      </w:r>
      <w:r>
        <w:rPr>
          <w:sz w:val="27"/>
          <w:szCs w:val="27"/>
        </w:rPr>
        <w:t>ода постройки</w:t>
      </w:r>
      <w:r w:rsidRPr="00897776">
        <w:rPr>
          <w:sz w:val="27"/>
          <w:szCs w:val="27"/>
        </w:rPr>
        <w:t>, капитальный ремонт не проводился</w:t>
      </w:r>
      <w:r>
        <w:rPr>
          <w:sz w:val="27"/>
          <w:szCs w:val="27"/>
        </w:rPr>
        <w:t>),</w:t>
      </w:r>
    </w:p>
    <w:p w:rsidR="00897776" w:rsidRPr="00897776" w:rsidRDefault="00897776" w:rsidP="00897776">
      <w:pPr>
        <w:widowControl w:val="0"/>
        <w:autoSpaceDE w:val="0"/>
        <w:autoSpaceDN w:val="0"/>
        <w:adjustRightInd w:val="0"/>
        <w:ind w:firstLine="567"/>
        <w:jc w:val="both"/>
        <w:rPr>
          <w:sz w:val="27"/>
          <w:szCs w:val="27"/>
        </w:rPr>
      </w:pPr>
      <w:r w:rsidRPr="00897776">
        <w:rPr>
          <w:sz w:val="27"/>
          <w:szCs w:val="27"/>
        </w:rPr>
        <w:t>Подпорожский район, с. Винницы, ул. Коммунальная, д.2 – исключение подвала</w:t>
      </w:r>
    </w:p>
    <w:p w:rsidR="00897776" w:rsidRPr="00897776" w:rsidRDefault="00897776" w:rsidP="00897776">
      <w:pPr>
        <w:widowControl w:val="0"/>
        <w:autoSpaceDE w:val="0"/>
        <w:autoSpaceDN w:val="0"/>
        <w:adjustRightInd w:val="0"/>
        <w:jc w:val="both"/>
        <w:rPr>
          <w:sz w:val="27"/>
          <w:szCs w:val="27"/>
        </w:rPr>
      </w:pPr>
      <w:r>
        <w:rPr>
          <w:sz w:val="27"/>
          <w:szCs w:val="27"/>
        </w:rPr>
        <w:t>(д</w:t>
      </w:r>
      <w:r w:rsidRPr="00897776">
        <w:rPr>
          <w:sz w:val="27"/>
          <w:szCs w:val="27"/>
        </w:rPr>
        <w:t>ом 1948 г</w:t>
      </w:r>
      <w:r>
        <w:rPr>
          <w:sz w:val="27"/>
          <w:szCs w:val="27"/>
        </w:rPr>
        <w:t>ода постройки</w:t>
      </w:r>
      <w:r w:rsidRPr="00897776">
        <w:rPr>
          <w:sz w:val="27"/>
          <w:szCs w:val="27"/>
        </w:rPr>
        <w:t>, капитальный ремонт крыши – 2011 год</w:t>
      </w:r>
      <w:r>
        <w:rPr>
          <w:sz w:val="27"/>
          <w:szCs w:val="27"/>
        </w:rPr>
        <w:t>),</w:t>
      </w:r>
    </w:p>
    <w:p w:rsidR="00897776" w:rsidRPr="00897776" w:rsidRDefault="00897776" w:rsidP="00897776">
      <w:pPr>
        <w:widowControl w:val="0"/>
        <w:autoSpaceDE w:val="0"/>
        <w:autoSpaceDN w:val="0"/>
        <w:adjustRightInd w:val="0"/>
        <w:ind w:firstLine="567"/>
        <w:jc w:val="both"/>
        <w:rPr>
          <w:sz w:val="27"/>
          <w:szCs w:val="27"/>
        </w:rPr>
      </w:pPr>
      <w:r w:rsidRPr="00897776">
        <w:rPr>
          <w:sz w:val="27"/>
          <w:szCs w:val="27"/>
        </w:rPr>
        <w:t>Подпорожский район, с. Винницы, ул. Комсомольская, д.4 – исключение подвала</w:t>
      </w:r>
    </w:p>
    <w:p w:rsidR="00897776" w:rsidRPr="00897776" w:rsidRDefault="00897776" w:rsidP="00897776">
      <w:pPr>
        <w:widowControl w:val="0"/>
        <w:autoSpaceDE w:val="0"/>
        <w:autoSpaceDN w:val="0"/>
        <w:adjustRightInd w:val="0"/>
        <w:jc w:val="both"/>
        <w:rPr>
          <w:sz w:val="27"/>
          <w:szCs w:val="27"/>
        </w:rPr>
      </w:pPr>
      <w:r>
        <w:rPr>
          <w:sz w:val="27"/>
          <w:szCs w:val="27"/>
        </w:rPr>
        <w:t>(до</w:t>
      </w:r>
      <w:r w:rsidRPr="00897776">
        <w:rPr>
          <w:sz w:val="27"/>
          <w:szCs w:val="27"/>
        </w:rPr>
        <w:t>м 1956 г</w:t>
      </w:r>
      <w:r>
        <w:rPr>
          <w:sz w:val="27"/>
          <w:szCs w:val="27"/>
        </w:rPr>
        <w:t>ода постройки</w:t>
      </w:r>
      <w:r w:rsidRPr="00897776">
        <w:rPr>
          <w:sz w:val="27"/>
          <w:szCs w:val="27"/>
        </w:rPr>
        <w:t>, капитальный ремонт не проводился</w:t>
      </w:r>
      <w:r>
        <w:rPr>
          <w:sz w:val="27"/>
          <w:szCs w:val="27"/>
        </w:rPr>
        <w:t>),</w:t>
      </w:r>
    </w:p>
    <w:p w:rsidR="00897776" w:rsidRPr="00897776" w:rsidRDefault="00897776" w:rsidP="00897776">
      <w:pPr>
        <w:widowControl w:val="0"/>
        <w:autoSpaceDE w:val="0"/>
        <w:autoSpaceDN w:val="0"/>
        <w:adjustRightInd w:val="0"/>
        <w:ind w:firstLine="567"/>
        <w:jc w:val="both"/>
        <w:rPr>
          <w:sz w:val="27"/>
          <w:szCs w:val="27"/>
        </w:rPr>
      </w:pPr>
      <w:r w:rsidRPr="00897776">
        <w:rPr>
          <w:sz w:val="27"/>
          <w:szCs w:val="27"/>
        </w:rPr>
        <w:t>Подпорожский район, с. Винницы, ул. Лесная, д.12 – исключение подвала</w:t>
      </w:r>
      <w:r>
        <w:rPr>
          <w:sz w:val="27"/>
          <w:szCs w:val="27"/>
        </w:rPr>
        <w:t xml:space="preserve"> (д</w:t>
      </w:r>
      <w:r w:rsidRPr="00897776">
        <w:rPr>
          <w:sz w:val="27"/>
          <w:szCs w:val="27"/>
        </w:rPr>
        <w:t>ом 1974 г</w:t>
      </w:r>
      <w:r>
        <w:rPr>
          <w:sz w:val="27"/>
          <w:szCs w:val="27"/>
        </w:rPr>
        <w:t>ода постройки</w:t>
      </w:r>
      <w:r w:rsidRPr="00897776">
        <w:rPr>
          <w:sz w:val="27"/>
          <w:szCs w:val="27"/>
        </w:rPr>
        <w:t>, капитальный ремонт не проводился</w:t>
      </w:r>
      <w:r>
        <w:rPr>
          <w:sz w:val="27"/>
          <w:szCs w:val="27"/>
        </w:rPr>
        <w:t>),</w:t>
      </w:r>
    </w:p>
    <w:p w:rsidR="00897776" w:rsidRPr="00897776" w:rsidRDefault="00897776" w:rsidP="00897776">
      <w:pPr>
        <w:widowControl w:val="0"/>
        <w:autoSpaceDE w:val="0"/>
        <w:autoSpaceDN w:val="0"/>
        <w:adjustRightInd w:val="0"/>
        <w:ind w:firstLine="567"/>
        <w:jc w:val="both"/>
        <w:rPr>
          <w:sz w:val="27"/>
          <w:szCs w:val="27"/>
        </w:rPr>
      </w:pPr>
      <w:r w:rsidRPr="00897776">
        <w:rPr>
          <w:sz w:val="27"/>
          <w:szCs w:val="27"/>
        </w:rPr>
        <w:t>Подпорожский район, с. Винницы, ул. Лесная, д.14 – исключение подвала</w:t>
      </w:r>
      <w:r>
        <w:rPr>
          <w:sz w:val="27"/>
          <w:szCs w:val="27"/>
        </w:rPr>
        <w:t xml:space="preserve"> (д</w:t>
      </w:r>
      <w:r w:rsidRPr="00897776">
        <w:rPr>
          <w:sz w:val="27"/>
          <w:szCs w:val="27"/>
        </w:rPr>
        <w:t>ом 1975 г</w:t>
      </w:r>
      <w:r>
        <w:rPr>
          <w:sz w:val="27"/>
          <w:szCs w:val="27"/>
        </w:rPr>
        <w:t>ода постройки</w:t>
      </w:r>
      <w:r w:rsidRPr="00897776">
        <w:rPr>
          <w:sz w:val="27"/>
          <w:szCs w:val="27"/>
        </w:rPr>
        <w:t>, капитальный ремонт крыши – 2011 год</w:t>
      </w:r>
      <w:r>
        <w:rPr>
          <w:sz w:val="27"/>
          <w:szCs w:val="27"/>
        </w:rPr>
        <w:t>),</w:t>
      </w:r>
    </w:p>
    <w:p w:rsidR="00897776" w:rsidRDefault="00897776" w:rsidP="00897776">
      <w:pPr>
        <w:widowControl w:val="0"/>
        <w:autoSpaceDE w:val="0"/>
        <w:autoSpaceDN w:val="0"/>
        <w:adjustRightInd w:val="0"/>
        <w:ind w:firstLine="567"/>
        <w:jc w:val="both"/>
        <w:rPr>
          <w:sz w:val="27"/>
          <w:szCs w:val="27"/>
        </w:rPr>
      </w:pPr>
      <w:r w:rsidRPr="00897776">
        <w:rPr>
          <w:sz w:val="27"/>
          <w:szCs w:val="27"/>
        </w:rPr>
        <w:t>Подпорожский район, с. Винницы, ул. Советская, д.83 – исключение подвала</w:t>
      </w:r>
      <w:r>
        <w:rPr>
          <w:sz w:val="27"/>
          <w:szCs w:val="27"/>
        </w:rPr>
        <w:t xml:space="preserve"> (д</w:t>
      </w:r>
      <w:r w:rsidRPr="00897776">
        <w:rPr>
          <w:sz w:val="27"/>
          <w:szCs w:val="27"/>
        </w:rPr>
        <w:t>ом 1975 г</w:t>
      </w:r>
      <w:r>
        <w:rPr>
          <w:sz w:val="27"/>
          <w:szCs w:val="27"/>
        </w:rPr>
        <w:t>ода постройки</w:t>
      </w:r>
      <w:r w:rsidRPr="00897776">
        <w:rPr>
          <w:sz w:val="27"/>
          <w:szCs w:val="27"/>
        </w:rPr>
        <w:t>, капитальный ремонт не проводился</w:t>
      </w:r>
      <w:r>
        <w:rPr>
          <w:sz w:val="27"/>
          <w:szCs w:val="27"/>
        </w:rPr>
        <w:t>).</w:t>
      </w:r>
    </w:p>
    <w:p w:rsidR="00897776" w:rsidRPr="00237141" w:rsidRDefault="00897776" w:rsidP="00897776">
      <w:pPr>
        <w:widowControl w:val="0"/>
        <w:autoSpaceDE w:val="0"/>
        <w:autoSpaceDN w:val="0"/>
        <w:adjustRightInd w:val="0"/>
        <w:jc w:val="both"/>
        <w:rPr>
          <w:b/>
          <w:sz w:val="27"/>
          <w:szCs w:val="27"/>
        </w:rPr>
      </w:pPr>
      <w:bookmarkStart w:id="38" w:name="_Hlk8650003"/>
      <w:proofErr w:type="gramStart"/>
      <w:r w:rsidRPr="00237141">
        <w:rPr>
          <w:b/>
          <w:sz w:val="27"/>
          <w:szCs w:val="27"/>
        </w:rPr>
        <w:t xml:space="preserve">Решили: </w:t>
      </w:r>
      <w:r w:rsidRPr="00237141">
        <w:rPr>
          <w:sz w:val="27"/>
          <w:szCs w:val="27"/>
        </w:rPr>
        <w:t xml:space="preserve">  </w:t>
      </w:r>
      <w:proofErr w:type="gramEnd"/>
      <w:r w:rsidRPr="00237141">
        <w:rPr>
          <w:sz w:val="27"/>
          <w:szCs w:val="27"/>
        </w:rPr>
        <w:t>установили  необходимость сокращения  перечня видов услуг и(или) работ по капитальному ремонту согласно заявлениям.</w:t>
      </w:r>
    </w:p>
    <w:bookmarkEnd w:id="38"/>
    <w:p w:rsidR="004065D4" w:rsidRDefault="004065D4" w:rsidP="004065D4">
      <w:pPr>
        <w:autoSpaceDE w:val="0"/>
        <w:autoSpaceDN w:val="0"/>
        <w:adjustRightInd w:val="0"/>
        <w:spacing w:after="120"/>
        <w:ind w:firstLine="709"/>
        <w:jc w:val="both"/>
        <w:rPr>
          <w:rFonts w:eastAsia="Calibri"/>
          <w:sz w:val="27"/>
          <w:szCs w:val="27"/>
          <w:lang w:eastAsia="en-US"/>
        </w:rPr>
      </w:pPr>
      <w:r>
        <w:rPr>
          <w:rFonts w:eastAsia="Calibri"/>
          <w:sz w:val="27"/>
          <w:szCs w:val="27"/>
          <w:lang w:eastAsia="en-US"/>
        </w:rPr>
        <w:t>Приложение № 20 к протоколу.</w:t>
      </w:r>
    </w:p>
    <w:p w:rsidR="007410B9" w:rsidRPr="007410B9" w:rsidRDefault="007410B9" w:rsidP="007410B9">
      <w:pPr>
        <w:ind w:firstLine="567"/>
        <w:jc w:val="both"/>
        <w:rPr>
          <w:rFonts w:eastAsia="Calibri"/>
          <w:sz w:val="28"/>
          <w:szCs w:val="28"/>
          <w:lang w:eastAsia="en-US"/>
        </w:rPr>
      </w:pPr>
      <w:r>
        <w:rPr>
          <w:b/>
          <w:sz w:val="27"/>
          <w:szCs w:val="27"/>
        </w:rPr>
        <w:t xml:space="preserve">21. </w:t>
      </w:r>
      <w:r w:rsidRPr="007410B9">
        <w:rPr>
          <w:sz w:val="27"/>
          <w:szCs w:val="27"/>
        </w:rPr>
        <w:t>Рассмотрение заявлений, представленных</w:t>
      </w:r>
      <w:r>
        <w:rPr>
          <w:b/>
          <w:sz w:val="27"/>
          <w:szCs w:val="27"/>
        </w:rPr>
        <w:t xml:space="preserve"> </w:t>
      </w:r>
      <w:r w:rsidRPr="007410B9">
        <w:rPr>
          <w:rFonts w:eastAsia="Calibri"/>
          <w:sz w:val="28"/>
          <w:szCs w:val="28"/>
          <w:lang w:eastAsia="en-US"/>
        </w:rPr>
        <w:t>администраци</w:t>
      </w:r>
      <w:r>
        <w:rPr>
          <w:rFonts w:eastAsia="Calibri"/>
          <w:sz w:val="28"/>
          <w:szCs w:val="28"/>
          <w:lang w:eastAsia="en-US"/>
        </w:rPr>
        <w:t>ей</w:t>
      </w:r>
      <w:r w:rsidRPr="007410B9">
        <w:rPr>
          <w:rFonts w:eastAsia="Calibri"/>
          <w:sz w:val="28"/>
          <w:szCs w:val="28"/>
          <w:lang w:eastAsia="en-US"/>
        </w:rPr>
        <w:t xml:space="preserve"> муниципального образования </w:t>
      </w:r>
      <w:proofErr w:type="spellStart"/>
      <w:r w:rsidRPr="007410B9">
        <w:rPr>
          <w:rFonts w:eastAsia="Calibri"/>
          <w:sz w:val="28"/>
          <w:szCs w:val="28"/>
          <w:lang w:eastAsia="en-US"/>
        </w:rPr>
        <w:t>Бугровское</w:t>
      </w:r>
      <w:proofErr w:type="spellEnd"/>
      <w:r w:rsidRPr="007410B9">
        <w:rPr>
          <w:rFonts w:eastAsia="Calibri"/>
          <w:sz w:val="28"/>
          <w:szCs w:val="28"/>
          <w:lang w:eastAsia="en-US"/>
        </w:rPr>
        <w:t xml:space="preserve"> сельское поселение Всеволожского муниципального района Ленинградской области:</w:t>
      </w:r>
    </w:p>
    <w:p w:rsidR="007410B9" w:rsidRDefault="007410B9" w:rsidP="007410B9">
      <w:pPr>
        <w:ind w:firstLine="567"/>
        <w:jc w:val="both"/>
        <w:rPr>
          <w:rFonts w:eastAsia="Calibri"/>
          <w:sz w:val="28"/>
          <w:szCs w:val="28"/>
          <w:lang w:eastAsia="en-US"/>
        </w:rPr>
      </w:pPr>
      <w:r w:rsidRPr="007410B9">
        <w:rPr>
          <w:rFonts w:eastAsia="Calibri"/>
          <w:sz w:val="28"/>
          <w:szCs w:val="28"/>
          <w:lang w:eastAsia="en-US"/>
        </w:rPr>
        <w:t xml:space="preserve"> </w:t>
      </w:r>
      <w:r w:rsidRPr="007410B9">
        <w:rPr>
          <w:rFonts w:eastAsia="Calibri"/>
          <w:b/>
          <w:sz w:val="28"/>
          <w:szCs w:val="28"/>
          <w:lang w:eastAsia="en-US"/>
        </w:rPr>
        <w:t>2</w:t>
      </w:r>
      <w:r>
        <w:rPr>
          <w:rFonts w:eastAsia="Calibri"/>
          <w:b/>
          <w:sz w:val="28"/>
          <w:szCs w:val="28"/>
          <w:lang w:eastAsia="en-US"/>
        </w:rPr>
        <w:t>1</w:t>
      </w:r>
      <w:r w:rsidRPr="007410B9">
        <w:rPr>
          <w:rFonts w:eastAsia="Calibri"/>
          <w:b/>
          <w:sz w:val="28"/>
          <w:szCs w:val="28"/>
          <w:lang w:eastAsia="en-US"/>
        </w:rPr>
        <w:t>.1.</w:t>
      </w:r>
      <w:r w:rsidRPr="007410B9">
        <w:rPr>
          <w:rFonts w:eastAsia="Calibri"/>
          <w:sz w:val="28"/>
          <w:szCs w:val="28"/>
          <w:lang w:eastAsia="en-US"/>
        </w:rPr>
        <w:t xml:space="preserve"> о сокращении перечня планируемых видов услуг и(или) работ по капитальному ремонту, в отношении 1 многоквартирного дома</w:t>
      </w:r>
      <w:r>
        <w:rPr>
          <w:rFonts w:eastAsia="Calibri"/>
          <w:sz w:val="28"/>
          <w:szCs w:val="28"/>
          <w:lang w:eastAsia="en-US"/>
        </w:rPr>
        <w:t>:</w:t>
      </w:r>
    </w:p>
    <w:p w:rsidR="007410B9" w:rsidRDefault="007410B9" w:rsidP="007410B9">
      <w:pPr>
        <w:autoSpaceDE w:val="0"/>
        <w:autoSpaceDN w:val="0"/>
        <w:adjustRightInd w:val="0"/>
        <w:ind w:firstLine="709"/>
        <w:jc w:val="both"/>
        <w:rPr>
          <w:rFonts w:eastAsia="Calibri"/>
          <w:sz w:val="28"/>
          <w:szCs w:val="28"/>
          <w:lang w:eastAsia="en-US"/>
        </w:rPr>
      </w:pPr>
      <w:r w:rsidRPr="007410B9">
        <w:rPr>
          <w:rFonts w:eastAsia="Calibri"/>
          <w:sz w:val="28"/>
          <w:szCs w:val="28"/>
          <w:lang w:eastAsia="en-US"/>
        </w:rPr>
        <w:t xml:space="preserve">Всеволожский район, пос. Бугры, пер. Средний, д.3 – исключение </w:t>
      </w:r>
      <w:r w:rsidRPr="007410B9">
        <w:rPr>
          <w:rFonts w:eastAsia="Calibri"/>
          <w:sz w:val="28"/>
          <w:szCs w:val="26"/>
          <w:lang w:eastAsia="en-US"/>
        </w:rPr>
        <w:t>подвала</w:t>
      </w:r>
      <w:r>
        <w:rPr>
          <w:rFonts w:eastAsia="Calibri"/>
          <w:sz w:val="28"/>
          <w:szCs w:val="26"/>
          <w:lang w:eastAsia="en-US"/>
        </w:rPr>
        <w:t xml:space="preserve"> (до</w:t>
      </w:r>
      <w:r w:rsidRPr="007410B9">
        <w:rPr>
          <w:rFonts w:eastAsia="Calibri"/>
          <w:sz w:val="28"/>
          <w:szCs w:val="28"/>
          <w:lang w:eastAsia="en-US"/>
        </w:rPr>
        <w:t>м 1952 г</w:t>
      </w:r>
      <w:r>
        <w:rPr>
          <w:rFonts w:eastAsia="Calibri"/>
          <w:sz w:val="28"/>
          <w:szCs w:val="28"/>
          <w:lang w:eastAsia="en-US"/>
        </w:rPr>
        <w:t>ода постройки</w:t>
      </w:r>
      <w:r w:rsidRPr="007410B9">
        <w:rPr>
          <w:rFonts w:eastAsia="Calibri"/>
          <w:sz w:val="28"/>
          <w:szCs w:val="28"/>
          <w:lang w:eastAsia="en-US"/>
        </w:rPr>
        <w:t>, капитальный ремонт крыши, фасада – 2016 год</w:t>
      </w:r>
      <w:r>
        <w:rPr>
          <w:rFonts w:eastAsia="Calibri"/>
          <w:sz w:val="28"/>
          <w:szCs w:val="28"/>
          <w:lang w:eastAsia="en-US"/>
        </w:rPr>
        <w:t>).</w:t>
      </w:r>
    </w:p>
    <w:p w:rsidR="007410B9" w:rsidRDefault="007410B9" w:rsidP="007410B9">
      <w:pPr>
        <w:autoSpaceDE w:val="0"/>
        <w:autoSpaceDN w:val="0"/>
        <w:adjustRightInd w:val="0"/>
        <w:jc w:val="both"/>
        <w:rPr>
          <w:rFonts w:eastAsia="Calibri"/>
          <w:bCs/>
          <w:sz w:val="28"/>
          <w:szCs w:val="28"/>
          <w:lang w:eastAsia="en-US"/>
        </w:rPr>
      </w:pPr>
      <w:bookmarkStart w:id="39" w:name="_Hlk8650239"/>
      <w:proofErr w:type="gramStart"/>
      <w:r w:rsidRPr="007410B9">
        <w:rPr>
          <w:rFonts w:eastAsia="Calibri"/>
          <w:b/>
          <w:sz w:val="28"/>
          <w:szCs w:val="28"/>
          <w:lang w:eastAsia="en-US"/>
        </w:rPr>
        <w:t xml:space="preserve">Решили: </w:t>
      </w:r>
      <w:r w:rsidRPr="007410B9">
        <w:rPr>
          <w:rFonts w:eastAsia="Calibri"/>
          <w:sz w:val="28"/>
          <w:szCs w:val="28"/>
          <w:lang w:eastAsia="en-US"/>
        </w:rPr>
        <w:t xml:space="preserve">  </w:t>
      </w:r>
      <w:proofErr w:type="gramEnd"/>
      <w:r w:rsidRPr="007410B9">
        <w:rPr>
          <w:rFonts w:eastAsia="Calibri"/>
          <w:sz w:val="28"/>
          <w:szCs w:val="28"/>
          <w:lang w:eastAsia="en-US"/>
        </w:rPr>
        <w:t>вернуть</w:t>
      </w:r>
      <w:r w:rsidRPr="007410B9">
        <w:rPr>
          <w:rFonts w:eastAsia="Calibri"/>
          <w:bCs/>
          <w:sz w:val="28"/>
          <w:szCs w:val="28"/>
          <w:lang w:eastAsia="en-US"/>
        </w:rPr>
        <w:t xml:space="preserve"> документы заявителю в связи с представлением документов не в полном объеме в соответствии с </w:t>
      </w:r>
      <w:r w:rsidRPr="007410B9">
        <w:rPr>
          <w:rFonts w:eastAsia="Calibri"/>
          <w:sz w:val="28"/>
          <w:szCs w:val="28"/>
          <w:lang w:eastAsia="en-US"/>
        </w:rPr>
        <w:t xml:space="preserve">пунктом 3.11 </w:t>
      </w:r>
      <w:r w:rsidRPr="007410B9">
        <w:rPr>
          <w:rFonts w:eastAsia="Calibri"/>
          <w:bCs/>
          <w:sz w:val="28"/>
          <w:szCs w:val="28"/>
          <w:lang w:eastAsia="en-US"/>
        </w:rPr>
        <w:t xml:space="preserve"> Порядка</w:t>
      </w:r>
      <w:r>
        <w:rPr>
          <w:rFonts w:eastAsia="Calibri"/>
          <w:bCs/>
          <w:sz w:val="28"/>
          <w:szCs w:val="28"/>
          <w:lang w:eastAsia="en-US"/>
        </w:rPr>
        <w:t>.</w:t>
      </w:r>
      <w:r w:rsidRPr="007410B9">
        <w:rPr>
          <w:rFonts w:eastAsia="Calibri"/>
          <w:bCs/>
          <w:sz w:val="28"/>
          <w:szCs w:val="28"/>
          <w:lang w:eastAsia="en-US"/>
        </w:rPr>
        <w:t xml:space="preserve"> </w:t>
      </w:r>
    </w:p>
    <w:bookmarkEnd w:id="39"/>
    <w:p w:rsidR="004065D4" w:rsidRPr="004065D4" w:rsidRDefault="004065D4" w:rsidP="004065D4">
      <w:pPr>
        <w:ind w:firstLine="567"/>
        <w:jc w:val="both"/>
        <w:rPr>
          <w:rFonts w:eastAsia="Calibri"/>
          <w:sz w:val="28"/>
          <w:szCs w:val="28"/>
          <w:lang w:eastAsia="en-US"/>
        </w:rPr>
      </w:pPr>
      <w:r w:rsidRPr="004065D4">
        <w:rPr>
          <w:rFonts w:eastAsia="Calibri"/>
          <w:sz w:val="28"/>
          <w:szCs w:val="28"/>
          <w:lang w:eastAsia="en-US"/>
        </w:rPr>
        <w:t>Приложение № 2</w:t>
      </w:r>
      <w:r>
        <w:rPr>
          <w:rFonts w:eastAsia="Calibri"/>
          <w:sz w:val="28"/>
          <w:szCs w:val="28"/>
          <w:lang w:eastAsia="en-US"/>
        </w:rPr>
        <w:t>1.1</w:t>
      </w:r>
      <w:r w:rsidRPr="004065D4">
        <w:rPr>
          <w:rFonts w:eastAsia="Calibri"/>
          <w:sz w:val="28"/>
          <w:szCs w:val="28"/>
          <w:lang w:eastAsia="en-US"/>
        </w:rPr>
        <w:t xml:space="preserve"> к протоколу.</w:t>
      </w:r>
    </w:p>
    <w:p w:rsidR="007410B9" w:rsidRPr="007410B9" w:rsidRDefault="007410B9" w:rsidP="00E56A31">
      <w:pPr>
        <w:ind w:firstLine="567"/>
        <w:jc w:val="both"/>
        <w:rPr>
          <w:rFonts w:eastAsia="Calibri"/>
          <w:sz w:val="28"/>
          <w:szCs w:val="28"/>
          <w:lang w:eastAsia="en-US"/>
        </w:rPr>
      </w:pPr>
      <w:r w:rsidRPr="007410B9">
        <w:rPr>
          <w:rFonts w:eastAsia="Calibri"/>
          <w:b/>
          <w:sz w:val="28"/>
          <w:szCs w:val="28"/>
          <w:lang w:eastAsia="en-US"/>
        </w:rPr>
        <w:t>2</w:t>
      </w:r>
      <w:r w:rsidR="00E56A31" w:rsidRPr="00E56A31">
        <w:rPr>
          <w:rFonts w:eastAsia="Calibri"/>
          <w:b/>
          <w:sz w:val="28"/>
          <w:szCs w:val="28"/>
          <w:lang w:eastAsia="en-US"/>
        </w:rPr>
        <w:t>1</w:t>
      </w:r>
      <w:r w:rsidRPr="007410B9">
        <w:rPr>
          <w:rFonts w:eastAsia="Calibri"/>
          <w:b/>
          <w:sz w:val="28"/>
          <w:szCs w:val="28"/>
          <w:lang w:eastAsia="en-US"/>
        </w:rPr>
        <w:t>.2.</w:t>
      </w:r>
      <w:r w:rsidRPr="007410B9">
        <w:rPr>
          <w:rFonts w:eastAsia="Calibri"/>
          <w:sz w:val="28"/>
          <w:szCs w:val="28"/>
          <w:lang w:eastAsia="en-US"/>
        </w:rPr>
        <w:t xml:space="preserve"> о переносе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отношении 1 многоквартирного дома</w:t>
      </w:r>
      <w:r w:rsidR="00E56A31">
        <w:rPr>
          <w:rFonts w:eastAsia="Calibri"/>
          <w:sz w:val="28"/>
          <w:szCs w:val="28"/>
          <w:lang w:eastAsia="en-US"/>
        </w:rPr>
        <w:t>:</w:t>
      </w:r>
    </w:p>
    <w:p w:rsidR="000E67E6" w:rsidRPr="00E56A31" w:rsidRDefault="00E56A31" w:rsidP="00E56A31">
      <w:pPr>
        <w:widowControl w:val="0"/>
        <w:autoSpaceDE w:val="0"/>
        <w:autoSpaceDN w:val="0"/>
        <w:adjustRightInd w:val="0"/>
        <w:ind w:firstLine="567"/>
        <w:jc w:val="both"/>
        <w:rPr>
          <w:sz w:val="27"/>
          <w:szCs w:val="27"/>
        </w:rPr>
      </w:pPr>
      <w:r w:rsidRPr="00E56A31">
        <w:rPr>
          <w:sz w:val="27"/>
          <w:szCs w:val="27"/>
        </w:rPr>
        <w:t>Всеволожский район, пос. Бугры, пер. Средний, д.3 – перенос сроков капитального ремонта крыши, фасада, отмостки с периода 2018-2020 годов на период 2021-2023 годов (дом 1952 года постройки, капитальный ремонт крыши, фасада – 2016 год)</w:t>
      </w:r>
      <w:r>
        <w:rPr>
          <w:sz w:val="27"/>
          <w:szCs w:val="27"/>
        </w:rPr>
        <w:t>.</w:t>
      </w:r>
    </w:p>
    <w:p w:rsidR="00E56A31" w:rsidRDefault="00E56A31" w:rsidP="00E56A31">
      <w:pPr>
        <w:autoSpaceDE w:val="0"/>
        <w:autoSpaceDN w:val="0"/>
        <w:adjustRightInd w:val="0"/>
        <w:jc w:val="both"/>
        <w:rPr>
          <w:rFonts w:eastAsia="Calibri"/>
          <w:bCs/>
          <w:sz w:val="28"/>
          <w:szCs w:val="28"/>
          <w:lang w:eastAsia="en-US"/>
        </w:rPr>
      </w:pPr>
      <w:bookmarkStart w:id="40" w:name="_Hlk8651290"/>
      <w:r w:rsidRPr="007410B9">
        <w:rPr>
          <w:rFonts w:eastAsia="Calibri"/>
          <w:b/>
          <w:sz w:val="28"/>
          <w:szCs w:val="28"/>
          <w:lang w:eastAsia="en-US"/>
        </w:rPr>
        <w:t>Решили</w:t>
      </w:r>
      <w:r>
        <w:rPr>
          <w:rFonts w:eastAsia="Calibri"/>
          <w:b/>
          <w:sz w:val="28"/>
          <w:szCs w:val="28"/>
          <w:lang w:eastAsia="en-US"/>
        </w:rPr>
        <w:t xml:space="preserve">: </w:t>
      </w:r>
      <w:r w:rsidRPr="00E56A31">
        <w:rPr>
          <w:rFonts w:eastAsia="Calibri"/>
          <w:sz w:val="28"/>
          <w:szCs w:val="28"/>
          <w:lang w:eastAsia="en-US"/>
        </w:rPr>
        <w:t xml:space="preserve">установили необходимость переноса сроков капитального ремонта многоквартирного дома на более поздний период (срок) </w:t>
      </w:r>
      <w:r>
        <w:rPr>
          <w:rFonts w:eastAsia="Calibri"/>
          <w:sz w:val="28"/>
          <w:szCs w:val="28"/>
          <w:lang w:eastAsia="en-US"/>
        </w:rPr>
        <w:t>– 2030-2032 годов.</w:t>
      </w:r>
    </w:p>
    <w:bookmarkEnd w:id="40"/>
    <w:p w:rsidR="004065D4" w:rsidRPr="004065D4" w:rsidRDefault="004065D4" w:rsidP="004065D4">
      <w:pPr>
        <w:tabs>
          <w:tab w:val="left" w:pos="851"/>
        </w:tabs>
        <w:spacing w:after="120"/>
        <w:ind w:firstLine="709"/>
        <w:jc w:val="both"/>
        <w:rPr>
          <w:rFonts w:eastAsia="Calibri"/>
          <w:sz w:val="28"/>
          <w:szCs w:val="28"/>
          <w:lang w:eastAsia="en-US"/>
        </w:rPr>
      </w:pPr>
      <w:r w:rsidRPr="004065D4">
        <w:rPr>
          <w:rFonts w:eastAsia="Calibri"/>
          <w:sz w:val="28"/>
          <w:szCs w:val="28"/>
          <w:lang w:eastAsia="en-US"/>
        </w:rPr>
        <w:t>Приложение № 2</w:t>
      </w:r>
      <w:r>
        <w:rPr>
          <w:rFonts w:eastAsia="Calibri"/>
          <w:sz w:val="28"/>
          <w:szCs w:val="28"/>
          <w:lang w:eastAsia="en-US"/>
        </w:rPr>
        <w:t>1.2</w:t>
      </w:r>
      <w:r w:rsidRPr="004065D4">
        <w:rPr>
          <w:rFonts w:eastAsia="Calibri"/>
          <w:sz w:val="28"/>
          <w:szCs w:val="28"/>
          <w:lang w:eastAsia="en-US"/>
        </w:rPr>
        <w:t xml:space="preserve"> к протоколу.</w:t>
      </w:r>
    </w:p>
    <w:p w:rsidR="001D0CAB" w:rsidRPr="001D0CAB" w:rsidRDefault="00E56A31" w:rsidP="00413283">
      <w:pPr>
        <w:tabs>
          <w:tab w:val="left" w:pos="851"/>
        </w:tabs>
        <w:ind w:firstLine="709"/>
        <w:jc w:val="both"/>
        <w:rPr>
          <w:rFonts w:eastAsia="Calibri"/>
          <w:sz w:val="28"/>
          <w:szCs w:val="28"/>
          <w:lang w:eastAsia="en-US"/>
        </w:rPr>
      </w:pPr>
      <w:r w:rsidRPr="00E56A31">
        <w:rPr>
          <w:rFonts w:eastAsia="Calibri"/>
          <w:b/>
          <w:sz w:val="28"/>
          <w:szCs w:val="28"/>
          <w:lang w:eastAsia="en-US"/>
        </w:rPr>
        <w:t xml:space="preserve">22. </w:t>
      </w:r>
      <w:r w:rsidR="000A7F04" w:rsidRPr="003D727B">
        <w:rPr>
          <w:rFonts w:eastAsia="Calibri"/>
          <w:sz w:val="28"/>
          <w:szCs w:val="28"/>
          <w:lang w:eastAsia="en-US"/>
        </w:rPr>
        <w:t>В связи с обнаружением технической ошибки</w:t>
      </w:r>
      <w:r w:rsidR="003D727B" w:rsidRPr="003D727B">
        <w:rPr>
          <w:rFonts w:eastAsia="Calibri"/>
          <w:sz w:val="28"/>
          <w:szCs w:val="28"/>
          <w:lang w:eastAsia="en-US"/>
        </w:rPr>
        <w:t>, допущенной</w:t>
      </w:r>
      <w:r w:rsidR="000A7F04" w:rsidRPr="003D727B">
        <w:rPr>
          <w:rFonts w:eastAsia="Calibri"/>
          <w:sz w:val="28"/>
          <w:szCs w:val="28"/>
          <w:lang w:eastAsia="en-US"/>
        </w:rPr>
        <w:t xml:space="preserve"> </w:t>
      </w:r>
      <w:r w:rsidR="001D0CAB" w:rsidRPr="001D0CAB">
        <w:rPr>
          <w:rFonts w:eastAsia="Calibri"/>
          <w:sz w:val="28"/>
          <w:szCs w:val="28"/>
          <w:lang w:eastAsia="en-US"/>
        </w:rPr>
        <w:t>на заседании комиссии</w:t>
      </w:r>
      <w:r w:rsidR="00FD34D2">
        <w:rPr>
          <w:rFonts w:eastAsia="Calibri"/>
          <w:sz w:val="28"/>
          <w:szCs w:val="28"/>
          <w:lang w:eastAsia="en-US"/>
        </w:rPr>
        <w:t>, состоявшемся</w:t>
      </w:r>
      <w:r w:rsidR="001D0CAB" w:rsidRPr="001D0CAB">
        <w:rPr>
          <w:rFonts w:eastAsia="Calibri"/>
          <w:sz w:val="28"/>
          <w:szCs w:val="28"/>
          <w:lang w:eastAsia="en-US"/>
        </w:rPr>
        <w:t xml:space="preserve"> 26.12.2018 года</w:t>
      </w:r>
      <w:r w:rsidR="00FD34D2">
        <w:rPr>
          <w:rFonts w:eastAsia="Calibri"/>
          <w:sz w:val="28"/>
          <w:szCs w:val="28"/>
          <w:lang w:eastAsia="en-US"/>
        </w:rPr>
        <w:t>,</w:t>
      </w:r>
      <w:r w:rsidR="001D0CAB" w:rsidRPr="001D0CAB">
        <w:rPr>
          <w:rFonts w:eastAsia="Calibri"/>
          <w:sz w:val="28"/>
          <w:szCs w:val="28"/>
          <w:lang w:eastAsia="en-US"/>
        </w:rPr>
        <w:t xml:space="preserve"> при</w:t>
      </w:r>
      <w:r w:rsidR="001D0CAB" w:rsidRPr="001D0CAB">
        <w:rPr>
          <w:rFonts w:eastAsia="Calibri"/>
          <w:b/>
          <w:sz w:val="28"/>
          <w:szCs w:val="28"/>
          <w:lang w:eastAsia="en-US"/>
        </w:rPr>
        <w:t xml:space="preserve"> </w:t>
      </w:r>
      <w:r w:rsidR="001D0CAB" w:rsidRPr="001D0CAB">
        <w:rPr>
          <w:rFonts w:eastAsia="Calibri"/>
          <w:sz w:val="28"/>
          <w:szCs w:val="28"/>
          <w:lang w:eastAsia="en-US"/>
        </w:rPr>
        <w:t xml:space="preserve">рассмотрении  заявлений  администрации муниципального образования </w:t>
      </w:r>
      <w:proofErr w:type="spellStart"/>
      <w:r w:rsidR="001D0CAB" w:rsidRPr="001D0CAB">
        <w:rPr>
          <w:rFonts w:eastAsia="Calibri"/>
          <w:sz w:val="28"/>
          <w:szCs w:val="28"/>
          <w:lang w:eastAsia="en-US"/>
        </w:rPr>
        <w:t>Кузнечнинское</w:t>
      </w:r>
      <w:proofErr w:type="spellEnd"/>
      <w:r w:rsidR="001D0CAB" w:rsidRPr="001D0CAB">
        <w:rPr>
          <w:rFonts w:eastAsia="Calibri"/>
          <w:sz w:val="28"/>
          <w:szCs w:val="28"/>
          <w:lang w:eastAsia="en-US"/>
        </w:rPr>
        <w:t xml:space="preserve"> городское поселение Приозерского муниципального района  Ленинградской области, о переносе установленного срока капитального ремонта (отдельных услуг и(или) работ по капитальному ремонту) на более ранний период (срок)</w:t>
      </w:r>
      <w:r w:rsidR="003C6DAE">
        <w:rPr>
          <w:rFonts w:eastAsia="Calibri"/>
          <w:sz w:val="28"/>
          <w:szCs w:val="28"/>
          <w:lang w:eastAsia="en-US"/>
        </w:rPr>
        <w:t xml:space="preserve"> (приложение № 22)</w:t>
      </w:r>
      <w:r w:rsidR="001D0CAB" w:rsidRPr="001D0CAB">
        <w:rPr>
          <w:rFonts w:eastAsia="Calibri"/>
          <w:sz w:val="28"/>
          <w:szCs w:val="28"/>
          <w:lang w:eastAsia="en-US"/>
        </w:rPr>
        <w:t xml:space="preserve">, </w:t>
      </w:r>
      <w:r w:rsidR="004F2407">
        <w:rPr>
          <w:rFonts w:eastAsia="Calibri"/>
          <w:sz w:val="28"/>
          <w:szCs w:val="28"/>
          <w:lang w:eastAsia="en-US"/>
        </w:rPr>
        <w:t xml:space="preserve">выразившейся в том, что комиссия </w:t>
      </w:r>
      <w:r w:rsidR="00FD34D2">
        <w:rPr>
          <w:rFonts w:eastAsia="Calibri"/>
          <w:sz w:val="28"/>
          <w:szCs w:val="28"/>
          <w:lang w:eastAsia="en-US"/>
        </w:rPr>
        <w:t>приним</w:t>
      </w:r>
      <w:r w:rsidR="004F2407">
        <w:rPr>
          <w:rFonts w:eastAsia="Calibri"/>
          <w:sz w:val="28"/>
          <w:szCs w:val="28"/>
          <w:lang w:eastAsia="en-US"/>
        </w:rPr>
        <w:t>ала</w:t>
      </w:r>
      <w:r w:rsidR="00FD34D2">
        <w:rPr>
          <w:rFonts w:eastAsia="Calibri"/>
          <w:sz w:val="28"/>
          <w:szCs w:val="28"/>
          <w:lang w:eastAsia="en-US"/>
        </w:rPr>
        <w:t xml:space="preserve"> </w:t>
      </w:r>
      <w:r w:rsidR="004F2407">
        <w:rPr>
          <w:rFonts w:eastAsia="Calibri"/>
          <w:sz w:val="28"/>
          <w:szCs w:val="28"/>
          <w:lang w:eastAsia="en-US"/>
        </w:rPr>
        <w:t>решение, учитывая</w:t>
      </w:r>
      <w:r w:rsidR="00FD34D2">
        <w:rPr>
          <w:rFonts w:eastAsia="Calibri"/>
          <w:sz w:val="28"/>
          <w:szCs w:val="28"/>
          <w:lang w:eastAsia="en-US"/>
        </w:rPr>
        <w:t xml:space="preserve"> справку</w:t>
      </w:r>
      <w:r w:rsidR="004F2407">
        <w:rPr>
          <w:rFonts w:eastAsia="Calibri"/>
          <w:sz w:val="28"/>
          <w:szCs w:val="28"/>
          <w:lang w:eastAsia="en-US"/>
        </w:rPr>
        <w:t xml:space="preserve"> </w:t>
      </w:r>
      <w:r w:rsidR="001848E2" w:rsidRPr="001848E2">
        <w:rPr>
          <w:rFonts w:eastAsia="Calibri"/>
          <w:sz w:val="28"/>
          <w:szCs w:val="28"/>
          <w:lang w:eastAsia="en-US"/>
        </w:rPr>
        <w:t>о размере фактических поступлений взносов на капитальный ремонт</w:t>
      </w:r>
      <w:r w:rsidR="001848E2">
        <w:rPr>
          <w:rFonts w:eastAsia="Calibri"/>
          <w:sz w:val="28"/>
          <w:szCs w:val="28"/>
          <w:lang w:eastAsia="en-US"/>
        </w:rPr>
        <w:t>,</w:t>
      </w:r>
      <w:r w:rsidR="004F2407">
        <w:rPr>
          <w:rFonts w:eastAsia="Calibri"/>
          <w:sz w:val="28"/>
          <w:szCs w:val="28"/>
          <w:lang w:eastAsia="en-US"/>
        </w:rPr>
        <w:t xml:space="preserve"> предусмотренную </w:t>
      </w:r>
      <w:r w:rsidR="001848E2">
        <w:rPr>
          <w:rFonts w:eastAsia="Calibri"/>
          <w:sz w:val="28"/>
          <w:szCs w:val="28"/>
          <w:lang w:eastAsia="en-US"/>
        </w:rPr>
        <w:t>под</w:t>
      </w:r>
      <w:r w:rsidR="004F2407">
        <w:rPr>
          <w:rFonts w:eastAsia="Calibri"/>
          <w:sz w:val="28"/>
          <w:szCs w:val="28"/>
          <w:lang w:eastAsia="en-US"/>
        </w:rPr>
        <w:t xml:space="preserve">пунктом </w:t>
      </w:r>
      <w:r w:rsidR="001848E2">
        <w:rPr>
          <w:rFonts w:eastAsia="Calibri"/>
          <w:sz w:val="28"/>
          <w:szCs w:val="28"/>
          <w:lang w:eastAsia="en-US"/>
        </w:rPr>
        <w:t>4 пункта 3.10.1 Порядка с учетом изменений, которые на том момент еще не вступили в силу (постановление Правительства</w:t>
      </w:r>
      <w:r w:rsidR="001848E2" w:rsidRPr="001848E2">
        <w:rPr>
          <w:sz w:val="26"/>
          <w:szCs w:val="26"/>
        </w:rPr>
        <w:t xml:space="preserve"> </w:t>
      </w:r>
      <w:r w:rsidR="001848E2" w:rsidRPr="001848E2">
        <w:rPr>
          <w:rFonts w:eastAsia="Calibri"/>
          <w:sz w:val="28"/>
          <w:szCs w:val="28"/>
          <w:lang w:eastAsia="en-US"/>
        </w:rPr>
        <w:t>Ленинградской области от 14</w:t>
      </w:r>
      <w:r w:rsidR="001848E2">
        <w:rPr>
          <w:rFonts w:eastAsia="Calibri"/>
          <w:sz w:val="28"/>
          <w:szCs w:val="28"/>
          <w:lang w:eastAsia="en-US"/>
        </w:rPr>
        <w:t xml:space="preserve"> декабря </w:t>
      </w:r>
      <w:r w:rsidR="001848E2" w:rsidRPr="001848E2">
        <w:rPr>
          <w:rFonts w:eastAsia="Calibri"/>
          <w:sz w:val="28"/>
          <w:szCs w:val="28"/>
          <w:lang w:eastAsia="en-US"/>
        </w:rPr>
        <w:t xml:space="preserve">2018 </w:t>
      </w:r>
      <w:r w:rsidR="001848E2">
        <w:rPr>
          <w:rFonts w:eastAsia="Calibri"/>
          <w:sz w:val="28"/>
          <w:szCs w:val="28"/>
          <w:lang w:eastAsia="en-US"/>
        </w:rPr>
        <w:t>года № 487 «</w:t>
      </w:r>
      <w:r w:rsidR="001848E2" w:rsidRPr="001848E2">
        <w:rPr>
          <w:rFonts w:eastAsia="Calibri"/>
          <w:sz w:val="28"/>
          <w:szCs w:val="28"/>
          <w:lang w:eastAsia="en-US"/>
        </w:rPr>
        <w:t xml:space="preserve">О внесении изменений в постановление Правительства Ленинградской области от 27 декабря 2017 года </w:t>
      </w:r>
      <w:r w:rsidR="001848E2">
        <w:rPr>
          <w:rFonts w:eastAsia="Calibri"/>
          <w:sz w:val="28"/>
          <w:szCs w:val="28"/>
          <w:lang w:eastAsia="en-US"/>
        </w:rPr>
        <w:t>№</w:t>
      </w:r>
      <w:r w:rsidR="001848E2" w:rsidRPr="001848E2">
        <w:rPr>
          <w:rFonts w:eastAsia="Calibri"/>
          <w:sz w:val="28"/>
          <w:szCs w:val="28"/>
          <w:lang w:eastAsia="en-US"/>
        </w:rPr>
        <w:t xml:space="preserve"> 625 </w:t>
      </w:r>
      <w:r w:rsidR="001848E2">
        <w:rPr>
          <w:rFonts w:eastAsia="Calibri"/>
          <w:sz w:val="28"/>
          <w:szCs w:val="28"/>
          <w:lang w:eastAsia="en-US"/>
        </w:rPr>
        <w:t>«</w:t>
      </w:r>
      <w:r w:rsidR="001848E2" w:rsidRPr="001848E2">
        <w:rPr>
          <w:rFonts w:eastAsia="Calibri"/>
          <w:sz w:val="28"/>
          <w:szCs w:val="28"/>
          <w:lang w:eastAsia="en-US"/>
        </w:rPr>
        <w:t>Об утверждении Порядка 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w:t>
      </w:r>
      <w:r w:rsidR="001848E2">
        <w:rPr>
          <w:rFonts w:eastAsia="Calibri"/>
          <w:sz w:val="28"/>
          <w:szCs w:val="28"/>
          <w:lang w:eastAsia="en-US"/>
        </w:rPr>
        <w:t>»</w:t>
      </w:r>
      <w:r w:rsidR="001848E2" w:rsidRPr="001848E2">
        <w:rPr>
          <w:rFonts w:eastAsia="Calibri"/>
          <w:sz w:val="28"/>
          <w:szCs w:val="28"/>
          <w:lang w:eastAsia="en-US"/>
        </w:rPr>
        <w:t xml:space="preserve"> </w:t>
      </w:r>
      <w:r w:rsidR="00890BB0">
        <w:rPr>
          <w:rFonts w:eastAsia="Calibri"/>
          <w:sz w:val="28"/>
          <w:szCs w:val="28"/>
          <w:lang w:eastAsia="en-US"/>
        </w:rPr>
        <w:t xml:space="preserve">(далее – постановление № 487) </w:t>
      </w:r>
      <w:r w:rsidR="001848E2" w:rsidRPr="001848E2">
        <w:rPr>
          <w:rFonts w:eastAsia="Calibri"/>
          <w:sz w:val="28"/>
          <w:szCs w:val="28"/>
          <w:lang w:eastAsia="en-US"/>
        </w:rPr>
        <w:t>вступило в силу 27.12.2018</w:t>
      </w:r>
      <w:r w:rsidR="001848E2">
        <w:rPr>
          <w:rFonts w:eastAsia="Calibri"/>
          <w:sz w:val="28"/>
          <w:szCs w:val="28"/>
          <w:lang w:eastAsia="en-US"/>
        </w:rPr>
        <w:t>, а заявления в комиссию были поданы 18.12.2018</w:t>
      </w:r>
      <w:r w:rsidR="001848E2" w:rsidRPr="001848E2">
        <w:rPr>
          <w:rFonts w:eastAsia="Calibri"/>
          <w:sz w:val="28"/>
          <w:szCs w:val="28"/>
          <w:lang w:eastAsia="en-US"/>
        </w:rPr>
        <w:t>)</w:t>
      </w:r>
      <w:r w:rsidR="00890BB0">
        <w:rPr>
          <w:rFonts w:eastAsia="Calibri"/>
          <w:sz w:val="28"/>
          <w:szCs w:val="28"/>
          <w:lang w:eastAsia="en-US"/>
        </w:rPr>
        <w:t>,</w:t>
      </w:r>
      <w:r w:rsidR="001848E2">
        <w:rPr>
          <w:rFonts w:eastAsia="Calibri"/>
          <w:sz w:val="28"/>
          <w:szCs w:val="28"/>
          <w:lang w:eastAsia="en-US"/>
        </w:rPr>
        <w:t xml:space="preserve"> в отношении</w:t>
      </w:r>
      <w:r w:rsidR="001D0CAB" w:rsidRPr="001D0CAB">
        <w:rPr>
          <w:rFonts w:eastAsia="Calibri"/>
          <w:sz w:val="28"/>
          <w:szCs w:val="28"/>
          <w:lang w:eastAsia="en-US"/>
        </w:rPr>
        <w:t xml:space="preserve"> 3 многоквартирных домов</w:t>
      </w:r>
      <w:r w:rsidR="003C6DAE" w:rsidRPr="003C6DAE">
        <w:rPr>
          <w:rFonts w:eastAsia="Calibri"/>
          <w:bCs/>
          <w:sz w:val="28"/>
          <w:szCs w:val="28"/>
          <w:lang w:eastAsia="en-US"/>
        </w:rPr>
        <w:t xml:space="preserve"> </w:t>
      </w:r>
      <w:r w:rsidR="003C6DAE">
        <w:rPr>
          <w:rFonts w:eastAsia="Calibri"/>
          <w:bCs/>
          <w:sz w:val="28"/>
          <w:szCs w:val="28"/>
          <w:lang w:eastAsia="en-US"/>
        </w:rPr>
        <w:t xml:space="preserve">было принято решение </w:t>
      </w:r>
      <w:r w:rsidR="003C6DAE" w:rsidRPr="003C6DAE">
        <w:rPr>
          <w:rFonts w:eastAsia="Calibri"/>
          <w:bCs/>
          <w:sz w:val="28"/>
          <w:szCs w:val="28"/>
          <w:lang w:eastAsia="en-US"/>
        </w:rPr>
        <w:t xml:space="preserve">о необходимости переноса сроков проведения работ по капитальному ремонту согласно заявлениям  на более ранний период (2020-2022 годов) по домам: Приозерский район, </w:t>
      </w:r>
      <w:proofErr w:type="spellStart"/>
      <w:r w:rsidR="003C6DAE" w:rsidRPr="003C6DAE">
        <w:rPr>
          <w:rFonts w:eastAsia="Calibri"/>
          <w:bCs/>
          <w:sz w:val="28"/>
          <w:szCs w:val="28"/>
          <w:lang w:eastAsia="en-US"/>
        </w:rPr>
        <w:t>г.п.Кузнечное</w:t>
      </w:r>
      <w:proofErr w:type="spellEnd"/>
      <w:r w:rsidR="003C6DAE" w:rsidRPr="003C6DAE">
        <w:rPr>
          <w:rFonts w:eastAsia="Calibri"/>
          <w:bCs/>
          <w:sz w:val="28"/>
          <w:szCs w:val="28"/>
          <w:lang w:eastAsia="en-US"/>
        </w:rPr>
        <w:t xml:space="preserve">, </w:t>
      </w:r>
      <w:proofErr w:type="spellStart"/>
      <w:r w:rsidR="003C6DAE" w:rsidRPr="003C6DAE">
        <w:rPr>
          <w:rFonts w:eastAsia="Calibri"/>
          <w:bCs/>
          <w:sz w:val="28"/>
          <w:szCs w:val="28"/>
          <w:lang w:eastAsia="en-US"/>
        </w:rPr>
        <w:t>ул.Гагарина</w:t>
      </w:r>
      <w:proofErr w:type="spellEnd"/>
      <w:r w:rsidR="003C6DAE" w:rsidRPr="003C6DAE">
        <w:rPr>
          <w:rFonts w:eastAsia="Calibri"/>
          <w:bCs/>
          <w:sz w:val="28"/>
          <w:szCs w:val="28"/>
          <w:lang w:eastAsia="en-US"/>
        </w:rPr>
        <w:t xml:space="preserve">, д. 7; Приозерский район, </w:t>
      </w:r>
      <w:proofErr w:type="spellStart"/>
      <w:r w:rsidR="003C6DAE" w:rsidRPr="003C6DAE">
        <w:rPr>
          <w:rFonts w:eastAsia="Calibri"/>
          <w:bCs/>
          <w:sz w:val="28"/>
          <w:szCs w:val="28"/>
          <w:lang w:eastAsia="en-US"/>
        </w:rPr>
        <w:t>г.п.Кузнечное</w:t>
      </w:r>
      <w:proofErr w:type="spellEnd"/>
      <w:r w:rsidR="003C6DAE" w:rsidRPr="003C6DAE">
        <w:rPr>
          <w:rFonts w:eastAsia="Calibri"/>
          <w:bCs/>
          <w:sz w:val="28"/>
          <w:szCs w:val="28"/>
          <w:lang w:eastAsia="en-US"/>
        </w:rPr>
        <w:t xml:space="preserve">, </w:t>
      </w:r>
      <w:proofErr w:type="spellStart"/>
      <w:r w:rsidR="003C6DAE" w:rsidRPr="003C6DAE">
        <w:rPr>
          <w:rFonts w:eastAsia="Calibri"/>
          <w:bCs/>
          <w:sz w:val="28"/>
          <w:szCs w:val="28"/>
          <w:lang w:eastAsia="en-US"/>
        </w:rPr>
        <w:t>Приозерское</w:t>
      </w:r>
      <w:proofErr w:type="spellEnd"/>
      <w:r w:rsidR="003C6DAE" w:rsidRPr="003C6DAE">
        <w:rPr>
          <w:rFonts w:eastAsia="Calibri"/>
          <w:bCs/>
          <w:sz w:val="28"/>
          <w:szCs w:val="28"/>
          <w:lang w:eastAsia="en-US"/>
        </w:rPr>
        <w:t xml:space="preserve"> шоссе, д.14; Приозерский район, </w:t>
      </w:r>
      <w:proofErr w:type="spellStart"/>
      <w:r w:rsidR="003C6DAE" w:rsidRPr="003C6DAE">
        <w:rPr>
          <w:rFonts w:eastAsia="Calibri"/>
          <w:bCs/>
          <w:sz w:val="28"/>
          <w:szCs w:val="28"/>
          <w:lang w:eastAsia="en-US"/>
        </w:rPr>
        <w:t>г.п.Кузнечное</w:t>
      </w:r>
      <w:proofErr w:type="spellEnd"/>
      <w:r w:rsidR="003C6DAE" w:rsidRPr="003C6DAE">
        <w:rPr>
          <w:rFonts w:eastAsia="Calibri"/>
          <w:bCs/>
          <w:sz w:val="28"/>
          <w:szCs w:val="28"/>
          <w:lang w:eastAsia="en-US"/>
        </w:rPr>
        <w:t xml:space="preserve">, </w:t>
      </w:r>
      <w:proofErr w:type="spellStart"/>
      <w:r w:rsidR="003C6DAE" w:rsidRPr="003C6DAE">
        <w:rPr>
          <w:rFonts w:eastAsia="Calibri"/>
          <w:bCs/>
          <w:sz w:val="28"/>
          <w:szCs w:val="28"/>
          <w:lang w:eastAsia="en-US"/>
        </w:rPr>
        <w:t>ул.Юбилейная</w:t>
      </w:r>
      <w:proofErr w:type="spellEnd"/>
      <w:r w:rsidR="003C6DAE" w:rsidRPr="003C6DAE">
        <w:rPr>
          <w:rFonts w:eastAsia="Calibri"/>
          <w:bCs/>
          <w:sz w:val="28"/>
          <w:szCs w:val="28"/>
          <w:lang w:eastAsia="en-US"/>
        </w:rPr>
        <w:t>, д.10</w:t>
      </w:r>
      <w:r w:rsidR="003C6DAE">
        <w:rPr>
          <w:rFonts w:eastAsia="Calibri"/>
          <w:bCs/>
          <w:sz w:val="28"/>
          <w:szCs w:val="28"/>
          <w:lang w:eastAsia="en-US"/>
        </w:rPr>
        <w:t>.</w:t>
      </w:r>
    </w:p>
    <w:p w:rsidR="003C6DAE" w:rsidRDefault="0017136F" w:rsidP="00191746">
      <w:pPr>
        <w:jc w:val="both"/>
        <w:rPr>
          <w:rFonts w:eastAsia="Calibri"/>
          <w:sz w:val="28"/>
          <w:szCs w:val="28"/>
          <w:lang w:eastAsia="en-US"/>
        </w:rPr>
      </w:pPr>
      <w:r w:rsidRPr="0017136F">
        <w:rPr>
          <w:rFonts w:eastAsia="Calibri"/>
          <w:b/>
          <w:sz w:val="28"/>
          <w:szCs w:val="28"/>
          <w:lang w:eastAsia="en-US"/>
        </w:rPr>
        <w:t>Решили:</w:t>
      </w:r>
      <w:r w:rsidRPr="0017136F">
        <w:rPr>
          <w:rFonts w:eastAsia="Calibri"/>
          <w:sz w:val="28"/>
          <w:szCs w:val="28"/>
          <w:lang w:eastAsia="en-US"/>
        </w:rPr>
        <w:t xml:space="preserve"> </w:t>
      </w:r>
    </w:p>
    <w:p w:rsidR="003C6DAE" w:rsidRPr="003C6DAE" w:rsidRDefault="003D727B" w:rsidP="003C6DAE">
      <w:pPr>
        <w:ind w:firstLine="567"/>
        <w:jc w:val="both"/>
        <w:rPr>
          <w:rFonts w:eastAsia="Calibri"/>
          <w:sz w:val="28"/>
          <w:szCs w:val="28"/>
          <w:lang w:eastAsia="en-US"/>
        </w:rPr>
      </w:pPr>
      <w:r>
        <w:rPr>
          <w:rFonts w:eastAsia="Calibri"/>
          <w:sz w:val="28"/>
          <w:szCs w:val="28"/>
          <w:lang w:eastAsia="en-US"/>
        </w:rPr>
        <w:t xml:space="preserve">1. </w:t>
      </w:r>
      <w:r w:rsidR="00890BB0">
        <w:rPr>
          <w:rFonts w:eastAsia="Calibri"/>
          <w:sz w:val="28"/>
          <w:szCs w:val="28"/>
          <w:lang w:eastAsia="en-US"/>
        </w:rPr>
        <w:t>О</w:t>
      </w:r>
      <w:r w:rsidR="00890BB0" w:rsidRPr="00890BB0">
        <w:rPr>
          <w:rFonts w:eastAsia="Calibri"/>
          <w:sz w:val="28"/>
          <w:szCs w:val="28"/>
          <w:lang w:eastAsia="en-US"/>
        </w:rPr>
        <w:t xml:space="preserve">тменить решение комиссии от 26.12.2018 в части переноса </w:t>
      </w:r>
      <w:r w:rsidR="00890BB0" w:rsidRPr="00890BB0">
        <w:rPr>
          <w:rFonts w:eastAsia="Calibri"/>
          <w:bCs/>
          <w:sz w:val="28"/>
          <w:szCs w:val="28"/>
          <w:lang w:eastAsia="en-US"/>
        </w:rPr>
        <w:t xml:space="preserve">сроков проведения работ по капитальному ремонту согласно заявлениям  на более ранний период (2020-2022 годов) по </w:t>
      </w:r>
      <w:r w:rsidR="00890BB0">
        <w:rPr>
          <w:rFonts w:eastAsia="Calibri"/>
          <w:bCs/>
          <w:sz w:val="28"/>
          <w:szCs w:val="28"/>
          <w:lang w:eastAsia="en-US"/>
        </w:rPr>
        <w:t>многоквартирным домам</w:t>
      </w:r>
      <w:r w:rsidR="00890BB0" w:rsidRPr="00890BB0">
        <w:rPr>
          <w:rFonts w:eastAsia="Calibri"/>
          <w:bCs/>
          <w:sz w:val="28"/>
          <w:szCs w:val="28"/>
          <w:lang w:eastAsia="en-US"/>
        </w:rPr>
        <w:t xml:space="preserve">: Приозерский район, </w:t>
      </w:r>
      <w:proofErr w:type="spellStart"/>
      <w:r w:rsidR="00890BB0" w:rsidRPr="00890BB0">
        <w:rPr>
          <w:rFonts w:eastAsia="Calibri"/>
          <w:bCs/>
          <w:sz w:val="28"/>
          <w:szCs w:val="28"/>
          <w:lang w:eastAsia="en-US"/>
        </w:rPr>
        <w:t>г.п.Кузнечное</w:t>
      </w:r>
      <w:proofErr w:type="spellEnd"/>
      <w:r w:rsidR="00890BB0" w:rsidRPr="00890BB0">
        <w:rPr>
          <w:rFonts w:eastAsia="Calibri"/>
          <w:bCs/>
          <w:sz w:val="28"/>
          <w:szCs w:val="28"/>
          <w:lang w:eastAsia="en-US"/>
        </w:rPr>
        <w:t xml:space="preserve">, </w:t>
      </w:r>
      <w:proofErr w:type="spellStart"/>
      <w:r w:rsidR="00890BB0" w:rsidRPr="00890BB0">
        <w:rPr>
          <w:rFonts w:eastAsia="Calibri"/>
          <w:bCs/>
          <w:sz w:val="28"/>
          <w:szCs w:val="28"/>
          <w:lang w:eastAsia="en-US"/>
        </w:rPr>
        <w:t>ул.Гагарина</w:t>
      </w:r>
      <w:proofErr w:type="spellEnd"/>
      <w:r w:rsidR="00890BB0" w:rsidRPr="00890BB0">
        <w:rPr>
          <w:rFonts w:eastAsia="Calibri"/>
          <w:bCs/>
          <w:sz w:val="28"/>
          <w:szCs w:val="28"/>
          <w:lang w:eastAsia="en-US"/>
        </w:rPr>
        <w:t xml:space="preserve">, д. 7; Приозерский район, </w:t>
      </w:r>
      <w:proofErr w:type="spellStart"/>
      <w:r w:rsidR="00890BB0" w:rsidRPr="00890BB0">
        <w:rPr>
          <w:rFonts w:eastAsia="Calibri"/>
          <w:bCs/>
          <w:sz w:val="28"/>
          <w:szCs w:val="28"/>
          <w:lang w:eastAsia="en-US"/>
        </w:rPr>
        <w:t>г.п.Кузнечное</w:t>
      </w:r>
      <w:proofErr w:type="spellEnd"/>
      <w:r w:rsidR="00890BB0" w:rsidRPr="00890BB0">
        <w:rPr>
          <w:rFonts w:eastAsia="Calibri"/>
          <w:bCs/>
          <w:sz w:val="28"/>
          <w:szCs w:val="28"/>
          <w:lang w:eastAsia="en-US"/>
        </w:rPr>
        <w:t xml:space="preserve">, </w:t>
      </w:r>
      <w:proofErr w:type="spellStart"/>
      <w:r w:rsidR="00890BB0" w:rsidRPr="00890BB0">
        <w:rPr>
          <w:rFonts w:eastAsia="Calibri"/>
          <w:bCs/>
          <w:sz w:val="28"/>
          <w:szCs w:val="28"/>
          <w:lang w:eastAsia="en-US"/>
        </w:rPr>
        <w:t>Приозерское</w:t>
      </w:r>
      <w:proofErr w:type="spellEnd"/>
      <w:r w:rsidR="00890BB0" w:rsidRPr="00890BB0">
        <w:rPr>
          <w:rFonts w:eastAsia="Calibri"/>
          <w:bCs/>
          <w:sz w:val="28"/>
          <w:szCs w:val="28"/>
          <w:lang w:eastAsia="en-US"/>
        </w:rPr>
        <w:t xml:space="preserve"> шоссе, д.14; Приозерский район, </w:t>
      </w:r>
      <w:proofErr w:type="spellStart"/>
      <w:r w:rsidR="00890BB0" w:rsidRPr="00890BB0">
        <w:rPr>
          <w:rFonts w:eastAsia="Calibri"/>
          <w:bCs/>
          <w:sz w:val="28"/>
          <w:szCs w:val="28"/>
          <w:lang w:eastAsia="en-US"/>
        </w:rPr>
        <w:t>г.п.Кузнечное</w:t>
      </w:r>
      <w:proofErr w:type="spellEnd"/>
      <w:r w:rsidR="00890BB0" w:rsidRPr="00890BB0">
        <w:rPr>
          <w:rFonts w:eastAsia="Calibri"/>
          <w:bCs/>
          <w:sz w:val="28"/>
          <w:szCs w:val="28"/>
          <w:lang w:eastAsia="en-US"/>
        </w:rPr>
        <w:t xml:space="preserve">, </w:t>
      </w:r>
      <w:proofErr w:type="spellStart"/>
      <w:r w:rsidR="00890BB0" w:rsidRPr="00890BB0">
        <w:rPr>
          <w:rFonts w:eastAsia="Calibri"/>
          <w:bCs/>
          <w:sz w:val="28"/>
          <w:szCs w:val="28"/>
          <w:lang w:eastAsia="en-US"/>
        </w:rPr>
        <w:t>ул.Юбилейная</w:t>
      </w:r>
      <w:proofErr w:type="spellEnd"/>
      <w:r w:rsidR="00890BB0" w:rsidRPr="00890BB0">
        <w:rPr>
          <w:rFonts w:eastAsia="Calibri"/>
          <w:bCs/>
          <w:sz w:val="28"/>
          <w:szCs w:val="28"/>
          <w:lang w:eastAsia="en-US"/>
        </w:rPr>
        <w:t>, д.10</w:t>
      </w:r>
      <w:r w:rsidR="00890BB0">
        <w:rPr>
          <w:rFonts w:eastAsia="Calibri"/>
          <w:bCs/>
          <w:sz w:val="28"/>
          <w:szCs w:val="28"/>
          <w:lang w:eastAsia="en-US"/>
        </w:rPr>
        <w:t>, п</w:t>
      </w:r>
      <w:r w:rsidR="001848E2" w:rsidRPr="001D0CAB">
        <w:rPr>
          <w:rFonts w:eastAsia="Calibri"/>
          <w:bCs/>
          <w:sz w:val="28"/>
          <w:szCs w:val="28"/>
          <w:lang w:eastAsia="en-US"/>
        </w:rPr>
        <w:t xml:space="preserve">ринимая во внимание справку о </w:t>
      </w:r>
      <w:r w:rsidR="003C6DAE" w:rsidRPr="003C6DAE">
        <w:rPr>
          <w:rFonts w:eastAsia="Calibri"/>
          <w:bCs/>
          <w:sz w:val="28"/>
          <w:szCs w:val="28"/>
          <w:lang w:eastAsia="en-US"/>
        </w:rPr>
        <w:t>размере фактических поступлений взносов на капитальный ремонт</w:t>
      </w:r>
      <w:r w:rsidR="00890BB0">
        <w:rPr>
          <w:rFonts w:eastAsia="Calibri"/>
          <w:bCs/>
          <w:sz w:val="28"/>
          <w:szCs w:val="28"/>
          <w:lang w:eastAsia="en-US"/>
        </w:rPr>
        <w:t xml:space="preserve">, установленную подпунктом 4 пункта 3.10.1 Порядка без учета внесенных постановлением № 487 изменений. </w:t>
      </w:r>
      <w:r w:rsidR="001848E2" w:rsidRPr="001D0CAB">
        <w:rPr>
          <w:rFonts w:eastAsia="Calibri"/>
          <w:bCs/>
          <w:sz w:val="28"/>
          <w:szCs w:val="28"/>
          <w:lang w:eastAsia="en-US"/>
        </w:rPr>
        <w:t xml:space="preserve"> </w:t>
      </w:r>
    </w:p>
    <w:p w:rsidR="003D727B" w:rsidRDefault="003D727B" w:rsidP="003C6DAE">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2. </w:t>
      </w:r>
      <w:r w:rsidR="003C6DAE">
        <w:rPr>
          <w:rFonts w:eastAsia="Calibri"/>
          <w:sz w:val="28"/>
          <w:szCs w:val="28"/>
          <w:lang w:eastAsia="en-US"/>
        </w:rPr>
        <w:t>В</w:t>
      </w:r>
      <w:r>
        <w:rPr>
          <w:rFonts w:eastAsia="Calibri"/>
          <w:sz w:val="28"/>
          <w:szCs w:val="28"/>
          <w:lang w:eastAsia="en-US"/>
        </w:rPr>
        <w:t>ернуть документы заявителю по всем многоквартирным домам в связи с предоставлением документов не в полном объеме в соответствии с пунктом 3.10.1 Порядка</w:t>
      </w:r>
      <w:r w:rsidR="001848E2">
        <w:rPr>
          <w:rFonts w:eastAsia="Calibri"/>
          <w:sz w:val="28"/>
          <w:szCs w:val="28"/>
          <w:lang w:eastAsia="en-US"/>
        </w:rPr>
        <w:t>.</w:t>
      </w:r>
      <w:r>
        <w:rPr>
          <w:rFonts w:eastAsia="Calibri"/>
          <w:sz w:val="28"/>
          <w:szCs w:val="28"/>
          <w:lang w:eastAsia="en-US"/>
        </w:rPr>
        <w:t xml:space="preserve"> </w:t>
      </w:r>
    </w:p>
    <w:p w:rsidR="004065D4" w:rsidRPr="004065D4" w:rsidRDefault="004065D4" w:rsidP="004065D4">
      <w:pPr>
        <w:spacing w:line="276" w:lineRule="auto"/>
        <w:ind w:firstLine="567"/>
        <w:jc w:val="both"/>
        <w:rPr>
          <w:rFonts w:eastAsia="Calibri"/>
          <w:sz w:val="28"/>
          <w:szCs w:val="28"/>
          <w:lang w:eastAsia="en-US"/>
        </w:rPr>
      </w:pPr>
      <w:r w:rsidRPr="004065D4">
        <w:rPr>
          <w:rFonts w:eastAsia="Calibri"/>
          <w:sz w:val="28"/>
          <w:szCs w:val="28"/>
          <w:lang w:eastAsia="en-US"/>
        </w:rPr>
        <w:t>Приложение № 2</w:t>
      </w:r>
      <w:r>
        <w:rPr>
          <w:rFonts w:eastAsia="Calibri"/>
          <w:sz w:val="28"/>
          <w:szCs w:val="28"/>
          <w:lang w:eastAsia="en-US"/>
        </w:rPr>
        <w:t>2</w:t>
      </w:r>
      <w:r w:rsidRPr="004065D4">
        <w:rPr>
          <w:rFonts w:eastAsia="Calibri"/>
          <w:sz w:val="28"/>
          <w:szCs w:val="28"/>
          <w:lang w:eastAsia="en-US"/>
        </w:rPr>
        <w:t xml:space="preserve"> к протоколу.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1"/>
        <w:gridCol w:w="3455"/>
        <w:gridCol w:w="3389"/>
      </w:tblGrid>
      <w:tr w:rsidR="000807F7" w:rsidRPr="00050A9D" w:rsidTr="00463881">
        <w:tc>
          <w:tcPr>
            <w:tcW w:w="3361" w:type="dxa"/>
          </w:tcPr>
          <w:p w:rsidR="003630C4" w:rsidRPr="00050A9D" w:rsidRDefault="003630C4" w:rsidP="003630C4">
            <w:pPr>
              <w:spacing w:after="120"/>
              <w:jc w:val="both"/>
              <w:rPr>
                <w:sz w:val="27"/>
                <w:szCs w:val="27"/>
              </w:rPr>
            </w:pPr>
          </w:p>
        </w:tc>
        <w:tc>
          <w:tcPr>
            <w:tcW w:w="3455" w:type="dxa"/>
          </w:tcPr>
          <w:p w:rsidR="003630C4" w:rsidRPr="00050A9D" w:rsidRDefault="003630C4" w:rsidP="00A8323F">
            <w:pPr>
              <w:spacing w:after="120"/>
              <w:rPr>
                <w:sz w:val="27"/>
                <w:szCs w:val="27"/>
              </w:rPr>
            </w:pPr>
          </w:p>
        </w:tc>
        <w:tc>
          <w:tcPr>
            <w:tcW w:w="3389" w:type="dxa"/>
          </w:tcPr>
          <w:p w:rsidR="000807F7" w:rsidRPr="00050A9D" w:rsidRDefault="000807F7" w:rsidP="003630C4">
            <w:pPr>
              <w:spacing w:after="120"/>
              <w:ind w:hanging="1"/>
              <w:jc w:val="both"/>
              <w:rPr>
                <w:sz w:val="27"/>
                <w:szCs w:val="27"/>
              </w:rPr>
            </w:pPr>
          </w:p>
        </w:tc>
      </w:tr>
      <w:tr w:rsidR="000807F7" w:rsidRPr="00050A9D" w:rsidTr="00463881">
        <w:tc>
          <w:tcPr>
            <w:tcW w:w="3361" w:type="dxa"/>
          </w:tcPr>
          <w:p w:rsidR="000807F7" w:rsidRPr="00050A9D" w:rsidRDefault="000807F7" w:rsidP="003630C4">
            <w:pPr>
              <w:spacing w:after="120"/>
              <w:jc w:val="both"/>
              <w:rPr>
                <w:sz w:val="27"/>
                <w:szCs w:val="27"/>
              </w:rPr>
            </w:pPr>
          </w:p>
        </w:tc>
        <w:tc>
          <w:tcPr>
            <w:tcW w:w="3455" w:type="dxa"/>
          </w:tcPr>
          <w:p w:rsidR="000807F7" w:rsidRPr="00050A9D" w:rsidRDefault="000807F7" w:rsidP="003630C4">
            <w:pPr>
              <w:spacing w:after="120"/>
              <w:jc w:val="both"/>
              <w:rPr>
                <w:sz w:val="27"/>
                <w:szCs w:val="27"/>
              </w:rPr>
            </w:pPr>
          </w:p>
        </w:tc>
        <w:tc>
          <w:tcPr>
            <w:tcW w:w="3389" w:type="dxa"/>
          </w:tcPr>
          <w:p w:rsidR="00DE36E8" w:rsidRPr="00050A9D" w:rsidRDefault="00DE36E8" w:rsidP="003630C4">
            <w:pPr>
              <w:spacing w:after="120"/>
              <w:ind w:hanging="1"/>
              <w:jc w:val="both"/>
              <w:rPr>
                <w:sz w:val="27"/>
                <w:szCs w:val="27"/>
              </w:rPr>
            </w:pPr>
          </w:p>
        </w:tc>
      </w:tr>
      <w:tr w:rsidR="000807F7" w:rsidRPr="00050A9D" w:rsidTr="00463881">
        <w:tc>
          <w:tcPr>
            <w:tcW w:w="3361" w:type="dxa"/>
          </w:tcPr>
          <w:p w:rsidR="000807F7" w:rsidRPr="00050A9D" w:rsidRDefault="000807F7" w:rsidP="003630C4">
            <w:pPr>
              <w:spacing w:after="120"/>
              <w:jc w:val="both"/>
              <w:rPr>
                <w:sz w:val="27"/>
                <w:szCs w:val="27"/>
              </w:rPr>
            </w:pPr>
          </w:p>
        </w:tc>
        <w:tc>
          <w:tcPr>
            <w:tcW w:w="3455" w:type="dxa"/>
          </w:tcPr>
          <w:p w:rsidR="000807F7" w:rsidRPr="00050A9D" w:rsidRDefault="000807F7" w:rsidP="003630C4">
            <w:pPr>
              <w:spacing w:after="120"/>
              <w:jc w:val="both"/>
              <w:rPr>
                <w:sz w:val="27"/>
                <w:szCs w:val="27"/>
              </w:rPr>
            </w:pPr>
          </w:p>
        </w:tc>
        <w:tc>
          <w:tcPr>
            <w:tcW w:w="3389" w:type="dxa"/>
          </w:tcPr>
          <w:p w:rsidR="000807F7" w:rsidRPr="00050A9D" w:rsidRDefault="000807F7" w:rsidP="003630C4">
            <w:pPr>
              <w:spacing w:after="120"/>
              <w:ind w:hanging="1"/>
              <w:jc w:val="both"/>
              <w:rPr>
                <w:sz w:val="27"/>
                <w:szCs w:val="27"/>
              </w:rPr>
            </w:pPr>
          </w:p>
        </w:tc>
      </w:tr>
      <w:tr w:rsidR="0094592A" w:rsidRPr="00050A9D" w:rsidTr="00463881">
        <w:tc>
          <w:tcPr>
            <w:tcW w:w="3361" w:type="dxa"/>
          </w:tcPr>
          <w:p w:rsidR="0094592A" w:rsidRPr="00050A9D" w:rsidRDefault="0094592A" w:rsidP="003630C4">
            <w:pPr>
              <w:spacing w:after="120"/>
              <w:jc w:val="both"/>
              <w:rPr>
                <w:sz w:val="27"/>
                <w:szCs w:val="27"/>
              </w:rPr>
            </w:pPr>
          </w:p>
        </w:tc>
        <w:tc>
          <w:tcPr>
            <w:tcW w:w="3455" w:type="dxa"/>
          </w:tcPr>
          <w:p w:rsidR="0094592A" w:rsidRPr="00050A9D" w:rsidRDefault="0094592A" w:rsidP="003630C4">
            <w:pPr>
              <w:spacing w:after="120"/>
              <w:jc w:val="both"/>
              <w:rPr>
                <w:sz w:val="27"/>
                <w:szCs w:val="27"/>
              </w:rPr>
            </w:pPr>
          </w:p>
        </w:tc>
        <w:tc>
          <w:tcPr>
            <w:tcW w:w="3389" w:type="dxa"/>
          </w:tcPr>
          <w:p w:rsidR="0094592A" w:rsidRPr="00050A9D" w:rsidRDefault="0094592A" w:rsidP="003630C4">
            <w:pPr>
              <w:spacing w:after="120"/>
              <w:ind w:hanging="1"/>
              <w:jc w:val="both"/>
              <w:rPr>
                <w:sz w:val="27"/>
                <w:szCs w:val="27"/>
              </w:rPr>
            </w:pPr>
          </w:p>
        </w:tc>
      </w:tr>
    </w:tbl>
    <w:p w:rsidR="009E1274" w:rsidRDefault="009E1274">
      <w:r>
        <w:br w:type="page"/>
      </w:r>
    </w:p>
    <w:p w:rsidR="009E1274" w:rsidRDefault="009E1274" w:rsidP="003630C4">
      <w:pPr>
        <w:spacing w:after="120"/>
        <w:jc w:val="both"/>
        <w:rPr>
          <w:sz w:val="27"/>
          <w:szCs w:val="27"/>
        </w:rPr>
        <w:sectPr w:rsidR="009E1274" w:rsidSect="00463881">
          <w:pgSz w:w="11906" w:h="16838"/>
          <w:pgMar w:top="851" w:right="567" w:bottom="1021" w:left="1134"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3"/>
        <w:gridCol w:w="222"/>
        <w:gridCol w:w="222"/>
      </w:tblGrid>
      <w:tr w:rsidR="00D331AC" w:rsidRPr="00050A9D" w:rsidTr="00463881">
        <w:tc>
          <w:tcPr>
            <w:tcW w:w="3361" w:type="dxa"/>
          </w:tcPr>
          <w:p w:rsidR="009E1274" w:rsidRDefault="009E1274" w:rsidP="009E1274">
            <w:pPr>
              <w:spacing w:after="120" w:line="240" w:lineRule="atLeast"/>
              <w:ind w:firstLine="567"/>
              <w:jc w:val="right"/>
              <w:rPr>
                <w:b/>
                <w:sz w:val="28"/>
                <w:szCs w:val="28"/>
              </w:rPr>
            </w:pPr>
            <w:r>
              <w:rPr>
                <w:b/>
                <w:sz w:val="28"/>
                <w:szCs w:val="28"/>
              </w:rPr>
              <w:t>Приложение № 1.</w:t>
            </w:r>
          </w:p>
          <w:p w:rsidR="009E1274" w:rsidRPr="009E1274" w:rsidRDefault="009E1274" w:rsidP="009E1274">
            <w:pPr>
              <w:spacing w:after="120" w:line="240" w:lineRule="atLeast"/>
              <w:ind w:firstLine="567"/>
              <w:jc w:val="both"/>
              <w:rPr>
                <w:b/>
              </w:rPr>
            </w:pPr>
            <w:r w:rsidRPr="00B56D68">
              <w:rPr>
                <w:b/>
                <w:sz w:val="28"/>
                <w:szCs w:val="28"/>
              </w:rPr>
              <w:t>1.3.</w:t>
            </w:r>
            <w:r w:rsidRPr="009E1274">
              <w:rPr>
                <w:b/>
              </w:rPr>
              <w:t>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9E1274" w:rsidRPr="009E1274" w:rsidRDefault="009E1274" w:rsidP="009E1274">
            <w:pPr>
              <w:spacing w:line="240" w:lineRule="atLeast"/>
              <w:ind w:firstLine="567"/>
              <w:jc w:val="both"/>
            </w:pPr>
            <w:r w:rsidRPr="009E1274">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9E1274" w:rsidRPr="009E1274" w:rsidRDefault="009E1274" w:rsidP="009E1274">
            <w:pPr>
              <w:spacing w:after="120" w:line="240" w:lineRule="atLeast"/>
              <w:jc w:val="center"/>
              <w:rPr>
                <w:rFonts w:eastAsia="Calibri"/>
                <w:b/>
              </w:rPr>
            </w:pPr>
            <w:r w:rsidRPr="009E1274">
              <w:rPr>
                <w:rFonts w:eastAsia="Calibri"/>
                <w:b/>
              </w:rPr>
              <w:t xml:space="preserve">МО Сосновоборский городской округ Ленинградской области </w:t>
            </w:r>
          </w:p>
          <w:p w:rsidR="009E1274" w:rsidRPr="009E1274" w:rsidRDefault="009E1274" w:rsidP="009E1274">
            <w:pPr>
              <w:spacing w:after="120" w:line="240" w:lineRule="atLeast"/>
              <w:jc w:val="center"/>
            </w:pPr>
            <w:r w:rsidRPr="009E1274">
              <w:t>адреса МКД:</w:t>
            </w:r>
            <w:r w:rsidRPr="009E1274">
              <w:rPr>
                <w:lang w:val="en-US"/>
              </w:rPr>
              <w:t xml:space="preserve"> </w:t>
            </w:r>
            <w:r w:rsidRPr="009E1274">
              <w:t>счет ССРО</w:t>
            </w:r>
          </w:p>
          <w:tbl>
            <w:tblPr>
              <w:tblStyle w:val="a3"/>
              <w:tblW w:w="14709" w:type="dxa"/>
              <w:tblLook w:val="04A0" w:firstRow="1" w:lastRow="0" w:firstColumn="1" w:lastColumn="0" w:noHBand="0" w:noVBand="1"/>
            </w:tblPr>
            <w:tblGrid>
              <w:gridCol w:w="671"/>
              <w:gridCol w:w="8888"/>
              <w:gridCol w:w="2910"/>
              <w:gridCol w:w="1985"/>
              <w:gridCol w:w="255"/>
            </w:tblGrid>
            <w:tr w:rsidR="009E1274" w:rsidRPr="009E1274" w:rsidTr="00C107D9">
              <w:tc>
                <w:tcPr>
                  <w:tcW w:w="671" w:type="dxa"/>
                </w:tcPr>
                <w:p w:rsidR="009E1274" w:rsidRPr="009E1274" w:rsidRDefault="009E1274" w:rsidP="009E1274">
                  <w:pPr>
                    <w:spacing w:after="120" w:line="240" w:lineRule="atLeast"/>
                    <w:jc w:val="center"/>
                  </w:pPr>
                  <w:r w:rsidRPr="009E1274">
                    <w:t>1.</w:t>
                  </w:r>
                </w:p>
              </w:tc>
              <w:tc>
                <w:tcPr>
                  <w:tcW w:w="11798" w:type="dxa"/>
                  <w:gridSpan w:val="2"/>
                </w:tcPr>
                <w:p w:rsidR="009E1274" w:rsidRPr="00DA43B3" w:rsidRDefault="009E1274" w:rsidP="009D20D5">
                  <w:pPr>
                    <w:ind w:right="151"/>
                  </w:pPr>
                  <w:proofErr w:type="spellStart"/>
                  <w:r w:rsidRPr="009E1274">
                    <w:t>г.Сосновый</w:t>
                  </w:r>
                  <w:proofErr w:type="spellEnd"/>
                  <w:r w:rsidRPr="009E1274">
                    <w:t xml:space="preserve"> Бор, </w:t>
                  </w:r>
                  <w:proofErr w:type="spellStart"/>
                  <w:r w:rsidRPr="009E1274">
                    <w:t>ул.Пионерская</w:t>
                  </w:r>
                  <w:proofErr w:type="spellEnd"/>
                  <w:r w:rsidRPr="009E1274">
                    <w:t xml:space="preserve">, </w:t>
                  </w:r>
                  <w:proofErr w:type="gramStart"/>
                  <w:r w:rsidRPr="009E1274">
                    <w:t>д.4  -</w:t>
                  </w:r>
                  <w:proofErr w:type="gramEnd"/>
                  <w:r w:rsidRPr="009E1274">
                    <w:t xml:space="preserve"> перенос срока капитального ремонта фасада   с периода 2042-2043 годов на период 2017-2019 годов (договор в наличии от 03.05.2018 </w:t>
                  </w:r>
                  <w:r w:rsidRPr="00DA43B3">
                    <w:t xml:space="preserve">на выполнение работ по усилению и ремонту наружных стен жилого дома </w:t>
                  </w:r>
                </w:p>
                <w:p w:rsidR="009E1274" w:rsidRPr="009E1274" w:rsidRDefault="009E1274" w:rsidP="009E1274">
                  <w:r w:rsidRPr="009E1274">
                    <w:t xml:space="preserve">Дом 2012 </w:t>
                  </w:r>
                  <w:proofErr w:type="spellStart"/>
                  <w:r w:rsidRPr="009E1274">
                    <w:t>г.п</w:t>
                  </w:r>
                  <w:proofErr w:type="spellEnd"/>
                  <w:r w:rsidRPr="009E1274">
                    <w:t xml:space="preserve">., 17 </w:t>
                  </w:r>
                  <w:proofErr w:type="gramStart"/>
                  <w:r w:rsidRPr="009E1274">
                    <w:t>этажей,  капитальный</w:t>
                  </w:r>
                  <w:proofErr w:type="gramEnd"/>
                  <w:r w:rsidRPr="009E1274">
                    <w:t xml:space="preserve"> ремонт не проводился</w:t>
                  </w:r>
                </w:p>
              </w:tc>
              <w:tc>
                <w:tcPr>
                  <w:tcW w:w="1985" w:type="dxa"/>
                </w:tcPr>
                <w:p w:rsidR="009E1274" w:rsidRPr="009E1274" w:rsidRDefault="009E1274" w:rsidP="009E1274">
                  <w:r w:rsidRPr="009E1274">
                    <w:t xml:space="preserve">Документы в наличии, средств достаточно </w:t>
                  </w:r>
                </w:p>
              </w:tc>
              <w:tc>
                <w:tcPr>
                  <w:tcW w:w="255" w:type="dxa"/>
                </w:tcPr>
                <w:p w:rsidR="009E1274" w:rsidRPr="009E1274" w:rsidRDefault="009E1274" w:rsidP="009E1274"/>
                <w:p w:rsidR="009E1274" w:rsidRPr="009E1274" w:rsidRDefault="009E1274" w:rsidP="009E1274"/>
                <w:p w:rsidR="009E1274" w:rsidRPr="009E1274" w:rsidRDefault="009E1274" w:rsidP="009E1274">
                  <w:pPr>
                    <w:jc w:val="center"/>
                  </w:pPr>
                </w:p>
              </w:tc>
            </w:tr>
            <w:tr w:rsidR="009E1274" w:rsidRPr="009E1274" w:rsidTr="00C107D9">
              <w:trPr>
                <w:trHeight w:val="864"/>
              </w:trPr>
              <w:tc>
                <w:tcPr>
                  <w:tcW w:w="14709" w:type="dxa"/>
                  <w:gridSpan w:val="5"/>
                </w:tcPr>
                <w:p w:rsidR="009E1274" w:rsidRPr="009E1274" w:rsidRDefault="009E1274" w:rsidP="009E1274">
                  <w:pPr>
                    <w:autoSpaceDE w:val="0"/>
                    <w:autoSpaceDN w:val="0"/>
                    <w:adjustRightInd w:val="0"/>
                    <w:ind w:firstLine="540"/>
                    <w:jc w:val="both"/>
                    <w:rPr>
                      <w:b/>
                    </w:rPr>
                  </w:pPr>
                  <w:r w:rsidRPr="009E1274">
                    <w:rPr>
                      <w:b/>
                    </w:rPr>
                    <w:t>В случае формирования фонда капитального ремонта на специальном счете</w:t>
                  </w:r>
                </w:p>
                <w:p w:rsidR="009E1274" w:rsidRPr="009E1274" w:rsidRDefault="009E1274" w:rsidP="009E1274">
                  <w:pPr>
                    <w:rPr>
                      <w:b/>
                    </w:rPr>
                  </w:pPr>
                </w:p>
              </w:tc>
            </w:tr>
            <w:tr w:rsidR="009E1274" w:rsidRPr="009E1274" w:rsidTr="00C107D9">
              <w:trPr>
                <w:trHeight w:val="864"/>
              </w:trPr>
              <w:tc>
                <w:tcPr>
                  <w:tcW w:w="9559" w:type="dxa"/>
                  <w:gridSpan w:val="2"/>
                </w:tcPr>
                <w:p w:rsidR="009E1274" w:rsidRPr="009E1274" w:rsidRDefault="009E1274" w:rsidP="009E1274">
                  <w:pPr>
                    <w:autoSpaceDE w:val="0"/>
                    <w:autoSpaceDN w:val="0"/>
                    <w:adjustRightInd w:val="0"/>
                    <w:ind w:firstLine="540"/>
                    <w:jc w:val="both"/>
                    <w:rPr>
                      <w:b/>
                      <w:bCs/>
                    </w:rPr>
                  </w:pPr>
                  <w:r w:rsidRPr="009E1274">
                    <w:rPr>
                      <w:b/>
                    </w:rPr>
                    <w:t xml:space="preserve">Документы, требуемые в соответствии с Порядком </w:t>
                  </w:r>
                  <w:r w:rsidRPr="009E1274">
                    <w:rPr>
                      <w:b/>
                      <w:bCs/>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9E1274" w:rsidRPr="009E1274" w:rsidRDefault="009E1274" w:rsidP="009E1274">
                  <w:pPr>
                    <w:autoSpaceDE w:val="0"/>
                    <w:autoSpaceDN w:val="0"/>
                    <w:adjustRightInd w:val="0"/>
                    <w:ind w:firstLine="540"/>
                    <w:jc w:val="both"/>
                    <w:rPr>
                      <w:b/>
                    </w:rPr>
                  </w:pPr>
                </w:p>
              </w:tc>
              <w:tc>
                <w:tcPr>
                  <w:tcW w:w="5150" w:type="dxa"/>
                  <w:gridSpan w:val="3"/>
                </w:tcPr>
                <w:p w:rsidR="009E1274" w:rsidRPr="009E1274" w:rsidRDefault="009E1274" w:rsidP="009E1274">
                  <w:pPr>
                    <w:rPr>
                      <w:b/>
                    </w:rPr>
                  </w:pPr>
                  <w:r w:rsidRPr="009E1274">
                    <w:rPr>
                      <w:b/>
                    </w:rPr>
                    <w:t>Фактическое наличие</w:t>
                  </w:r>
                </w:p>
              </w:tc>
            </w:tr>
            <w:tr w:rsidR="009E1274" w:rsidRPr="009E1274" w:rsidTr="00C107D9">
              <w:tc>
                <w:tcPr>
                  <w:tcW w:w="9559" w:type="dxa"/>
                  <w:gridSpan w:val="2"/>
                </w:tcPr>
                <w:p w:rsidR="009E1274" w:rsidRPr="009E1274" w:rsidRDefault="009E1274" w:rsidP="009E1274">
                  <w:pPr>
                    <w:autoSpaceDE w:val="0"/>
                    <w:autoSpaceDN w:val="0"/>
                    <w:adjustRightInd w:val="0"/>
                    <w:jc w:val="both"/>
                  </w:pPr>
                  <w:r w:rsidRPr="009E1274">
                    <w:t>заявление (пункт 3.2 Порядка)</w:t>
                  </w:r>
                </w:p>
              </w:tc>
              <w:tc>
                <w:tcPr>
                  <w:tcW w:w="5150" w:type="dxa"/>
                  <w:gridSpan w:val="3"/>
                </w:tcPr>
                <w:p w:rsidR="009E1274" w:rsidRPr="009E1274" w:rsidRDefault="009E1274" w:rsidP="009E1274">
                  <w:r w:rsidRPr="009E1274">
                    <w:t xml:space="preserve">В наличии </w:t>
                  </w:r>
                </w:p>
              </w:tc>
            </w:tr>
            <w:tr w:rsidR="009E1274" w:rsidRPr="009E1274" w:rsidTr="00C107D9">
              <w:tc>
                <w:tcPr>
                  <w:tcW w:w="9559" w:type="dxa"/>
                  <w:gridSpan w:val="2"/>
                </w:tcPr>
                <w:p w:rsidR="009E1274" w:rsidRPr="009E1274" w:rsidRDefault="009E1274" w:rsidP="009E1274">
                  <w:pPr>
                    <w:autoSpaceDE w:val="0"/>
                    <w:autoSpaceDN w:val="0"/>
                    <w:adjustRightInd w:val="0"/>
                    <w:jc w:val="both"/>
                  </w:pPr>
                  <w:r w:rsidRPr="009E1274">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3.10.2 Порядка)</w:t>
                  </w:r>
                </w:p>
                <w:p w:rsidR="009E1274" w:rsidRPr="009E1274" w:rsidRDefault="009E1274" w:rsidP="009E1274"/>
              </w:tc>
              <w:tc>
                <w:tcPr>
                  <w:tcW w:w="5150" w:type="dxa"/>
                  <w:gridSpan w:val="3"/>
                </w:tcPr>
                <w:p w:rsidR="009E1274" w:rsidRPr="009E1274" w:rsidRDefault="009E1274" w:rsidP="009E1274">
                  <w:r w:rsidRPr="009E1274">
                    <w:t xml:space="preserve">В наличии </w:t>
                  </w:r>
                </w:p>
              </w:tc>
            </w:tr>
            <w:tr w:rsidR="009E1274" w:rsidRPr="009E1274" w:rsidTr="00C107D9">
              <w:tc>
                <w:tcPr>
                  <w:tcW w:w="9559" w:type="dxa"/>
                  <w:gridSpan w:val="2"/>
                </w:tcPr>
                <w:p w:rsidR="009E1274" w:rsidRPr="009E1274" w:rsidRDefault="001C25E0" w:rsidP="009E1274">
                  <w:pPr>
                    <w:autoSpaceDE w:val="0"/>
                    <w:autoSpaceDN w:val="0"/>
                    <w:adjustRightInd w:val="0"/>
                    <w:jc w:val="both"/>
                  </w:pPr>
                  <w:hyperlink r:id="rId6" w:history="1">
                    <w:r w:rsidR="009E1274" w:rsidRPr="009E1274">
                      <w:rPr>
                        <w:color w:val="0000FF"/>
                      </w:rPr>
                      <w:t>сведения</w:t>
                    </w:r>
                  </w:hyperlink>
                  <w:r w:rsidR="009E1274" w:rsidRPr="009E1274">
                    <w:t xml:space="preserve"> по форме согласно приложению 9 к Порядку (подпункт 2 пункта 3.10.2 Порядка)</w:t>
                  </w:r>
                </w:p>
                <w:p w:rsidR="009E1274" w:rsidRPr="009E1274" w:rsidRDefault="009E1274" w:rsidP="009E1274"/>
              </w:tc>
              <w:tc>
                <w:tcPr>
                  <w:tcW w:w="5150" w:type="dxa"/>
                  <w:gridSpan w:val="3"/>
                </w:tcPr>
                <w:p w:rsidR="009E1274" w:rsidRPr="009E1274" w:rsidRDefault="009E1274" w:rsidP="009E1274">
                  <w:pPr>
                    <w:jc w:val="both"/>
                  </w:pPr>
                  <w:r w:rsidRPr="009E1274">
                    <w:t>В наличии</w:t>
                  </w:r>
                </w:p>
                <w:p w:rsidR="009E1274" w:rsidRPr="009E1274" w:rsidRDefault="009E1274" w:rsidP="009E1274">
                  <w:pPr>
                    <w:jc w:val="both"/>
                  </w:pPr>
                </w:p>
              </w:tc>
            </w:tr>
            <w:tr w:rsidR="009E1274" w:rsidRPr="009E1274" w:rsidTr="00C107D9">
              <w:tc>
                <w:tcPr>
                  <w:tcW w:w="9559" w:type="dxa"/>
                  <w:gridSpan w:val="2"/>
                </w:tcPr>
                <w:p w:rsidR="009E1274" w:rsidRPr="009E1274" w:rsidRDefault="009E1274" w:rsidP="009E1274">
                  <w:pPr>
                    <w:autoSpaceDE w:val="0"/>
                    <w:autoSpaceDN w:val="0"/>
                    <w:adjustRightInd w:val="0"/>
                    <w:ind w:firstLine="539"/>
                    <w:jc w:val="both"/>
                  </w:pPr>
                  <w:r w:rsidRPr="009E1274">
                    <w:t xml:space="preserve">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РФ, договор на оказание услуг и (или)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 Порядка)</w:t>
                  </w:r>
                </w:p>
              </w:tc>
              <w:tc>
                <w:tcPr>
                  <w:tcW w:w="5150" w:type="dxa"/>
                  <w:gridSpan w:val="3"/>
                </w:tcPr>
                <w:p w:rsidR="009E1274" w:rsidRPr="00DA43B3" w:rsidRDefault="009E1274" w:rsidP="009E1274">
                  <w:pPr>
                    <w:jc w:val="both"/>
                  </w:pPr>
                  <w:r w:rsidRPr="009E1274">
                    <w:t xml:space="preserve">Выписка в наличии на </w:t>
                  </w:r>
                  <w:r w:rsidRPr="00DA43B3">
                    <w:t>27.11.2018 (6582947,6 руб.)</w:t>
                  </w:r>
                </w:p>
                <w:p w:rsidR="009E1274" w:rsidRPr="00DA43B3" w:rsidRDefault="009E1274" w:rsidP="009E1274">
                  <w:pPr>
                    <w:jc w:val="both"/>
                  </w:pPr>
                  <w:r w:rsidRPr="00DA43B3">
                    <w:t xml:space="preserve">Договор в наличии от 03.05.2018 на выполнение работ по усилению и ремонту наружных стен жилого дома </w:t>
                  </w:r>
                </w:p>
                <w:p w:rsidR="009E1274" w:rsidRPr="009E1274" w:rsidRDefault="009E1274" w:rsidP="009E1274">
                  <w:pPr>
                    <w:jc w:val="both"/>
                  </w:pPr>
                </w:p>
                <w:p w:rsidR="009E1274" w:rsidRPr="009E1274" w:rsidRDefault="009E1274" w:rsidP="009E1274">
                  <w:pPr>
                    <w:jc w:val="both"/>
                  </w:pPr>
                </w:p>
                <w:p w:rsidR="009E1274" w:rsidRPr="009E1274" w:rsidRDefault="009E1274" w:rsidP="009E1274">
                  <w:pPr>
                    <w:jc w:val="both"/>
                  </w:pPr>
                </w:p>
                <w:p w:rsidR="009E1274" w:rsidRPr="009E1274" w:rsidRDefault="009E1274" w:rsidP="009E1274">
                  <w:pPr>
                    <w:jc w:val="both"/>
                  </w:pPr>
                </w:p>
                <w:p w:rsidR="009E1274" w:rsidRPr="009E1274" w:rsidRDefault="009E1274" w:rsidP="009E1274">
                  <w:pPr>
                    <w:jc w:val="both"/>
                  </w:pPr>
                </w:p>
              </w:tc>
            </w:tr>
            <w:tr w:rsidR="009E1274" w:rsidRPr="009E1274" w:rsidTr="00C107D9">
              <w:tc>
                <w:tcPr>
                  <w:tcW w:w="9559" w:type="dxa"/>
                  <w:gridSpan w:val="2"/>
                </w:tcPr>
                <w:p w:rsidR="009E1274" w:rsidRPr="009E1274" w:rsidRDefault="009E1274" w:rsidP="009E1274">
                  <w:pPr>
                    <w:autoSpaceDE w:val="0"/>
                    <w:autoSpaceDN w:val="0"/>
                    <w:adjustRightInd w:val="0"/>
                    <w:jc w:val="both"/>
                  </w:pPr>
                  <w:r w:rsidRPr="009E1274">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r:id="rId7" w:history="1">
                    <w:r w:rsidRPr="009E1274">
                      <w:rPr>
                        <w:rStyle w:val="aa"/>
                      </w:rPr>
                      <w:t>пунктом 3.2</w:t>
                    </w:r>
                  </w:hyperlink>
                  <w:r w:rsidRPr="009E1274">
                    <w:t xml:space="preserve"> настоящего Порядка  (подпункт 3 пункта 3.10.2 Порядка).</w:t>
                  </w:r>
                </w:p>
                <w:p w:rsidR="009E1274" w:rsidRPr="009E1274" w:rsidRDefault="009E1274" w:rsidP="009E1274">
                  <w:pPr>
                    <w:autoSpaceDE w:val="0"/>
                    <w:autoSpaceDN w:val="0"/>
                    <w:adjustRightInd w:val="0"/>
                    <w:ind w:firstLine="539"/>
                    <w:jc w:val="both"/>
                  </w:pPr>
                </w:p>
              </w:tc>
              <w:tc>
                <w:tcPr>
                  <w:tcW w:w="5150" w:type="dxa"/>
                  <w:gridSpan w:val="3"/>
                </w:tcPr>
                <w:p w:rsidR="009E1274" w:rsidRPr="009E1274" w:rsidRDefault="009E1274" w:rsidP="009E1274">
                  <w:pPr>
                    <w:jc w:val="both"/>
                  </w:pPr>
                  <w:r w:rsidRPr="009E1274">
                    <w:t xml:space="preserve"> В наличии</w:t>
                  </w:r>
                  <w:r w:rsidRPr="009E1274">
                    <w:rPr>
                      <w:b/>
                    </w:rPr>
                    <w:t xml:space="preserve"> </w:t>
                  </w:r>
                  <w:r w:rsidRPr="00DA43B3">
                    <w:t>на выполнение работ по усилению и ремонту наружных стен жилого дома</w:t>
                  </w:r>
                </w:p>
              </w:tc>
            </w:tr>
          </w:tbl>
          <w:p w:rsidR="00D331AC" w:rsidRPr="00050A9D" w:rsidRDefault="00D331AC" w:rsidP="003630C4">
            <w:pPr>
              <w:spacing w:after="120"/>
              <w:jc w:val="both"/>
              <w:rPr>
                <w:sz w:val="27"/>
                <w:szCs w:val="27"/>
              </w:rPr>
            </w:pPr>
          </w:p>
        </w:tc>
        <w:tc>
          <w:tcPr>
            <w:tcW w:w="3455" w:type="dxa"/>
          </w:tcPr>
          <w:p w:rsidR="00D331AC" w:rsidRPr="00050A9D" w:rsidRDefault="00D331AC" w:rsidP="003630C4">
            <w:pPr>
              <w:spacing w:after="120"/>
              <w:jc w:val="both"/>
              <w:rPr>
                <w:sz w:val="27"/>
                <w:szCs w:val="27"/>
              </w:rPr>
            </w:pPr>
          </w:p>
        </w:tc>
        <w:tc>
          <w:tcPr>
            <w:tcW w:w="3389" w:type="dxa"/>
          </w:tcPr>
          <w:p w:rsidR="00D331AC" w:rsidRPr="00050A9D" w:rsidRDefault="00D331AC" w:rsidP="003630C4">
            <w:pPr>
              <w:spacing w:after="120"/>
              <w:ind w:hanging="1"/>
              <w:jc w:val="both"/>
              <w:rPr>
                <w:sz w:val="27"/>
                <w:szCs w:val="27"/>
              </w:rPr>
            </w:pPr>
          </w:p>
        </w:tc>
      </w:tr>
      <w:tr w:rsidR="00D331AC" w:rsidRPr="00050A9D" w:rsidTr="00463881">
        <w:tc>
          <w:tcPr>
            <w:tcW w:w="3361" w:type="dxa"/>
          </w:tcPr>
          <w:p w:rsidR="00D331AC" w:rsidRPr="00050A9D" w:rsidRDefault="00D331AC" w:rsidP="00C578AC">
            <w:pPr>
              <w:spacing w:after="120"/>
              <w:jc w:val="both"/>
              <w:rPr>
                <w:sz w:val="27"/>
                <w:szCs w:val="27"/>
              </w:rPr>
            </w:pPr>
          </w:p>
        </w:tc>
        <w:tc>
          <w:tcPr>
            <w:tcW w:w="3455" w:type="dxa"/>
          </w:tcPr>
          <w:p w:rsidR="00D331AC" w:rsidRPr="00050A9D" w:rsidRDefault="00D331AC" w:rsidP="00C578AC">
            <w:pPr>
              <w:spacing w:after="120"/>
              <w:jc w:val="both"/>
              <w:rPr>
                <w:sz w:val="27"/>
                <w:szCs w:val="27"/>
              </w:rPr>
            </w:pPr>
          </w:p>
        </w:tc>
        <w:tc>
          <w:tcPr>
            <w:tcW w:w="3389" w:type="dxa"/>
          </w:tcPr>
          <w:p w:rsidR="00D331AC" w:rsidRPr="00050A9D" w:rsidRDefault="00D331AC" w:rsidP="00C578AC">
            <w:pPr>
              <w:spacing w:after="120"/>
              <w:jc w:val="both"/>
              <w:rPr>
                <w:sz w:val="27"/>
                <w:szCs w:val="27"/>
              </w:rPr>
            </w:pPr>
          </w:p>
        </w:tc>
      </w:tr>
      <w:tr w:rsidR="00D331AC" w:rsidRPr="00050A9D" w:rsidTr="00463881">
        <w:tc>
          <w:tcPr>
            <w:tcW w:w="3361" w:type="dxa"/>
          </w:tcPr>
          <w:p w:rsidR="00D331AC" w:rsidRPr="00050A9D" w:rsidRDefault="00D331AC" w:rsidP="00C578AC">
            <w:pPr>
              <w:spacing w:after="120"/>
              <w:jc w:val="both"/>
              <w:rPr>
                <w:sz w:val="27"/>
                <w:szCs w:val="27"/>
              </w:rPr>
            </w:pPr>
          </w:p>
        </w:tc>
        <w:tc>
          <w:tcPr>
            <w:tcW w:w="3455" w:type="dxa"/>
          </w:tcPr>
          <w:p w:rsidR="00D331AC" w:rsidRPr="00050A9D" w:rsidRDefault="00D331AC" w:rsidP="00C578AC">
            <w:pPr>
              <w:spacing w:after="120"/>
              <w:jc w:val="both"/>
              <w:rPr>
                <w:sz w:val="27"/>
                <w:szCs w:val="27"/>
              </w:rPr>
            </w:pPr>
          </w:p>
        </w:tc>
        <w:tc>
          <w:tcPr>
            <w:tcW w:w="3389" w:type="dxa"/>
          </w:tcPr>
          <w:p w:rsidR="00D331AC" w:rsidRPr="00050A9D" w:rsidRDefault="00D331AC" w:rsidP="00C578AC">
            <w:pPr>
              <w:spacing w:after="120"/>
              <w:jc w:val="both"/>
              <w:rPr>
                <w:sz w:val="27"/>
                <w:szCs w:val="27"/>
              </w:rPr>
            </w:pPr>
          </w:p>
        </w:tc>
      </w:tr>
    </w:tbl>
    <w:p w:rsidR="00C578AC" w:rsidRDefault="00C578AC" w:rsidP="00C578AC">
      <w:pPr>
        <w:spacing w:after="120"/>
        <w:jc w:val="both"/>
        <w:rPr>
          <w:sz w:val="27"/>
          <w:szCs w:val="27"/>
        </w:rPr>
      </w:pPr>
    </w:p>
    <w:p w:rsidR="009E1274" w:rsidRDefault="009E1274" w:rsidP="00C578AC">
      <w:pPr>
        <w:spacing w:after="120"/>
        <w:jc w:val="both"/>
        <w:rPr>
          <w:sz w:val="27"/>
          <w:szCs w:val="27"/>
        </w:rPr>
      </w:pPr>
    </w:p>
    <w:p w:rsidR="009E1274" w:rsidRDefault="009E1274" w:rsidP="00C578AC">
      <w:pPr>
        <w:spacing w:after="120"/>
        <w:jc w:val="both"/>
        <w:rPr>
          <w:sz w:val="27"/>
          <w:szCs w:val="27"/>
        </w:rPr>
      </w:pPr>
    </w:p>
    <w:p w:rsidR="009E1274" w:rsidRDefault="009E1274" w:rsidP="00C578AC">
      <w:pPr>
        <w:spacing w:after="120"/>
        <w:jc w:val="both"/>
        <w:rPr>
          <w:sz w:val="27"/>
          <w:szCs w:val="27"/>
        </w:rPr>
      </w:pPr>
    </w:p>
    <w:p w:rsidR="009E1274" w:rsidRDefault="009E1274" w:rsidP="00C578AC">
      <w:pPr>
        <w:spacing w:after="120"/>
        <w:jc w:val="both"/>
        <w:rPr>
          <w:sz w:val="27"/>
          <w:szCs w:val="27"/>
        </w:rPr>
      </w:pPr>
    </w:p>
    <w:p w:rsidR="009E1274" w:rsidRDefault="009E1274" w:rsidP="00C578AC">
      <w:pPr>
        <w:spacing w:after="120"/>
        <w:jc w:val="both"/>
        <w:rPr>
          <w:sz w:val="27"/>
          <w:szCs w:val="27"/>
        </w:rPr>
      </w:pPr>
      <w:r>
        <w:rPr>
          <w:sz w:val="27"/>
          <w:szCs w:val="27"/>
        </w:rPr>
        <w:br w:type="page"/>
      </w:r>
    </w:p>
    <w:p w:rsidR="009E1274" w:rsidRDefault="009E1274" w:rsidP="00C578AC">
      <w:pPr>
        <w:spacing w:after="120"/>
        <w:jc w:val="both"/>
        <w:rPr>
          <w:sz w:val="27"/>
          <w:szCs w:val="27"/>
        </w:rPr>
      </w:pPr>
    </w:p>
    <w:p w:rsidR="009D20D5" w:rsidRPr="009D20D5" w:rsidRDefault="009D20D5" w:rsidP="009D20D5">
      <w:pPr>
        <w:autoSpaceDE w:val="0"/>
        <w:autoSpaceDN w:val="0"/>
        <w:adjustRightInd w:val="0"/>
        <w:ind w:firstLine="540"/>
        <w:jc w:val="right"/>
        <w:rPr>
          <w:rFonts w:eastAsia="Calibri"/>
          <w:b/>
          <w:sz w:val="28"/>
          <w:szCs w:val="28"/>
          <w:lang w:eastAsia="en-US"/>
        </w:rPr>
      </w:pPr>
      <w:r w:rsidRPr="009D20D5">
        <w:rPr>
          <w:rFonts w:eastAsia="Calibri"/>
          <w:b/>
          <w:sz w:val="28"/>
          <w:szCs w:val="28"/>
          <w:lang w:eastAsia="en-US"/>
        </w:rPr>
        <w:t>Приложение № 2</w:t>
      </w:r>
    </w:p>
    <w:p w:rsidR="009D20D5" w:rsidRPr="009D20D5" w:rsidRDefault="009D20D5" w:rsidP="009D20D5">
      <w:pPr>
        <w:autoSpaceDE w:val="0"/>
        <w:autoSpaceDN w:val="0"/>
        <w:adjustRightInd w:val="0"/>
        <w:ind w:firstLine="540"/>
        <w:jc w:val="both"/>
        <w:rPr>
          <w:rFonts w:eastAsia="Calibri"/>
          <w:b/>
          <w:sz w:val="28"/>
          <w:szCs w:val="28"/>
          <w:lang w:eastAsia="en-US"/>
        </w:rPr>
      </w:pPr>
      <w:r w:rsidRPr="009D20D5">
        <w:rPr>
          <w:rFonts w:eastAsia="Calibri"/>
          <w:b/>
          <w:sz w:val="28"/>
          <w:szCs w:val="28"/>
          <w:lang w:eastAsia="en-US"/>
        </w:rPr>
        <w:t>1.3.6. Расширение перечня планируемых видов услуг и(или) работ по капитальному ремонту в случаях:</w:t>
      </w:r>
    </w:p>
    <w:p w:rsidR="009D20D5" w:rsidRPr="009D20D5" w:rsidRDefault="009D20D5" w:rsidP="009D20D5">
      <w:pPr>
        <w:autoSpaceDE w:val="0"/>
        <w:autoSpaceDN w:val="0"/>
        <w:adjustRightInd w:val="0"/>
        <w:spacing w:before="220"/>
        <w:ind w:firstLine="540"/>
        <w:jc w:val="both"/>
        <w:rPr>
          <w:rFonts w:eastAsia="Calibri"/>
          <w:lang w:eastAsia="en-US"/>
        </w:rPr>
      </w:pPr>
      <w:r w:rsidRPr="009D20D5">
        <w:rPr>
          <w:rFonts w:eastAsia="Calibri"/>
          <w:lang w:eastAsia="en-US"/>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8" w:history="1">
        <w:r w:rsidRPr="009D20D5">
          <w:rPr>
            <w:rFonts w:eastAsia="Calibri"/>
            <w:color w:val="0000FF"/>
            <w:lang w:eastAsia="en-US"/>
          </w:rPr>
          <w:t>частью 1 статьи 166</w:t>
        </w:r>
      </w:hyperlink>
      <w:r w:rsidRPr="009D20D5">
        <w:rPr>
          <w:rFonts w:eastAsia="Calibri"/>
          <w:lang w:eastAsia="en-US"/>
        </w:rPr>
        <w:t xml:space="preserve"> Жилищного кодекса Российской Федерации и </w:t>
      </w:r>
      <w:hyperlink r:id="rId9" w:history="1">
        <w:r w:rsidRPr="009D20D5">
          <w:rPr>
            <w:rFonts w:eastAsia="Calibri"/>
            <w:color w:val="0000FF"/>
            <w:lang w:eastAsia="en-US"/>
          </w:rPr>
          <w:t>статьей 11</w:t>
        </w:r>
      </w:hyperlink>
      <w:r w:rsidRPr="009D20D5">
        <w:rPr>
          <w:rFonts w:eastAsia="Calibri"/>
          <w:lang w:eastAsia="en-US"/>
        </w:rPr>
        <w:t xml:space="preserve"> областного закона N 82-оз, но не были предусмотрены утвержденной региональной </w:t>
      </w:r>
      <w:hyperlink r:id="rId10" w:history="1">
        <w:r w:rsidRPr="009D20D5">
          <w:rPr>
            <w:rFonts w:eastAsia="Calibri"/>
            <w:color w:val="0000FF"/>
            <w:lang w:eastAsia="en-US"/>
          </w:rPr>
          <w:t>программой</w:t>
        </w:r>
      </w:hyperlink>
      <w:r w:rsidRPr="009D20D5">
        <w:rPr>
          <w:rFonts w:eastAsia="Calibri"/>
          <w:lang w:eastAsia="en-US"/>
        </w:rPr>
        <w:t>;</w:t>
      </w:r>
    </w:p>
    <w:p w:rsidR="009D20D5" w:rsidRPr="009D20D5" w:rsidRDefault="009D20D5" w:rsidP="009D20D5">
      <w:pPr>
        <w:spacing w:after="120" w:line="240" w:lineRule="atLeast"/>
        <w:jc w:val="center"/>
        <w:rPr>
          <w:rFonts w:eastAsia="Calibri"/>
          <w:b/>
          <w:sz w:val="28"/>
          <w:szCs w:val="28"/>
          <w:lang w:eastAsia="en-US"/>
        </w:rPr>
      </w:pPr>
    </w:p>
    <w:p w:rsidR="009D20D5" w:rsidRPr="009D20D5" w:rsidRDefault="009D20D5" w:rsidP="009D20D5">
      <w:pPr>
        <w:spacing w:after="120" w:line="240" w:lineRule="atLeast"/>
        <w:jc w:val="center"/>
        <w:rPr>
          <w:rFonts w:eastAsia="Calibri"/>
          <w:b/>
          <w:sz w:val="28"/>
          <w:szCs w:val="28"/>
          <w:lang w:eastAsia="en-US"/>
        </w:rPr>
      </w:pPr>
      <w:r w:rsidRPr="009D20D5">
        <w:rPr>
          <w:rFonts w:eastAsia="Calibri"/>
          <w:b/>
          <w:sz w:val="28"/>
          <w:szCs w:val="28"/>
          <w:lang w:eastAsia="en-US"/>
        </w:rPr>
        <w:t>МО Тихвинский муниципальный район Ленинградской области</w:t>
      </w:r>
    </w:p>
    <w:p w:rsidR="009D20D5" w:rsidRPr="009D20D5" w:rsidRDefault="009D20D5" w:rsidP="009D20D5">
      <w:pPr>
        <w:spacing w:after="120" w:line="240" w:lineRule="atLeast"/>
        <w:jc w:val="center"/>
        <w:rPr>
          <w:rFonts w:eastAsia="Calibri"/>
          <w:sz w:val="28"/>
          <w:szCs w:val="28"/>
          <w:lang w:eastAsia="en-US"/>
        </w:rPr>
      </w:pPr>
      <w:r w:rsidRPr="009D20D5">
        <w:rPr>
          <w:rFonts w:eastAsia="Calibri"/>
          <w:sz w:val="28"/>
          <w:szCs w:val="28"/>
          <w:lang w:eastAsia="en-US"/>
        </w:rPr>
        <w:t xml:space="preserve">адреса </w:t>
      </w:r>
      <w:proofErr w:type="gramStart"/>
      <w:r w:rsidRPr="009D20D5">
        <w:rPr>
          <w:rFonts w:eastAsia="Calibri"/>
          <w:sz w:val="28"/>
          <w:szCs w:val="28"/>
          <w:lang w:eastAsia="en-US"/>
        </w:rPr>
        <w:t>МКД:  счет</w:t>
      </w:r>
      <w:proofErr w:type="gramEnd"/>
      <w:r w:rsidRPr="009D20D5">
        <w:rPr>
          <w:rFonts w:eastAsia="Calibri"/>
          <w:sz w:val="28"/>
          <w:szCs w:val="28"/>
          <w:lang w:eastAsia="en-US"/>
        </w:rPr>
        <w:t xml:space="preserve"> РО </w:t>
      </w:r>
    </w:p>
    <w:tbl>
      <w:tblPr>
        <w:tblStyle w:val="4"/>
        <w:tblW w:w="13920" w:type="dxa"/>
        <w:tblLook w:val="04A0" w:firstRow="1" w:lastRow="0" w:firstColumn="1" w:lastColumn="0" w:noHBand="0" w:noVBand="1"/>
      </w:tblPr>
      <w:tblGrid>
        <w:gridCol w:w="675"/>
        <w:gridCol w:w="11100"/>
        <w:gridCol w:w="2145"/>
      </w:tblGrid>
      <w:tr w:rsidR="009D20D5" w:rsidRPr="009D20D5" w:rsidTr="00C107D9">
        <w:tc>
          <w:tcPr>
            <w:tcW w:w="675" w:type="dxa"/>
          </w:tcPr>
          <w:p w:rsidR="009D20D5" w:rsidRPr="009D20D5" w:rsidRDefault="009D20D5" w:rsidP="009D20D5">
            <w:pPr>
              <w:spacing w:after="120" w:line="240" w:lineRule="atLeast"/>
              <w:jc w:val="center"/>
              <w:rPr>
                <w:rFonts w:ascii="Times New Roman" w:hAnsi="Times New Roman"/>
                <w:sz w:val="28"/>
                <w:szCs w:val="28"/>
              </w:rPr>
            </w:pPr>
            <w:r w:rsidRPr="009D20D5">
              <w:rPr>
                <w:rFonts w:ascii="Times New Roman" w:hAnsi="Times New Roman"/>
                <w:sz w:val="28"/>
                <w:szCs w:val="28"/>
              </w:rPr>
              <w:t>1.</w:t>
            </w:r>
          </w:p>
        </w:tc>
        <w:tc>
          <w:tcPr>
            <w:tcW w:w="11100" w:type="dxa"/>
          </w:tcPr>
          <w:p w:rsidR="009D20D5" w:rsidRPr="009D20D5" w:rsidRDefault="009D20D5" w:rsidP="009D20D5">
            <w:pPr>
              <w:rPr>
                <w:rFonts w:ascii="Times New Roman" w:hAnsi="Times New Roman"/>
                <w:sz w:val="28"/>
                <w:szCs w:val="28"/>
              </w:rPr>
            </w:pPr>
            <w:r w:rsidRPr="009D20D5">
              <w:rPr>
                <w:rFonts w:ascii="Times New Roman" w:hAnsi="Times New Roman"/>
                <w:sz w:val="28"/>
                <w:szCs w:val="28"/>
              </w:rPr>
              <w:t xml:space="preserve">Тихвинский район, </w:t>
            </w:r>
            <w:proofErr w:type="spellStart"/>
            <w:r w:rsidRPr="009D20D5">
              <w:rPr>
                <w:rFonts w:ascii="Times New Roman" w:hAnsi="Times New Roman"/>
                <w:sz w:val="28"/>
                <w:szCs w:val="28"/>
              </w:rPr>
              <w:t>г.Тихвин</w:t>
            </w:r>
            <w:proofErr w:type="spellEnd"/>
            <w:r w:rsidRPr="009D20D5">
              <w:rPr>
                <w:rFonts w:ascii="Times New Roman" w:hAnsi="Times New Roman"/>
                <w:sz w:val="28"/>
                <w:szCs w:val="28"/>
              </w:rPr>
              <w:t xml:space="preserve">, </w:t>
            </w:r>
            <w:proofErr w:type="spellStart"/>
            <w:r w:rsidRPr="009D20D5">
              <w:rPr>
                <w:rFonts w:ascii="Times New Roman" w:hAnsi="Times New Roman"/>
                <w:sz w:val="28"/>
                <w:szCs w:val="28"/>
              </w:rPr>
              <w:t>ул.Машиностроителей</w:t>
            </w:r>
            <w:proofErr w:type="spellEnd"/>
            <w:r w:rsidRPr="009D20D5">
              <w:rPr>
                <w:rFonts w:ascii="Times New Roman" w:hAnsi="Times New Roman"/>
                <w:sz w:val="28"/>
                <w:szCs w:val="28"/>
              </w:rPr>
              <w:t xml:space="preserve">, д.46 – включение работ </w:t>
            </w:r>
            <w:proofErr w:type="gramStart"/>
            <w:r w:rsidRPr="009D20D5">
              <w:rPr>
                <w:rFonts w:ascii="Times New Roman" w:hAnsi="Times New Roman"/>
                <w:sz w:val="28"/>
                <w:szCs w:val="28"/>
              </w:rPr>
              <w:t>по  капитальному</w:t>
            </w:r>
            <w:proofErr w:type="gramEnd"/>
            <w:r w:rsidRPr="009D20D5">
              <w:rPr>
                <w:rFonts w:ascii="Times New Roman" w:hAnsi="Times New Roman"/>
                <w:sz w:val="28"/>
                <w:szCs w:val="28"/>
              </w:rPr>
              <w:t xml:space="preserve"> ремонту лифтов (5 ед.)  </w:t>
            </w:r>
          </w:p>
          <w:p w:rsidR="009D20D5" w:rsidRPr="009D20D5" w:rsidRDefault="009D20D5" w:rsidP="009D20D5">
            <w:pPr>
              <w:rPr>
                <w:rFonts w:ascii="Times New Roman" w:hAnsi="Times New Roman"/>
                <w:sz w:val="28"/>
                <w:szCs w:val="28"/>
              </w:rPr>
            </w:pPr>
            <w:r w:rsidRPr="009D20D5">
              <w:rPr>
                <w:rFonts w:ascii="Times New Roman" w:hAnsi="Times New Roman"/>
                <w:sz w:val="28"/>
                <w:szCs w:val="28"/>
              </w:rPr>
              <w:t xml:space="preserve">Дом 1988 </w:t>
            </w:r>
            <w:proofErr w:type="spellStart"/>
            <w:r w:rsidRPr="009D20D5">
              <w:rPr>
                <w:rFonts w:ascii="Times New Roman" w:hAnsi="Times New Roman"/>
                <w:sz w:val="28"/>
                <w:szCs w:val="28"/>
              </w:rPr>
              <w:t>г.п</w:t>
            </w:r>
            <w:proofErr w:type="spellEnd"/>
            <w:r w:rsidRPr="009D20D5">
              <w:rPr>
                <w:rFonts w:ascii="Times New Roman" w:hAnsi="Times New Roman"/>
                <w:sz w:val="28"/>
                <w:szCs w:val="28"/>
              </w:rPr>
              <w:t>., 9 этажей, капитальный ремонт не проводился</w:t>
            </w:r>
          </w:p>
        </w:tc>
        <w:tc>
          <w:tcPr>
            <w:tcW w:w="2145" w:type="dxa"/>
          </w:tcPr>
          <w:p w:rsidR="009D20D5" w:rsidRPr="009D20D5" w:rsidRDefault="009D20D5" w:rsidP="009D20D5">
            <w:pPr>
              <w:rPr>
                <w:rFonts w:ascii="Times New Roman" w:hAnsi="Times New Roman"/>
                <w:sz w:val="28"/>
                <w:szCs w:val="28"/>
              </w:rPr>
            </w:pPr>
            <w:r w:rsidRPr="009D20D5">
              <w:rPr>
                <w:rFonts w:ascii="Times New Roman" w:hAnsi="Times New Roman"/>
                <w:sz w:val="28"/>
                <w:szCs w:val="28"/>
              </w:rPr>
              <w:t xml:space="preserve">Документы в </w:t>
            </w:r>
          </w:p>
          <w:p w:rsidR="009D20D5" w:rsidRPr="009D20D5" w:rsidRDefault="009D20D5" w:rsidP="009D20D5">
            <w:pPr>
              <w:rPr>
                <w:rFonts w:ascii="Times New Roman" w:hAnsi="Times New Roman"/>
                <w:sz w:val="28"/>
                <w:szCs w:val="28"/>
              </w:rPr>
            </w:pPr>
            <w:r w:rsidRPr="009D20D5">
              <w:rPr>
                <w:rFonts w:ascii="Times New Roman" w:hAnsi="Times New Roman"/>
                <w:sz w:val="28"/>
                <w:szCs w:val="28"/>
              </w:rPr>
              <w:t>наличии</w:t>
            </w:r>
          </w:p>
        </w:tc>
      </w:tr>
    </w:tbl>
    <w:p w:rsidR="009D20D5" w:rsidRPr="009D20D5" w:rsidRDefault="009D20D5" w:rsidP="009D20D5">
      <w:pPr>
        <w:autoSpaceDE w:val="0"/>
        <w:autoSpaceDN w:val="0"/>
        <w:adjustRightInd w:val="0"/>
        <w:spacing w:before="220"/>
        <w:ind w:firstLine="540"/>
        <w:jc w:val="both"/>
        <w:rPr>
          <w:rFonts w:eastAsia="Calibri"/>
          <w:lang w:eastAsia="en-US"/>
        </w:rPr>
      </w:pPr>
    </w:p>
    <w:tbl>
      <w:tblPr>
        <w:tblStyle w:val="110"/>
        <w:tblW w:w="14850" w:type="dxa"/>
        <w:tblLook w:val="04A0" w:firstRow="1" w:lastRow="0" w:firstColumn="1" w:lastColumn="0" w:noHBand="0" w:noVBand="1"/>
      </w:tblPr>
      <w:tblGrid>
        <w:gridCol w:w="10456"/>
        <w:gridCol w:w="4394"/>
      </w:tblGrid>
      <w:tr w:rsidR="009D20D5" w:rsidRPr="009D20D5" w:rsidTr="00C107D9">
        <w:trPr>
          <w:trHeight w:val="864"/>
        </w:trPr>
        <w:tc>
          <w:tcPr>
            <w:tcW w:w="10456" w:type="dxa"/>
            <w:tcBorders>
              <w:top w:val="single" w:sz="4" w:space="0" w:color="auto"/>
              <w:left w:val="single" w:sz="4" w:space="0" w:color="auto"/>
              <w:bottom w:val="single" w:sz="4" w:space="0" w:color="auto"/>
              <w:right w:val="single" w:sz="4" w:space="0" w:color="auto"/>
            </w:tcBorders>
            <w:hideMark/>
          </w:tcPr>
          <w:p w:rsidR="009D20D5" w:rsidRPr="009D20D5" w:rsidRDefault="009D20D5" w:rsidP="009D20D5">
            <w:pPr>
              <w:ind w:firstLine="540"/>
              <w:jc w:val="both"/>
              <w:rPr>
                <w:rFonts w:ascii="Times New Roman" w:hAnsi="Times New Roman"/>
                <w:bCs/>
                <w:sz w:val="27"/>
                <w:szCs w:val="27"/>
              </w:rPr>
            </w:pPr>
            <w:r w:rsidRPr="009D20D5">
              <w:rPr>
                <w:rFonts w:ascii="Times New Roman" w:hAnsi="Times New Roman"/>
                <w:sz w:val="27"/>
                <w:szCs w:val="27"/>
              </w:rPr>
              <w:t xml:space="preserve">Документы, требуемые в соответствии с Порядком </w:t>
            </w:r>
            <w:r w:rsidRPr="009D20D5">
              <w:rPr>
                <w:rFonts w:ascii="Times New Roman" w:hAnsi="Times New Roman"/>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9D20D5" w:rsidRPr="009D20D5" w:rsidRDefault="009D20D5" w:rsidP="009D20D5">
            <w:pPr>
              <w:ind w:firstLine="540"/>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9D20D5" w:rsidRPr="009D20D5" w:rsidRDefault="009D20D5" w:rsidP="009D20D5">
            <w:pPr>
              <w:rPr>
                <w:rFonts w:ascii="Times New Roman" w:hAnsi="Times New Roman"/>
                <w:sz w:val="28"/>
                <w:szCs w:val="28"/>
              </w:rPr>
            </w:pPr>
            <w:r w:rsidRPr="009D20D5">
              <w:rPr>
                <w:rFonts w:ascii="Times New Roman" w:hAnsi="Times New Roman"/>
                <w:sz w:val="28"/>
                <w:szCs w:val="28"/>
              </w:rPr>
              <w:t>Фактическое наличие</w:t>
            </w:r>
          </w:p>
        </w:tc>
      </w:tr>
      <w:tr w:rsidR="009D20D5" w:rsidRPr="009D20D5" w:rsidTr="00C107D9">
        <w:tc>
          <w:tcPr>
            <w:tcW w:w="10456" w:type="dxa"/>
            <w:tcBorders>
              <w:top w:val="single" w:sz="4" w:space="0" w:color="auto"/>
              <w:left w:val="single" w:sz="4" w:space="0" w:color="auto"/>
              <w:bottom w:val="single" w:sz="4" w:space="0" w:color="auto"/>
              <w:right w:val="single" w:sz="4" w:space="0" w:color="auto"/>
            </w:tcBorders>
            <w:hideMark/>
          </w:tcPr>
          <w:p w:rsidR="009D20D5" w:rsidRPr="009D20D5" w:rsidRDefault="009D20D5" w:rsidP="009D20D5">
            <w:pPr>
              <w:rPr>
                <w:rFonts w:ascii="Times New Roman" w:hAnsi="Times New Roman"/>
                <w:sz w:val="28"/>
                <w:szCs w:val="28"/>
              </w:rPr>
            </w:pPr>
            <w:r w:rsidRPr="009D20D5">
              <w:rPr>
                <w:rFonts w:ascii="Times New Roman" w:hAnsi="Times New Roman"/>
                <w:sz w:val="28"/>
                <w:szCs w:val="28"/>
              </w:rPr>
              <w:t>заявление (пункт 3.2. Порядка)</w:t>
            </w:r>
          </w:p>
        </w:tc>
        <w:tc>
          <w:tcPr>
            <w:tcW w:w="4394" w:type="dxa"/>
            <w:tcBorders>
              <w:top w:val="single" w:sz="4" w:space="0" w:color="auto"/>
              <w:left w:val="single" w:sz="4" w:space="0" w:color="auto"/>
              <w:bottom w:val="single" w:sz="4" w:space="0" w:color="auto"/>
              <w:right w:val="single" w:sz="4" w:space="0" w:color="auto"/>
            </w:tcBorders>
          </w:tcPr>
          <w:p w:rsidR="009D20D5" w:rsidRPr="009D20D5" w:rsidRDefault="009D20D5" w:rsidP="009D20D5">
            <w:pPr>
              <w:rPr>
                <w:rFonts w:ascii="Times New Roman" w:hAnsi="Times New Roman"/>
                <w:sz w:val="28"/>
                <w:szCs w:val="28"/>
              </w:rPr>
            </w:pPr>
            <w:r w:rsidRPr="009D20D5">
              <w:rPr>
                <w:rFonts w:ascii="Times New Roman" w:hAnsi="Times New Roman"/>
                <w:sz w:val="28"/>
                <w:szCs w:val="28"/>
              </w:rPr>
              <w:t>В наличии</w:t>
            </w:r>
          </w:p>
        </w:tc>
      </w:tr>
      <w:tr w:rsidR="009D20D5" w:rsidRPr="009D20D5" w:rsidTr="00C107D9">
        <w:tc>
          <w:tcPr>
            <w:tcW w:w="10456" w:type="dxa"/>
            <w:tcBorders>
              <w:top w:val="single" w:sz="4" w:space="0" w:color="auto"/>
              <w:left w:val="single" w:sz="4" w:space="0" w:color="auto"/>
              <w:bottom w:val="single" w:sz="4" w:space="0" w:color="auto"/>
              <w:right w:val="single" w:sz="4" w:space="0" w:color="auto"/>
            </w:tcBorders>
          </w:tcPr>
          <w:p w:rsidR="009D20D5" w:rsidRPr="009D20D5" w:rsidRDefault="009D20D5" w:rsidP="009D20D5">
            <w:pPr>
              <w:rPr>
                <w:rFonts w:ascii="Times New Roman" w:hAnsi="Times New Roman"/>
                <w:sz w:val="28"/>
                <w:szCs w:val="28"/>
              </w:rPr>
            </w:pPr>
            <w:r w:rsidRPr="009D20D5">
              <w:rPr>
                <w:rFonts w:ascii="Times New Roman" w:hAnsi="Times New Roman"/>
                <w:sz w:val="28"/>
                <w:szCs w:val="28"/>
              </w:rPr>
              <w:t>сведения по форме согласно приложению 8 к Порядку (подпункт 1 пункта 3.13 Порядка)</w:t>
            </w:r>
          </w:p>
          <w:p w:rsidR="009D20D5" w:rsidRPr="009D20D5" w:rsidRDefault="009D20D5" w:rsidP="009D20D5">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9D20D5" w:rsidRPr="009D20D5" w:rsidRDefault="009D20D5" w:rsidP="009D20D5">
            <w:pPr>
              <w:rPr>
                <w:rFonts w:ascii="Times New Roman" w:hAnsi="Times New Roman"/>
                <w:sz w:val="28"/>
                <w:szCs w:val="28"/>
              </w:rPr>
            </w:pPr>
            <w:r w:rsidRPr="009D20D5">
              <w:rPr>
                <w:rFonts w:ascii="Times New Roman" w:hAnsi="Times New Roman"/>
                <w:sz w:val="28"/>
                <w:szCs w:val="28"/>
              </w:rPr>
              <w:t>В наличии</w:t>
            </w:r>
          </w:p>
        </w:tc>
      </w:tr>
      <w:tr w:rsidR="009D20D5" w:rsidRPr="009D20D5" w:rsidTr="00C107D9">
        <w:tc>
          <w:tcPr>
            <w:tcW w:w="10456" w:type="dxa"/>
            <w:tcBorders>
              <w:top w:val="single" w:sz="4" w:space="0" w:color="auto"/>
              <w:left w:val="single" w:sz="4" w:space="0" w:color="auto"/>
              <w:bottom w:val="single" w:sz="4" w:space="0" w:color="auto"/>
              <w:right w:val="single" w:sz="4" w:space="0" w:color="auto"/>
            </w:tcBorders>
          </w:tcPr>
          <w:p w:rsidR="009D20D5" w:rsidRPr="009D20D5" w:rsidRDefault="009D20D5" w:rsidP="009D20D5">
            <w:pPr>
              <w:jc w:val="both"/>
              <w:rPr>
                <w:rFonts w:ascii="Times New Roman" w:hAnsi="Times New Roman"/>
                <w:sz w:val="28"/>
                <w:szCs w:val="28"/>
              </w:rPr>
            </w:pPr>
            <w:r w:rsidRPr="009D20D5">
              <w:rPr>
                <w:rFonts w:ascii="Times New Roman" w:hAnsi="Times New Roman"/>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11" w:history="1">
              <w:r w:rsidRPr="009D20D5">
                <w:rPr>
                  <w:rFonts w:ascii="Times New Roman" w:hAnsi="Times New Roman"/>
                  <w:color w:val="0000FF"/>
                  <w:sz w:val="28"/>
                  <w:szCs w:val="28"/>
                </w:rPr>
                <w:t>пунктом 3.2</w:t>
              </w:r>
            </w:hyperlink>
            <w:r w:rsidRPr="009D20D5">
              <w:rPr>
                <w:rFonts w:ascii="Times New Roman" w:hAnsi="Times New Roman"/>
                <w:sz w:val="28"/>
                <w:szCs w:val="28"/>
              </w:rPr>
              <w:t xml:space="preserve"> Порядка (подпункт 2 пункта 3.13 Порядка)</w:t>
            </w:r>
          </w:p>
          <w:p w:rsidR="009D20D5" w:rsidRPr="009D20D5" w:rsidRDefault="009D20D5" w:rsidP="009D20D5">
            <w:pPr>
              <w:rPr>
                <w:rFonts w:ascii="Times New Roman" w:hAnsi="Times New Roman"/>
                <w:sz w:val="28"/>
                <w:szCs w:val="28"/>
              </w:rPr>
            </w:pPr>
          </w:p>
          <w:p w:rsidR="009D20D5" w:rsidRPr="009D20D5" w:rsidRDefault="009D20D5" w:rsidP="009D20D5">
            <w:pP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9D20D5" w:rsidRPr="009D20D5" w:rsidRDefault="009D20D5" w:rsidP="009D20D5">
            <w:pPr>
              <w:rPr>
                <w:rFonts w:ascii="Times New Roman" w:hAnsi="Times New Roman"/>
                <w:sz w:val="28"/>
                <w:szCs w:val="28"/>
              </w:rPr>
            </w:pPr>
            <w:r w:rsidRPr="009D20D5">
              <w:rPr>
                <w:rFonts w:ascii="Times New Roman" w:hAnsi="Times New Roman"/>
                <w:sz w:val="28"/>
                <w:szCs w:val="28"/>
              </w:rPr>
              <w:t>В наличии</w:t>
            </w:r>
          </w:p>
        </w:tc>
      </w:tr>
      <w:tr w:rsidR="009D20D5" w:rsidRPr="009D20D5" w:rsidTr="00C107D9">
        <w:tc>
          <w:tcPr>
            <w:tcW w:w="10456" w:type="dxa"/>
            <w:tcBorders>
              <w:top w:val="single" w:sz="4" w:space="0" w:color="auto"/>
              <w:left w:val="single" w:sz="4" w:space="0" w:color="auto"/>
              <w:bottom w:val="single" w:sz="4" w:space="0" w:color="auto"/>
              <w:right w:val="single" w:sz="4" w:space="0" w:color="auto"/>
            </w:tcBorders>
          </w:tcPr>
          <w:p w:rsidR="009D20D5" w:rsidRPr="009D20D5" w:rsidRDefault="009D20D5" w:rsidP="009D20D5">
            <w:pPr>
              <w:jc w:val="both"/>
              <w:rPr>
                <w:rFonts w:ascii="Times New Roman" w:hAnsi="Times New Roman"/>
                <w:sz w:val="28"/>
                <w:szCs w:val="28"/>
              </w:rPr>
            </w:pPr>
            <w:r w:rsidRPr="009D20D5">
              <w:rPr>
                <w:rFonts w:ascii="Times New Roman" w:hAnsi="Times New Roman"/>
                <w:sz w:val="28"/>
                <w:szCs w:val="28"/>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p w:rsidR="009D20D5" w:rsidRPr="009D20D5" w:rsidRDefault="009D20D5" w:rsidP="009D20D5">
            <w:pPr>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9D20D5" w:rsidRPr="009D20D5" w:rsidRDefault="009D20D5" w:rsidP="009D20D5">
            <w:pPr>
              <w:rPr>
                <w:rFonts w:ascii="Times New Roman" w:hAnsi="Times New Roman"/>
                <w:sz w:val="28"/>
                <w:szCs w:val="28"/>
              </w:rPr>
            </w:pPr>
            <w:r w:rsidRPr="009D20D5">
              <w:rPr>
                <w:rFonts w:ascii="Times New Roman" w:hAnsi="Times New Roman"/>
                <w:sz w:val="28"/>
                <w:szCs w:val="28"/>
              </w:rPr>
              <w:t>В наличии</w:t>
            </w:r>
          </w:p>
        </w:tc>
      </w:tr>
      <w:tr w:rsidR="009D20D5" w:rsidRPr="009D20D5" w:rsidTr="00C107D9">
        <w:tc>
          <w:tcPr>
            <w:tcW w:w="10456" w:type="dxa"/>
            <w:tcBorders>
              <w:top w:val="single" w:sz="4" w:space="0" w:color="auto"/>
              <w:left w:val="single" w:sz="4" w:space="0" w:color="auto"/>
              <w:bottom w:val="single" w:sz="4" w:space="0" w:color="auto"/>
              <w:right w:val="single" w:sz="4" w:space="0" w:color="auto"/>
            </w:tcBorders>
          </w:tcPr>
          <w:p w:rsidR="009D20D5" w:rsidRPr="009D20D5" w:rsidRDefault="009D20D5" w:rsidP="009D20D5">
            <w:pPr>
              <w:jc w:val="both"/>
              <w:rPr>
                <w:rFonts w:ascii="Times New Roman" w:hAnsi="Times New Roman"/>
                <w:sz w:val="28"/>
                <w:szCs w:val="28"/>
              </w:rPr>
            </w:pPr>
            <w:r w:rsidRPr="009D20D5">
              <w:rPr>
                <w:rFonts w:ascii="Times New Roman" w:hAnsi="Times New Roman"/>
                <w:sz w:val="28"/>
                <w:szCs w:val="28"/>
              </w:rPr>
              <w:t>копия технического паспорта многоквартирного дома (подпункт 4 пункта 3.13 Порядка)</w:t>
            </w:r>
          </w:p>
          <w:p w:rsidR="009D20D5" w:rsidRPr="009D20D5" w:rsidRDefault="009D20D5" w:rsidP="009D20D5">
            <w:pPr>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9D20D5" w:rsidRPr="009D20D5" w:rsidRDefault="009D20D5" w:rsidP="009D20D5">
            <w:pPr>
              <w:rPr>
                <w:rFonts w:ascii="Times New Roman" w:hAnsi="Times New Roman"/>
                <w:sz w:val="28"/>
                <w:szCs w:val="28"/>
              </w:rPr>
            </w:pPr>
            <w:r w:rsidRPr="009D20D5">
              <w:rPr>
                <w:rFonts w:ascii="Times New Roman" w:hAnsi="Times New Roman"/>
                <w:sz w:val="28"/>
                <w:szCs w:val="28"/>
              </w:rPr>
              <w:t>В наличии</w:t>
            </w:r>
          </w:p>
        </w:tc>
      </w:tr>
      <w:tr w:rsidR="009D20D5" w:rsidRPr="009D20D5" w:rsidTr="00C107D9">
        <w:tc>
          <w:tcPr>
            <w:tcW w:w="10456" w:type="dxa"/>
            <w:tcBorders>
              <w:top w:val="single" w:sz="4" w:space="0" w:color="auto"/>
              <w:left w:val="single" w:sz="4" w:space="0" w:color="auto"/>
              <w:bottom w:val="single" w:sz="4" w:space="0" w:color="auto"/>
              <w:right w:val="single" w:sz="4" w:space="0" w:color="auto"/>
            </w:tcBorders>
          </w:tcPr>
          <w:p w:rsidR="009D20D5" w:rsidRPr="009D20D5" w:rsidRDefault="009D20D5" w:rsidP="009D20D5">
            <w:pPr>
              <w:jc w:val="both"/>
              <w:rPr>
                <w:rFonts w:ascii="Times New Roman" w:hAnsi="Times New Roman"/>
                <w:sz w:val="28"/>
                <w:szCs w:val="28"/>
              </w:rPr>
            </w:pPr>
            <w:r w:rsidRPr="009D20D5">
              <w:rPr>
                <w:rFonts w:ascii="Times New Roman" w:hAnsi="Times New Roman"/>
                <w:sz w:val="28"/>
                <w:szCs w:val="28"/>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12" w:history="1">
              <w:r w:rsidRPr="009D20D5">
                <w:rPr>
                  <w:rFonts w:ascii="Times New Roman" w:hAnsi="Times New Roman"/>
                  <w:color w:val="0000FF"/>
                  <w:sz w:val="28"/>
                  <w:szCs w:val="28"/>
                </w:rPr>
                <w:t>пунктом 3.2</w:t>
              </w:r>
            </w:hyperlink>
            <w:r w:rsidRPr="009D20D5">
              <w:rPr>
                <w:rFonts w:ascii="Times New Roman" w:hAnsi="Times New Roman"/>
                <w:sz w:val="28"/>
                <w:szCs w:val="28"/>
              </w:rPr>
              <w:t xml:space="preserve"> Порядка (подпункт 5 пункта 3.13 Порядка)</w:t>
            </w:r>
          </w:p>
          <w:p w:rsidR="009D20D5" w:rsidRPr="009D20D5" w:rsidRDefault="009D20D5" w:rsidP="009D20D5">
            <w:pPr>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9D20D5" w:rsidRPr="009D20D5" w:rsidRDefault="009D20D5" w:rsidP="009D20D5">
            <w:pPr>
              <w:rPr>
                <w:rFonts w:ascii="Times New Roman" w:hAnsi="Times New Roman"/>
                <w:sz w:val="28"/>
                <w:szCs w:val="28"/>
              </w:rPr>
            </w:pPr>
            <w:r w:rsidRPr="009D20D5">
              <w:rPr>
                <w:rFonts w:ascii="Times New Roman" w:hAnsi="Times New Roman"/>
                <w:sz w:val="28"/>
                <w:szCs w:val="28"/>
              </w:rPr>
              <w:t>В наличии – отработали назначенный срок службы</w:t>
            </w:r>
          </w:p>
        </w:tc>
      </w:tr>
      <w:tr w:rsidR="009D20D5" w:rsidRPr="009D20D5" w:rsidTr="00C107D9">
        <w:tc>
          <w:tcPr>
            <w:tcW w:w="10456" w:type="dxa"/>
            <w:tcBorders>
              <w:top w:val="single" w:sz="4" w:space="0" w:color="auto"/>
              <w:left w:val="single" w:sz="4" w:space="0" w:color="auto"/>
              <w:bottom w:val="single" w:sz="4" w:space="0" w:color="auto"/>
              <w:right w:val="single" w:sz="4" w:space="0" w:color="auto"/>
            </w:tcBorders>
          </w:tcPr>
          <w:p w:rsidR="009D20D5" w:rsidRPr="009D20D5" w:rsidRDefault="009D20D5" w:rsidP="009D20D5">
            <w:pPr>
              <w:jc w:val="both"/>
              <w:rPr>
                <w:rFonts w:ascii="Times New Roman" w:hAnsi="Times New Roman"/>
                <w:sz w:val="28"/>
                <w:szCs w:val="28"/>
              </w:rPr>
            </w:pPr>
            <w:r w:rsidRPr="009D20D5">
              <w:rPr>
                <w:rFonts w:ascii="Times New Roman" w:hAnsi="Times New Roman"/>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(подпункт 6 пункта 3.13 Порядка)</w:t>
            </w:r>
          </w:p>
          <w:p w:rsidR="009D20D5" w:rsidRPr="009D20D5" w:rsidRDefault="009D20D5" w:rsidP="009D20D5">
            <w:pPr>
              <w:jc w:val="both"/>
              <w:rPr>
                <w:rFonts w:ascii="Times New Roman" w:hAnsi="Times New Roman"/>
                <w:sz w:val="28"/>
                <w:szCs w:val="28"/>
              </w:rPr>
            </w:pPr>
          </w:p>
          <w:p w:rsidR="009D20D5" w:rsidRPr="009D20D5" w:rsidRDefault="009D20D5" w:rsidP="009D20D5">
            <w:pPr>
              <w:jc w:val="both"/>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9D20D5" w:rsidRPr="009D20D5" w:rsidRDefault="009D20D5" w:rsidP="009D20D5">
            <w:pPr>
              <w:rPr>
                <w:rFonts w:ascii="Times New Roman" w:hAnsi="Times New Roman"/>
                <w:sz w:val="28"/>
                <w:szCs w:val="28"/>
              </w:rPr>
            </w:pPr>
          </w:p>
          <w:p w:rsidR="009D20D5" w:rsidRPr="009D20D5" w:rsidRDefault="009D20D5" w:rsidP="009D20D5">
            <w:pPr>
              <w:tabs>
                <w:tab w:val="left" w:pos="1575"/>
              </w:tabs>
              <w:rPr>
                <w:rFonts w:ascii="Times New Roman" w:hAnsi="Times New Roman"/>
                <w:sz w:val="28"/>
                <w:szCs w:val="28"/>
              </w:rPr>
            </w:pPr>
            <w:r w:rsidRPr="009D20D5">
              <w:rPr>
                <w:rFonts w:ascii="Times New Roman" w:hAnsi="Times New Roman"/>
                <w:sz w:val="28"/>
                <w:szCs w:val="28"/>
              </w:rPr>
              <w:t>В наличии</w:t>
            </w:r>
          </w:p>
        </w:tc>
      </w:tr>
    </w:tbl>
    <w:p w:rsidR="009E1274" w:rsidRDefault="009E1274" w:rsidP="00C578AC">
      <w:pPr>
        <w:spacing w:after="120"/>
        <w:jc w:val="both"/>
        <w:rPr>
          <w:sz w:val="27"/>
          <w:szCs w:val="27"/>
        </w:rPr>
      </w:pPr>
    </w:p>
    <w:p w:rsidR="009E1274" w:rsidRDefault="009E1274" w:rsidP="00C578AC">
      <w:pPr>
        <w:spacing w:after="120"/>
        <w:jc w:val="both"/>
        <w:rPr>
          <w:sz w:val="27"/>
          <w:szCs w:val="27"/>
        </w:rPr>
      </w:pPr>
    </w:p>
    <w:p w:rsidR="009E1274" w:rsidRDefault="009E1274"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9E1274" w:rsidRDefault="009E1274" w:rsidP="00C578AC">
      <w:pPr>
        <w:spacing w:after="120"/>
        <w:jc w:val="both"/>
        <w:rPr>
          <w:sz w:val="27"/>
          <w:szCs w:val="27"/>
        </w:rPr>
      </w:pPr>
    </w:p>
    <w:p w:rsidR="009E1274" w:rsidRDefault="009E1274" w:rsidP="00C578AC">
      <w:pPr>
        <w:spacing w:after="120"/>
        <w:jc w:val="both"/>
        <w:rPr>
          <w:sz w:val="27"/>
          <w:szCs w:val="27"/>
        </w:rPr>
      </w:pPr>
    </w:p>
    <w:p w:rsidR="000F5776" w:rsidRPr="000F5776" w:rsidRDefault="000F5776" w:rsidP="000F5776">
      <w:pPr>
        <w:spacing w:after="120" w:line="240" w:lineRule="atLeast"/>
        <w:ind w:firstLine="567"/>
        <w:jc w:val="right"/>
        <w:rPr>
          <w:rFonts w:eastAsia="Calibri"/>
          <w:b/>
          <w:sz w:val="27"/>
          <w:szCs w:val="27"/>
          <w:lang w:eastAsia="en-US"/>
        </w:rPr>
      </w:pPr>
      <w:r w:rsidRPr="000F5776">
        <w:rPr>
          <w:rFonts w:eastAsia="Calibri"/>
          <w:b/>
          <w:sz w:val="27"/>
          <w:szCs w:val="27"/>
          <w:lang w:eastAsia="en-US"/>
        </w:rPr>
        <w:t>Приложение № 3</w:t>
      </w:r>
    </w:p>
    <w:p w:rsidR="000F5776" w:rsidRPr="000F5776" w:rsidRDefault="000F5776" w:rsidP="000F5776">
      <w:pPr>
        <w:spacing w:after="120" w:line="240" w:lineRule="atLeast"/>
        <w:ind w:firstLine="567"/>
        <w:jc w:val="both"/>
        <w:rPr>
          <w:rFonts w:eastAsia="Calibri"/>
          <w:b/>
          <w:sz w:val="27"/>
          <w:szCs w:val="27"/>
          <w:lang w:eastAsia="en-US"/>
        </w:rPr>
      </w:pPr>
      <w:r w:rsidRPr="000F5776">
        <w:rPr>
          <w:rFonts w:eastAsia="Calibri"/>
          <w:b/>
          <w:sz w:val="27"/>
          <w:szCs w:val="27"/>
          <w:lang w:eastAsia="en-US"/>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0F5776" w:rsidRPr="000F5776" w:rsidRDefault="000F5776" w:rsidP="000F5776">
      <w:pPr>
        <w:spacing w:line="240" w:lineRule="atLeast"/>
        <w:ind w:firstLine="567"/>
        <w:jc w:val="both"/>
        <w:rPr>
          <w:rFonts w:eastAsia="Calibri"/>
          <w:sz w:val="27"/>
          <w:szCs w:val="27"/>
          <w:lang w:eastAsia="en-US"/>
        </w:rPr>
      </w:pPr>
      <w:r w:rsidRPr="000F5776">
        <w:rPr>
          <w:rFonts w:eastAsia="Calibri"/>
          <w:sz w:val="27"/>
          <w:szCs w:val="27"/>
          <w:lang w:eastAsia="en-US"/>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0F5776" w:rsidRPr="000F5776" w:rsidRDefault="000F5776" w:rsidP="000F5776">
      <w:pPr>
        <w:spacing w:after="120" w:line="240" w:lineRule="atLeast"/>
        <w:jc w:val="center"/>
        <w:rPr>
          <w:rFonts w:eastAsia="Calibri"/>
          <w:b/>
          <w:sz w:val="27"/>
          <w:szCs w:val="27"/>
          <w:lang w:eastAsia="en-US"/>
        </w:rPr>
      </w:pPr>
      <w:r w:rsidRPr="000F5776">
        <w:rPr>
          <w:rFonts w:eastAsia="Calibri"/>
          <w:b/>
          <w:sz w:val="27"/>
          <w:szCs w:val="27"/>
          <w:lang w:eastAsia="en-US"/>
        </w:rPr>
        <w:t xml:space="preserve">ЗАО </w:t>
      </w:r>
      <w:proofErr w:type="spellStart"/>
      <w:r w:rsidRPr="000F5776">
        <w:rPr>
          <w:rFonts w:eastAsia="Calibri"/>
          <w:b/>
          <w:sz w:val="27"/>
          <w:szCs w:val="27"/>
          <w:lang w:eastAsia="en-US"/>
        </w:rPr>
        <w:t>ТВЭЛОблСервис</w:t>
      </w:r>
      <w:proofErr w:type="spellEnd"/>
      <w:r w:rsidRPr="000F5776">
        <w:rPr>
          <w:rFonts w:eastAsia="Calibri"/>
          <w:b/>
          <w:sz w:val="27"/>
          <w:szCs w:val="27"/>
          <w:lang w:eastAsia="en-US"/>
        </w:rPr>
        <w:t xml:space="preserve"> </w:t>
      </w:r>
    </w:p>
    <w:p w:rsidR="000F5776" w:rsidRPr="000F5776" w:rsidRDefault="000F5776" w:rsidP="000F5776">
      <w:pPr>
        <w:spacing w:after="120" w:line="240" w:lineRule="atLeast"/>
        <w:jc w:val="center"/>
        <w:rPr>
          <w:rFonts w:eastAsia="Calibri"/>
          <w:sz w:val="27"/>
          <w:szCs w:val="27"/>
          <w:lang w:eastAsia="en-US"/>
        </w:rPr>
      </w:pPr>
      <w:r w:rsidRPr="000F5776">
        <w:rPr>
          <w:rFonts w:eastAsia="Calibri"/>
          <w:sz w:val="27"/>
          <w:szCs w:val="27"/>
          <w:lang w:eastAsia="en-US"/>
        </w:rPr>
        <w:t>адреса МКД:</w:t>
      </w:r>
    </w:p>
    <w:p w:rsidR="000F5776" w:rsidRPr="000F5776" w:rsidRDefault="000F5776" w:rsidP="000F5776">
      <w:pPr>
        <w:spacing w:after="120" w:line="240" w:lineRule="atLeast"/>
        <w:jc w:val="center"/>
        <w:rPr>
          <w:sz w:val="28"/>
          <w:szCs w:val="28"/>
        </w:rPr>
      </w:pPr>
      <w:proofErr w:type="gramStart"/>
      <w:r w:rsidRPr="000F5776">
        <w:rPr>
          <w:sz w:val="28"/>
          <w:szCs w:val="28"/>
        </w:rPr>
        <w:t>счет  ССРО</w:t>
      </w:r>
      <w:proofErr w:type="gramEnd"/>
    </w:p>
    <w:tbl>
      <w:tblPr>
        <w:tblStyle w:val="120"/>
        <w:tblW w:w="14312" w:type="dxa"/>
        <w:tblLook w:val="04A0" w:firstRow="1" w:lastRow="0" w:firstColumn="1" w:lastColumn="0" w:noHBand="0" w:noVBand="1"/>
      </w:tblPr>
      <w:tblGrid>
        <w:gridCol w:w="534"/>
        <w:gridCol w:w="11623"/>
        <w:gridCol w:w="2155"/>
      </w:tblGrid>
      <w:tr w:rsidR="000F5776" w:rsidRPr="000F5776" w:rsidTr="00C107D9">
        <w:tc>
          <w:tcPr>
            <w:tcW w:w="534" w:type="dxa"/>
          </w:tcPr>
          <w:p w:rsidR="000F5776" w:rsidRPr="000F5776" w:rsidRDefault="000F5776" w:rsidP="000F5776">
            <w:pPr>
              <w:spacing w:after="120" w:line="240" w:lineRule="atLeast"/>
              <w:jc w:val="center"/>
              <w:rPr>
                <w:sz w:val="28"/>
                <w:szCs w:val="28"/>
              </w:rPr>
            </w:pPr>
            <w:r w:rsidRPr="000F5776">
              <w:rPr>
                <w:sz w:val="28"/>
                <w:szCs w:val="28"/>
              </w:rPr>
              <w:t>1.</w:t>
            </w:r>
          </w:p>
        </w:tc>
        <w:tc>
          <w:tcPr>
            <w:tcW w:w="11623" w:type="dxa"/>
          </w:tcPr>
          <w:p w:rsidR="000F5776" w:rsidRPr="00DA43B3" w:rsidRDefault="000F5776" w:rsidP="000F5776">
            <w:pPr>
              <w:rPr>
                <w:sz w:val="28"/>
                <w:szCs w:val="28"/>
              </w:rPr>
            </w:pPr>
            <w:r w:rsidRPr="000F5776">
              <w:rPr>
                <w:sz w:val="28"/>
                <w:szCs w:val="28"/>
              </w:rPr>
              <w:t xml:space="preserve">Приозерский район, </w:t>
            </w:r>
            <w:proofErr w:type="spellStart"/>
            <w:r w:rsidRPr="000F5776">
              <w:rPr>
                <w:sz w:val="28"/>
                <w:szCs w:val="28"/>
              </w:rPr>
              <w:t>п.Коммунары</w:t>
            </w:r>
            <w:proofErr w:type="spellEnd"/>
            <w:r w:rsidRPr="000F5776">
              <w:rPr>
                <w:sz w:val="28"/>
                <w:szCs w:val="28"/>
              </w:rPr>
              <w:t xml:space="preserve">, </w:t>
            </w:r>
            <w:proofErr w:type="spellStart"/>
            <w:r w:rsidRPr="000F5776">
              <w:rPr>
                <w:sz w:val="28"/>
                <w:szCs w:val="28"/>
              </w:rPr>
              <w:t>ул.Центральная</w:t>
            </w:r>
            <w:proofErr w:type="spellEnd"/>
            <w:r w:rsidRPr="000F5776">
              <w:rPr>
                <w:sz w:val="28"/>
                <w:szCs w:val="28"/>
              </w:rPr>
              <w:t xml:space="preserve">, д.6 - перенос срока капитального ремонта фасада с периода 2029-2031 годов на 2019 год </w:t>
            </w:r>
            <w:r w:rsidR="00DA43B3" w:rsidRPr="00DA43B3">
              <w:rPr>
                <w:sz w:val="28"/>
                <w:szCs w:val="28"/>
              </w:rPr>
              <w:t>(</w:t>
            </w:r>
            <w:r w:rsidR="00DA43B3">
              <w:rPr>
                <w:sz w:val="28"/>
                <w:szCs w:val="28"/>
              </w:rPr>
              <w:t>в документах капитальный ремонт цоколя)</w:t>
            </w:r>
          </w:p>
          <w:p w:rsidR="000F5776" w:rsidRPr="000F5776" w:rsidRDefault="000F5776" w:rsidP="000F5776">
            <w:pPr>
              <w:rPr>
                <w:sz w:val="28"/>
                <w:szCs w:val="28"/>
              </w:rPr>
            </w:pPr>
            <w:r w:rsidRPr="000F5776">
              <w:rPr>
                <w:sz w:val="28"/>
                <w:szCs w:val="28"/>
              </w:rPr>
              <w:t xml:space="preserve">Дом 1978 </w:t>
            </w:r>
            <w:proofErr w:type="spellStart"/>
            <w:r w:rsidRPr="000F5776">
              <w:rPr>
                <w:sz w:val="28"/>
                <w:szCs w:val="28"/>
              </w:rPr>
              <w:t>г.п</w:t>
            </w:r>
            <w:proofErr w:type="spellEnd"/>
            <w:r w:rsidRPr="000F5776">
              <w:rPr>
                <w:sz w:val="28"/>
                <w:szCs w:val="28"/>
              </w:rPr>
              <w:t>., 3 этажа, капитальный ремонт не проводился</w:t>
            </w:r>
          </w:p>
        </w:tc>
        <w:tc>
          <w:tcPr>
            <w:tcW w:w="2155" w:type="dxa"/>
          </w:tcPr>
          <w:p w:rsidR="000F5776" w:rsidRPr="000F5776" w:rsidRDefault="000F5776" w:rsidP="000F5776">
            <w:pPr>
              <w:rPr>
                <w:sz w:val="28"/>
                <w:szCs w:val="28"/>
              </w:rPr>
            </w:pPr>
            <w:r w:rsidRPr="000F5776">
              <w:rPr>
                <w:sz w:val="28"/>
                <w:szCs w:val="28"/>
              </w:rPr>
              <w:t>Документы в наличии</w:t>
            </w:r>
          </w:p>
        </w:tc>
      </w:tr>
      <w:tr w:rsidR="000F5776" w:rsidRPr="000F5776" w:rsidTr="00C107D9">
        <w:tc>
          <w:tcPr>
            <w:tcW w:w="534" w:type="dxa"/>
          </w:tcPr>
          <w:p w:rsidR="000F5776" w:rsidRPr="000F5776" w:rsidRDefault="000F5776" w:rsidP="000F5776">
            <w:pPr>
              <w:spacing w:after="120" w:line="240" w:lineRule="atLeast"/>
              <w:jc w:val="center"/>
              <w:rPr>
                <w:sz w:val="28"/>
                <w:szCs w:val="28"/>
              </w:rPr>
            </w:pPr>
            <w:r w:rsidRPr="000F5776">
              <w:rPr>
                <w:sz w:val="28"/>
                <w:szCs w:val="28"/>
              </w:rPr>
              <w:t>2.</w:t>
            </w:r>
          </w:p>
        </w:tc>
        <w:tc>
          <w:tcPr>
            <w:tcW w:w="11623" w:type="dxa"/>
          </w:tcPr>
          <w:p w:rsidR="000F5776" w:rsidRDefault="000F5776" w:rsidP="000F5776">
            <w:pPr>
              <w:rPr>
                <w:sz w:val="28"/>
                <w:szCs w:val="28"/>
              </w:rPr>
            </w:pPr>
            <w:r w:rsidRPr="000F5776">
              <w:rPr>
                <w:sz w:val="28"/>
                <w:szCs w:val="28"/>
              </w:rPr>
              <w:t xml:space="preserve">Приозерский район, </w:t>
            </w:r>
            <w:proofErr w:type="spellStart"/>
            <w:r w:rsidRPr="000F5776">
              <w:rPr>
                <w:sz w:val="28"/>
                <w:szCs w:val="28"/>
              </w:rPr>
              <w:t>п.Мельниково</w:t>
            </w:r>
            <w:proofErr w:type="spellEnd"/>
            <w:r w:rsidRPr="000F5776">
              <w:rPr>
                <w:sz w:val="28"/>
                <w:szCs w:val="28"/>
              </w:rPr>
              <w:t xml:space="preserve">, </w:t>
            </w:r>
            <w:proofErr w:type="spellStart"/>
            <w:r w:rsidRPr="000F5776">
              <w:rPr>
                <w:sz w:val="28"/>
                <w:szCs w:val="28"/>
              </w:rPr>
              <w:t>ул.Калинина</w:t>
            </w:r>
            <w:proofErr w:type="spellEnd"/>
            <w:r w:rsidRPr="000F5776">
              <w:rPr>
                <w:sz w:val="28"/>
                <w:szCs w:val="28"/>
              </w:rPr>
              <w:t xml:space="preserve">, д.12 - перенос срока </w:t>
            </w:r>
            <w:proofErr w:type="gramStart"/>
            <w:r w:rsidRPr="000F5776">
              <w:rPr>
                <w:sz w:val="28"/>
                <w:szCs w:val="28"/>
              </w:rPr>
              <w:t>установки  ПУ</w:t>
            </w:r>
            <w:proofErr w:type="gramEnd"/>
            <w:r w:rsidRPr="000F5776">
              <w:rPr>
                <w:sz w:val="28"/>
                <w:szCs w:val="28"/>
              </w:rPr>
              <w:t xml:space="preserve"> с периода 2041-2043 годов на 2019 год </w:t>
            </w:r>
          </w:p>
          <w:p w:rsidR="000F5776" w:rsidRPr="000F5776" w:rsidRDefault="000F5776" w:rsidP="000F5776">
            <w:pPr>
              <w:rPr>
                <w:sz w:val="28"/>
                <w:szCs w:val="28"/>
              </w:rPr>
            </w:pPr>
            <w:r w:rsidRPr="000F5776">
              <w:rPr>
                <w:sz w:val="28"/>
                <w:szCs w:val="28"/>
              </w:rPr>
              <w:t xml:space="preserve">Дом 1984 </w:t>
            </w:r>
            <w:proofErr w:type="spellStart"/>
            <w:r w:rsidRPr="000F5776">
              <w:rPr>
                <w:sz w:val="28"/>
                <w:szCs w:val="28"/>
              </w:rPr>
              <w:t>г.п</w:t>
            </w:r>
            <w:proofErr w:type="spellEnd"/>
            <w:r w:rsidRPr="000F5776">
              <w:rPr>
                <w:sz w:val="28"/>
                <w:szCs w:val="28"/>
              </w:rPr>
              <w:t>., 5 этажей, капитальный ремонт не проводился</w:t>
            </w:r>
          </w:p>
        </w:tc>
        <w:tc>
          <w:tcPr>
            <w:tcW w:w="2155" w:type="dxa"/>
          </w:tcPr>
          <w:p w:rsidR="000F5776" w:rsidRPr="000F5776" w:rsidRDefault="000F5776" w:rsidP="000F5776">
            <w:pPr>
              <w:rPr>
                <w:sz w:val="28"/>
                <w:szCs w:val="28"/>
              </w:rPr>
            </w:pPr>
            <w:r w:rsidRPr="000F5776">
              <w:rPr>
                <w:sz w:val="28"/>
                <w:szCs w:val="28"/>
              </w:rPr>
              <w:t xml:space="preserve">Документы в наличии </w:t>
            </w:r>
          </w:p>
        </w:tc>
      </w:tr>
      <w:tr w:rsidR="000F5776" w:rsidRPr="000F5776" w:rsidTr="00C107D9">
        <w:tc>
          <w:tcPr>
            <w:tcW w:w="534" w:type="dxa"/>
          </w:tcPr>
          <w:p w:rsidR="000F5776" w:rsidRPr="000F5776" w:rsidRDefault="000F5776" w:rsidP="000F5776">
            <w:pPr>
              <w:spacing w:after="120" w:line="240" w:lineRule="atLeast"/>
              <w:jc w:val="center"/>
              <w:rPr>
                <w:sz w:val="28"/>
                <w:szCs w:val="28"/>
              </w:rPr>
            </w:pPr>
            <w:r w:rsidRPr="000F5776">
              <w:rPr>
                <w:sz w:val="28"/>
                <w:szCs w:val="28"/>
              </w:rPr>
              <w:t>3.</w:t>
            </w:r>
          </w:p>
        </w:tc>
        <w:tc>
          <w:tcPr>
            <w:tcW w:w="11623" w:type="dxa"/>
          </w:tcPr>
          <w:p w:rsidR="000F5776" w:rsidRDefault="000F5776" w:rsidP="000F5776">
            <w:pPr>
              <w:rPr>
                <w:sz w:val="28"/>
                <w:szCs w:val="28"/>
              </w:rPr>
            </w:pPr>
            <w:r w:rsidRPr="000F5776">
              <w:rPr>
                <w:sz w:val="28"/>
                <w:szCs w:val="28"/>
              </w:rPr>
              <w:t xml:space="preserve">Приозерский район, </w:t>
            </w:r>
            <w:proofErr w:type="spellStart"/>
            <w:r w:rsidRPr="000F5776">
              <w:rPr>
                <w:sz w:val="28"/>
                <w:szCs w:val="28"/>
              </w:rPr>
              <w:t>п.Мельниково</w:t>
            </w:r>
            <w:proofErr w:type="spellEnd"/>
            <w:r w:rsidRPr="000F5776">
              <w:rPr>
                <w:sz w:val="28"/>
                <w:szCs w:val="28"/>
              </w:rPr>
              <w:t xml:space="preserve">, </w:t>
            </w:r>
            <w:proofErr w:type="spellStart"/>
            <w:r w:rsidRPr="000F5776">
              <w:rPr>
                <w:sz w:val="28"/>
                <w:szCs w:val="28"/>
              </w:rPr>
              <w:t>ул.Калинина</w:t>
            </w:r>
            <w:proofErr w:type="spellEnd"/>
            <w:r w:rsidRPr="000F5776">
              <w:rPr>
                <w:sz w:val="28"/>
                <w:szCs w:val="28"/>
              </w:rPr>
              <w:t xml:space="preserve">, д.5 - перенос срока установки ПУ с периода 2032-2034 годов на 2019 год </w:t>
            </w:r>
          </w:p>
          <w:p w:rsidR="000F5776" w:rsidRPr="000F5776" w:rsidRDefault="000F5776" w:rsidP="000F5776">
            <w:pPr>
              <w:rPr>
                <w:sz w:val="28"/>
                <w:szCs w:val="28"/>
              </w:rPr>
            </w:pPr>
            <w:r w:rsidRPr="000F5776">
              <w:rPr>
                <w:sz w:val="28"/>
                <w:szCs w:val="28"/>
              </w:rPr>
              <w:t xml:space="preserve">Дом 1968 </w:t>
            </w:r>
            <w:proofErr w:type="spellStart"/>
            <w:r w:rsidRPr="000F5776">
              <w:rPr>
                <w:sz w:val="28"/>
                <w:szCs w:val="28"/>
              </w:rPr>
              <w:t>г.п</w:t>
            </w:r>
            <w:proofErr w:type="spellEnd"/>
            <w:r w:rsidRPr="000F5776">
              <w:rPr>
                <w:sz w:val="28"/>
                <w:szCs w:val="28"/>
              </w:rPr>
              <w:t>., 5 этажей, капитальный ремонт не проводился</w:t>
            </w:r>
          </w:p>
        </w:tc>
        <w:tc>
          <w:tcPr>
            <w:tcW w:w="2155" w:type="dxa"/>
          </w:tcPr>
          <w:p w:rsidR="000F5776" w:rsidRPr="000F5776" w:rsidRDefault="000F5776" w:rsidP="000F5776">
            <w:pPr>
              <w:rPr>
                <w:sz w:val="28"/>
                <w:szCs w:val="28"/>
              </w:rPr>
            </w:pPr>
            <w:r w:rsidRPr="000F5776">
              <w:rPr>
                <w:sz w:val="28"/>
                <w:szCs w:val="28"/>
              </w:rPr>
              <w:t>Документы в наличии</w:t>
            </w:r>
          </w:p>
        </w:tc>
      </w:tr>
      <w:tr w:rsidR="000F5776" w:rsidRPr="000F5776" w:rsidTr="00C107D9">
        <w:tc>
          <w:tcPr>
            <w:tcW w:w="534" w:type="dxa"/>
          </w:tcPr>
          <w:p w:rsidR="000F5776" w:rsidRPr="000F5776" w:rsidRDefault="000F5776" w:rsidP="000F5776">
            <w:pPr>
              <w:spacing w:after="120" w:line="240" w:lineRule="atLeast"/>
              <w:jc w:val="center"/>
              <w:rPr>
                <w:sz w:val="28"/>
                <w:szCs w:val="28"/>
              </w:rPr>
            </w:pPr>
            <w:r w:rsidRPr="000F5776">
              <w:rPr>
                <w:sz w:val="28"/>
                <w:szCs w:val="28"/>
              </w:rPr>
              <w:t xml:space="preserve">4. </w:t>
            </w:r>
          </w:p>
        </w:tc>
        <w:tc>
          <w:tcPr>
            <w:tcW w:w="11623" w:type="dxa"/>
          </w:tcPr>
          <w:p w:rsidR="000F5776" w:rsidRDefault="000F5776" w:rsidP="000F5776">
            <w:pPr>
              <w:rPr>
                <w:sz w:val="28"/>
                <w:szCs w:val="28"/>
              </w:rPr>
            </w:pPr>
            <w:r w:rsidRPr="000F5776">
              <w:rPr>
                <w:sz w:val="28"/>
                <w:szCs w:val="28"/>
              </w:rPr>
              <w:t xml:space="preserve">Приозерский район, </w:t>
            </w:r>
            <w:proofErr w:type="spellStart"/>
            <w:r w:rsidRPr="000F5776">
              <w:rPr>
                <w:sz w:val="28"/>
                <w:szCs w:val="28"/>
              </w:rPr>
              <w:t>п.Мельниково</w:t>
            </w:r>
            <w:proofErr w:type="spellEnd"/>
            <w:r w:rsidRPr="000F5776">
              <w:rPr>
                <w:sz w:val="28"/>
                <w:szCs w:val="28"/>
              </w:rPr>
              <w:t xml:space="preserve">, </w:t>
            </w:r>
            <w:proofErr w:type="spellStart"/>
            <w:r w:rsidRPr="000F5776">
              <w:rPr>
                <w:sz w:val="28"/>
                <w:szCs w:val="28"/>
              </w:rPr>
              <w:t>ул.Калинина</w:t>
            </w:r>
            <w:proofErr w:type="spellEnd"/>
            <w:r w:rsidRPr="000F5776">
              <w:rPr>
                <w:sz w:val="28"/>
                <w:szCs w:val="28"/>
              </w:rPr>
              <w:t xml:space="preserve">, д.8 - перенос срока </w:t>
            </w:r>
            <w:proofErr w:type="gramStart"/>
            <w:r w:rsidRPr="000F5776">
              <w:rPr>
                <w:sz w:val="28"/>
                <w:szCs w:val="28"/>
              </w:rPr>
              <w:t>установки  ПУ</w:t>
            </w:r>
            <w:proofErr w:type="gramEnd"/>
            <w:r w:rsidRPr="000F5776">
              <w:rPr>
                <w:sz w:val="28"/>
                <w:szCs w:val="28"/>
              </w:rPr>
              <w:t xml:space="preserve"> с периода 2035-2037 годов на 2019 год </w:t>
            </w:r>
          </w:p>
          <w:p w:rsidR="000F5776" w:rsidRPr="000F5776" w:rsidRDefault="000F5776" w:rsidP="000F5776">
            <w:pPr>
              <w:rPr>
                <w:sz w:val="28"/>
                <w:szCs w:val="28"/>
              </w:rPr>
            </w:pPr>
            <w:r w:rsidRPr="000F5776">
              <w:rPr>
                <w:sz w:val="28"/>
                <w:szCs w:val="28"/>
              </w:rPr>
              <w:t xml:space="preserve">Дом 1971 </w:t>
            </w:r>
            <w:proofErr w:type="spellStart"/>
            <w:r w:rsidRPr="000F5776">
              <w:rPr>
                <w:sz w:val="28"/>
                <w:szCs w:val="28"/>
              </w:rPr>
              <w:t>г.п</w:t>
            </w:r>
            <w:proofErr w:type="spellEnd"/>
            <w:r w:rsidRPr="000F5776">
              <w:rPr>
                <w:sz w:val="28"/>
                <w:szCs w:val="28"/>
              </w:rPr>
              <w:t>., 5 этажей, капитальный ремонт не проводился</w:t>
            </w:r>
          </w:p>
        </w:tc>
        <w:tc>
          <w:tcPr>
            <w:tcW w:w="2155" w:type="dxa"/>
          </w:tcPr>
          <w:p w:rsidR="000F5776" w:rsidRPr="000F5776" w:rsidRDefault="000F5776" w:rsidP="000F5776">
            <w:pPr>
              <w:rPr>
                <w:sz w:val="28"/>
                <w:szCs w:val="28"/>
              </w:rPr>
            </w:pPr>
            <w:r w:rsidRPr="000F5776">
              <w:rPr>
                <w:sz w:val="28"/>
                <w:szCs w:val="28"/>
              </w:rPr>
              <w:t>Документы в наличии</w:t>
            </w:r>
          </w:p>
        </w:tc>
      </w:tr>
    </w:tbl>
    <w:p w:rsidR="000F5776" w:rsidRPr="000F5776" w:rsidRDefault="000F5776" w:rsidP="000F5776">
      <w:pPr>
        <w:spacing w:after="120" w:line="240" w:lineRule="atLeast"/>
        <w:jc w:val="center"/>
        <w:rPr>
          <w:sz w:val="28"/>
          <w:szCs w:val="28"/>
        </w:rPr>
      </w:pPr>
    </w:p>
    <w:tbl>
      <w:tblPr>
        <w:tblStyle w:val="110"/>
        <w:tblW w:w="14709" w:type="dxa"/>
        <w:tblLook w:val="04A0" w:firstRow="1" w:lastRow="0" w:firstColumn="1" w:lastColumn="0" w:noHBand="0" w:noVBand="1"/>
      </w:tblPr>
      <w:tblGrid>
        <w:gridCol w:w="9630"/>
        <w:gridCol w:w="5079"/>
      </w:tblGrid>
      <w:tr w:rsidR="000F5776" w:rsidRPr="000F5776" w:rsidTr="00C107D9">
        <w:trPr>
          <w:trHeight w:val="864"/>
        </w:trPr>
        <w:tc>
          <w:tcPr>
            <w:tcW w:w="14709" w:type="dxa"/>
            <w:gridSpan w:val="2"/>
          </w:tcPr>
          <w:p w:rsidR="000F5776" w:rsidRPr="000F5776" w:rsidRDefault="000F5776" w:rsidP="000F5776">
            <w:pPr>
              <w:autoSpaceDE w:val="0"/>
              <w:autoSpaceDN w:val="0"/>
              <w:adjustRightInd w:val="0"/>
              <w:ind w:firstLine="540"/>
              <w:jc w:val="both"/>
              <w:rPr>
                <w:rFonts w:ascii="Times New Roman" w:hAnsi="Times New Roman"/>
                <w:b/>
                <w:sz w:val="28"/>
                <w:szCs w:val="28"/>
              </w:rPr>
            </w:pPr>
            <w:r w:rsidRPr="000F5776">
              <w:rPr>
                <w:rFonts w:ascii="Times New Roman" w:hAnsi="Times New Roman"/>
                <w:b/>
                <w:sz w:val="28"/>
                <w:szCs w:val="28"/>
              </w:rPr>
              <w:t>В случае формирования фонда капитального ремонта на специальном счете</w:t>
            </w:r>
          </w:p>
          <w:p w:rsidR="000F5776" w:rsidRPr="000F5776" w:rsidRDefault="000F5776" w:rsidP="000F5776">
            <w:pPr>
              <w:rPr>
                <w:rFonts w:ascii="Times New Roman" w:hAnsi="Times New Roman"/>
                <w:b/>
                <w:sz w:val="28"/>
                <w:szCs w:val="28"/>
              </w:rPr>
            </w:pPr>
          </w:p>
        </w:tc>
      </w:tr>
      <w:tr w:rsidR="000F5776" w:rsidRPr="000F5776" w:rsidTr="00C107D9">
        <w:trPr>
          <w:trHeight w:val="864"/>
        </w:trPr>
        <w:tc>
          <w:tcPr>
            <w:tcW w:w="9630" w:type="dxa"/>
          </w:tcPr>
          <w:p w:rsidR="000F5776" w:rsidRPr="000F5776" w:rsidRDefault="000F5776" w:rsidP="000F5776">
            <w:pPr>
              <w:autoSpaceDE w:val="0"/>
              <w:autoSpaceDN w:val="0"/>
              <w:adjustRightInd w:val="0"/>
              <w:ind w:firstLine="540"/>
              <w:jc w:val="both"/>
              <w:rPr>
                <w:rFonts w:ascii="Times New Roman" w:hAnsi="Times New Roman"/>
                <w:b/>
                <w:bCs/>
                <w:sz w:val="27"/>
                <w:szCs w:val="27"/>
              </w:rPr>
            </w:pPr>
            <w:r w:rsidRPr="000F5776">
              <w:rPr>
                <w:rFonts w:ascii="Times New Roman" w:hAnsi="Times New Roman"/>
                <w:b/>
                <w:sz w:val="27"/>
                <w:szCs w:val="27"/>
              </w:rPr>
              <w:t xml:space="preserve">Документы, требуемые в соответствии с Порядком </w:t>
            </w:r>
            <w:r w:rsidRPr="000F5776">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0F5776" w:rsidRPr="000F5776" w:rsidRDefault="000F5776" w:rsidP="000F5776">
            <w:pPr>
              <w:autoSpaceDE w:val="0"/>
              <w:autoSpaceDN w:val="0"/>
              <w:adjustRightInd w:val="0"/>
              <w:ind w:firstLine="540"/>
              <w:jc w:val="both"/>
              <w:rPr>
                <w:rFonts w:ascii="Times New Roman" w:hAnsi="Times New Roman"/>
                <w:b/>
                <w:sz w:val="28"/>
                <w:szCs w:val="28"/>
              </w:rPr>
            </w:pPr>
          </w:p>
        </w:tc>
        <w:tc>
          <w:tcPr>
            <w:tcW w:w="5079" w:type="dxa"/>
          </w:tcPr>
          <w:p w:rsidR="000F5776" w:rsidRPr="000F5776" w:rsidRDefault="000F5776" w:rsidP="000F5776">
            <w:pPr>
              <w:rPr>
                <w:rFonts w:ascii="Times New Roman" w:hAnsi="Times New Roman"/>
                <w:b/>
                <w:sz w:val="28"/>
                <w:szCs w:val="28"/>
              </w:rPr>
            </w:pPr>
            <w:r w:rsidRPr="000F5776">
              <w:rPr>
                <w:rFonts w:ascii="Times New Roman" w:hAnsi="Times New Roman"/>
                <w:b/>
                <w:sz w:val="28"/>
                <w:szCs w:val="28"/>
              </w:rPr>
              <w:t>Фактическое наличие</w:t>
            </w:r>
          </w:p>
        </w:tc>
      </w:tr>
      <w:tr w:rsidR="000F5776" w:rsidRPr="000F5776" w:rsidTr="00C107D9">
        <w:trPr>
          <w:trHeight w:val="454"/>
        </w:trPr>
        <w:tc>
          <w:tcPr>
            <w:tcW w:w="9630" w:type="dxa"/>
          </w:tcPr>
          <w:p w:rsidR="000F5776" w:rsidRPr="000F5776" w:rsidRDefault="000F5776" w:rsidP="000F5776">
            <w:pPr>
              <w:autoSpaceDE w:val="0"/>
              <w:autoSpaceDN w:val="0"/>
              <w:adjustRightInd w:val="0"/>
              <w:jc w:val="both"/>
              <w:rPr>
                <w:rFonts w:ascii="Times New Roman" w:hAnsi="Times New Roman"/>
                <w:sz w:val="28"/>
                <w:szCs w:val="28"/>
              </w:rPr>
            </w:pPr>
            <w:r w:rsidRPr="000F5776">
              <w:rPr>
                <w:rFonts w:ascii="Times New Roman" w:hAnsi="Times New Roman"/>
                <w:sz w:val="28"/>
                <w:szCs w:val="28"/>
              </w:rPr>
              <w:t>заявление (пункт 3.2 Порядка)</w:t>
            </w:r>
          </w:p>
        </w:tc>
        <w:tc>
          <w:tcPr>
            <w:tcW w:w="5079" w:type="dxa"/>
          </w:tcPr>
          <w:p w:rsidR="000F5776" w:rsidRPr="000F5776" w:rsidRDefault="000F5776" w:rsidP="000F5776">
            <w:pPr>
              <w:rPr>
                <w:rFonts w:ascii="Times New Roman" w:hAnsi="Times New Roman"/>
                <w:sz w:val="28"/>
                <w:szCs w:val="28"/>
              </w:rPr>
            </w:pPr>
            <w:r w:rsidRPr="000F5776">
              <w:rPr>
                <w:rFonts w:ascii="Times New Roman" w:hAnsi="Times New Roman"/>
                <w:sz w:val="28"/>
                <w:szCs w:val="28"/>
              </w:rPr>
              <w:t>В наличии</w:t>
            </w:r>
          </w:p>
        </w:tc>
      </w:tr>
      <w:tr w:rsidR="000F5776" w:rsidRPr="000F5776" w:rsidTr="00C107D9">
        <w:tc>
          <w:tcPr>
            <w:tcW w:w="9630" w:type="dxa"/>
          </w:tcPr>
          <w:p w:rsidR="000F5776" w:rsidRPr="000F5776" w:rsidRDefault="000F5776" w:rsidP="000F5776">
            <w:pPr>
              <w:autoSpaceDE w:val="0"/>
              <w:autoSpaceDN w:val="0"/>
              <w:adjustRightInd w:val="0"/>
              <w:jc w:val="both"/>
              <w:rPr>
                <w:rFonts w:ascii="Times New Roman" w:hAnsi="Times New Roman"/>
                <w:sz w:val="28"/>
                <w:szCs w:val="28"/>
              </w:rPr>
            </w:pPr>
            <w:r w:rsidRPr="000F5776">
              <w:rPr>
                <w:rFonts w:ascii="Times New Roman" w:hAnsi="Times New Roman"/>
                <w:sz w:val="28"/>
                <w:szCs w:val="28"/>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3.10.2 Порядка)</w:t>
            </w:r>
          </w:p>
          <w:p w:rsidR="000F5776" w:rsidRPr="000F5776" w:rsidRDefault="000F5776" w:rsidP="000F5776">
            <w:pPr>
              <w:rPr>
                <w:rFonts w:ascii="Times New Roman" w:hAnsi="Times New Roman"/>
                <w:sz w:val="28"/>
                <w:szCs w:val="28"/>
              </w:rPr>
            </w:pPr>
          </w:p>
        </w:tc>
        <w:tc>
          <w:tcPr>
            <w:tcW w:w="5079" w:type="dxa"/>
          </w:tcPr>
          <w:p w:rsidR="000F5776" w:rsidRPr="000F5776" w:rsidRDefault="000F5776" w:rsidP="000F5776">
            <w:pPr>
              <w:rPr>
                <w:rFonts w:ascii="Times New Roman" w:hAnsi="Times New Roman"/>
                <w:sz w:val="28"/>
                <w:szCs w:val="28"/>
              </w:rPr>
            </w:pPr>
            <w:r w:rsidRPr="000F5776">
              <w:rPr>
                <w:rFonts w:ascii="Times New Roman" w:hAnsi="Times New Roman"/>
                <w:sz w:val="28"/>
                <w:szCs w:val="28"/>
              </w:rPr>
              <w:t>В наличии</w:t>
            </w:r>
          </w:p>
        </w:tc>
      </w:tr>
      <w:tr w:rsidR="000F5776" w:rsidRPr="000F5776" w:rsidTr="00C107D9">
        <w:tc>
          <w:tcPr>
            <w:tcW w:w="9630" w:type="dxa"/>
          </w:tcPr>
          <w:p w:rsidR="000F5776" w:rsidRPr="000F5776" w:rsidRDefault="001C25E0" w:rsidP="000F5776">
            <w:pPr>
              <w:autoSpaceDE w:val="0"/>
              <w:autoSpaceDN w:val="0"/>
              <w:adjustRightInd w:val="0"/>
              <w:jc w:val="both"/>
              <w:rPr>
                <w:rFonts w:ascii="Times New Roman" w:hAnsi="Times New Roman"/>
                <w:sz w:val="28"/>
                <w:szCs w:val="28"/>
              </w:rPr>
            </w:pPr>
            <w:hyperlink r:id="rId13" w:history="1">
              <w:r w:rsidR="000F5776" w:rsidRPr="000F5776">
                <w:rPr>
                  <w:rFonts w:ascii="Times New Roman" w:hAnsi="Times New Roman"/>
                  <w:color w:val="0000FF"/>
                  <w:sz w:val="28"/>
                  <w:szCs w:val="28"/>
                </w:rPr>
                <w:t>сведения</w:t>
              </w:r>
            </w:hyperlink>
            <w:r w:rsidR="000F5776" w:rsidRPr="000F5776">
              <w:rPr>
                <w:rFonts w:ascii="Times New Roman" w:hAnsi="Times New Roman"/>
                <w:sz w:val="28"/>
                <w:szCs w:val="28"/>
              </w:rPr>
              <w:t xml:space="preserve"> по форме согласно приложению 9 к Порядку (подпункт 2 пункта 3.10.2 Порядка)</w:t>
            </w:r>
          </w:p>
          <w:p w:rsidR="000F5776" w:rsidRPr="000F5776" w:rsidRDefault="000F5776" w:rsidP="000F5776">
            <w:pPr>
              <w:rPr>
                <w:rFonts w:ascii="Times New Roman" w:hAnsi="Times New Roman"/>
                <w:sz w:val="28"/>
                <w:szCs w:val="28"/>
              </w:rPr>
            </w:pPr>
          </w:p>
        </w:tc>
        <w:tc>
          <w:tcPr>
            <w:tcW w:w="5079" w:type="dxa"/>
          </w:tcPr>
          <w:p w:rsidR="000F5776" w:rsidRPr="000F5776" w:rsidRDefault="000F5776" w:rsidP="000F5776">
            <w:pPr>
              <w:jc w:val="both"/>
              <w:rPr>
                <w:rFonts w:ascii="Times New Roman" w:hAnsi="Times New Roman"/>
                <w:sz w:val="28"/>
                <w:szCs w:val="28"/>
              </w:rPr>
            </w:pPr>
            <w:r w:rsidRPr="000F5776">
              <w:rPr>
                <w:rFonts w:ascii="Times New Roman" w:hAnsi="Times New Roman"/>
                <w:sz w:val="28"/>
                <w:szCs w:val="28"/>
              </w:rPr>
              <w:t>В наличии</w:t>
            </w:r>
          </w:p>
        </w:tc>
      </w:tr>
      <w:tr w:rsidR="000F5776" w:rsidRPr="000F5776" w:rsidTr="00C107D9">
        <w:tc>
          <w:tcPr>
            <w:tcW w:w="9630" w:type="dxa"/>
          </w:tcPr>
          <w:p w:rsidR="000F5776" w:rsidRPr="000F5776" w:rsidRDefault="000F5776" w:rsidP="000F5776">
            <w:pPr>
              <w:autoSpaceDE w:val="0"/>
              <w:autoSpaceDN w:val="0"/>
              <w:adjustRightInd w:val="0"/>
              <w:jc w:val="both"/>
              <w:rPr>
                <w:rFonts w:ascii="Times New Roman" w:hAnsi="Times New Roman"/>
                <w:sz w:val="28"/>
                <w:szCs w:val="28"/>
              </w:rPr>
            </w:pPr>
            <w:r w:rsidRPr="000F5776">
              <w:rPr>
                <w:rFonts w:ascii="Times New Roman" w:hAnsi="Times New Roman"/>
                <w:sz w:val="28"/>
                <w:szCs w:val="28"/>
              </w:rPr>
              <w:t>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РФ, договор на оказание услуг и (или)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 Порядка)</w:t>
            </w:r>
          </w:p>
        </w:tc>
        <w:tc>
          <w:tcPr>
            <w:tcW w:w="5079" w:type="dxa"/>
          </w:tcPr>
          <w:p w:rsidR="000F5776" w:rsidRPr="000F5776" w:rsidRDefault="000F5776" w:rsidP="000F5776">
            <w:pPr>
              <w:jc w:val="both"/>
              <w:rPr>
                <w:rFonts w:ascii="Times New Roman" w:hAnsi="Times New Roman"/>
                <w:sz w:val="28"/>
                <w:szCs w:val="28"/>
              </w:rPr>
            </w:pPr>
            <w:r w:rsidRPr="000F5776">
              <w:rPr>
                <w:rFonts w:ascii="Times New Roman" w:hAnsi="Times New Roman"/>
                <w:sz w:val="28"/>
                <w:szCs w:val="28"/>
              </w:rPr>
              <w:t>Выписки, договора в наличии</w:t>
            </w:r>
          </w:p>
        </w:tc>
      </w:tr>
      <w:tr w:rsidR="000F5776" w:rsidRPr="000F5776" w:rsidTr="00C107D9">
        <w:tc>
          <w:tcPr>
            <w:tcW w:w="9630" w:type="dxa"/>
          </w:tcPr>
          <w:p w:rsidR="000F5776" w:rsidRPr="000F5776" w:rsidRDefault="000F5776" w:rsidP="000F5776">
            <w:pPr>
              <w:autoSpaceDE w:val="0"/>
              <w:autoSpaceDN w:val="0"/>
              <w:adjustRightInd w:val="0"/>
              <w:jc w:val="both"/>
              <w:rPr>
                <w:rFonts w:ascii="Times New Roman" w:hAnsi="Times New Roman"/>
                <w:sz w:val="28"/>
                <w:szCs w:val="28"/>
              </w:rPr>
            </w:pPr>
            <w:r w:rsidRPr="000F5776">
              <w:rPr>
                <w:rFonts w:ascii="Times New Roman" w:hAnsi="Times New Roman"/>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r:id="rId14" w:history="1">
              <w:r w:rsidRPr="000F5776">
                <w:rPr>
                  <w:rFonts w:ascii="Times New Roman" w:hAnsi="Times New Roman"/>
                  <w:color w:val="0000FF"/>
                  <w:sz w:val="28"/>
                  <w:szCs w:val="28"/>
                  <w:u w:val="single"/>
                </w:rPr>
                <w:t>пунктом 3.2</w:t>
              </w:r>
            </w:hyperlink>
            <w:r w:rsidRPr="000F5776">
              <w:rPr>
                <w:rFonts w:ascii="Times New Roman" w:hAnsi="Times New Roman"/>
                <w:sz w:val="28"/>
                <w:szCs w:val="28"/>
              </w:rPr>
              <w:t xml:space="preserve"> настоящего Порядка.</w:t>
            </w:r>
          </w:p>
          <w:p w:rsidR="000F5776" w:rsidRPr="000F5776" w:rsidRDefault="000F5776" w:rsidP="000F5776">
            <w:pPr>
              <w:autoSpaceDE w:val="0"/>
              <w:autoSpaceDN w:val="0"/>
              <w:adjustRightInd w:val="0"/>
              <w:ind w:firstLine="539"/>
              <w:jc w:val="both"/>
              <w:rPr>
                <w:rFonts w:ascii="Times New Roman" w:hAnsi="Times New Roman"/>
                <w:sz w:val="28"/>
                <w:szCs w:val="28"/>
              </w:rPr>
            </w:pPr>
          </w:p>
        </w:tc>
        <w:tc>
          <w:tcPr>
            <w:tcW w:w="5079" w:type="dxa"/>
          </w:tcPr>
          <w:p w:rsidR="000F5776" w:rsidRPr="000F5776" w:rsidRDefault="000F5776" w:rsidP="000F5776">
            <w:pPr>
              <w:jc w:val="both"/>
              <w:rPr>
                <w:rFonts w:ascii="Times New Roman" w:hAnsi="Times New Roman"/>
                <w:sz w:val="28"/>
                <w:szCs w:val="28"/>
              </w:rPr>
            </w:pPr>
            <w:r w:rsidRPr="000F5776">
              <w:rPr>
                <w:rFonts w:ascii="Times New Roman" w:hAnsi="Times New Roman"/>
                <w:sz w:val="28"/>
                <w:szCs w:val="28"/>
              </w:rPr>
              <w:t>В наличии</w:t>
            </w:r>
          </w:p>
        </w:tc>
      </w:tr>
    </w:tbl>
    <w:p w:rsidR="009E1274" w:rsidRDefault="009E1274" w:rsidP="00C578AC">
      <w:pPr>
        <w:spacing w:after="120"/>
        <w:jc w:val="both"/>
        <w:rPr>
          <w:sz w:val="27"/>
          <w:szCs w:val="27"/>
        </w:rPr>
      </w:pPr>
    </w:p>
    <w:p w:rsidR="006244EC" w:rsidRDefault="006244EC" w:rsidP="00C578AC">
      <w:pPr>
        <w:spacing w:after="120"/>
        <w:jc w:val="both"/>
        <w:rPr>
          <w:sz w:val="27"/>
          <w:szCs w:val="27"/>
        </w:rPr>
      </w:pPr>
    </w:p>
    <w:p w:rsidR="006244EC" w:rsidRPr="006244EC" w:rsidRDefault="00FC03E2" w:rsidP="006244EC">
      <w:pPr>
        <w:spacing w:after="120"/>
        <w:jc w:val="right"/>
        <w:rPr>
          <w:b/>
          <w:sz w:val="27"/>
          <w:szCs w:val="27"/>
        </w:rPr>
      </w:pPr>
      <w:r>
        <w:rPr>
          <w:b/>
          <w:sz w:val="27"/>
          <w:szCs w:val="27"/>
        </w:rPr>
        <w:t>Пр</w:t>
      </w:r>
      <w:r w:rsidR="006244EC" w:rsidRPr="006244EC">
        <w:rPr>
          <w:b/>
          <w:sz w:val="27"/>
          <w:szCs w:val="27"/>
        </w:rPr>
        <w:t>иложение № 4</w:t>
      </w:r>
    </w:p>
    <w:p w:rsidR="006244EC" w:rsidRPr="006244EC" w:rsidRDefault="006244EC" w:rsidP="006244EC">
      <w:pPr>
        <w:spacing w:after="120"/>
        <w:ind w:firstLine="567"/>
        <w:jc w:val="both"/>
        <w:rPr>
          <w:b/>
          <w:sz w:val="27"/>
          <w:szCs w:val="27"/>
        </w:rPr>
      </w:pPr>
      <w:r w:rsidRPr="006244EC">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6244EC" w:rsidRPr="006244EC" w:rsidRDefault="006244EC" w:rsidP="006244EC">
      <w:pPr>
        <w:spacing w:after="120"/>
        <w:ind w:firstLine="567"/>
        <w:jc w:val="both"/>
        <w:rPr>
          <w:sz w:val="27"/>
          <w:szCs w:val="27"/>
        </w:rPr>
      </w:pPr>
      <w:r w:rsidRPr="006244EC">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6244EC" w:rsidRPr="006244EC" w:rsidRDefault="006244EC" w:rsidP="006244EC">
      <w:pPr>
        <w:spacing w:after="120"/>
        <w:jc w:val="center"/>
        <w:rPr>
          <w:b/>
          <w:sz w:val="27"/>
          <w:szCs w:val="27"/>
        </w:rPr>
      </w:pPr>
      <w:r w:rsidRPr="006244EC">
        <w:rPr>
          <w:b/>
          <w:sz w:val="27"/>
          <w:szCs w:val="27"/>
        </w:rPr>
        <w:t xml:space="preserve">МО </w:t>
      </w:r>
      <w:proofErr w:type="spellStart"/>
      <w:r w:rsidRPr="006244EC">
        <w:rPr>
          <w:b/>
          <w:sz w:val="27"/>
          <w:szCs w:val="27"/>
        </w:rPr>
        <w:t>Лебяженское</w:t>
      </w:r>
      <w:proofErr w:type="spellEnd"/>
      <w:r w:rsidRPr="006244EC">
        <w:rPr>
          <w:b/>
          <w:sz w:val="27"/>
          <w:szCs w:val="27"/>
        </w:rPr>
        <w:t xml:space="preserve"> городское поселение Ломоносовский муниципальный район Ленинградской области</w:t>
      </w:r>
    </w:p>
    <w:p w:rsidR="006244EC" w:rsidRPr="006244EC" w:rsidRDefault="006244EC" w:rsidP="006244EC">
      <w:pPr>
        <w:spacing w:after="120"/>
        <w:jc w:val="center"/>
        <w:rPr>
          <w:sz w:val="27"/>
          <w:szCs w:val="27"/>
        </w:rPr>
      </w:pPr>
      <w:r w:rsidRPr="006244EC">
        <w:rPr>
          <w:sz w:val="27"/>
          <w:szCs w:val="27"/>
        </w:rPr>
        <w:t>адреса МКД:</w:t>
      </w:r>
    </w:p>
    <w:p w:rsidR="006244EC" w:rsidRPr="006244EC" w:rsidRDefault="006244EC" w:rsidP="006244EC">
      <w:pPr>
        <w:spacing w:after="120"/>
        <w:jc w:val="center"/>
        <w:rPr>
          <w:sz w:val="27"/>
          <w:szCs w:val="27"/>
        </w:rPr>
      </w:pPr>
      <w:r w:rsidRPr="006244EC">
        <w:rPr>
          <w:sz w:val="27"/>
          <w:szCs w:val="27"/>
        </w:rPr>
        <w:t>счет РО</w:t>
      </w:r>
    </w:p>
    <w:tbl>
      <w:tblPr>
        <w:tblStyle w:val="a3"/>
        <w:tblW w:w="14020" w:type="dxa"/>
        <w:tblLook w:val="04A0" w:firstRow="1" w:lastRow="0" w:firstColumn="1" w:lastColumn="0" w:noHBand="0" w:noVBand="1"/>
      </w:tblPr>
      <w:tblGrid>
        <w:gridCol w:w="660"/>
        <w:gridCol w:w="9541"/>
        <w:gridCol w:w="3819"/>
      </w:tblGrid>
      <w:tr w:rsidR="006244EC" w:rsidRPr="006244EC" w:rsidTr="00C107D9">
        <w:tc>
          <w:tcPr>
            <w:tcW w:w="660" w:type="dxa"/>
          </w:tcPr>
          <w:p w:rsidR="006244EC" w:rsidRPr="006244EC" w:rsidRDefault="006244EC" w:rsidP="006244EC">
            <w:pPr>
              <w:spacing w:after="120"/>
              <w:jc w:val="both"/>
              <w:rPr>
                <w:sz w:val="27"/>
                <w:szCs w:val="27"/>
              </w:rPr>
            </w:pPr>
            <w:r w:rsidRPr="006244EC">
              <w:rPr>
                <w:sz w:val="27"/>
                <w:szCs w:val="27"/>
              </w:rPr>
              <w:t>1.</w:t>
            </w:r>
          </w:p>
          <w:p w:rsidR="006244EC" w:rsidRPr="006244EC" w:rsidRDefault="006244EC" w:rsidP="006244EC">
            <w:pPr>
              <w:spacing w:after="120"/>
              <w:jc w:val="both"/>
              <w:rPr>
                <w:sz w:val="27"/>
                <w:szCs w:val="27"/>
              </w:rPr>
            </w:pPr>
          </w:p>
        </w:tc>
        <w:tc>
          <w:tcPr>
            <w:tcW w:w="9541" w:type="dxa"/>
          </w:tcPr>
          <w:p w:rsidR="006244EC" w:rsidRPr="006244EC" w:rsidRDefault="006244EC" w:rsidP="006244EC">
            <w:pPr>
              <w:spacing w:after="120"/>
              <w:jc w:val="both"/>
              <w:rPr>
                <w:sz w:val="27"/>
                <w:szCs w:val="27"/>
              </w:rPr>
            </w:pPr>
            <w:proofErr w:type="gramStart"/>
            <w:r w:rsidRPr="006244EC">
              <w:rPr>
                <w:sz w:val="27"/>
                <w:szCs w:val="27"/>
              </w:rPr>
              <w:t>Ломоносовский  район</w:t>
            </w:r>
            <w:proofErr w:type="gramEnd"/>
            <w:r w:rsidRPr="006244EC">
              <w:rPr>
                <w:sz w:val="27"/>
                <w:szCs w:val="27"/>
              </w:rPr>
              <w:t xml:space="preserve">, </w:t>
            </w:r>
            <w:proofErr w:type="spellStart"/>
            <w:r w:rsidRPr="006244EC">
              <w:rPr>
                <w:sz w:val="27"/>
                <w:szCs w:val="27"/>
              </w:rPr>
              <w:t>пос.Лебяжье</w:t>
            </w:r>
            <w:proofErr w:type="spellEnd"/>
            <w:r w:rsidRPr="006244EC">
              <w:rPr>
                <w:sz w:val="27"/>
                <w:szCs w:val="27"/>
              </w:rPr>
              <w:t xml:space="preserve">, </w:t>
            </w:r>
            <w:proofErr w:type="spellStart"/>
            <w:r w:rsidRPr="006244EC">
              <w:rPr>
                <w:sz w:val="27"/>
                <w:szCs w:val="27"/>
              </w:rPr>
              <w:t>ул.Приморская</w:t>
            </w:r>
            <w:proofErr w:type="spellEnd"/>
            <w:r w:rsidRPr="006244EC">
              <w:rPr>
                <w:sz w:val="27"/>
                <w:szCs w:val="27"/>
              </w:rPr>
              <w:t>, д.73 - перенос срока капитального ремонта крыши  с периода 2039-2041 (в новой ред.2038-2040) на период 2019-2021 годов</w:t>
            </w:r>
          </w:p>
          <w:p w:rsidR="006244EC" w:rsidRPr="006244EC" w:rsidRDefault="006244EC" w:rsidP="006244EC">
            <w:pPr>
              <w:spacing w:after="120"/>
              <w:jc w:val="both"/>
              <w:rPr>
                <w:sz w:val="27"/>
                <w:szCs w:val="27"/>
              </w:rPr>
            </w:pPr>
            <w:r w:rsidRPr="006244EC">
              <w:rPr>
                <w:sz w:val="27"/>
                <w:szCs w:val="27"/>
              </w:rPr>
              <w:t xml:space="preserve">Дом 1993 </w:t>
            </w:r>
            <w:proofErr w:type="spellStart"/>
            <w:r w:rsidRPr="006244EC">
              <w:rPr>
                <w:sz w:val="27"/>
                <w:szCs w:val="27"/>
              </w:rPr>
              <w:t>г.п</w:t>
            </w:r>
            <w:proofErr w:type="spellEnd"/>
            <w:r w:rsidRPr="006244EC">
              <w:rPr>
                <w:sz w:val="27"/>
                <w:szCs w:val="27"/>
              </w:rPr>
              <w:t xml:space="preserve">., 5 </w:t>
            </w:r>
            <w:proofErr w:type="gramStart"/>
            <w:r w:rsidRPr="006244EC">
              <w:rPr>
                <w:sz w:val="27"/>
                <w:szCs w:val="27"/>
              </w:rPr>
              <w:t>этажей,  капитальный</w:t>
            </w:r>
            <w:proofErr w:type="gramEnd"/>
            <w:r w:rsidRPr="006244EC">
              <w:rPr>
                <w:sz w:val="27"/>
                <w:szCs w:val="27"/>
              </w:rPr>
              <w:t xml:space="preserve"> ремонт не проводился</w:t>
            </w:r>
          </w:p>
        </w:tc>
        <w:tc>
          <w:tcPr>
            <w:tcW w:w="3819" w:type="dxa"/>
          </w:tcPr>
          <w:p w:rsidR="006244EC" w:rsidRPr="006244EC" w:rsidRDefault="006244EC" w:rsidP="006244EC">
            <w:pPr>
              <w:spacing w:after="120"/>
              <w:jc w:val="both"/>
              <w:rPr>
                <w:sz w:val="20"/>
                <w:szCs w:val="20"/>
              </w:rPr>
            </w:pPr>
            <w:r w:rsidRPr="006244EC">
              <w:rPr>
                <w:sz w:val="20"/>
                <w:szCs w:val="20"/>
              </w:rPr>
              <w:t xml:space="preserve">Локальная смета не согласована с </w:t>
            </w:r>
            <w:proofErr w:type="spellStart"/>
            <w:r w:rsidRPr="006244EC">
              <w:rPr>
                <w:sz w:val="20"/>
                <w:szCs w:val="20"/>
              </w:rPr>
              <w:t>рег</w:t>
            </w:r>
            <w:proofErr w:type="spellEnd"/>
            <w:r w:rsidRPr="006244EC">
              <w:rPr>
                <w:sz w:val="20"/>
                <w:szCs w:val="20"/>
              </w:rPr>
              <w:t xml:space="preserve"> оператором, справка о собираемости за необходимый период отсутствует, что не соответствует п/п 4,5 пункта 3.10.1 Порядка № 625</w:t>
            </w:r>
          </w:p>
        </w:tc>
      </w:tr>
      <w:tr w:rsidR="006244EC" w:rsidRPr="006244EC" w:rsidTr="00C107D9">
        <w:tc>
          <w:tcPr>
            <w:tcW w:w="660" w:type="dxa"/>
          </w:tcPr>
          <w:p w:rsidR="006244EC" w:rsidRPr="006244EC" w:rsidRDefault="006244EC" w:rsidP="006244EC">
            <w:pPr>
              <w:spacing w:after="120"/>
              <w:jc w:val="both"/>
              <w:rPr>
                <w:sz w:val="27"/>
                <w:szCs w:val="27"/>
              </w:rPr>
            </w:pPr>
            <w:r w:rsidRPr="006244EC">
              <w:rPr>
                <w:sz w:val="27"/>
                <w:szCs w:val="27"/>
              </w:rPr>
              <w:t>2.</w:t>
            </w:r>
          </w:p>
          <w:p w:rsidR="006244EC" w:rsidRPr="006244EC" w:rsidRDefault="006244EC" w:rsidP="006244EC">
            <w:pPr>
              <w:spacing w:after="120"/>
              <w:jc w:val="both"/>
              <w:rPr>
                <w:sz w:val="27"/>
                <w:szCs w:val="27"/>
              </w:rPr>
            </w:pPr>
          </w:p>
        </w:tc>
        <w:tc>
          <w:tcPr>
            <w:tcW w:w="9541" w:type="dxa"/>
          </w:tcPr>
          <w:p w:rsidR="006244EC" w:rsidRPr="006244EC" w:rsidRDefault="006244EC" w:rsidP="006244EC">
            <w:pPr>
              <w:spacing w:after="120"/>
              <w:jc w:val="both"/>
              <w:rPr>
                <w:sz w:val="27"/>
                <w:szCs w:val="27"/>
              </w:rPr>
            </w:pPr>
            <w:proofErr w:type="gramStart"/>
            <w:r w:rsidRPr="006244EC">
              <w:rPr>
                <w:sz w:val="27"/>
                <w:szCs w:val="27"/>
              </w:rPr>
              <w:t>Ломоносовский  район</w:t>
            </w:r>
            <w:proofErr w:type="gramEnd"/>
            <w:r w:rsidRPr="006244EC">
              <w:rPr>
                <w:sz w:val="27"/>
                <w:szCs w:val="27"/>
              </w:rPr>
              <w:t xml:space="preserve">, </w:t>
            </w:r>
            <w:proofErr w:type="spellStart"/>
            <w:r w:rsidRPr="006244EC">
              <w:rPr>
                <w:sz w:val="27"/>
                <w:szCs w:val="27"/>
              </w:rPr>
              <w:t>пос.Лебяжье</w:t>
            </w:r>
            <w:proofErr w:type="spellEnd"/>
            <w:r w:rsidRPr="006244EC">
              <w:rPr>
                <w:sz w:val="27"/>
                <w:szCs w:val="27"/>
              </w:rPr>
              <w:t xml:space="preserve">, </w:t>
            </w:r>
            <w:proofErr w:type="spellStart"/>
            <w:r w:rsidRPr="006244EC">
              <w:rPr>
                <w:sz w:val="27"/>
                <w:szCs w:val="27"/>
              </w:rPr>
              <w:t>ул.Приморская</w:t>
            </w:r>
            <w:proofErr w:type="spellEnd"/>
            <w:r w:rsidRPr="006244EC">
              <w:rPr>
                <w:sz w:val="27"/>
                <w:szCs w:val="27"/>
              </w:rPr>
              <w:t>, д.75 - перенос срока капитального ремонта крыши  с периода 2030-2032 (в новой ред.2029-2031) на период 2019-2021 годов</w:t>
            </w:r>
          </w:p>
          <w:p w:rsidR="006244EC" w:rsidRPr="006244EC" w:rsidRDefault="006244EC" w:rsidP="006244EC">
            <w:pPr>
              <w:spacing w:after="120"/>
              <w:jc w:val="both"/>
              <w:rPr>
                <w:sz w:val="27"/>
                <w:szCs w:val="27"/>
              </w:rPr>
            </w:pPr>
            <w:r w:rsidRPr="006244EC">
              <w:rPr>
                <w:sz w:val="27"/>
                <w:szCs w:val="27"/>
              </w:rPr>
              <w:t xml:space="preserve">Дом 1980 </w:t>
            </w:r>
            <w:proofErr w:type="spellStart"/>
            <w:r w:rsidRPr="006244EC">
              <w:rPr>
                <w:sz w:val="27"/>
                <w:szCs w:val="27"/>
              </w:rPr>
              <w:t>г.п</w:t>
            </w:r>
            <w:proofErr w:type="spellEnd"/>
            <w:r w:rsidRPr="006244EC">
              <w:rPr>
                <w:sz w:val="27"/>
                <w:szCs w:val="27"/>
              </w:rPr>
              <w:t xml:space="preserve">., 5 </w:t>
            </w:r>
            <w:proofErr w:type="gramStart"/>
            <w:r w:rsidRPr="006244EC">
              <w:rPr>
                <w:sz w:val="27"/>
                <w:szCs w:val="27"/>
              </w:rPr>
              <w:t>этажей,  капитальный</w:t>
            </w:r>
            <w:proofErr w:type="gramEnd"/>
            <w:r w:rsidRPr="006244EC">
              <w:rPr>
                <w:sz w:val="27"/>
                <w:szCs w:val="27"/>
              </w:rPr>
              <w:t xml:space="preserve"> ремонт не проводился</w:t>
            </w:r>
          </w:p>
        </w:tc>
        <w:tc>
          <w:tcPr>
            <w:tcW w:w="3819" w:type="dxa"/>
          </w:tcPr>
          <w:p w:rsidR="006244EC" w:rsidRPr="006244EC" w:rsidRDefault="006244EC" w:rsidP="006244EC">
            <w:pPr>
              <w:spacing w:after="120"/>
              <w:jc w:val="both"/>
              <w:rPr>
                <w:sz w:val="20"/>
                <w:szCs w:val="20"/>
              </w:rPr>
            </w:pPr>
            <w:r w:rsidRPr="006244EC">
              <w:rPr>
                <w:sz w:val="20"/>
                <w:szCs w:val="20"/>
              </w:rPr>
              <w:t xml:space="preserve">Локальная смета не согласована с </w:t>
            </w:r>
            <w:proofErr w:type="spellStart"/>
            <w:r w:rsidRPr="006244EC">
              <w:rPr>
                <w:sz w:val="20"/>
                <w:szCs w:val="20"/>
              </w:rPr>
              <w:t>рег</w:t>
            </w:r>
            <w:proofErr w:type="spellEnd"/>
            <w:r w:rsidRPr="006244EC">
              <w:rPr>
                <w:sz w:val="20"/>
                <w:szCs w:val="20"/>
              </w:rPr>
              <w:t xml:space="preserve"> оператором, справка о собираемости за необходимый период отсутствует, что не соответствует п/п 4,5 пункта 3.10.1 Порядка № 625</w:t>
            </w:r>
          </w:p>
        </w:tc>
      </w:tr>
      <w:tr w:rsidR="006244EC" w:rsidRPr="006244EC" w:rsidTr="00C107D9">
        <w:tc>
          <w:tcPr>
            <w:tcW w:w="660" w:type="dxa"/>
          </w:tcPr>
          <w:p w:rsidR="006244EC" w:rsidRPr="006244EC" w:rsidRDefault="006244EC" w:rsidP="006244EC">
            <w:pPr>
              <w:spacing w:after="120"/>
              <w:jc w:val="both"/>
              <w:rPr>
                <w:sz w:val="27"/>
                <w:szCs w:val="27"/>
              </w:rPr>
            </w:pPr>
            <w:r w:rsidRPr="006244EC">
              <w:rPr>
                <w:sz w:val="27"/>
                <w:szCs w:val="27"/>
              </w:rPr>
              <w:t>3.</w:t>
            </w:r>
          </w:p>
        </w:tc>
        <w:tc>
          <w:tcPr>
            <w:tcW w:w="9541" w:type="dxa"/>
          </w:tcPr>
          <w:p w:rsidR="006244EC" w:rsidRPr="006244EC" w:rsidRDefault="006244EC" w:rsidP="006244EC">
            <w:pPr>
              <w:spacing w:after="120"/>
              <w:jc w:val="both"/>
              <w:rPr>
                <w:sz w:val="27"/>
                <w:szCs w:val="27"/>
              </w:rPr>
            </w:pPr>
            <w:proofErr w:type="gramStart"/>
            <w:r w:rsidRPr="006244EC">
              <w:rPr>
                <w:sz w:val="27"/>
                <w:szCs w:val="27"/>
              </w:rPr>
              <w:t>Ломоносовский  район</w:t>
            </w:r>
            <w:proofErr w:type="gramEnd"/>
            <w:r w:rsidRPr="006244EC">
              <w:rPr>
                <w:sz w:val="27"/>
                <w:szCs w:val="27"/>
              </w:rPr>
              <w:t xml:space="preserve">, </w:t>
            </w:r>
            <w:proofErr w:type="spellStart"/>
            <w:r w:rsidRPr="006244EC">
              <w:rPr>
                <w:sz w:val="27"/>
                <w:szCs w:val="27"/>
              </w:rPr>
              <w:t>пос.Лебяжье</w:t>
            </w:r>
            <w:proofErr w:type="spellEnd"/>
            <w:r w:rsidRPr="006244EC">
              <w:rPr>
                <w:sz w:val="27"/>
                <w:szCs w:val="27"/>
              </w:rPr>
              <w:t xml:space="preserve">, </w:t>
            </w:r>
            <w:proofErr w:type="spellStart"/>
            <w:r w:rsidRPr="006244EC">
              <w:rPr>
                <w:sz w:val="27"/>
                <w:szCs w:val="27"/>
              </w:rPr>
              <w:t>ул.Мира</w:t>
            </w:r>
            <w:proofErr w:type="spellEnd"/>
            <w:r w:rsidRPr="006244EC">
              <w:rPr>
                <w:sz w:val="27"/>
                <w:szCs w:val="27"/>
              </w:rPr>
              <w:t xml:space="preserve">, д.1а - перенос срока капитального ремонта крыши  с периода 2039-2041 (в новой ред.2038-2040) на период 2019-2021 годов </w:t>
            </w:r>
          </w:p>
          <w:p w:rsidR="006244EC" w:rsidRPr="006244EC" w:rsidRDefault="006244EC" w:rsidP="006244EC">
            <w:pPr>
              <w:spacing w:after="120"/>
              <w:jc w:val="both"/>
              <w:rPr>
                <w:sz w:val="27"/>
                <w:szCs w:val="27"/>
              </w:rPr>
            </w:pPr>
            <w:r w:rsidRPr="006244EC">
              <w:rPr>
                <w:sz w:val="27"/>
                <w:szCs w:val="27"/>
              </w:rPr>
              <w:t xml:space="preserve">Дом 1977 </w:t>
            </w:r>
            <w:proofErr w:type="spellStart"/>
            <w:r w:rsidRPr="006244EC">
              <w:rPr>
                <w:sz w:val="27"/>
                <w:szCs w:val="27"/>
              </w:rPr>
              <w:t>г.п</w:t>
            </w:r>
            <w:proofErr w:type="spellEnd"/>
            <w:r w:rsidRPr="006244EC">
              <w:rPr>
                <w:sz w:val="27"/>
                <w:szCs w:val="27"/>
              </w:rPr>
              <w:t xml:space="preserve">., 5 </w:t>
            </w:r>
            <w:proofErr w:type="gramStart"/>
            <w:r w:rsidRPr="006244EC">
              <w:rPr>
                <w:sz w:val="27"/>
                <w:szCs w:val="27"/>
              </w:rPr>
              <w:t>этажей,  капитальный</w:t>
            </w:r>
            <w:proofErr w:type="gramEnd"/>
            <w:r w:rsidRPr="006244EC">
              <w:rPr>
                <w:sz w:val="27"/>
                <w:szCs w:val="27"/>
              </w:rPr>
              <w:t xml:space="preserve"> ремонт не проводился</w:t>
            </w:r>
          </w:p>
        </w:tc>
        <w:tc>
          <w:tcPr>
            <w:tcW w:w="3819" w:type="dxa"/>
          </w:tcPr>
          <w:p w:rsidR="006244EC" w:rsidRPr="006244EC" w:rsidRDefault="006244EC" w:rsidP="006244EC">
            <w:pPr>
              <w:spacing w:after="120"/>
              <w:jc w:val="both"/>
              <w:rPr>
                <w:sz w:val="20"/>
                <w:szCs w:val="20"/>
              </w:rPr>
            </w:pPr>
            <w:r w:rsidRPr="006244EC">
              <w:rPr>
                <w:sz w:val="20"/>
                <w:szCs w:val="20"/>
              </w:rPr>
              <w:t xml:space="preserve">Локальная смета не согласована с </w:t>
            </w:r>
            <w:proofErr w:type="spellStart"/>
            <w:r w:rsidRPr="006244EC">
              <w:rPr>
                <w:sz w:val="20"/>
                <w:szCs w:val="20"/>
              </w:rPr>
              <w:t>рег</w:t>
            </w:r>
            <w:proofErr w:type="spellEnd"/>
            <w:r w:rsidRPr="006244EC">
              <w:rPr>
                <w:sz w:val="20"/>
                <w:szCs w:val="20"/>
              </w:rPr>
              <w:t xml:space="preserve"> оператором, справка о собираемости за необходимый период отсутствует, что не соответствует п/п 4,5 пункта 3.10.1 Порядка № 625</w:t>
            </w:r>
          </w:p>
        </w:tc>
      </w:tr>
      <w:tr w:rsidR="006244EC" w:rsidRPr="006244EC" w:rsidTr="00C107D9">
        <w:tc>
          <w:tcPr>
            <w:tcW w:w="660" w:type="dxa"/>
          </w:tcPr>
          <w:p w:rsidR="006244EC" w:rsidRPr="006244EC" w:rsidRDefault="006244EC" w:rsidP="006244EC">
            <w:pPr>
              <w:spacing w:after="120"/>
              <w:jc w:val="both"/>
              <w:rPr>
                <w:sz w:val="27"/>
                <w:szCs w:val="27"/>
              </w:rPr>
            </w:pPr>
            <w:r w:rsidRPr="006244EC">
              <w:rPr>
                <w:sz w:val="27"/>
                <w:szCs w:val="27"/>
              </w:rPr>
              <w:t>4.</w:t>
            </w:r>
          </w:p>
        </w:tc>
        <w:tc>
          <w:tcPr>
            <w:tcW w:w="9541" w:type="dxa"/>
          </w:tcPr>
          <w:p w:rsidR="006244EC" w:rsidRPr="006244EC" w:rsidRDefault="006244EC" w:rsidP="006244EC">
            <w:pPr>
              <w:spacing w:after="120"/>
              <w:jc w:val="both"/>
              <w:rPr>
                <w:sz w:val="27"/>
                <w:szCs w:val="27"/>
              </w:rPr>
            </w:pPr>
            <w:r w:rsidRPr="006244EC">
              <w:rPr>
                <w:sz w:val="27"/>
                <w:szCs w:val="27"/>
              </w:rPr>
              <w:t xml:space="preserve">Ломоносовский  район, </w:t>
            </w:r>
            <w:proofErr w:type="spellStart"/>
            <w:r w:rsidRPr="006244EC">
              <w:rPr>
                <w:sz w:val="27"/>
                <w:szCs w:val="27"/>
              </w:rPr>
              <w:t>пос.Лебяжье</w:t>
            </w:r>
            <w:proofErr w:type="spellEnd"/>
            <w:r w:rsidRPr="006244EC">
              <w:rPr>
                <w:sz w:val="27"/>
                <w:szCs w:val="27"/>
              </w:rPr>
              <w:t xml:space="preserve">, </w:t>
            </w:r>
            <w:proofErr w:type="spellStart"/>
            <w:r w:rsidRPr="006244EC">
              <w:rPr>
                <w:sz w:val="27"/>
                <w:szCs w:val="27"/>
              </w:rPr>
              <w:t>ул.Мира</w:t>
            </w:r>
            <w:proofErr w:type="spellEnd"/>
            <w:r w:rsidRPr="006244EC">
              <w:rPr>
                <w:sz w:val="27"/>
                <w:szCs w:val="27"/>
              </w:rPr>
              <w:t>, д.5 - перенос срока капитального ремонта системы теплоснабжения  с периода 2039-2041 годов (в новой ред.2038-2040), холодного водоснабжения с периода 2036-2038 годов (в новой ред.2035-2037), водоотведения с периода 2042-2043 годов (в новой ред. 2041-2043 годов), подвала с периода 2030-2032 годов (в новой  ред. 2029-2031 годов) на период 2019-2021 годов.</w:t>
            </w:r>
          </w:p>
          <w:p w:rsidR="006244EC" w:rsidRPr="006244EC" w:rsidRDefault="006244EC" w:rsidP="006244EC">
            <w:pPr>
              <w:spacing w:after="120"/>
              <w:jc w:val="both"/>
              <w:rPr>
                <w:sz w:val="27"/>
                <w:szCs w:val="27"/>
              </w:rPr>
            </w:pPr>
            <w:r w:rsidRPr="006244EC">
              <w:rPr>
                <w:sz w:val="27"/>
                <w:szCs w:val="27"/>
              </w:rPr>
              <w:t xml:space="preserve">Дом 1981 </w:t>
            </w:r>
            <w:proofErr w:type="spellStart"/>
            <w:r w:rsidRPr="006244EC">
              <w:rPr>
                <w:sz w:val="27"/>
                <w:szCs w:val="27"/>
              </w:rPr>
              <w:t>г.п</w:t>
            </w:r>
            <w:proofErr w:type="spellEnd"/>
            <w:r w:rsidRPr="006244EC">
              <w:rPr>
                <w:sz w:val="27"/>
                <w:szCs w:val="27"/>
              </w:rPr>
              <w:t xml:space="preserve">., 5 </w:t>
            </w:r>
            <w:proofErr w:type="gramStart"/>
            <w:r w:rsidRPr="006244EC">
              <w:rPr>
                <w:sz w:val="27"/>
                <w:szCs w:val="27"/>
              </w:rPr>
              <w:t>этажей,  капитальный</w:t>
            </w:r>
            <w:proofErr w:type="gramEnd"/>
            <w:r w:rsidRPr="006244EC">
              <w:rPr>
                <w:sz w:val="27"/>
                <w:szCs w:val="27"/>
              </w:rPr>
              <w:t xml:space="preserve"> ремонт не проводился</w:t>
            </w:r>
          </w:p>
        </w:tc>
        <w:tc>
          <w:tcPr>
            <w:tcW w:w="3819" w:type="dxa"/>
          </w:tcPr>
          <w:p w:rsidR="006244EC" w:rsidRPr="006244EC" w:rsidRDefault="006244EC" w:rsidP="006244EC">
            <w:pPr>
              <w:spacing w:after="120"/>
              <w:jc w:val="both"/>
              <w:rPr>
                <w:sz w:val="20"/>
                <w:szCs w:val="20"/>
              </w:rPr>
            </w:pPr>
            <w:r w:rsidRPr="006244EC">
              <w:rPr>
                <w:sz w:val="20"/>
                <w:szCs w:val="20"/>
              </w:rPr>
              <w:t xml:space="preserve">Локальная смета не согласована с </w:t>
            </w:r>
            <w:proofErr w:type="spellStart"/>
            <w:r w:rsidRPr="006244EC">
              <w:rPr>
                <w:sz w:val="20"/>
                <w:szCs w:val="20"/>
              </w:rPr>
              <w:t>рег</w:t>
            </w:r>
            <w:proofErr w:type="spellEnd"/>
            <w:r w:rsidRPr="006244EC">
              <w:rPr>
                <w:sz w:val="20"/>
                <w:szCs w:val="20"/>
              </w:rPr>
              <w:t xml:space="preserve"> оператором, отсутствует на подвал, справка о собираемости за необходимый период отсутствует, что не соответствует п/п 4,5 пункта 3.10.1 Порядка № 625</w:t>
            </w:r>
          </w:p>
        </w:tc>
      </w:tr>
    </w:tbl>
    <w:p w:rsidR="006244EC" w:rsidRPr="006244EC" w:rsidRDefault="006244EC" w:rsidP="006244EC">
      <w:pPr>
        <w:spacing w:after="120"/>
        <w:jc w:val="both"/>
        <w:rPr>
          <w:sz w:val="27"/>
          <w:szCs w:val="27"/>
        </w:rPr>
      </w:pPr>
    </w:p>
    <w:tbl>
      <w:tblPr>
        <w:tblStyle w:val="a3"/>
        <w:tblW w:w="0" w:type="auto"/>
        <w:tblLook w:val="04A0" w:firstRow="1" w:lastRow="0" w:firstColumn="1" w:lastColumn="0" w:noHBand="0" w:noVBand="1"/>
      </w:tblPr>
      <w:tblGrid>
        <w:gridCol w:w="11335"/>
        <w:gridCol w:w="3225"/>
      </w:tblGrid>
      <w:tr w:rsidR="006244EC" w:rsidRPr="006244EC" w:rsidTr="00C107D9">
        <w:trPr>
          <w:trHeight w:val="864"/>
        </w:trPr>
        <w:tc>
          <w:tcPr>
            <w:tcW w:w="14560" w:type="dxa"/>
            <w:gridSpan w:val="2"/>
          </w:tcPr>
          <w:p w:rsidR="006244EC" w:rsidRPr="006244EC" w:rsidRDefault="006244EC" w:rsidP="006244EC">
            <w:pPr>
              <w:spacing w:after="120"/>
              <w:jc w:val="both"/>
              <w:rPr>
                <w:b/>
                <w:sz w:val="27"/>
                <w:szCs w:val="27"/>
              </w:rPr>
            </w:pPr>
            <w:r w:rsidRPr="006244EC">
              <w:rPr>
                <w:b/>
                <w:sz w:val="27"/>
                <w:szCs w:val="27"/>
              </w:rPr>
              <w:t>В случае формирования фонда капитального ремонта на счете регионального оператора</w:t>
            </w:r>
          </w:p>
          <w:p w:rsidR="006244EC" w:rsidRPr="006244EC" w:rsidRDefault="006244EC" w:rsidP="006244EC">
            <w:pPr>
              <w:spacing w:after="120"/>
              <w:jc w:val="both"/>
              <w:rPr>
                <w:b/>
                <w:sz w:val="27"/>
                <w:szCs w:val="27"/>
              </w:rPr>
            </w:pPr>
          </w:p>
        </w:tc>
      </w:tr>
      <w:tr w:rsidR="006244EC" w:rsidRPr="006244EC" w:rsidTr="00C107D9">
        <w:trPr>
          <w:trHeight w:val="864"/>
        </w:trPr>
        <w:tc>
          <w:tcPr>
            <w:tcW w:w="11335" w:type="dxa"/>
          </w:tcPr>
          <w:p w:rsidR="006244EC" w:rsidRPr="006244EC" w:rsidRDefault="006244EC" w:rsidP="006244EC">
            <w:pPr>
              <w:spacing w:after="120"/>
              <w:jc w:val="both"/>
              <w:rPr>
                <w:b/>
                <w:sz w:val="27"/>
                <w:szCs w:val="27"/>
              </w:rPr>
            </w:pPr>
            <w:r w:rsidRPr="006244EC">
              <w:rPr>
                <w:b/>
                <w:sz w:val="27"/>
                <w:szCs w:val="27"/>
              </w:rPr>
              <w:t xml:space="preserve">Документы, требуемые в соответствии с Порядком </w:t>
            </w:r>
            <w:r w:rsidRPr="006244EC">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3225" w:type="dxa"/>
          </w:tcPr>
          <w:p w:rsidR="006244EC" w:rsidRPr="006244EC" w:rsidRDefault="006244EC" w:rsidP="006244EC">
            <w:pPr>
              <w:spacing w:after="120"/>
              <w:jc w:val="both"/>
              <w:rPr>
                <w:b/>
                <w:sz w:val="27"/>
                <w:szCs w:val="27"/>
              </w:rPr>
            </w:pPr>
            <w:r w:rsidRPr="006244EC">
              <w:rPr>
                <w:b/>
                <w:sz w:val="27"/>
                <w:szCs w:val="27"/>
              </w:rPr>
              <w:t>Фактическое наличие</w:t>
            </w:r>
          </w:p>
        </w:tc>
      </w:tr>
      <w:tr w:rsidR="006244EC" w:rsidRPr="006244EC" w:rsidTr="00C107D9">
        <w:tc>
          <w:tcPr>
            <w:tcW w:w="11335" w:type="dxa"/>
          </w:tcPr>
          <w:p w:rsidR="006244EC" w:rsidRPr="006244EC" w:rsidRDefault="006244EC" w:rsidP="006244EC">
            <w:pPr>
              <w:spacing w:after="120"/>
              <w:jc w:val="both"/>
              <w:rPr>
                <w:sz w:val="27"/>
                <w:szCs w:val="27"/>
              </w:rPr>
            </w:pPr>
            <w:r w:rsidRPr="006244EC">
              <w:rPr>
                <w:sz w:val="27"/>
                <w:szCs w:val="27"/>
              </w:rPr>
              <w:t>заявление (пункт 3.2 Порядка)</w:t>
            </w:r>
          </w:p>
        </w:tc>
        <w:tc>
          <w:tcPr>
            <w:tcW w:w="3225" w:type="dxa"/>
          </w:tcPr>
          <w:p w:rsidR="006244EC" w:rsidRPr="006244EC" w:rsidRDefault="006244EC" w:rsidP="006244EC">
            <w:pPr>
              <w:spacing w:after="120"/>
              <w:jc w:val="both"/>
              <w:rPr>
                <w:sz w:val="27"/>
                <w:szCs w:val="27"/>
              </w:rPr>
            </w:pPr>
            <w:r w:rsidRPr="006244EC">
              <w:rPr>
                <w:sz w:val="27"/>
                <w:szCs w:val="27"/>
              </w:rPr>
              <w:t xml:space="preserve">В наличии </w:t>
            </w:r>
          </w:p>
        </w:tc>
      </w:tr>
      <w:tr w:rsidR="006244EC" w:rsidRPr="006244EC" w:rsidTr="00C107D9">
        <w:tc>
          <w:tcPr>
            <w:tcW w:w="11335" w:type="dxa"/>
          </w:tcPr>
          <w:p w:rsidR="006244EC" w:rsidRPr="006244EC" w:rsidRDefault="006244EC" w:rsidP="006244EC">
            <w:pPr>
              <w:spacing w:after="120"/>
              <w:jc w:val="both"/>
              <w:rPr>
                <w:sz w:val="27"/>
                <w:szCs w:val="27"/>
              </w:rPr>
            </w:pPr>
            <w:r w:rsidRPr="006244EC">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3225" w:type="dxa"/>
          </w:tcPr>
          <w:p w:rsidR="006244EC" w:rsidRPr="006244EC" w:rsidRDefault="006244EC" w:rsidP="006244EC">
            <w:pPr>
              <w:spacing w:after="120"/>
              <w:jc w:val="both"/>
              <w:rPr>
                <w:sz w:val="27"/>
                <w:szCs w:val="27"/>
              </w:rPr>
            </w:pPr>
            <w:r w:rsidRPr="006244EC">
              <w:rPr>
                <w:sz w:val="27"/>
                <w:szCs w:val="27"/>
              </w:rPr>
              <w:t>В наличии, нет переноса ПИР, не заверены</w:t>
            </w:r>
          </w:p>
          <w:p w:rsidR="006244EC" w:rsidRPr="006244EC" w:rsidRDefault="006244EC" w:rsidP="006244EC">
            <w:pPr>
              <w:spacing w:after="120"/>
              <w:jc w:val="both"/>
              <w:rPr>
                <w:sz w:val="27"/>
                <w:szCs w:val="27"/>
              </w:rPr>
            </w:pPr>
          </w:p>
        </w:tc>
      </w:tr>
      <w:tr w:rsidR="006244EC" w:rsidRPr="006244EC" w:rsidTr="00C107D9">
        <w:tc>
          <w:tcPr>
            <w:tcW w:w="11335" w:type="dxa"/>
          </w:tcPr>
          <w:p w:rsidR="006244EC" w:rsidRPr="006244EC" w:rsidRDefault="001C25E0" w:rsidP="006244EC">
            <w:pPr>
              <w:spacing w:after="120"/>
              <w:jc w:val="both"/>
              <w:rPr>
                <w:sz w:val="27"/>
                <w:szCs w:val="27"/>
              </w:rPr>
            </w:pPr>
            <w:hyperlink r:id="rId15" w:history="1">
              <w:r w:rsidR="006244EC" w:rsidRPr="006244EC">
                <w:rPr>
                  <w:rStyle w:val="aa"/>
                  <w:sz w:val="27"/>
                  <w:szCs w:val="27"/>
                </w:rPr>
                <w:t>сведения</w:t>
              </w:r>
            </w:hyperlink>
            <w:r w:rsidR="006244EC" w:rsidRPr="006244EC">
              <w:rPr>
                <w:sz w:val="27"/>
                <w:szCs w:val="27"/>
              </w:rPr>
              <w:t xml:space="preserve"> по форме согласно приложению 6 к Порядку (подпункт 2 пункта 3.10.1 Порядка)</w:t>
            </w:r>
          </w:p>
          <w:p w:rsidR="006244EC" w:rsidRPr="006244EC" w:rsidRDefault="006244EC" w:rsidP="006244EC">
            <w:pPr>
              <w:spacing w:after="120"/>
              <w:jc w:val="both"/>
              <w:rPr>
                <w:sz w:val="27"/>
                <w:szCs w:val="27"/>
              </w:rPr>
            </w:pPr>
          </w:p>
        </w:tc>
        <w:tc>
          <w:tcPr>
            <w:tcW w:w="3225" w:type="dxa"/>
          </w:tcPr>
          <w:p w:rsidR="006244EC" w:rsidRPr="006244EC" w:rsidRDefault="006244EC" w:rsidP="006244EC">
            <w:pPr>
              <w:spacing w:after="120"/>
              <w:jc w:val="both"/>
              <w:rPr>
                <w:sz w:val="27"/>
                <w:szCs w:val="27"/>
              </w:rPr>
            </w:pPr>
            <w:r w:rsidRPr="006244EC">
              <w:rPr>
                <w:sz w:val="27"/>
                <w:szCs w:val="27"/>
              </w:rPr>
              <w:t>В наличии</w:t>
            </w:r>
          </w:p>
        </w:tc>
      </w:tr>
      <w:tr w:rsidR="006244EC" w:rsidRPr="006244EC" w:rsidTr="00C107D9">
        <w:tc>
          <w:tcPr>
            <w:tcW w:w="11335" w:type="dxa"/>
          </w:tcPr>
          <w:p w:rsidR="006244EC" w:rsidRPr="006244EC" w:rsidRDefault="006244EC" w:rsidP="006244EC">
            <w:pPr>
              <w:spacing w:after="120"/>
              <w:jc w:val="both"/>
              <w:rPr>
                <w:sz w:val="27"/>
                <w:szCs w:val="27"/>
              </w:rPr>
            </w:pPr>
            <w:r w:rsidRPr="006244EC">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6" w:history="1">
              <w:r w:rsidRPr="006244EC">
                <w:rPr>
                  <w:rStyle w:val="aa"/>
                  <w:sz w:val="27"/>
                  <w:szCs w:val="27"/>
                </w:rPr>
                <w:t>пунктом 3.2</w:t>
              </w:r>
            </w:hyperlink>
            <w:r w:rsidRPr="006244EC">
              <w:rPr>
                <w:sz w:val="27"/>
                <w:szCs w:val="27"/>
              </w:rPr>
              <w:t xml:space="preserve"> Порядка (подпункт 3 пункта 3.10.1 Порядка)</w:t>
            </w:r>
          </w:p>
          <w:p w:rsidR="006244EC" w:rsidRPr="006244EC" w:rsidRDefault="006244EC" w:rsidP="006244EC">
            <w:pPr>
              <w:spacing w:after="120"/>
              <w:jc w:val="both"/>
              <w:rPr>
                <w:sz w:val="27"/>
                <w:szCs w:val="27"/>
              </w:rPr>
            </w:pPr>
          </w:p>
        </w:tc>
        <w:tc>
          <w:tcPr>
            <w:tcW w:w="3225" w:type="dxa"/>
          </w:tcPr>
          <w:p w:rsidR="006244EC" w:rsidRPr="006244EC" w:rsidRDefault="006244EC" w:rsidP="006244EC">
            <w:pPr>
              <w:spacing w:after="120"/>
              <w:jc w:val="both"/>
              <w:rPr>
                <w:sz w:val="27"/>
                <w:szCs w:val="27"/>
              </w:rPr>
            </w:pPr>
            <w:r w:rsidRPr="006244EC">
              <w:rPr>
                <w:sz w:val="27"/>
                <w:szCs w:val="27"/>
              </w:rPr>
              <w:t>В наличии</w:t>
            </w:r>
          </w:p>
        </w:tc>
      </w:tr>
      <w:tr w:rsidR="006244EC" w:rsidRPr="006244EC" w:rsidTr="00C107D9">
        <w:tc>
          <w:tcPr>
            <w:tcW w:w="11335" w:type="dxa"/>
          </w:tcPr>
          <w:p w:rsidR="006244EC" w:rsidRPr="006244EC" w:rsidRDefault="006244EC" w:rsidP="006244EC">
            <w:pPr>
              <w:spacing w:after="120"/>
              <w:jc w:val="both"/>
              <w:rPr>
                <w:sz w:val="27"/>
                <w:szCs w:val="27"/>
              </w:rPr>
            </w:pPr>
            <w:r w:rsidRPr="006244EC">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6244EC" w:rsidRPr="006244EC" w:rsidRDefault="006244EC" w:rsidP="006244EC">
            <w:pPr>
              <w:spacing w:after="120"/>
              <w:jc w:val="both"/>
              <w:rPr>
                <w:sz w:val="27"/>
                <w:szCs w:val="27"/>
              </w:rPr>
            </w:pPr>
          </w:p>
        </w:tc>
        <w:tc>
          <w:tcPr>
            <w:tcW w:w="3225" w:type="dxa"/>
          </w:tcPr>
          <w:p w:rsidR="006244EC" w:rsidRPr="006244EC" w:rsidRDefault="006244EC" w:rsidP="006244EC">
            <w:pPr>
              <w:spacing w:after="120"/>
              <w:jc w:val="both"/>
              <w:rPr>
                <w:sz w:val="27"/>
                <w:szCs w:val="27"/>
              </w:rPr>
            </w:pPr>
            <w:r w:rsidRPr="006244EC">
              <w:rPr>
                <w:sz w:val="27"/>
                <w:szCs w:val="27"/>
              </w:rPr>
              <w:t>Отсутствует (представленная не соответствует)</w:t>
            </w:r>
          </w:p>
        </w:tc>
      </w:tr>
      <w:tr w:rsidR="006244EC" w:rsidRPr="006244EC" w:rsidTr="00C107D9">
        <w:tc>
          <w:tcPr>
            <w:tcW w:w="11335" w:type="dxa"/>
          </w:tcPr>
          <w:p w:rsidR="006244EC" w:rsidRPr="006244EC" w:rsidRDefault="006244EC" w:rsidP="006244EC">
            <w:pPr>
              <w:spacing w:after="120"/>
              <w:jc w:val="both"/>
              <w:rPr>
                <w:sz w:val="27"/>
                <w:szCs w:val="27"/>
              </w:rPr>
            </w:pPr>
            <w:r w:rsidRPr="006244EC">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3225" w:type="dxa"/>
          </w:tcPr>
          <w:p w:rsidR="006244EC" w:rsidRPr="006244EC" w:rsidRDefault="006244EC" w:rsidP="006244EC">
            <w:pPr>
              <w:spacing w:after="120"/>
              <w:jc w:val="both"/>
              <w:rPr>
                <w:sz w:val="27"/>
                <w:szCs w:val="27"/>
              </w:rPr>
            </w:pPr>
            <w:r w:rsidRPr="006244EC">
              <w:rPr>
                <w:sz w:val="27"/>
                <w:szCs w:val="27"/>
              </w:rPr>
              <w:t xml:space="preserve">Представленные сметы не согласованы с региональным оператором, по дому 4 отсутствует смета на </w:t>
            </w:r>
            <w:r>
              <w:rPr>
                <w:sz w:val="27"/>
                <w:szCs w:val="27"/>
              </w:rPr>
              <w:t xml:space="preserve">капитальный ремонт </w:t>
            </w:r>
            <w:r w:rsidRPr="006244EC">
              <w:rPr>
                <w:sz w:val="27"/>
                <w:szCs w:val="27"/>
              </w:rPr>
              <w:t>подвал</w:t>
            </w:r>
            <w:r>
              <w:rPr>
                <w:sz w:val="27"/>
                <w:szCs w:val="27"/>
              </w:rPr>
              <w:t>а</w:t>
            </w:r>
          </w:p>
        </w:tc>
      </w:tr>
    </w:tbl>
    <w:p w:rsidR="006244EC" w:rsidRPr="006244EC" w:rsidRDefault="006244EC" w:rsidP="006244EC">
      <w:pPr>
        <w:spacing w:after="120"/>
        <w:jc w:val="both"/>
        <w:rPr>
          <w:b/>
          <w:sz w:val="27"/>
          <w:szCs w:val="27"/>
        </w:rPr>
      </w:pPr>
    </w:p>
    <w:p w:rsidR="006244EC" w:rsidRDefault="006244EC" w:rsidP="00C578AC">
      <w:pPr>
        <w:spacing w:after="120"/>
        <w:jc w:val="both"/>
        <w:rPr>
          <w:sz w:val="27"/>
          <w:szCs w:val="27"/>
        </w:rPr>
      </w:pPr>
    </w:p>
    <w:p w:rsidR="006244EC" w:rsidRDefault="006244EC" w:rsidP="00C578AC">
      <w:pPr>
        <w:spacing w:after="120"/>
        <w:jc w:val="both"/>
        <w:rPr>
          <w:sz w:val="27"/>
          <w:szCs w:val="27"/>
        </w:rPr>
      </w:pPr>
    </w:p>
    <w:p w:rsidR="006244EC" w:rsidRDefault="006244EC" w:rsidP="00C578AC">
      <w:pPr>
        <w:spacing w:after="120"/>
        <w:jc w:val="both"/>
        <w:rPr>
          <w:sz w:val="27"/>
          <w:szCs w:val="27"/>
        </w:rPr>
      </w:pPr>
    </w:p>
    <w:p w:rsidR="006244EC" w:rsidRDefault="006244EC"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6244EC" w:rsidRDefault="006244EC" w:rsidP="00C578AC">
      <w:pPr>
        <w:spacing w:after="120"/>
        <w:jc w:val="both"/>
        <w:rPr>
          <w:sz w:val="27"/>
          <w:szCs w:val="27"/>
        </w:rPr>
      </w:pPr>
    </w:p>
    <w:p w:rsidR="006244EC" w:rsidRDefault="006244EC"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EA6685" w:rsidRDefault="00EA6685" w:rsidP="00C578AC">
      <w:pPr>
        <w:spacing w:after="120"/>
        <w:jc w:val="both"/>
        <w:rPr>
          <w:sz w:val="27"/>
          <w:szCs w:val="27"/>
        </w:rPr>
      </w:pPr>
    </w:p>
    <w:p w:rsidR="006244EC" w:rsidRDefault="006244EC" w:rsidP="00C578AC">
      <w:pPr>
        <w:spacing w:after="120"/>
        <w:jc w:val="both"/>
        <w:rPr>
          <w:sz w:val="27"/>
          <w:szCs w:val="27"/>
        </w:rPr>
      </w:pPr>
    </w:p>
    <w:p w:rsidR="00C107D9" w:rsidRPr="003562E9" w:rsidRDefault="00C107D9" w:rsidP="00C107D9">
      <w:pPr>
        <w:spacing w:after="120" w:line="240" w:lineRule="atLeast"/>
        <w:ind w:firstLine="567"/>
        <w:jc w:val="right"/>
        <w:rPr>
          <w:b/>
          <w:sz w:val="27"/>
          <w:szCs w:val="27"/>
        </w:rPr>
      </w:pPr>
      <w:r w:rsidRPr="003562E9">
        <w:rPr>
          <w:b/>
          <w:sz w:val="27"/>
          <w:szCs w:val="27"/>
        </w:rPr>
        <w:t xml:space="preserve">Приложение № </w:t>
      </w:r>
      <w:r>
        <w:rPr>
          <w:b/>
          <w:sz w:val="27"/>
          <w:szCs w:val="27"/>
        </w:rPr>
        <w:t>5</w:t>
      </w:r>
    </w:p>
    <w:p w:rsidR="00C107D9" w:rsidRPr="003562E9" w:rsidRDefault="00C107D9" w:rsidP="00C107D9">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C107D9" w:rsidRPr="003562E9" w:rsidRDefault="00C107D9" w:rsidP="00C107D9">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C107D9" w:rsidRPr="003562E9" w:rsidRDefault="00C107D9" w:rsidP="00C107D9">
      <w:pPr>
        <w:spacing w:after="120" w:line="240" w:lineRule="atLeast"/>
        <w:jc w:val="center"/>
        <w:rPr>
          <w:rFonts w:eastAsia="Calibri"/>
          <w:b/>
          <w:sz w:val="27"/>
          <w:szCs w:val="27"/>
        </w:rPr>
      </w:pPr>
      <w:r w:rsidRPr="003562E9">
        <w:rPr>
          <w:rFonts w:eastAsia="Calibri"/>
          <w:b/>
          <w:sz w:val="27"/>
          <w:szCs w:val="27"/>
        </w:rPr>
        <w:t xml:space="preserve">МО </w:t>
      </w:r>
      <w:r>
        <w:rPr>
          <w:rFonts w:eastAsia="Calibri"/>
          <w:b/>
          <w:sz w:val="27"/>
          <w:szCs w:val="27"/>
        </w:rPr>
        <w:t>Бокситогорский муниципальный</w:t>
      </w:r>
      <w:r w:rsidRPr="003562E9">
        <w:rPr>
          <w:rFonts w:eastAsia="Calibri"/>
          <w:b/>
          <w:sz w:val="27"/>
          <w:szCs w:val="27"/>
        </w:rPr>
        <w:t xml:space="preserve"> район Ленинградской области </w:t>
      </w:r>
    </w:p>
    <w:p w:rsidR="00C107D9" w:rsidRPr="003562E9" w:rsidRDefault="00C107D9" w:rsidP="00C107D9">
      <w:pPr>
        <w:spacing w:after="120" w:line="240" w:lineRule="atLeast"/>
        <w:jc w:val="center"/>
        <w:rPr>
          <w:sz w:val="27"/>
          <w:szCs w:val="27"/>
        </w:rPr>
      </w:pPr>
      <w:r w:rsidRPr="003562E9">
        <w:rPr>
          <w:sz w:val="27"/>
          <w:szCs w:val="27"/>
        </w:rPr>
        <w:t>адреса МКД:</w:t>
      </w:r>
    </w:p>
    <w:p w:rsidR="00C107D9" w:rsidRPr="003562E9" w:rsidRDefault="00C107D9" w:rsidP="00C107D9">
      <w:pPr>
        <w:spacing w:after="120" w:line="240" w:lineRule="atLeast"/>
        <w:jc w:val="center"/>
        <w:rPr>
          <w:sz w:val="27"/>
          <w:szCs w:val="27"/>
        </w:rPr>
      </w:pPr>
      <w:r w:rsidRPr="003562E9">
        <w:rPr>
          <w:sz w:val="27"/>
          <w:szCs w:val="27"/>
        </w:rPr>
        <w:t>счет РО</w:t>
      </w:r>
    </w:p>
    <w:tbl>
      <w:tblPr>
        <w:tblStyle w:val="a3"/>
        <w:tblW w:w="15141" w:type="dxa"/>
        <w:tblLook w:val="04A0" w:firstRow="1" w:lastRow="0" w:firstColumn="1" w:lastColumn="0" w:noHBand="0" w:noVBand="1"/>
      </w:tblPr>
      <w:tblGrid>
        <w:gridCol w:w="707"/>
        <w:gridCol w:w="11550"/>
        <w:gridCol w:w="2884"/>
      </w:tblGrid>
      <w:tr w:rsidR="00C107D9" w:rsidRPr="003562E9" w:rsidTr="00C107D9">
        <w:trPr>
          <w:trHeight w:val="1520"/>
        </w:trPr>
        <w:tc>
          <w:tcPr>
            <w:tcW w:w="707" w:type="dxa"/>
          </w:tcPr>
          <w:p w:rsidR="00C107D9" w:rsidRDefault="00C107D9" w:rsidP="00C107D9">
            <w:pPr>
              <w:spacing w:after="120" w:line="240" w:lineRule="atLeast"/>
              <w:jc w:val="center"/>
              <w:rPr>
                <w:sz w:val="27"/>
                <w:szCs w:val="27"/>
              </w:rPr>
            </w:pPr>
            <w:r w:rsidRPr="003562E9">
              <w:rPr>
                <w:sz w:val="27"/>
                <w:szCs w:val="27"/>
              </w:rPr>
              <w:t>1.</w:t>
            </w:r>
          </w:p>
          <w:p w:rsidR="00C107D9" w:rsidRPr="003562E9" w:rsidRDefault="00C107D9" w:rsidP="00C107D9">
            <w:pPr>
              <w:spacing w:after="120" w:line="240" w:lineRule="atLeast"/>
              <w:jc w:val="center"/>
              <w:rPr>
                <w:sz w:val="27"/>
                <w:szCs w:val="27"/>
              </w:rPr>
            </w:pPr>
          </w:p>
        </w:tc>
        <w:tc>
          <w:tcPr>
            <w:tcW w:w="11550" w:type="dxa"/>
          </w:tcPr>
          <w:p w:rsidR="00C107D9" w:rsidRPr="003562E9" w:rsidRDefault="00C107D9" w:rsidP="00C107D9">
            <w:pPr>
              <w:rPr>
                <w:sz w:val="27"/>
                <w:szCs w:val="27"/>
              </w:rPr>
            </w:pPr>
            <w:r>
              <w:rPr>
                <w:sz w:val="27"/>
                <w:szCs w:val="27"/>
              </w:rPr>
              <w:t>Бокситогорский</w:t>
            </w:r>
            <w:r w:rsidRPr="003562E9">
              <w:rPr>
                <w:sz w:val="27"/>
                <w:szCs w:val="27"/>
              </w:rPr>
              <w:t xml:space="preserve"> район, </w:t>
            </w:r>
            <w:proofErr w:type="spellStart"/>
            <w:proofErr w:type="gramStart"/>
            <w:r>
              <w:rPr>
                <w:sz w:val="27"/>
                <w:szCs w:val="27"/>
              </w:rPr>
              <w:t>дер.Бор</w:t>
            </w:r>
            <w:proofErr w:type="spellEnd"/>
            <w:proofErr w:type="gramEnd"/>
            <w:r>
              <w:rPr>
                <w:sz w:val="27"/>
                <w:szCs w:val="27"/>
              </w:rPr>
              <w:t xml:space="preserve">, д.26 </w:t>
            </w:r>
            <w:r w:rsidRPr="003562E9">
              <w:rPr>
                <w:sz w:val="27"/>
                <w:szCs w:val="27"/>
              </w:rPr>
              <w:t xml:space="preserve">- перенос срока капитального ремонта </w:t>
            </w:r>
            <w:r>
              <w:rPr>
                <w:sz w:val="27"/>
                <w:szCs w:val="27"/>
              </w:rPr>
              <w:t xml:space="preserve">крыши </w:t>
            </w:r>
            <w:r w:rsidRPr="003562E9">
              <w:rPr>
                <w:sz w:val="27"/>
                <w:szCs w:val="27"/>
              </w:rPr>
              <w:t xml:space="preserve"> с </w:t>
            </w:r>
            <w:r>
              <w:rPr>
                <w:sz w:val="27"/>
                <w:szCs w:val="27"/>
              </w:rPr>
              <w:t xml:space="preserve">периода 2038-2040  годов </w:t>
            </w:r>
            <w:r w:rsidRPr="003562E9">
              <w:rPr>
                <w:sz w:val="27"/>
                <w:szCs w:val="27"/>
              </w:rPr>
              <w:t xml:space="preserve">на </w:t>
            </w:r>
            <w:r>
              <w:rPr>
                <w:sz w:val="27"/>
                <w:szCs w:val="27"/>
              </w:rPr>
              <w:t xml:space="preserve">период 2020-2022 годов </w:t>
            </w:r>
          </w:p>
          <w:p w:rsidR="00C107D9" w:rsidRPr="003562E9" w:rsidRDefault="00C107D9" w:rsidP="00C107D9">
            <w:pPr>
              <w:rPr>
                <w:sz w:val="27"/>
                <w:szCs w:val="27"/>
              </w:rPr>
            </w:pPr>
            <w:r w:rsidRPr="00B42DBC">
              <w:rPr>
                <w:sz w:val="27"/>
                <w:szCs w:val="27"/>
              </w:rPr>
              <w:t xml:space="preserve">Дом 1982 </w:t>
            </w:r>
            <w:proofErr w:type="spellStart"/>
            <w:r w:rsidRPr="00B42DBC">
              <w:rPr>
                <w:sz w:val="27"/>
                <w:szCs w:val="27"/>
              </w:rPr>
              <w:t>г.п</w:t>
            </w:r>
            <w:proofErr w:type="spellEnd"/>
            <w:r w:rsidRPr="00B42DBC">
              <w:rPr>
                <w:sz w:val="27"/>
                <w:szCs w:val="27"/>
              </w:rPr>
              <w:t xml:space="preserve">., 3 </w:t>
            </w:r>
            <w:proofErr w:type="gramStart"/>
            <w:r w:rsidRPr="00B42DBC">
              <w:rPr>
                <w:sz w:val="27"/>
                <w:szCs w:val="27"/>
              </w:rPr>
              <w:t>этажа,  капитальный</w:t>
            </w:r>
            <w:proofErr w:type="gramEnd"/>
            <w:r w:rsidRPr="00B42DBC">
              <w:rPr>
                <w:sz w:val="27"/>
                <w:szCs w:val="27"/>
              </w:rPr>
              <w:t xml:space="preserve"> ремонт фасада, крыши, отмостки, фундамента, подвала, ТС, ХВС, ГВС, ВО, ЭС – 2010 год</w:t>
            </w:r>
          </w:p>
        </w:tc>
        <w:tc>
          <w:tcPr>
            <w:tcW w:w="2884" w:type="dxa"/>
          </w:tcPr>
          <w:p w:rsidR="00C107D9" w:rsidRPr="00A944CE" w:rsidRDefault="00C107D9" w:rsidP="00C107D9">
            <w:pPr>
              <w:jc w:val="both"/>
              <w:rPr>
                <w:sz w:val="20"/>
                <w:szCs w:val="20"/>
              </w:rPr>
            </w:pPr>
            <w:r>
              <w:rPr>
                <w:szCs w:val="27"/>
              </w:rPr>
              <w:t>Собираемость не выполнена, отсутствует локальная смета, что не соответствует п/п4,5 п.3.10.1 Порядка № 625</w:t>
            </w:r>
          </w:p>
        </w:tc>
      </w:tr>
    </w:tbl>
    <w:p w:rsidR="00C107D9" w:rsidRPr="003562E9" w:rsidRDefault="00C107D9" w:rsidP="00C107D9">
      <w:pPr>
        <w:spacing w:after="120" w:line="240" w:lineRule="atLeast"/>
        <w:jc w:val="center"/>
        <w:rPr>
          <w:sz w:val="27"/>
          <w:szCs w:val="27"/>
        </w:rPr>
      </w:pPr>
    </w:p>
    <w:tbl>
      <w:tblPr>
        <w:tblStyle w:val="a3"/>
        <w:tblW w:w="0" w:type="auto"/>
        <w:tblLook w:val="04A0" w:firstRow="1" w:lastRow="0" w:firstColumn="1" w:lastColumn="0" w:noHBand="0" w:noVBand="1"/>
      </w:tblPr>
      <w:tblGrid>
        <w:gridCol w:w="10998"/>
        <w:gridCol w:w="4129"/>
      </w:tblGrid>
      <w:tr w:rsidR="00C107D9" w:rsidRPr="003562E9" w:rsidTr="00C107D9">
        <w:trPr>
          <w:trHeight w:val="471"/>
        </w:trPr>
        <w:tc>
          <w:tcPr>
            <w:tcW w:w="15701" w:type="dxa"/>
            <w:gridSpan w:val="2"/>
          </w:tcPr>
          <w:p w:rsidR="00C107D9" w:rsidRPr="003562E9" w:rsidRDefault="00C107D9" w:rsidP="00C107D9">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на счете регионального оператора</w:t>
            </w:r>
          </w:p>
        </w:tc>
      </w:tr>
      <w:tr w:rsidR="00C107D9" w:rsidRPr="003562E9" w:rsidTr="00C107D9">
        <w:trPr>
          <w:trHeight w:val="864"/>
        </w:trPr>
        <w:tc>
          <w:tcPr>
            <w:tcW w:w="11448" w:type="dxa"/>
          </w:tcPr>
          <w:p w:rsidR="00C107D9" w:rsidRPr="003562E9" w:rsidRDefault="00C107D9" w:rsidP="00C107D9">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53" w:type="dxa"/>
          </w:tcPr>
          <w:p w:rsidR="00C107D9" w:rsidRPr="003562E9" w:rsidRDefault="00C107D9" w:rsidP="00C107D9">
            <w:pPr>
              <w:rPr>
                <w:b/>
                <w:sz w:val="27"/>
                <w:szCs w:val="27"/>
              </w:rPr>
            </w:pPr>
            <w:r w:rsidRPr="003562E9">
              <w:rPr>
                <w:b/>
                <w:sz w:val="27"/>
                <w:szCs w:val="27"/>
              </w:rPr>
              <w:t>Фактическое наличие</w:t>
            </w:r>
          </w:p>
        </w:tc>
      </w:tr>
      <w:tr w:rsidR="00C107D9" w:rsidRPr="003562E9" w:rsidTr="00C107D9">
        <w:tc>
          <w:tcPr>
            <w:tcW w:w="11448" w:type="dxa"/>
          </w:tcPr>
          <w:p w:rsidR="00C107D9" w:rsidRPr="003562E9" w:rsidRDefault="00C107D9" w:rsidP="00C107D9">
            <w:pPr>
              <w:autoSpaceDE w:val="0"/>
              <w:autoSpaceDN w:val="0"/>
              <w:adjustRightInd w:val="0"/>
              <w:jc w:val="both"/>
              <w:rPr>
                <w:sz w:val="27"/>
                <w:szCs w:val="27"/>
              </w:rPr>
            </w:pPr>
            <w:r w:rsidRPr="003562E9">
              <w:rPr>
                <w:sz w:val="27"/>
                <w:szCs w:val="27"/>
              </w:rPr>
              <w:t>заявление (пункт 3.2 Порядка)</w:t>
            </w:r>
          </w:p>
        </w:tc>
        <w:tc>
          <w:tcPr>
            <w:tcW w:w="4253" w:type="dxa"/>
          </w:tcPr>
          <w:p w:rsidR="00C107D9" w:rsidRPr="003562E9" w:rsidRDefault="00C107D9" w:rsidP="00C107D9">
            <w:pPr>
              <w:rPr>
                <w:sz w:val="27"/>
                <w:szCs w:val="27"/>
              </w:rPr>
            </w:pPr>
            <w:r w:rsidRPr="003562E9">
              <w:rPr>
                <w:sz w:val="27"/>
                <w:szCs w:val="27"/>
              </w:rPr>
              <w:t xml:space="preserve">В наличии </w:t>
            </w:r>
          </w:p>
        </w:tc>
      </w:tr>
      <w:tr w:rsidR="00C107D9" w:rsidRPr="003562E9" w:rsidTr="00C107D9">
        <w:tc>
          <w:tcPr>
            <w:tcW w:w="11448" w:type="dxa"/>
          </w:tcPr>
          <w:p w:rsidR="00C107D9" w:rsidRPr="003562E9" w:rsidRDefault="00C107D9" w:rsidP="00C107D9">
            <w:pPr>
              <w:autoSpaceDE w:val="0"/>
              <w:autoSpaceDN w:val="0"/>
              <w:adjustRightInd w:val="0"/>
              <w:jc w:val="both"/>
              <w:rPr>
                <w:sz w:val="27"/>
                <w:szCs w:val="27"/>
              </w:rPr>
            </w:pPr>
            <w:r w:rsidRPr="003562E9">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4253" w:type="dxa"/>
          </w:tcPr>
          <w:p w:rsidR="00C107D9" w:rsidRPr="003562E9" w:rsidRDefault="00C107D9" w:rsidP="00C107D9">
            <w:pPr>
              <w:rPr>
                <w:sz w:val="27"/>
                <w:szCs w:val="27"/>
              </w:rPr>
            </w:pPr>
            <w:r>
              <w:rPr>
                <w:sz w:val="27"/>
                <w:szCs w:val="27"/>
              </w:rPr>
              <w:t>В наличии, нет переноса ПИР</w:t>
            </w:r>
          </w:p>
        </w:tc>
      </w:tr>
      <w:tr w:rsidR="00C107D9" w:rsidRPr="003562E9" w:rsidTr="00C107D9">
        <w:tc>
          <w:tcPr>
            <w:tcW w:w="11448" w:type="dxa"/>
          </w:tcPr>
          <w:p w:rsidR="00C107D9" w:rsidRPr="003562E9" w:rsidRDefault="001C25E0" w:rsidP="00C107D9">
            <w:pPr>
              <w:autoSpaceDE w:val="0"/>
              <w:autoSpaceDN w:val="0"/>
              <w:adjustRightInd w:val="0"/>
              <w:jc w:val="both"/>
              <w:rPr>
                <w:sz w:val="27"/>
                <w:szCs w:val="27"/>
              </w:rPr>
            </w:pPr>
            <w:hyperlink r:id="rId17" w:history="1">
              <w:r w:rsidR="00C107D9" w:rsidRPr="003562E9">
                <w:rPr>
                  <w:color w:val="0000FF"/>
                  <w:sz w:val="27"/>
                  <w:szCs w:val="27"/>
                </w:rPr>
                <w:t>сведения</w:t>
              </w:r>
            </w:hyperlink>
            <w:r w:rsidR="00C107D9" w:rsidRPr="003562E9">
              <w:rPr>
                <w:sz w:val="27"/>
                <w:szCs w:val="27"/>
              </w:rPr>
              <w:t xml:space="preserve"> по форме согласно приложению 6 к Порядку (подпункт 2 пункта 3.10.1 Порядка)</w:t>
            </w:r>
          </w:p>
          <w:p w:rsidR="00C107D9" w:rsidRPr="003562E9" w:rsidRDefault="00C107D9" w:rsidP="00C107D9">
            <w:pPr>
              <w:rPr>
                <w:sz w:val="27"/>
                <w:szCs w:val="27"/>
              </w:rPr>
            </w:pPr>
          </w:p>
        </w:tc>
        <w:tc>
          <w:tcPr>
            <w:tcW w:w="4253" w:type="dxa"/>
          </w:tcPr>
          <w:p w:rsidR="00C107D9" w:rsidRPr="003562E9" w:rsidRDefault="00C107D9" w:rsidP="00C107D9">
            <w:pPr>
              <w:jc w:val="both"/>
              <w:rPr>
                <w:sz w:val="27"/>
                <w:szCs w:val="27"/>
              </w:rPr>
            </w:pPr>
            <w:r w:rsidRPr="003562E9">
              <w:rPr>
                <w:sz w:val="27"/>
                <w:szCs w:val="27"/>
              </w:rPr>
              <w:t>В наличии</w:t>
            </w:r>
          </w:p>
        </w:tc>
      </w:tr>
      <w:tr w:rsidR="00C107D9" w:rsidRPr="003562E9" w:rsidTr="00C107D9">
        <w:tc>
          <w:tcPr>
            <w:tcW w:w="11448" w:type="dxa"/>
          </w:tcPr>
          <w:p w:rsidR="00C107D9" w:rsidRPr="003562E9" w:rsidRDefault="00C107D9" w:rsidP="00C107D9">
            <w:pPr>
              <w:autoSpaceDE w:val="0"/>
              <w:autoSpaceDN w:val="0"/>
              <w:adjustRightInd w:val="0"/>
              <w:jc w:val="both"/>
              <w:rPr>
                <w:sz w:val="27"/>
                <w:szCs w:val="27"/>
              </w:rPr>
            </w:pPr>
            <w:r w:rsidRPr="003562E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8" w:history="1">
              <w:r w:rsidRPr="003562E9">
                <w:rPr>
                  <w:color w:val="0000FF"/>
                  <w:sz w:val="27"/>
                  <w:szCs w:val="27"/>
                </w:rPr>
                <w:t>пунктом 3.2</w:t>
              </w:r>
            </w:hyperlink>
            <w:r w:rsidRPr="003562E9">
              <w:rPr>
                <w:sz w:val="27"/>
                <w:szCs w:val="27"/>
              </w:rPr>
              <w:t xml:space="preserve"> Порядка (подпункт 3 пункта 3.10.1 Порядка)</w:t>
            </w:r>
          </w:p>
          <w:p w:rsidR="00C107D9" w:rsidRPr="003562E9" w:rsidRDefault="00C107D9" w:rsidP="00C107D9">
            <w:pPr>
              <w:autoSpaceDE w:val="0"/>
              <w:autoSpaceDN w:val="0"/>
              <w:adjustRightInd w:val="0"/>
              <w:jc w:val="both"/>
              <w:rPr>
                <w:sz w:val="27"/>
                <w:szCs w:val="27"/>
              </w:rPr>
            </w:pPr>
          </w:p>
        </w:tc>
        <w:tc>
          <w:tcPr>
            <w:tcW w:w="4253" w:type="dxa"/>
          </w:tcPr>
          <w:p w:rsidR="00C107D9" w:rsidRPr="003562E9" w:rsidRDefault="00C107D9" w:rsidP="00C107D9">
            <w:pPr>
              <w:jc w:val="both"/>
              <w:rPr>
                <w:sz w:val="27"/>
                <w:szCs w:val="27"/>
              </w:rPr>
            </w:pPr>
            <w:r>
              <w:rPr>
                <w:sz w:val="27"/>
                <w:szCs w:val="27"/>
              </w:rPr>
              <w:t>В наличии</w:t>
            </w:r>
          </w:p>
        </w:tc>
      </w:tr>
      <w:tr w:rsidR="00C107D9" w:rsidRPr="003562E9" w:rsidTr="00C107D9">
        <w:tc>
          <w:tcPr>
            <w:tcW w:w="11448" w:type="dxa"/>
          </w:tcPr>
          <w:p w:rsidR="00C107D9" w:rsidRPr="003562E9" w:rsidRDefault="00C107D9" w:rsidP="00C107D9">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C107D9" w:rsidRPr="003562E9" w:rsidRDefault="00C107D9" w:rsidP="00C107D9">
            <w:pPr>
              <w:autoSpaceDE w:val="0"/>
              <w:autoSpaceDN w:val="0"/>
              <w:adjustRightInd w:val="0"/>
              <w:ind w:firstLine="539"/>
              <w:jc w:val="both"/>
              <w:rPr>
                <w:sz w:val="27"/>
                <w:szCs w:val="27"/>
              </w:rPr>
            </w:pPr>
          </w:p>
        </w:tc>
        <w:tc>
          <w:tcPr>
            <w:tcW w:w="4253" w:type="dxa"/>
          </w:tcPr>
          <w:p w:rsidR="00C107D9" w:rsidRDefault="00C107D9" w:rsidP="00C107D9">
            <w:pPr>
              <w:jc w:val="both"/>
              <w:rPr>
                <w:sz w:val="27"/>
                <w:szCs w:val="27"/>
              </w:rPr>
            </w:pPr>
            <w:r>
              <w:rPr>
                <w:sz w:val="27"/>
                <w:szCs w:val="27"/>
              </w:rPr>
              <w:t xml:space="preserve">В наличии, </w:t>
            </w:r>
          </w:p>
          <w:p w:rsidR="00C107D9" w:rsidRDefault="00C107D9" w:rsidP="00C107D9">
            <w:pPr>
              <w:jc w:val="both"/>
              <w:rPr>
                <w:sz w:val="27"/>
                <w:szCs w:val="27"/>
              </w:rPr>
            </w:pPr>
            <w:r>
              <w:rPr>
                <w:sz w:val="27"/>
                <w:szCs w:val="27"/>
              </w:rPr>
              <w:t xml:space="preserve">Начисления и оплата по МКД за период с 01.05.2014г. по 28.02.2019г. – </w:t>
            </w:r>
            <w:r w:rsidRPr="009D7A6C">
              <w:rPr>
                <w:b/>
                <w:sz w:val="27"/>
                <w:szCs w:val="27"/>
              </w:rPr>
              <w:t>85,78%;</w:t>
            </w:r>
          </w:p>
          <w:p w:rsidR="00C107D9" w:rsidRDefault="00C107D9" w:rsidP="00C107D9">
            <w:pPr>
              <w:jc w:val="both"/>
              <w:rPr>
                <w:sz w:val="27"/>
                <w:szCs w:val="27"/>
              </w:rPr>
            </w:pPr>
            <w:r>
              <w:rPr>
                <w:sz w:val="27"/>
                <w:szCs w:val="27"/>
              </w:rPr>
              <w:t>Начисления и оплата АМО за период с 01.05.2014г. по 28.02.2019г. – 95,77%;</w:t>
            </w:r>
          </w:p>
          <w:p w:rsidR="00C107D9" w:rsidRPr="003562E9" w:rsidRDefault="00C107D9" w:rsidP="00C107D9">
            <w:pPr>
              <w:jc w:val="both"/>
              <w:rPr>
                <w:sz w:val="27"/>
                <w:szCs w:val="27"/>
              </w:rPr>
            </w:pPr>
          </w:p>
        </w:tc>
      </w:tr>
      <w:tr w:rsidR="00C107D9" w:rsidRPr="003562E9" w:rsidTr="00C107D9">
        <w:tc>
          <w:tcPr>
            <w:tcW w:w="11448" w:type="dxa"/>
          </w:tcPr>
          <w:p w:rsidR="00C107D9" w:rsidRPr="003562E9" w:rsidRDefault="00C107D9" w:rsidP="00C107D9">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253" w:type="dxa"/>
          </w:tcPr>
          <w:p w:rsidR="00C107D9" w:rsidRPr="003562E9" w:rsidRDefault="00C107D9" w:rsidP="00C107D9">
            <w:pPr>
              <w:rPr>
                <w:sz w:val="27"/>
                <w:szCs w:val="27"/>
              </w:rPr>
            </w:pPr>
            <w:r>
              <w:rPr>
                <w:sz w:val="27"/>
                <w:szCs w:val="27"/>
              </w:rPr>
              <w:t xml:space="preserve">Отсутствует </w:t>
            </w:r>
          </w:p>
        </w:tc>
      </w:tr>
    </w:tbl>
    <w:p w:rsidR="006244EC" w:rsidRDefault="006244EC"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Pr="00C17AA2" w:rsidRDefault="00C107D9" w:rsidP="00C107D9">
      <w:pPr>
        <w:jc w:val="right"/>
        <w:rPr>
          <w:b/>
          <w:sz w:val="28"/>
          <w:szCs w:val="28"/>
        </w:rPr>
      </w:pPr>
      <w:r w:rsidRPr="00C17AA2">
        <w:rPr>
          <w:b/>
          <w:sz w:val="28"/>
          <w:szCs w:val="28"/>
        </w:rPr>
        <w:t>Приложение</w:t>
      </w:r>
      <w:r>
        <w:rPr>
          <w:b/>
          <w:sz w:val="28"/>
          <w:szCs w:val="28"/>
        </w:rPr>
        <w:t xml:space="preserve"> № 6.</w:t>
      </w:r>
      <w:r w:rsidRPr="00C17AA2">
        <w:rPr>
          <w:b/>
          <w:sz w:val="28"/>
          <w:szCs w:val="28"/>
        </w:rPr>
        <w:t xml:space="preserve"> </w:t>
      </w:r>
    </w:p>
    <w:tbl>
      <w:tblPr>
        <w:tblStyle w:val="12"/>
        <w:tblW w:w="14015" w:type="dxa"/>
        <w:tblInd w:w="19" w:type="dxa"/>
        <w:tblLayout w:type="fixed"/>
        <w:tblLook w:val="04A0" w:firstRow="1" w:lastRow="0" w:firstColumn="1" w:lastColumn="0" w:noHBand="0" w:noVBand="1"/>
      </w:tblPr>
      <w:tblGrid>
        <w:gridCol w:w="7456"/>
        <w:gridCol w:w="6559"/>
      </w:tblGrid>
      <w:tr w:rsidR="00C107D9" w:rsidRPr="00C17AA2" w:rsidTr="00C107D9">
        <w:trPr>
          <w:trHeight w:val="864"/>
        </w:trPr>
        <w:tc>
          <w:tcPr>
            <w:tcW w:w="14015" w:type="dxa"/>
            <w:gridSpan w:val="2"/>
            <w:tcBorders>
              <w:top w:val="nil"/>
              <w:left w:val="nil"/>
              <w:right w:val="nil"/>
            </w:tcBorders>
          </w:tcPr>
          <w:p w:rsidR="00C107D9" w:rsidRPr="00C107D9" w:rsidRDefault="00C107D9" w:rsidP="00C107D9">
            <w:pPr>
              <w:autoSpaceDE w:val="0"/>
              <w:autoSpaceDN w:val="0"/>
              <w:adjustRightInd w:val="0"/>
              <w:ind w:firstLine="540"/>
              <w:jc w:val="both"/>
              <w:rPr>
                <w:rFonts w:ascii="Times New Roman" w:hAnsi="Times New Roman"/>
                <w:b/>
                <w:sz w:val="28"/>
                <w:szCs w:val="28"/>
              </w:rPr>
            </w:pPr>
            <w:r w:rsidRPr="00C107D9">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C107D9" w:rsidRPr="00C107D9" w:rsidRDefault="00C107D9" w:rsidP="00C107D9">
            <w:pPr>
              <w:autoSpaceDE w:val="0"/>
              <w:autoSpaceDN w:val="0"/>
              <w:adjustRightInd w:val="0"/>
              <w:ind w:firstLine="540"/>
              <w:jc w:val="both"/>
              <w:rPr>
                <w:rFonts w:ascii="Times New Roman" w:hAnsi="Times New Roman"/>
                <w:bCs/>
              </w:rPr>
            </w:pPr>
            <w:r w:rsidRPr="00C107D9">
              <w:rPr>
                <w:rFonts w:ascii="Times New Roman" w:hAnsi="Times New Roman"/>
                <w:bCs/>
              </w:rPr>
              <w:t>1) введены в эксплуатацию после завершения строительства или реконструкции;</w:t>
            </w:r>
          </w:p>
          <w:p w:rsidR="00C107D9" w:rsidRPr="00C107D9" w:rsidRDefault="00C107D9" w:rsidP="00C107D9">
            <w:pPr>
              <w:autoSpaceDE w:val="0"/>
              <w:autoSpaceDN w:val="0"/>
              <w:adjustRightInd w:val="0"/>
              <w:ind w:firstLine="540"/>
              <w:jc w:val="both"/>
              <w:rPr>
                <w:rFonts w:ascii="Times New Roman" w:hAnsi="Times New Roman"/>
                <w:bCs/>
              </w:rPr>
            </w:pPr>
            <w:r w:rsidRPr="00C107D9">
              <w:rPr>
                <w:rFonts w:ascii="Times New Roman" w:hAnsi="Times New Roman"/>
                <w:bCs/>
              </w:rPr>
              <w:t>2) ранее не включены в региональную программу в результате технических ошибок;</w:t>
            </w:r>
          </w:p>
          <w:p w:rsidR="00C107D9" w:rsidRPr="00C107D9" w:rsidRDefault="00C107D9" w:rsidP="00C107D9">
            <w:pPr>
              <w:autoSpaceDE w:val="0"/>
              <w:autoSpaceDN w:val="0"/>
              <w:adjustRightInd w:val="0"/>
              <w:ind w:firstLine="540"/>
              <w:jc w:val="both"/>
              <w:rPr>
                <w:rFonts w:ascii="Times New Roman" w:hAnsi="Times New Roman"/>
                <w:bCs/>
              </w:rPr>
            </w:pPr>
            <w:r w:rsidRPr="00C107D9">
              <w:rPr>
                <w:rFonts w:ascii="Times New Roman" w:hAnsi="Times New Roman"/>
                <w:bCs/>
              </w:rPr>
              <w:t>3) подлежат включению в региональную программу в связи с изменениями, внесенными в законодательство Российской Федерации.</w:t>
            </w:r>
          </w:p>
          <w:p w:rsidR="00C107D9" w:rsidRPr="00C107D9" w:rsidRDefault="00C107D9" w:rsidP="00C107D9">
            <w:pPr>
              <w:autoSpaceDE w:val="0"/>
              <w:autoSpaceDN w:val="0"/>
              <w:adjustRightInd w:val="0"/>
              <w:ind w:firstLine="540"/>
              <w:jc w:val="center"/>
              <w:rPr>
                <w:rFonts w:ascii="Times New Roman" w:hAnsi="Times New Roman"/>
                <w:sz w:val="28"/>
                <w:szCs w:val="28"/>
              </w:rPr>
            </w:pPr>
          </w:p>
          <w:p w:rsidR="00C107D9" w:rsidRPr="00C107D9" w:rsidRDefault="00C107D9" w:rsidP="00C107D9">
            <w:pPr>
              <w:jc w:val="center"/>
              <w:rPr>
                <w:rFonts w:ascii="Times New Roman" w:hAnsi="Times New Roman"/>
                <w:b/>
                <w:sz w:val="28"/>
                <w:szCs w:val="28"/>
              </w:rPr>
            </w:pPr>
            <w:r w:rsidRPr="00C107D9">
              <w:rPr>
                <w:rFonts w:ascii="Times New Roman" w:hAnsi="Times New Roman"/>
                <w:b/>
                <w:sz w:val="28"/>
                <w:szCs w:val="28"/>
              </w:rPr>
              <w:t xml:space="preserve">МО </w:t>
            </w:r>
            <w:proofErr w:type="spellStart"/>
            <w:proofErr w:type="gramStart"/>
            <w:r w:rsidRPr="00C107D9">
              <w:rPr>
                <w:rFonts w:ascii="Times New Roman" w:hAnsi="Times New Roman"/>
                <w:b/>
                <w:sz w:val="28"/>
                <w:szCs w:val="28"/>
              </w:rPr>
              <w:t>Красноборское</w:t>
            </w:r>
            <w:proofErr w:type="spellEnd"/>
            <w:r w:rsidRPr="00C107D9">
              <w:rPr>
                <w:rFonts w:ascii="Times New Roman" w:hAnsi="Times New Roman"/>
                <w:b/>
                <w:sz w:val="28"/>
                <w:szCs w:val="28"/>
              </w:rPr>
              <w:t xml:space="preserve">  городское</w:t>
            </w:r>
            <w:proofErr w:type="gramEnd"/>
            <w:r w:rsidRPr="00C107D9">
              <w:rPr>
                <w:rFonts w:ascii="Times New Roman" w:hAnsi="Times New Roman"/>
                <w:b/>
                <w:sz w:val="28"/>
                <w:szCs w:val="28"/>
              </w:rPr>
              <w:t xml:space="preserve"> поселение Тосненского района Ленинградской области</w:t>
            </w:r>
          </w:p>
          <w:p w:rsidR="00C107D9" w:rsidRPr="00C107D9" w:rsidRDefault="00C107D9" w:rsidP="00C107D9">
            <w:pPr>
              <w:jc w:val="center"/>
              <w:rPr>
                <w:rFonts w:ascii="Times New Roman" w:hAnsi="Times New Roman"/>
                <w:sz w:val="28"/>
                <w:szCs w:val="28"/>
              </w:rPr>
            </w:pPr>
            <w:r w:rsidRPr="00C107D9">
              <w:rPr>
                <w:rFonts w:ascii="Times New Roman" w:hAnsi="Times New Roman"/>
                <w:sz w:val="28"/>
                <w:szCs w:val="28"/>
              </w:rPr>
              <w:t>адреса МКД:</w:t>
            </w:r>
          </w:p>
          <w:p w:rsidR="00C107D9" w:rsidRPr="00C107D9" w:rsidRDefault="00C107D9" w:rsidP="00C107D9">
            <w:pPr>
              <w:jc w:val="center"/>
              <w:rPr>
                <w:rFonts w:ascii="Times New Roman" w:hAnsi="Times New Roman"/>
                <w:sz w:val="28"/>
                <w:szCs w:val="28"/>
              </w:rPr>
            </w:pPr>
          </w:p>
          <w:tbl>
            <w:tblPr>
              <w:tblStyle w:val="a3"/>
              <w:tblW w:w="13443" w:type="dxa"/>
              <w:tblLayout w:type="fixed"/>
              <w:tblLook w:val="04A0" w:firstRow="1" w:lastRow="0" w:firstColumn="1" w:lastColumn="0" w:noHBand="0" w:noVBand="1"/>
            </w:tblPr>
            <w:tblGrid>
              <w:gridCol w:w="803"/>
              <w:gridCol w:w="9845"/>
              <w:gridCol w:w="2795"/>
            </w:tblGrid>
            <w:tr w:rsidR="00C107D9" w:rsidRPr="00C107D9" w:rsidTr="00C107D9">
              <w:trPr>
                <w:trHeight w:val="660"/>
              </w:trPr>
              <w:tc>
                <w:tcPr>
                  <w:tcW w:w="803" w:type="dxa"/>
                </w:tcPr>
                <w:p w:rsidR="00C107D9" w:rsidRPr="00C107D9" w:rsidRDefault="00C107D9" w:rsidP="00C107D9">
                  <w:pPr>
                    <w:pStyle w:val="a7"/>
                    <w:ind w:left="0"/>
                    <w:rPr>
                      <w:sz w:val="28"/>
                      <w:szCs w:val="28"/>
                    </w:rPr>
                  </w:pPr>
                  <w:r w:rsidRPr="00C107D9">
                    <w:rPr>
                      <w:sz w:val="28"/>
                      <w:szCs w:val="28"/>
                    </w:rPr>
                    <w:t>1.</w:t>
                  </w:r>
                </w:p>
              </w:tc>
              <w:tc>
                <w:tcPr>
                  <w:tcW w:w="9845" w:type="dxa"/>
                </w:tcPr>
                <w:p w:rsidR="00C107D9" w:rsidRPr="00C107D9" w:rsidRDefault="00C107D9" w:rsidP="00C107D9">
                  <w:pPr>
                    <w:pStyle w:val="a7"/>
                    <w:ind w:left="0"/>
                    <w:rPr>
                      <w:sz w:val="28"/>
                      <w:szCs w:val="28"/>
                    </w:rPr>
                  </w:pPr>
                  <w:r w:rsidRPr="00C107D9">
                    <w:rPr>
                      <w:sz w:val="28"/>
                      <w:szCs w:val="28"/>
                    </w:rPr>
                    <w:t xml:space="preserve">Тосненский район, </w:t>
                  </w:r>
                  <w:proofErr w:type="spellStart"/>
                  <w:r w:rsidRPr="00C107D9">
                    <w:rPr>
                      <w:sz w:val="28"/>
                      <w:szCs w:val="28"/>
                    </w:rPr>
                    <w:t>г.п.Красный</w:t>
                  </w:r>
                  <w:proofErr w:type="spellEnd"/>
                  <w:r w:rsidRPr="00C107D9">
                    <w:rPr>
                      <w:sz w:val="28"/>
                      <w:szCs w:val="28"/>
                    </w:rPr>
                    <w:t xml:space="preserve"> Бор, Тяговая подстанция, д.1 </w:t>
                  </w:r>
                </w:p>
                <w:p w:rsidR="00C107D9" w:rsidRPr="00C107D9" w:rsidRDefault="00C107D9" w:rsidP="00C107D9">
                  <w:pPr>
                    <w:pStyle w:val="a7"/>
                    <w:ind w:left="0"/>
                    <w:rPr>
                      <w:sz w:val="28"/>
                      <w:szCs w:val="28"/>
                    </w:rPr>
                  </w:pPr>
                  <w:r w:rsidRPr="00C107D9">
                    <w:rPr>
                      <w:sz w:val="28"/>
                      <w:szCs w:val="28"/>
                    </w:rPr>
                    <w:t xml:space="preserve">дом 1960 </w:t>
                  </w:r>
                  <w:proofErr w:type="spellStart"/>
                  <w:r w:rsidRPr="00C107D9">
                    <w:rPr>
                      <w:sz w:val="28"/>
                      <w:szCs w:val="28"/>
                    </w:rPr>
                    <w:t>г.п</w:t>
                  </w:r>
                  <w:proofErr w:type="spellEnd"/>
                  <w:r w:rsidRPr="00C107D9">
                    <w:rPr>
                      <w:sz w:val="28"/>
                      <w:szCs w:val="28"/>
                    </w:rPr>
                    <w:t>., 2 этажа</w:t>
                  </w:r>
                </w:p>
              </w:tc>
              <w:tc>
                <w:tcPr>
                  <w:tcW w:w="2795" w:type="dxa"/>
                </w:tcPr>
                <w:p w:rsidR="00C107D9" w:rsidRPr="00C107D9" w:rsidRDefault="00C107D9" w:rsidP="00C107D9">
                  <w:pPr>
                    <w:rPr>
                      <w:sz w:val="20"/>
                      <w:szCs w:val="20"/>
                    </w:rPr>
                  </w:pPr>
                  <w:r w:rsidRPr="00C107D9">
                    <w:rPr>
                      <w:sz w:val="20"/>
                      <w:szCs w:val="20"/>
                    </w:rPr>
                    <w:t>Пункт 2.1. Сведений по форме приложения № 2 к Порядку           № 625 заполнен ненадлежащим образом</w:t>
                  </w:r>
                </w:p>
                <w:p w:rsidR="00C107D9" w:rsidRPr="00C107D9" w:rsidRDefault="00C107D9" w:rsidP="00C107D9">
                  <w:pPr>
                    <w:pStyle w:val="a7"/>
                    <w:ind w:left="0"/>
                    <w:rPr>
                      <w:sz w:val="20"/>
                      <w:szCs w:val="20"/>
                    </w:rPr>
                  </w:pPr>
                </w:p>
              </w:tc>
            </w:tr>
          </w:tbl>
          <w:p w:rsidR="00C107D9" w:rsidRPr="00C107D9" w:rsidRDefault="00C107D9" w:rsidP="00C107D9">
            <w:pPr>
              <w:pStyle w:val="a7"/>
              <w:ind w:left="0"/>
              <w:rPr>
                <w:rFonts w:ascii="Times New Roman" w:hAnsi="Times New Roman"/>
                <w:sz w:val="28"/>
                <w:szCs w:val="28"/>
              </w:rPr>
            </w:pPr>
          </w:p>
        </w:tc>
      </w:tr>
      <w:tr w:rsidR="00C107D9" w:rsidRPr="00C17AA2" w:rsidTr="00C107D9">
        <w:trPr>
          <w:trHeight w:val="423"/>
        </w:trPr>
        <w:tc>
          <w:tcPr>
            <w:tcW w:w="7456" w:type="dxa"/>
          </w:tcPr>
          <w:p w:rsidR="00C107D9" w:rsidRPr="00C107D9" w:rsidRDefault="00C107D9" w:rsidP="00C107D9">
            <w:pPr>
              <w:autoSpaceDE w:val="0"/>
              <w:autoSpaceDN w:val="0"/>
              <w:adjustRightInd w:val="0"/>
              <w:ind w:firstLine="540"/>
              <w:jc w:val="both"/>
              <w:rPr>
                <w:rFonts w:ascii="Times New Roman" w:hAnsi="Times New Roman"/>
                <w:b/>
                <w:sz w:val="28"/>
                <w:szCs w:val="28"/>
                <w:lang w:val="en-US"/>
              </w:rPr>
            </w:pPr>
            <w:r w:rsidRPr="00C107D9">
              <w:rPr>
                <w:rFonts w:ascii="Times New Roman" w:hAnsi="Times New Roman"/>
                <w:b/>
                <w:sz w:val="28"/>
                <w:szCs w:val="28"/>
              </w:rPr>
              <w:t>Требуемые документы</w:t>
            </w:r>
          </w:p>
        </w:tc>
        <w:tc>
          <w:tcPr>
            <w:tcW w:w="6559" w:type="dxa"/>
          </w:tcPr>
          <w:p w:rsidR="00C107D9" w:rsidRPr="00C107D9" w:rsidRDefault="00C107D9" w:rsidP="00C107D9">
            <w:pPr>
              <w:rPr>
                <w:rFonts w:ascii="Times New Roman" w:hAnsi="Times New Roman"/>
                <w:b/>
                <w:sz w:val="28"/>
                <w:szCs w:val="28"/>
              </w:rPr>
            </w:pPr>
            <w:r w:rsidRPr="00C107D9">
              <w:rPr>
                <w:rFonts w:ascii="Times New Roman" w:hAnsi="Times New Roman"/>
                <w:b/>
                <w:sz w:val="28"/>
                <w:szCs w:val="28"/>
              </w:rPr>
              <w:t>Фактическое наличие</w:t>
            </w:r>
          </w:p>
        </w:tc>
      </w:tr>
      <w:tr w:rsidR="00C107D9" w:rsidRPr="00C17AA2" w:rsidTr="00C107D9">
        <w:trPr>
          <w:trHeight w:val="415"/>
        </w:trPr>
        <w:tc>
          <w:tcPr>
            <w:tcW w:w="7456" w:type="dxa"/>
          </w:tcPr>
          <w:p w:rsidR="00C107D9" w:rsidRPr="00C107D9" w:rsidRDefault="00C107D9" w:rsidP="00C107D9">
            <w:pPr>
              <w:autoSpaceDE w:val="0"/>
              <w:autoSpaceDN w:val="0"/>
              <w:adjustRightInd w:val="0"/>
              <w:jc w:val="both"/>
              <w:rPr>
                <w:rFonts w:ascii="Times New Roman" w:hAnsi="Times New Roman"/>
                <w:sz w:val="28"/>
                <w:szCs w:val="28"/>
              </w:rPr>
            </w:pPr>
            <w:r w:rsidRPr="00C107D9">
              <w:rPr>
                <w:rFonts w:ascii="Times New Roman" w:hAnsi="Times New Roman"/>
                <w:sz w:val="28"/>
                <w:szCs w:val="28"/>
              </w:rPr>
              <w:t>заявление</w:t>
            </w:r>
          </w:p>
        </w:tc>
        <w:tc>
          <w:tcPr>
            <w:tcW w:w="6559" w:type="dxa"/>
          </w:tcPr>
          <w:p w:rsidR="00C107D9" w:rsidRPr="00C107D9" w:rsidRDefault="00C107D9" w:rsidP="00C107D9">
            <w:pPr>
              <w:rPr>
                <w:rFonts w:ascii="Times New Roman" w:hAnsi="Times New Roman"/>
                <w:sz w:val="28"/>
                <w:szCs w:val="28"/>
              </w:rPr>
            </w:pPr>
            <w:r w:rsidRPr="00C107D9">
              <w:rPr>
                <w:rFonts w:ascii="Times New Roman" w:hAnsi="Times New Roman"/>
                <w:sz w:val="28"/>
                <w:szCs w:val="28"/>
              </w:rPr>
              <w:t xml:space="preserve">В наличии </w:t>
            </w:r>
          </w:p>
        </w:tc>
      </w:tr>
      <w:tr w:rsidR="00C107D9" w:rsidRPr="00C17AA2" w:rsidTr="00C107D9">
        <w:tc>
          <w:tcPr>
            <w:tcW w:w="7456" w:type="dxa"/>
          </w:tcPr>
          <w:p w:rsidR="00C107D9" w:rsidRPr="00C107D9" w:rsidRDefault="00C107D9" w:rsidP="00C107D9">
            <w:pPr>
              <w:rPr>
                <w:rFonts w:ascii="Times New Roman" w:hAnsi="Times New Roman"/>
                <w:sz w:val="28"/>
                <w:szCs w:val="28"/>
              </w:rPr>
            </w:pPr>
            <w:r w:rsidRPr="00C107D9">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C107D9">
              <w:rPr>
                <w:rFonts w:ascii="Times New Roman" w:hAnsi="Times New Roman"/>
                <w:sz w:val="28"/>
                <w:szCs w:val="28"/>
              </w:rPr>
              <w:t>Excel</w:t>
            </w:r>
            <w:proofErr w:type="spellEnd"/>
            <w:r w:rsidRPr="00C107D9">
              <w:rPr>
                <w:rFonts w:ascii="Times New Roman" w:hAnsi="Times New Roman"/>
                <w:sz w:val="28"/>
                <w:szCs w:val="28"/>
              </w:rPr>
              <w:t>)</w:t>
            </w:r>
          </w:p>
          <w:p w:rsidR="00C107D9" w:rsidRPr="00C107D9" w:rsidRDefault="00C107D9" w:rsidP="00C107D9">
            <w:pPr>
              <w:rPr>
                <w:rFonts w:ascii="Times New Roman" w:hAnsi="Times New Roman"/>
                <w:sz w:val="28"/>
                <w:szCs w:val="28"/>
              </w:rPr>
            </w:pPr>
          </w:p>
        </w:tc>
        <w:tc>
          <w:tcPr>
            <w:tcW w:w="6559" w:type="dxa"/>
          </w:tcPr>
          <w:p w:rsidR="00C107D9" w:rsidRPr="00C107D9" w:rsidRDefault="00C107D9" w:rsidP="00C107D9">
            <w:pPr>
              <w:rPr>
                <w:rFonts w:ascii="Times New Roman" w:hAnsi="Times New Roman"/>
                <w:sz w:val="28"/>
                <w:szCs w:val="28"/>
              </w:rPr>
            </w:pPr>
            <w:r w:rsidRPr="00C107D9">
              <w:rPr>
                <w:rFonts w:ascii="Times New Roman" w:hAnsi="Times New Roman"/>
                <w:sz w:val="28"/>
                <w:szCs w:val="28"/>
              </w:rPr>
              <w:t>В наличии, заполнены не все необходимые графы в соответствии с Порядком № 625 (отсутствует классификационный код дома в ФИАС)</w:t>
            </w:r>
          </w:p>
          <w:p w:rsidR="00C107D9" w:rsidRPr="00C107D9" w:rsidRDefault="00C107D9" w:rsidP="00C107D9">
            <w:pPr>
              <w:rPr>
                <w:rFonts w:ascii="Times New Roman" w:hAnsi="Times New Roman"/>
                <w:sz w:val="28"/>
                <w:szCs w:val="28"/>
              </w:rPr>
            </w:pPr>
          </w:p>
        </w:tc>
      </w:tr>
      <w:tr w:rsidR="00C107D9" w:rsidRPr="00C17AA2" w:rsidTr="00C107D9">
        <w:tc>
          <w:tcPr>
            <w:tcW w:w="7456" w:type="dxa"/>
          </w:tcPr>
          <w:p w:rsidR="00C107D9" w:rsidRPr="00C107D9" w:rsidRDefault="00C107D9" w:rsidP="00C107D9">
            <w:pPr>
              <w:rPr>
                <w:rFonts w:ascii="Times New Roman" w:hAnsi="Times New Roman"/>
                <w:sz w:val="28"/>
                <w:szCs w:val="28"/>
              </w:rPr>
            </w:pPr>
            <w:r w:rsidRPr="00C107D9">
              <w:rPr>
                <w:rFonts w:ascii="Times New Roman" w:hAnsi="Times New Roman"/>
                <w:sz w:val="28"/>
                <w:szCs w:val="28"/>
              </w:rPr>
              <w:t>сведения по форме согласно приложению 3 к настоящему Порядку</w:t>
            </w:r>
          </w:p>
          <w:p w:rsidR="00C107D9" w:rsidRPr="00C107D9" w:rsidRDefault="00C107D9" w:rsidP="00C107D9">
            <w:pPr>
              <w:rPr>
                <w:rFonts w:ascii="Times New Roman" w:hAnsi="Times New Roman"/>
                <w:sz w:val="28"/>
                <w:szCs w:val="28"/>
              </w:rPr>
            </w:pPr>
          </w:p>
        </w:tc>
        <w:tc>
          <w:tcPr>
            <w:tcW w:w="6559" w:type="dxa"/>
          </w:tcPr>
          <w:p w:rsidR="00C107D9" w:rsidRPr="00C107D9" w:rsidRDefault="00C107D9" w:rsidP="00C107D9">
            <w:pPr>
              <w:rPr>
                <w:rFonts w:ascii="Times New Roman" w:hAnsi="Times New Roman"/>
                <w:sz w:val="28"/>
                <w:szCs w:val="28"/>
              </w:rPr>
            </w:pPr>
            <w:r w:rsidRPr="00C107D9">
              <w:rPr>
                <w:rFonts w:ascii="Times New Roman" w:hAnsi="Times New Roman"/>
                <w:sz w:val="28"/>
                <w:szCs w:val="28"/>
              </w:rPr>
              <w:t xml:space="preserve">В наличии </w:t>
            </w:r>
          </w:p>
          <w:p w:rsidR="00C107D9" w:rsidRPr="00C107D9" w:rsidRDefault="00C107D9" w:rsidP="00C107D9">
            <w:pPr>
              <w:rPr>
                <w:rFonts w:ascii="Times New Roman" w:hAnsi="Times New Roman"/>
                <w:sz w:val="28"/>
                <w:szCs w:val="28"/>
              </w:rPr>
            </w:pPr>
          </w:p>
        </w:tc>
      </w:tr>
      <w:tr w:rsidR="00C107D9" w:rsidRPr="00C17AA2" w:rsidTr="00C107D9">
        <w:tc>
          <w:tcPr>
            <w:tcW w:w="7456" w:type="dxa"/>
          </w:tcPr>
          <w:p w:rsidR="00C107D9" w:rsidRPr="00C107D9" w:rsidRDefault="00C107D9" w:rsidP="00C107D9">
            <w:pPr>
              <w:autoSpaceDE w:val="0"/>
              <w:autoSpaceDN w:val="0"/>
              <w:adjustRightInd w:val="0"/>
              <w:rPr>
                <w:rFonts w:ascii="Times New Roman" w:hAnsi="Times New Roman"/>
                <w:sz w:val="28"/>
                <w:szCs w:val="28"/>
              </w:rPr>
            </w:pPr>
            <w:r w:rsidRPr="00C107D9">
              <w:rPr>
                <w:rFonts w:ascii="Times New Roman" w:hAnsi="Times New Roman"/>
                <w:sz w:val="28"/>
                <w:szCs w:val="28"/>
              </w:rPr>
              <w:t>копия технического паспорта многоквартирного дома</w:t>
            </w:r>
          </w:p>
          <w:p w:rsidR="00C107D9" w:rsidRPr="00C107D9" w:rsidRDefault="00C107D9" w:rsidP="00C107D9">
            <w:pPr>
              <w:rPr>
                <w:rFonts w:ascii="Times New Roman" w:hAnsi="Times New Roman"/>
                <w:sz w:val="28"/>
                <w:szCs w:val="28"/>
              </w:rPr>
            </w:pPr>
          </w:p>
        </w:tc>
        <w:tc>
          <w:tcPr>
            <w:tcW w:w="6559" w:type="dxa"/>
          </w:tcPr>
          <w:p w:rsidR="00C107D9" w:rsidRPr="00C107D9" w:rsidRDefault="00C107D9" w:rsidP="00C107D9">
            <w:pPr>
              <w:rPr>
                <w:rFonts w:ascii="Times New Roman" w:hAnsi="Times New Roman"/>
                <w:sz w:val="28"/>
                <w:szCs w:val="28"/>
              </w:rPr>
            </w:pPr>
            <w:r w:rsidRPr="00C107D9">
              <w:rPr>
                <w:rFonts w:ascii="Times New Roman" w:hAnsi="Times New Roman"/>
                <w:sz w:val="28"/>
                <w:szCs w:val="28"/>
              </w:rPr>
              <w:t>В наличии</w:t>
            </w:r>
          </w:p>
        </w:tc>
      </w:tr>
    </w:tbl>
    <w:p w:rsidR="00C107D9" w:rsidRPr="00A00F5D" w:rsidRDefault="00C107D9" w:rsidP="00C107D9">
      <w:pPr>
        <w:autoSpaceDE w:val="0"/>
        <w:autoSpaceDN w:val="0"/>
        <w:adjustRightInd w:val="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FC03E2" w:rsidRDefault="00FC03E2" w:rsidP="00C578AC">
      <w:pPr>
        <w:spacing w:after="120"/>
        <w:jc w:val="both"/>
        <w:rPr>
          <w:sz w:val="27"/>
          <w:szCs w:val="27"/>
        </w:rPr>
      </w:pPr>
    </w:p>
    <w:p w:rsidR="00C107D9" w:rsidRPr="003562E9" w:rsidRDefault="00C107D9" w:rsidP="00C107D9">
      <w:pPr>
        <w:spacing w:after="120" w:line="240" w:lineRule="atLeast"/>
        <w:ind w:firstLine="567"/>
        <w:jc w:val="right"/>
        <w:rPr>
          <w:b/>
          <w:sz w:val="27"/>
          <w:szCs w:val="27"/>
        </w:rPr>
      </w:pPr>
      <w:r w:rsidRPr="003562E9">
        <w:rPr>
          <w:b/>
          <w:sz w:val="27"/>
          <w:szCs w:val="27"/>
        </w:rPr>
        <w:t xml:space="preserve">Приложение № </w:t>
      </w:r>
      <w:r>
        <w:rPr>
          <w:b/>
          <w:sz w:val="27"/>
          <w:szCs w:val="27"/>
        </w:rPr>
        <w:t>7</w:t>
      </w:r>
    </w:p>
    <w:p w:rsidR="00C107D9" w:rsidRPr="003562E9" w:rsidRDefault="00C107D9" w:rsidP="00C107D9">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C107D9" w:rsidRPr="003562E9" w:rsidRDefault="00C107D9" w:rsidP="00C107D9">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C107D9" w:rsidRPr="003562E9" w:rsidRDefault="00C107D9" w:rsidP="00C107D9">
      <w:pPr>
        <w:spacing w:after="120" w:line="240" w:lineRule="atLeast"/>
        <w:jc w:val="center"/>
        <w:rPr>
          <w:rFonts w:eastAsia="Calibri"/>
          <w:b/>
          <w:sz w:val="27"/>
          <w:szCs w:val="27"/>
        </w:rPr>
      </w:pPr>
      <w:r>
        <w:rPr>
          <w:rFonts w:eastAsia="Calibri"/>
          <w:b/>
          <w:sz w:val="27"/>
          <w:szCs w:val="27"/>
        </w:rPr>
        <w:t>ООО «ВЕРИС»</w:t>
      </w:r>
    </w:p>
    <w:p w:rsidR="00C107D9" w:rsidRPr="00300826" w:rsidRDefault="00C107D9" w:rsidP="00C107D9">
      <w:pPr>
        <w:spacing w:after="120" w:line="240" w:lineRule="atLeast"/>
        <w:jc w:val="center"/>
        <w:rPr>
          <w:sz w:val="27"/>
          <w:szCs w:val="27"/>
        </w:rPr>
      </w:pPr>
      <w:r w:rsidRPr="003562E9">
        <w:rPr>
          <w:sz w:val="27"/>
          <w:szCs w:val="27"/>
        </w:rPr>
        <w:t>адреса МКД:</w:t>
      </w:r>
    </w:p>
    <w:p w:rsidR="00C107D9" w:rsidRPr="009572F0" w:rsidRDefault="00C107D9" w:rsidP="00C107D9">
      <w:pPr>
        <w:spacing w:after="120" w:line="240" w:lineRule="atLeast"/>
        <w:jc w:val="center"/>
        <w:rPr>
          <w:sz w:val="28"/>
          <w:szCs w:val="28"/>
        </w:rPr>
      </w:pPr>
      <w:r w:rsidRPr="009572F0">
        <w:rPr>
          <w:sz w:val="28"/>
          <w:szCs w:val="28"/>
        </w:rPr>
        <w:t>РО</w:t>
      </w:r>
    </w:p>
    <w:tbl>
      <w:tblPr>
        <w:tblStyle w:val="12"/>
        <w:tblW w:w="14709" w:type="dxa"/>
        <w:tblLook w:val="04A0" w:firstRow="1" w:lastRow="0" w:firstColumn="1" w:lastColumn="0" w:noHBand="0" w:noVBand="1"/>
      </w:tblPr>
      <w:tblGrid>
        <w:gridCol w:w="534"/>
        <w:gridCol w:w="12190"/>
        <w:gridCol w:w="1985"/>
      </w:tblGrid>
      <w:tr w:rsidR="00C107D9" w:rsidRPr="009572F0" w:rsidTr="00C107D9">
        <w:tc>
          <w:tcPr>
            <w:tcW w:w="534" w:type="dxa"/>
          </w:tcPr>
          <w:p w:rsidR="00C107D9" w:rsidRPr="00C107D9" w:rsidRDefault="00C107D9" w:rsidP="00C107D9">
            <w:pPr>
              <w:spacing w:after="120" w:line="240" w:lineRule="atLeast"/>
              <w:jc w:val="center"/>
              <w:rPr>
                <w:rFonts w:ascii="Times New Roman" w:hAnsi="Times New Roman"/>
                <w:sz w:val="28"/>
                <w:szCs w:val="28"/>
              </w:rPr>
            </w:pPr>
            <w:r w:rsidRPr="00C107D9">
              <w:rPr>
                <w:rFonts w:ascii="Times New Roman" w:hAnsi="Times New Roman"/>
                <w:sz w:val="28"/>
                <w:szCs w:val="28"/>
              </w:rPr>
              <w:t>1.</w:t>
            </w:r>
          </w:p>
        </w:tc>
        <w:tc>
          <w:tcPr>
            <w:tcW w:w="12190" w:type="dxa"/>
          </w:tcPr>
          <w:p w:rsidR="00C107D9" w:rsidRPr="00C107D9" w:rsidRDefault="00C107D9" w:rsidP="00C107D9">
            <w:pPr>
              <w:rPr>
                <w:rFonts w:ascii="Times New Roman" w:hAnsi="Times New Roman"/>
                <w:sz w:val="28"/>
                <w:szCs w:val="28"/>
              </w:rPr>
            </w:pPr>
            <w:r w:rsidRPr="00C107D9">
              <w:rPr>
                <w:rFonts w:ascii="Times New Roman" w:hAnsi="Times New Roman"/>
                <w:sz w:val="28"/>
                <w:szCs w:val="28"/>
              </w:rPr>
              <w:t>Приозерский район, пос. Петровское, ул. Шоссейная, д.28 - перенос срока капитального ремонта:</w:t>
            </w:r>
          </w:p>
          <w:p w:rsidR="00C107D9" w:rsidRPr="00C107D9" w:rsidRDefault="00C107D9" w:rsidP="00C107D9">
            <w:pPr>
              <w:rPr>
                <w:rFonts w:ascii="Times New Roman" w:hAnsi="Times New Roman"/>
                <w:sz w:val="28"/>
                <w:szCs w:val="28"/>
              </w:rPr>
            </w:pPr>
            <w:r w:rsidRPr="00C107D9">
              <w:rPr>
                <w:rFonts w:ascii="Times New Roman" w:hAnsi="Times New Roman"/>
                <w:sz w:val="28"/>
                <w:szCs w:val="28"/>
              </w:rPr>
              <w:t>- фасада с периода 2027-2029гг (по новой редакции 2026-2028</w:t>
            </w:r>
            <w:proofErr w:type="gramStart"/>
            <w:r w:rsidRPr="00C107D9">
              <w:rPr>
                <w:rFonts w:ascii="Times New Roman" w:hAnsi="Times New Roman"/>
                <w:sz w:val="28"/>
                <w:szCs w:val="28"/>
              </w:rPr>
              <w:t>гг)  на</w:t>
            </w:r>
            <w:proofErr w:type="gramEnd"/>
            <w:r w:rsidRPr="00C107D9">
              <w:rPr>
                <w:rFonts w:ascii="Times New Roman" w:hAnsi="Times New Roman"/>
                <w:sz w:val="28"/>
                <w:szCs w:val="28"/>
              </w:rPr>
              <w:t xml:space="preserve"> 2020 год  (локальная смета на сумму 2 893 886,49 руб.);</w:t>
            </w:r>
          </w:p>
          <w:p w:rsidR="00C107D9" w:rsidRPr="00C107D9" w:rsidRDefault="00C107D9" w:rsidP="00C107D9">
            <w:pPr>
              <w:rPr>
                <w:rFonts w:ascii="Times New Roman" w:hAnsi="Times New Roman"/>
                <w:sz w:val="28"/>
                <w:szCs w:val="28"/>
              </w:rPr>
            </w:pPr>
            <w:r w:rsidRPr="00C107D9">
              <w:rPr>
                <w:rFonts w:ascii="Times New Roman" w:hAnsi="Times New Roman"/>
                <w:sz w:val="28"/>
                <w:szCs w:val="28"/>
              </w:rPr>
              <w:t>- крыши с периода 2039-2041гг (по новой редакции 2038-2040</w:t>
            </w:r>
            <w:proofErr w:type="gramStart"/>
            <w:r w:rsidRPr="00C107D9">
              <w:rPr>
                <w:rFonts w:ascii="Times New Roman" w:hAnsi="Times New Roman"/>
                <w:sz w:val="28"/>
                <w:szCs w:val="28"/>
              </w:rPr>
              <w:t>гг)  на</w:t>
            </w:r>
            <w:proofErr w:type="gramEnd"/>
            <w:r w:rsidRPr="00C107D9">
              <w:rPr>
                <w:rFonts w:ascii="Times New Roman" w:hAnsi="Times New Roman"/>
                <w:sz w:val="28"/>
                <w:szCs w:val="28"/>
              </w:rPr>
              <w:t xml:space="preserve"> 2020 год  (локальная смета на сумму 4 907 538,18 руб.).</w:t>
            </w:r>
          </w:p>
          <w:p w:rsidR="00C107D9" w:rsidRPr="00C107D9" w:rsidRDefault="00C107D9" w:rsidP="00C107D9">
            <w:pPr>
              <w:rPr>
                <w:rFonts w:ascii="Times New Roman" w:hAnsi="Times New Roman"/>
                <w:sz w:val="28"/>
                <w:szCs w:val="28"/>
              </w:rPr>
            </w:pPr>
            <w:r w:rsidRPr="00C107D9">
              <w:rPr>
                <w:rFonts w:ascii="Times New Roman" w:hAnsi="Times New Roman"/>
                <w:sz w:val="28"/>
                <w:szCs w:val="28"/>
              </w:rPr>
              <w:t xml:space="preserve">Дом 1968 </w:t>
            </w:r>
            <w:proofErr w:type="spellStart"/>
            <w:r w:rsidRPr="00C107D9">
              <w:rPr>
                <w:rFonts w:ascii="Times New Roman" w:hAnsi="Times New Roman"/>
                <w:sz w:val="28"/>
                <w:szCs w:val="28"/>
              </w:rPr>
              <w:t>г.п</w:t>
            </w:r>
            <w:proofErr w:type="spellEnd"/>
            <w:r w:rsidRPr="00C107D9">
              <w:rPr>
                <w:rFonts w:ascii="Times New Roman" w:hAnsi="Times New Roman"/>
                <w:sz w:val="28"/>
                <w:szCs w:val="28"/>
              </w:rPr>
              <w:t>., 2 этажа, капитальный ремонт не проводился, крыша скатная/шифер</w:t>
            </w:r>
          </w:p>
        </w:tc>
        <w:tc>
          <w:tcPr>
            <w:tcW w:w="1985" w:type="dxa"/>
          </w:tcPr>
          <w:p w:rsidR="00C107D9" w:rsidRPr="00C107D9" w:rsidRDefault="00C107D9" w:rsidP="00C107D9">
            <w:pPr>
              <w:rPr>
                <w:rFonts w:ascii="Times New Roman" w:hAnsi="Times New Roman"/>
              </w:rPr>
            </w:pPr>
            <w:r w:rsidRPr="00C107D9">
              <w:rPr>
                <w:rFonts w:ascii="Times New Roman" w:hAnsi="Times New Roman"/>
              </w:rPr>
              <w:t>Документы в наличии, собираемость выполнена</w:t>
            </w:r>
          </w:p>
        </w:tc>
      </w:tr>
      <w:tr w:rsidR="00C107D9" w:rsidRPr="009572F0" w:rsidTr="00C107D9">
        <w:tc>
          <w:tcPr>
            <w:tcW w:w="534" w:type="dxa"/>
          </w:tcPr>
          <w:p w:rsidR="00C107D9" w:rsidRPr="00C107D9" w:rsidRDefault="00C107D9" w:rsidP="00C107D9">
            <w:pPr>
              <w:spacing w:after="120" w:line="240" w:lineRule="atLeast"/>
              <w:jc w:val="center"/>
              <w:rPr>
                <w:rFonts w:ascii="Times New Roman" w:hAnsi="Times New Roman"/>
                <w:sz w:val="28"/>
                <w:szCs w:val="28"/>
              </w:rPr>
            </w:pPr>
            <w:r w:rsidRPr="00C107D9">
              <w:rPr>
                <w:rFonts w:ascii="Times New Roman" w:hAnsi="Times New Roman"/>
                <w:sz w:val="28"/>
                <w:szCs w:val="28"/>
              </w:rPr>
              <w:t>2.</w:t>
            </w:r>
          </w:p>
        </w:tc>
        <w:tc>
          <w:tcPr>
            <w:tcW w:w="12190" w:type="dxa"/>
          </w:tcPr>
          <w:p w:rsidR="00C107D9" w:rsidRPr="00C107D9" w:rsidRDefault="00C107D9" w:rsidP="00C107D9">
            <w:pPr>
              <w:rPr>
                <w:rFonts w:ascii="Times New Roman" w:hAnsi="Times New Roman"/>
                <w:sz w:val="28"/>
                <w:szCs w:val="28"/>
              </w:rPr>
            </w:pPr>
            <w:r w:rsidRPr="00C107D9">
              <w:rPr>
                <w:rFonts w:ascii="Times New Roman" w:hAnsi="Times New Roman"/>
                <w:sz w:val="28"/>
                <w:szCs w:val="28"/>
              </w:rPr>
              <w:t xml:space="preserve">Приозерский район, пос. Петровское, ул. Шоссейная, </w:t>
            </w:r>
            <w:proofErr w:type="gramStart"/>
            <w:r w:rsidRPr="00C107D9">
              <w:rPr>
                <w:rFonts w:ascii="Times New Roman" w:hAnsi="Times New Roman"/>
                <w:sz w:val="28"/>
                <w:szCs w:val="28"/>
              </w:rPr>
              <w:t>д.29  -</w:t>
            </w:r>
            <w:proofErr w:type="gramEnd"/>
            <w:r w:rsidRPr="00C107D9">
              <w:rPr>
                <w:rFonts w:ascii="Times New Roman" w:hAnsi="Times New Roman"/>
                <w:sz w:val="28"/>
                <w:szCs w:val="28"/>
              </w:rPr>
              <w:t xml:space="preserve"> перенос срока капитального ремонта крыши с периода 2024-2026гг (по новой редакции 2023-2025гг)  на 2020 год  (локальная смета на сумму 4 914 709,23 руб.)</w:t>
            </w:r>
          </w:p>
          <w:p w:rsidR="00C107D9" w:rsidRPr="00C107D9" w:rsidRDefault="00C107D9" w:rsidP="00C107D9">
            <w:pPr>
              <w:rPr>
                <w:rFonts w:ascii="Times New Roman" w:hAnsi="Times New Roman"/>
                <w:sz w:val="28"/>
                <w:szCs w:val="28"/>
              </w:rPr>
            </w:pPr>
            <w:r w:rsidRPr="00C107D9">
              <w:rPr>
                <w:rFonts w:ascii="Times New Roman" w:hAnsi="Times New Roman"/>
                <w:sz w:val="28"/>
                <w:szCs w:val="28"/>
              </w:rPr>
              <w:t xml:space="preserve">Дом 1969 </w:t>
            </w:r>
            <w:proofErr w:type="spellStart"/>
            <w:r w:rsidRPr="00C107D9">
              <w:rPr>
                <w:rFonts w:ascii="Times New Roman" w:hAnsi="Times New Roman"/>
                <w:sz w:val="28"/>
                <w:szCs w:val="28"/>
              </w:rPr>
              <w:t>г.п</w:t>
            </w:r>
            <w:proofErr w:type="spellEnd"/>
            <w:r w:rsidRPr="00C107D9">
              <w:rPr>
                <w:rFonts w:ascii="Times New Roman" w:hAnsi="Times New Roman"/>
                <w:sz w:val="28"/>
                <w:szCs w:val="28"/>
              </w:rPr>
              <w:t>., 2 этажа, капитальный ремонт не проводился, крыша скатная/шифер</w:t>
            </w:r>
          </w:p>
        </w:tc>
        <w:tc>
          <w:tcPr>
            <w:tcW w:w="1985" w:type="dxa"/>
          </w:tcPr>
          <w:p w:rsidR="00C107D9" w:rsidRPr="00C107D9" w:rsidRDefault="00C107D9" w:rsidP="00C107D9">
            <w:pPr>
              <w:rPr>
                <w:rFonts w:ascii="Times New Roman" w:hAnsi="Times New Roman"/>
              </w:rPr>
            </w:pPr>
            <w:r w:rsidRPr="00C107D9">
              <w:rPr>
                <w:rFonts w:ascii="Times New Roman" w:hAnsi="Times New Roman"/>
              </w:rPr>
              <w:t xml:space="preserve">Собираемость не выполнена, что не соответствует п/п 4 п.3.10.1 Порядка </w:t>
            </w:r>
          </w:p>
        </w:tc>
      </w:tr>
      <w:tr w:rsidR="00C107D9" w:rsidRPr="009572F0" w:rsidTr="00C107D9">
        <w:tc>
          <w:tcPr>
            <w:tcW w:w="534" w:type="dxa"/>
          </w:tcPr>
          <w:p w:rsidR="00C107D9" w:rsidRPr="00C107D9" w:rsidRDefault="00C107D9" w:rsidP="00C107D9">
            <w:pPr>
              <w:spacing w:after="120" w:line="240" w:lineRule="atLeast"/>
              <w:jc w:val="center"/>
              <w:rPr>
                <w:rFonts w:ascii="Times New Roman" w:hAnsi="Times New Roman"/>
                <w:sz w:val="28"/>
                <w:szCs w:val="28"/>
              </w:rPr>
            </w:pPr>
            <w:r w:rsidRPr="00C107D9">
              <w:rPr>
                <w:rFonts w:ascii="Times New Roman" w:hAnsi="Times New Roman"/>
                <w:sz w:val="28"/>
                <w:szCs w:val="28"/>
              </w:rPr>
              <w:t>3.</w:t>
            </w:r>
          </w:p>
        </w:tc>
        <w:tc>
          <w:tcPr>
            <w:tcW w:w="12190" w:type="dxa"/>
          </w:tcPr>
          <w:p w:rsidR="00C107D9" w:rsidRPr="00C107D9" w:rsidRDefault="00C107D9" w:rsidP="00C107D9">
            <w:pPr>
              <w:rPr>
                <w:rFonts w:ascii="Times New Roman" w:hAnsi="Times New Roman"/>
                <w:sz w:val="28"/>
                <w:szCs w:val="28"/>
              </w:rPr>
            </w:pPr>
            <w:r w:rsidRPr="00C107D9">
              <w:rPr>
                <w:rFonts w:ascii="Times New Roman" w:hAnsi="Times New Roman"/>
                <w:sz w:val="28"/>
                <w:szCs w:val="28"/>
              </w:rPr>
              <w:t xml:space="preserve">Приозерский район, пос. Петровское, ул. Шоссейная, </w:t>
            </w:r>
            <w:proofErr w:type="gramStart"/>
            <w:r w:rsidRPr="00C107D9">
              <w:rPr>
                <w:rFonts w:ascii="Times New Roman" w:hAnsi="Times New Roman"/>
                <w:sz w:val="28"/>
                <w:szCs w:val="28"/>
              </w:rPr>
              <w:t>д.31  -</w:t>
            </w:r>
            <w:proofErr w:type="gramEnd"/>
            <w:r w:rsidRPr="00C107D9">
              <w:rPr>
                <w:rFonts w:ascii="Times New Roman" w:hAnsi="Times New Roman"/>
                <w:sz w:val="28"/>
                <w:szCs w:val="28"/>
              </w:rPr>
              <w:t xml:space="preserve"> перенос срока капитального ремонта:</w:t>
            </w:r>
          </w:p>
          <w:p w:rsidR="00C107D9" w:rsidRPr="00C107D9" w:rsidRDefault="00C107D9" w:rsidP="00C107D9">
            <w:pPr>
              <w:rPr>
                <w:rFonts w:ascii="Times New Roman" w:hAnsi="Times New Roman"/>
                <w:sz w:val="28"/>
                <w:szCs w:val="28"/>
              </w:rPr>
            </w:pPr>
            <w:r w:rsidRPr="00C107D9">
              <w:rPr>
                <w:rFonts w:ascii="Times New Roman" w:hAnsi="Times New Roman"/>
                <w:sz w:val="28"/>
                <w:szCs w:val="28"/>
              </w:rPr>
              <w:t>- фасада с периода 2030-2032гг (по новой редакции 2029-2031</w:t>
            </w:r>
            <w:proofErr w:type="gramStart"/>
            <w:r w:rsidRPr="00C107D9">
              <w:rPr>
                <w:rFonts w:ascii="Times New Roman" w:hAnsi="Times New Roman"/>
                <w:sz w:val="28"/>
                <w:szCs w:val="28"/>
              </w:rPr>
              <w:t>гг)  на</w:t>
            </w:r>
            <w:proofErr w:type="gramEnd"/>
            <w:r w:rsidRPr="00C107D9">
              <w:rPr>
                <w:rFonts w:ascii="Times New Roman" w:hAnsi="Times New Roman"/>
                <w:sz w:val="28"/>
                <w:szCs w:val="28"/>
              </w:rPr>
              <w:t xml:space="preserve"> 2020 год  (локальная смета на сумму 2 953 805,31 руб.);</w:t>
            </w:r>
          </w:p>
          <w:p w:rsidR="00C107D9" w:rsidRPr="00C107D9" w:rsidRDefault="00C107D9" w:rsidP="00C107D9">
            <w:pPr>
              <w:rPr>
                <w:rFonts w:ascii="Times New Roman" w:hAnsi="Times New Roman"/>
                <w:sz w:val="28"/>
                <w:szCs w:val="28"/>
              </w:rPr>
            </w:pPr>
            <w:r w:rsidRPr="00C107D9">
              <w:rPr>
                <w:rFonts w:ascii="Times New Roman" w:hAnsi="Times New Roman"/>
                <w:sz w:val="28"/>
                <w:szCs w:val="28"/>
              </w:rPr>
              <w:t>- крыши с периода 2039-2041гг (по новой редакции 2038-2040</w:t>
            </w:r>
            <w:proofErr w:type="gramStart"/>
            <w:r w:rsidRPr="00C107D9">
              <w:rPr>
                <w:rFonts w:ascii="Times New Roman" w:hAnsi="Times New Roman"/>
                <w:sz w:val="28"/>
                <w:szCs w:val="28"/>
              </w:rPr>
              <w:t>гг)  на</w:t>
            </w:r>
            <w:proofErr w:type="gramEnd"/>
            <w:r w:rsidRPr="00C107D9">
              <w:rPr>
                <w:rFonts w:ascii="Times New Roman" w:hAnsi="Times New Roman"/>
                <w:sz w:val="28"/>
                <w:szCs w:val="28"/>
              </w:rPr>
              <w:t xml:space="preserve"> 2020 год  (локальная смета на сумму 1 326 600,70 руб.).</w:t>
            </w:r>
          </w:p>
          <w:p w:rsidR="00C107D9" w:rsidRPr="00C107D9" w:rsidRDefault="00C107D9" w:rsidP="00C107D9">
            <w:pPr>
              <w:rPr>
                <w:rFonts w:ascii="Times New Roman" w:hAnsi="Times New Roman"/>
                <w:sz w:val="28"/>
                <w:szCs w:val="28"/>
              </w:rPr>
            </w:pPr>
            <w:r w:rsidRPr="00C107D9">
              <w:rPr>
                <w:rFonts w:ascii="Times New Roman" w:hAnsi="Times New Roman"/>
                <w:sz w:val="28"/>
                <w:szCs w:val="28"/>
              </w:rPr>
              <w:t xml:space="preserve">Дом 1968 </w:t>
            </w:r>
            <w:proofErr w:type="spellStart"/>
            <w:r w:rsidRPr="00C107D9">
              <w:rPr>
                <w:rFonts w:ascii="Times New Roman" w:hAnsi="Times New Roman"/>
                <w:sz w:val="28"/>
                <w:szCs w:val="28"/>
              </w:rPr>
              <w:t>г.п</w:t>
            </w:r>
            <w:proofErr w:type="spellEnd"/>
            <w:r w:rsidRPr="00C107D9">
              <w:rPr>
                <w:rFonts w:ascii="Times New Roman" w:hAnsi="Times New Roman"/>
                <w:sz w:val="28"/>
                <w:szCs w:val="28"/>
              </w:rPr>
              <w:t>., 2 этажа, капитальный ремонт не проводился, крыша плоская/рулонная</w:t>
            </w:r>
          </w:p>
        </w:tc>
        <w:tc>
          <w:tcPr>
            <w:tcW w:w="1985" w:type="dxa"/>
          </w:tcPr>
          <w:p w:rsidR="00C107D9" w:rsidRPr="00C107D9" w:rsidRDefault="00C107D9" w:rsidP="00C107D9">
            <w:pPr>
              <w:rPr>
                <w:rFonts w:ascii="Times New Roman" w:hAnsi="Times New Roman"/>
              </w:rPr>
            </w:pPr>
            <w:r w:rsidRPr="00C107D9">
              <w:rPr>
                <w:rFonts w:ascii="Times New Roman" w:hAnsi="Times New Roman"/>
              </w:rPr>
              <w:t>Документы в наличии, собираемость выполнена</w:t>
            </w:r>
          </w:p>
        </w:tc>
      </w:tr>
      <w:tr w:rsidR="00C107D9" w:rsidRPr="009572F0" w:rsidTr="00C107D9">
        <w:tc>
          <w:tcPr>
            <w:tcW w:w="534" w:type="dxa"/>
          </w:tcPr>
          <w:p w:rsidR="00C107D9" w:rsidRPr="00C107D9" w:rsidRDefault="00C107D9" w:rsidP="00C107D9">
            <w:pPr>
              <w:spacing w:after="120" w:line="240" w:lineRule="atLeast"/>
              <w:jc w:val="center"/>
              <w:rPr>
                <w:rFonts w:ascii="Times New Roman" w:hAnsi="Times New Roman"/>
                <w:sz w:val="28"/>
                <w:szCs w:val="28"/>
              </w:rPr>
            </w:pPr>
            <w:r w:rsidRPr="00C107D9">
              <w:rPr>
                <w:rFonts w:ascii="Times New Roman" w:hAnsi="Times New Roman"/>
                <w:sz w:val="28"/>
                <w:szCs w:val="28"/>
              </w:rPr>
              <w:t xml:space="preserve">4. </w:t>
            </w:r>
          </w:p>
        </w:tc>
        <w:tc>
          <w:tcPr>
            <w:tcW w:w="12190" w:type="dxa"/>
          </w:tcPr>
          <w:p w:rsidR="00C107D9" w:rsidRPr="00C107D9" w:rsidRDefault="00C107D9" w:rsidP="00C107D9">
            <w:pPr>
              <w:rPr>
                <w:rFonts w:ascii="Times New Roman" w:hAnsi="Times New Roman"/>
                <w:sz w:val="28"/>
                <w:szCs w:val="28"/>
              </w:rPr>
            </w:pPr>
            <w:r w:rsidRPr="00C107D9">
              <w:rPr>
                <w:rFonts w:ascii="Times New Roman" w:hAnsi="Times New Roman"/>
                <w:sz w:val="28"/>
                <w:szCs w:val="28"/>
              </w:rPr>
              <w:t xml:space="preserve">Приозерский район, пос. Петровское, ул. Шоссейная, </w:t>
            </w:r>
            <w:proofErr w:type="gramStart"/>
            <w:r w:rsidRPr="00C107D9">
              <w:rPr>
                <w:rFonts w:ascii="Times New Roman" w:hAnsi="Times New Roman"/>
                <w:sz w:val="28"/>
                <w:szCs w:val="28"/>
              </w:rPr>
              <w:t>д.32  -</w:t>
            </w:r>
            <w:proofErr w:type="gramEnd"/>
            <w:r w:rsidRPr="00C107D9">
              <w:rPr>
                <w:rFonts w:ascii="Times New Roman" w:hAnsi="Times New Roman"/>
                <w:sz w:val="28"/>
                <w:szCs w:val="28"/>
              </w:rPr>
              <w:t xml:space="preserve"> перенос срока капитального ремонта:           - фасада с периода 2030-2032гг (по новой редакции 2029-2031гг)  на 2020 год  (локальная смета на сумму 2 948 818,8 руб.);</w:t>
            </w:r>
          </w:p>
          <w:p w:rsidR="00C107D9" w:rsidRPr="00C107D9" w:rsidRDefault="00C107D9" w:rsidP="00C107D9">
            <w:pPr>
              <w:rPr>
                <w:rFonts w:ascii="Times New Roman" w:hAnsi="Times New Roman"/>
                <w:sz w:val="28"/>
                <w:szCs w:val="28"/>
              </w:rPr>
            </w:pPr>
            <w:r w:rsidRPr="00C107D9">
              <w:rPr>
                <w:rFonts w:ascii="Times New Roman" w:hAnsi="Times New Roman"/>
                <w:sz w:val="28"/>
                <w:szCs w:val="28"/>
              </w:rPr>
              <w:t>- крыши с периода 2039-2041гг (по новой редакции 2038-2040</w:t>
            </w:r>
            <w:proofErr w:type="gramStart"/>
            <w:r w:rsidRPr="00C107D9">
              <w:rPr>
                <w:rFonts w:ascii="Times New Roman" w:hAnsi="Times New Roman"/>
                <w:sz w:val="28"/>
                <w:szCs w:val="28"/>
              </w:rPr>
              <w:t>гг)  на</w:t>
            </w:r>
            <w:proofErr w:type="gramEnd"/>
            <w:r w:rsidRPr="00C107D9">
              <w:rPr>
                <w:rFonts w:ascii="Times New Roman" w:hAnsi="Times New Roman"/>
                <w:sz w:val="28"/>
                <w:szCs w:val="28"/>
              </w:rPr>
              <w:t xml:space="preserve"> 2020 год  (локальная смета на сумму 971 141,51 руб.).</w:t>
            </w:r>
          </w:p>
          <w:p w:rsidR="00C107D9" w:rsidRPr="00C107D9" w:rsidRDefault="00C107D9" w:rsidP="00C107D9">
            <w:pPr>
              <w:rPr>
                <w:rFonts w:ascii="Times New Roman" w:hAnsi="Times New Roman"/>
                <w:sz w:val="28"/>
                <w:szCs w:val="28"/>
              </w:rPr>
            </w:pPr>
            <w:r w:rsidRPr="00C107D9">
              <w:rPr>
                <w:rFonts w:ascii="Times New Roman" w:hAnsi="Times New Roman"/>
                <w:sz w:val="28"/>
                <w:szCs w:val="28"/>
              </w:rPr>
              <w:t xml:space="preserve">Дом 1969 </w:t>
            </w:r>
            <w:proofErr w:type="spellStart"/>
            <w:r w:rsidRPr="00C107D9">
              <w:rPr>
                <w:rFonts w:ascii="Times New Roman" w:hAnsi="Times New Roman"/>
                <w:sz w:val="28"/>
                <w:szCs w:val="28"/>
              </w:rPr>
              <w:t>г.п</w:t>
            </w:r>
            <w:proofErr w:type="spellEnd"/>
            <w:r w:rsidRPr="00C107D9">
              <w:rPr>
                <w:rFonts w:ascii="Times New Roman" w:hAnsi="Times New Roman"/>
                <w:sz w:val="28"/>
                <w:szCs w:val="28"/>
              </w:rPr>
              <w:t>., 2 этажа, капитальный ремонт не проводился,</w:t>
            </w:r>
            <w:r w:rsidRPr="00C107D9">
              <w:rPr>
                <w:rFonts w:ascii="Times New Roman" w:eastAsiaTheme="minorHAnsi" w:hAnsi="Times New Roman"/>
                <w:sz w:val="28"/>
                <w:szCs w:val="28"/>
              </w:rPr>
              <w:t xml:space="preserve"> </w:t>
            </w:r>
            <w:r w:rsidRPr="00C107D9">
              <w:rPr>
                <w:rFonts w:ascii="Times New Roman" w:hAnsi="Times New Roman"/>
                <w:sz w:val="28"/>
                <w:szCs w:val="28"/>
              </w:rPr>
              <w:t>крыша плоская/рулонная</w:t>
            </w:r>
          </w:p>
        </w:tc>
        <w:tc>
          <w:tcPr>
            <w:tcW w:w="1985" w:type="dxa"/>
          </w:tcPr>
          <w:p w:rsidR="00C107D9" w:rsidRPr="00C107D9" w:rsidRDefault="00C107D9" w:rsidP="00C107D9">
            <w:pPr>
              <w:jc w:val="both"/>
              <w:rPr>
                <w:rFonts w:ascii="Times New Roman" w:hAnsi="Times New Roman"/>
              </w:rPr>
            </w:pPr>
            <w:r w:rsidRPr="00C107D9">
              <w:rPr>
                <w:rFonts w:ascii="Times New Roman" w:hAnsi="Times New Roman"/>
              </w:rPr>
              <w:t>Документы в наличии, собираемость выполнена</w:t>
            </w:r>
          </w:p>
        </w:tc>
      </w:tr>
      <w:tr w:rsidR="00C107D9" w:rsidRPr="009572F0" w:rsidTr="00C107D9">
        <w:tc>
          <w:tcPr>
            <w:tcW w:w="534" w:type="dxa"/>
          </w:tcPr>
          <w:p w:rsidR="00C107D9" w:rsidRPr="00C107D9" w:rsidRDefault="00C107D9" w:rsidP="00C107D9">
            <w:pPr>
              <w:spacing w:after="120" w:line="240" w:lineRule="atLeast"/>
              <w:jc w:val="center"/>
              <w:rPr>
                <w:rFonts w:ascii="Times New Roman" w:hAnsi="Times New Roman"/>
                <w:sz w:val="28"/>
                <w:szCs w:val="28"/>
              </w:rPr>
            </w:pPr>
            <w:r w:rsidRPr="00C107D9">
              <w:rPr>
                <w:rFonts w:ascii="Times New Roman" w:hAnsi="Times New Roman"/>
                <w:sz w:val="28"/>
                <w:szCs w:val="28"/>
              </w:rPr>
              <w:t>5.</w:t>
            </w:r>
          </w:p>
        </w:tc>
        <w:tc>
          <w:tcPr>
            <w:tcW w:w="12190" w:type="dxa"/>
          </w:tcPr>
          <w:p w:rsidR="00C107D9" w:rsidRPr="00C107D9" w:rsidRDefault="00C107D9" w:rsidP="00C107D9">
            <w:pPr>
              <w:rPr>
                <w:rFonts w:ascii="Times New Roman" w:hAnsi="Times New Roman"/>
                <w:sz w:val="28"/>
                <w:szCs w:val="28"/>
              </w:rPr>
            </w:pPr>
            <w:r w:rsidRPr="00C107D9">
              <w:rPr>
                <w:rFonts w:ascii="Times New Roman" w:hAnsi="Times New Roman"/>
                <w:sz w:val="28"/>
                <w:szCs w:val="28"/>
              </w:rPr>
              <w:t xml:space="preserve">Приозерский район, пос. Петровское, ул. Шоссейная, </w:t>
            </w:r>
            <w:proofErr w:type="gramStart"/>
            <w:r w:rsidRPr="00C107D9">
              <w:rPr>
                <w:rFonts w:ascii="Times New Roman" w:hAnsi="Times New Roman"/>
                <w:sz w:val="28"/>
                <w:szCs w:val="28"/>
              </w:rPr>
              <w:t>д.33  -</w:t>
            </w:r>
            <w:proofErr w:type="gramEnd"/>
            <w:r w:rsidRPr="00C107D9">
              <w:rPr>
                <w:rFonts w:ascii="Times New Roman" w:hAnsi="Times New Roman"/>
                <w:sz w:val="28"/>
                <w:szCs w:val="28"/>
              </w:rPr>
              <w:t xml:space="preserve"> перенос срока капитального ремонта:</w:t>
            </w:r>
          </w:p>
          <w:p w:rsidR="00C107D9" w:rsidRPr="00C107D9" w:rsidRDefault="00C107D9" w:rsidP="00C107D9">
            <w:pPr>
              <w:rPr>
                <w:rFonts w:ascii="Times New Roman" w:hAnsi="Times New Roman"/>
                <w:sz w:val="28"/>
                <w:szCs w:val="28"/>
              </w:rPr>
            </w:pPr>
            <w:r w:rsidRPr="00C107D9">
              <w:rPr>
                <w:rFonts w:ascii="Times New Roman" w:hAnsi="Times New Roman"/>
                <w:sz w:val="28"/>
                <w:szCs w:val="28"/>
              </w:rPr>
              <w:t>- фасада с периода 2027-2029гг (по новой редакции 2026-2028</w:t>
            </w:r>
            <w:proofErr w:type="gramStart"/>
            <w:r w:rsidRPr="00C107D9">
              <w:rPr>
                <w:rFonts w:ascii="Times New Roman" w:hAnsi="Times New Roman"/>
                <w:sz w:val="28"/>
                <w:szCs w:val="28"/>
              </w:rPr>
              <w:t>гг)  на</w:t>
            </w:r>
            <w:proofErr w:type="gramEnd"/>
            <w:r w:rsidRPr="00C107D9">
              <w:rPr>
                <w:rFonts w:ascii="Times New Roman" w:hAnsi="Times New Roman"/>
                <w:sz w:val="28"/>
                <w:szCs w:val="28"/>
              </w:rPr>
              <w:t xml:space="preserve"> 2020 год  (локальная смета на сумму 2 953 805,31 руб.);</w:t>
            </w:r>
          </w:p>
          <w:p w:rsidR="00C107D9" w:rsidRPr="00C107D9" w:rsidRDefault="00C107D9" w:rsidP="00C107D9">
            <w:pPr>
              <w:rPr>
                <w:rFonts w:ascii="Times New Roman" w:hAnsi="Times New Roman"/>
                <w:sz w:val="28"/>
                <w:szCs w:val="28"/>
              </w:rPr>
            </w:pPr>
            <w:r w:rsidRPr="00C107D9">
              <w:rPr>
                <w:rFonts w:ascii="Times New Roman" w:hAnsi="Times New Roman"/>
                <w:sz w:val="28"/>
                <w:szCs w:val="28"/>
              </w:rPr>
              <w:t>- крыши с периода 2039-2041гг (по новой редакции 2038-2040</w:t>
            </w:r>
            <w:proofErr w:type="gramStart"/>
            <w:r w:rsidRPr="00C107D9">
              <w:rPr>
                <w:rFonts w:ascii="Times New Roman" w:hAnsi="Times New Roman"/>
                <w:sz w:val="28"/>
                <w:szCs w:val="28"/>
              </w:rPr>
              <w:t>гг)  на</w:t>
            </w:r>
            <w:proofErr w:type="gramEnd"/>
            <w:r w:rsidRPr="00C107D9">
              <w:rPr>
                <w:rFonts w:ascii="Times New Roman" w:hAnsi="Times New Roman"/>
                <w:sz w:val="28"/>
                <w:szCs w:val="28"/>
              </w:rPr>
              <w:t xml:space="preserve"> 2020 год  (локальная смета на сумму 1 326 600,70 руб.).</w:t>
            </w:r>
          </w:p>
          <w:p w:rsidR="00C107D9" w:rsidRPr="00C107D9" w:rsidRDefault="00C107D9" w:rsidP="00C107D9">
            <w:pPr>
              <w:rPr>
                <w:rFonts w:ascii="Times New Roman" w:hAnsi="Times New Roman"/>
                <w:sz w:val="28"/>
                <w:szCs w:val="28"/>
              </w:rPr>
            </w:pPr>
            <w:r w:rsidRPr="00C107D9">
              <w:rPr>
                <w:rFonts w:ascii="Times New Roman" w:hAnsi="Times New Roman"/>
                <w:sz w:val="28"/>
                <w:szCs w:val="28"/>
              </w:rPr>
              <w:t xml:space="preserve">Дом 1978 </w:t>
            </w:r>
            <w:proofErr w:type="spellStart"/>
            <w:r w:rsidRPr="00C107D9">
              <w:rPr>
                <w:rFonts w:ascii="Times New Roman" w:hAnsi="Times New Roman"/>
                <w:sz w:val="28"/>
                <w:szCs w:val="28"/>
              </w:rPr>
              <w:t>г.п</w:t>
            </w:r>
            <w:proofErr w:type="spellEnd"/>
            <w:r w:rsidRPr="00C107D9">
              <w:rPr>
                <w:rFonts w:ascii="Times New Roman" w:hAnsi="Times New Roman"/>
                <w:sz w:val="28"/>
                <w:szCs w:val="28"/>
              </w:rPr>
              <w:t>., 2 этажа, капитальный ремонт не проводился, крыша плоская/рулонная</w:t>
            </w:r>
          </w:p>
        </w:tc>
        <w:tc>
          <w:tcPr>
            <w:tcW w:w="1985" w:type="dxa"/>
          </w:tcPr>
          <w:p w:rsidR="00C107D9" w:rsidRPr="00C107D9" w:rsidRDefault="00C107D9" w:rsidP="00C107D9">
            <w:pPr>
              <w:rPr>
                <w:rFonts w:ascii="Times New Roman" w:hAnsi="Times New Roman"/>
              </w:rPr>
            </w:pPr>
            <w:r w:rsidRPr="00C107D9">
              <w:rPr>
                <w:rFonts w:ascii="Times New Roman" w:hAnsi="Times New Roman"/>
              </w:rPr>
              <w:t>Документы в наличии, собираемость выполнена</w:t>
            </w:r>
          </w:p>
        </w:tc>
      </w:tr>
    </w:tbl>
    <w:p w:rsidR="00C107D9" w:rsidRPr="009572F0" w:rsidRDefault="00C107D9" w:rsidP="00C107D9">
      <w:pPr>
        <w:spacing w:after="120" w:line="240" w:lineRule="atLeast"/>
        <w:jc w:val="center"/>
        <w:rPr>
          <w:sz w:val="28"/>
          <w:szCs w:val="28"/>
        </w:rPr>
      </w:pPr>
    </w:p>
    <w:p w:rsidR="00C107D9" w:rsidRPr="003562E9" w:rsidRDefault="00C107D9" w:rsidP="00C107D9">
      <w:pPr>
        <w:spacing w:after="120" w:line="240" w:lineRule="atLeast"/>
        <w:jc w:val="center"/>
        <w:rPr>
          <w:sz w:val="27"/>
          <w:szCs w:val="27"/>
        </w:rPr>
      </w:pPr>
    </w:p>
    <w:tbl>
      <w:tblPr>
        <w:tblStyle w:val="a3"/>
        <w:tblW w:w="0" w:type="auto"/>
        <w:tblLook w:val="04A0" w:firstRow="1" w:lastRow="0" w:firstColumn="1" w:lastColumn="0" w:noHBand="0" w:noVBand="1"/>
      </w:tblPr>
      <w:tblGrid>
        <w:gridCol w:w="10995"/>
        <w:gridCol w:w="4132"/>
      </w:tblGrid>
      <w:tr w:rsidR="00C107D9" w:rsidRPr="003562E9" w:rsidTr="00C107D9">
        <w:trPr>
          <w:trHeight w:val="558"/>
        </w:trPr>
        <w:tc>
          <w:tcPr>
            <w:tcW w:w="15559" w:type="dxa"/>
            <w:gridSpan w:val="2"/>
          </w:tcPr>
          <w:p w:rsidR="00C107D9" w:rsidRPr="003562E9" w:rsidRDefault="00C107D9" w:rsidP="00C107D9">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на счете регионального оператора</w:t>
            </w:r>
          </w:p>
          <w:p w:rsidR="00C107D9" w:rsidRPr="003562E9" w:rsidRDefault="00C107D9" w:rsidP="00C107D9">
            <w:pPr>
              <w:rPr>
                <w:b/>
                <w:sz w:val="27"/>
                <w:szCs w:val="27"/>
              </w:rPr>
            </w:pPr>
          </w:p>
        </w:tc>
      </w:tr>
      <w:tr w:rsidR="00C107D9" w:rsidRPr="003562E9" w:rsidTr="00C107D9">
        <w:trPr>
          <w:trHeight w:val="864"/>
        </w:trPr>
        <w:tc>
          <w:tcPr>
            <w:tcW w:w="11335" w:type="dxa"/>
          </w:tcPr>
          <w:p w:rsidR="00C107D9" w:rsidRPr="003562E9" w:rsidRDefault="00C107D9" w:rsidP="00C107D9">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24" w:type="dxa"/>
          </w:tcPr>
          <w:p w:rsidR="00C107D9" w:rsidRPr="003562E9" w:rsidRDefault="00C107D9" w:rsidP="00C107D9">
            <w:pPr>
              <w:rPr>
                <w:b/>
                <w:sz w:val="27"/>
                <w:szCs w:val="27"/>
              </w:rPr>
            </w:pPr>
            <w:r w:rsidRPr="003562E9">
              <w:rPr>
                <w:b/>
                <w:sz w:val="27"/>
                <w:szCs w:val="27"/>
              </w:rPr>
              <w:t>Фактическое наличие</w:t>
            </w:r>
          </w:p>
        </w:tc>
      </w:tr>
      <w:tr w:rsidR="00C107D9" w:rsidRPr="003562E9" w:rsidTr="00C107D9">
        <w:tc>
          <w:tcPr>
            <w:tcW w:w="11335" w:type="dxa"/>
          </w:tcPr>
          <w:p w:rsidR="00C107D9" w:rsidRPr="003562E9" w:rsidRDefault="00C107D9" w:rsidP="00C107D9">
            <w:pPr>
              <w:autoSpaceDE w:val="0"/>
              <w:autoSpaceDN w:val="0"/>
              <w:adjustRightInd w:val="0"/>
              <w:jc w:val="both"/>
              <w:rPr>
                <w:sz w:val="27"/>
                <w:szCs w:val="27"/>
              </w:rPr>
            </w:pPr>
            <w:r w:rsidRPr="003562E9">
              <w:rPr>
                <w:sz w:val="27"/>
                <w:szCs w:val="27"/>
              </w:rPr>
              <w:t>заявление (пункт 3.2 Порядка)</w:t>
            </w:r>
          </w:p>
        </w:tc>
        <w:tc>
          <w:tcPr>
            <w:tcW w:w="4224" w:type="dxa"/>
          </w:tcPr>
          <w:p w:rsidR="00C107D9" w:rsidRPr="003562E9" w:rsidRDefault="00C107D9" w:rsidP="00C107D9">
            <w:pPr>
              <w:rPr>
                <w:sz w:val="27"/>
                <w:szCs w:val="27"/>
              </w:rPr>
            </w:pPr>
            <w:r w:rsidRPr="003562E9">
              <w:rPr>
                <w:sz w:val="27"/>
                <w:szCs w:val="27"/>
              </w:rPr>
              <w:t xml:space="preserve">В наличии </w:t>
            </w:r>
          </w:p>
        </w:tc>
      </w:tr>
      <w:tr w:rsidR="00C107D9" w:rsidRPr="003562E9" w:rsidTr="00C107D9">
        <w:tc>
          <w:tcPr>
            <w:tcW w:w="11335" w:type="dxa"/>
          </w:tcPr>
          <w:p w:rsidR="00C107D9" w:rsidRPr="003562E9" w:rsidRDefault="00C107D9" w:rsidP="00C107D9">
            <w:pPr>
              <w:autoSpaceDE w:val="0"/>
              <w:autoSpaceDN w:val="0"/>
              <w:adjustRightInd w:val="0"/>
              <w:jc w:val="both"/>
              <w:rPr>
                <w:sz w:val="27"/>
                <w:szCs w:val="27"/>
              </w:rPr>
            </w:pPr>
            <w:r w:rsidRPr="003562E9">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4224" w:type="dxa"/>
          </w:tcPr>
          <w:p w:rsidR="00C107D9" w:rsidRPr="003562E9" w:rsidRDefault="00C107D9" w:rsidP="00C107D9">
            <w:pPr>
              <w:rPr>
                <w:sz w:val="27"/>
                <w:szCs w:val="27"/>
              </w:rPr>
            </w:pPr>
            <w:r>
              <w:rPr>
                <w:sz w:val="27"/>
                <w:szCs w:val="27"/>
              </w:rPr>
              <w:t>В наличии</w:t>
            </w:r>
          </w:p>
          <w:p w:rsidR="00C107D9" w:rsidRPr="003562E9" w:rsidRDefault="00C107D9" w:rsidP="00C107D9">
            <w:pPr>
              <w:rPr>
                <w:sz w:val="27"/>
                <w:szCs w:val="27"/>
              </w:rPr>
            </w:pPr>
          </w:p>
        </w:tc>
      </w:tr>
      <w:tr w:rsidR="00C107D9" w:rsidRPr="003562E9" w:rsidTr="00C107D9">
        <w:tc>
          <w:tcPr>
            <w:tcW w:w="11335" w:type="dxa"/>
          </w:tcPr>
          <w:p w:rsidR="00C107D9" w:rsidRPr="003562E9" w:rsidRDefault="001C25E0" w:rsidP="00C107D9">
            <w:pPr>
              <w:autoSpaceDE w:val="0"/>
              <w:autoSpaceDN w:val="0"/>
              <w:adjustRightInd w:val="0"/>
              <w:jc w:val="both"/>
              <w:rPr>
                <w:sz w:val="27"/>
                <w:szCs w:val="27"/>
              </w:rPr>
            </w:pPr>
            <w:hyperlink r:id="rId19" w:history="1">
              <w:r w:rsidR="00C107D9" w:rsidRPr="003562E9">
                <w:rPr>
                  <w:color w:val="0000FF"/>
                  <w:sz w:val="27"/>
                  <w:szCs w:val="27"/>
                </w:rPr>
                <w:t>сведения</w:t>
              </w:r>
            </w:hyperlink>
            <w:r w:rsidR="00C107D9" w:rsidRPr="003562E9">
              <w:rPr>
                <w:sz w:val="27"/>
                <w:szCs w:val="27"/>
              </w:rPr>
              <w:t xml:space="preserve"> по форме согласно приложению 6 к Порядку (подпункт 2 пункта 3.10.1 Порядка)</w:t>
            </w:r>
          </w:p>
          <w:p w:rsidR="00C107D9" w:rsidRPr="003562E9" w:rsidRDefault="00C107D9" w:rsidP="00C107D9">
            <w:pPr>
              <w:rPr>
                <w:sz w:val="27"/>
                <w:szCs w:val="27"/>
              </w:rPr>
            </w:pPr>
          </w:p>
        </w:tc>
        <w:tc>
          <w:tcPr>
            <w:tcW w:w="4224" w:type="dxa"/>
          </w:tcPr>
          <w:p w:rsidR="00C107D9" w:rsidRPr="003562E9" w:rsidRDefault="00C107D9" w:rsidP="00C107D9">
            <w:pPr>
              <w:jc w:val="both"/>
              <w:rPr>
                <w:sz w:val="27"/>
                <w:szCs w:val="27"/>
              </w:rPr>
            </w:pPr>
            <w:r w:rsidRPr="003562E9">
              <w:rPr>
                <w:sz w:val="27"/>
                <w:szCs w:val="27"/>
              </w:rPr>
              <w:t>В наличии</w:t>
            </w:r>
          </w:p>
        </w:tc>
      </w:tr>
      <w:tr w:rsidR="00C107D9" w:rsidRPr="003562E9" w:rsidTr="00C107D9">
        <w:tc>
          <w:tcPr>
            <w:tcW w:w="11335" w:type="dxa"/>
          </w:tcPr>
          <w:p w:rsidR="00C107D9" w:rsidRPr="003562E9" w:rsidRDefault="00C107D9" w:rsidP="00C107D9">
            <w:pPr>
              <w:autoSpaceDE w:val="0"/>
              <w:autoSpaceDN w:val="0"/>
              <w:adjustRightInd w:val="0"/>
              <w:jc w:val="both"/>
              <w:rPr>
                <w:sz w:val="27"/>
                <w:szCs w:val="27"/>
              </w:rPr>
            </w:pPr>
            <w:r w:rsidRPr="003562E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0" w:history="1">
              <w:r w:rsidRPr="003562E9">
                <w:rPr>
                  <w:color w:val="0000FF"/>
                  <w:sz w:val="27"/>
                  <w:szCs w:val="27"/>
                </w:rPr>
                <w:t>пунктом 3.2</w:t>
              </w:r>
            </w:hyperlink>
            <w:r w:rsidRPr="003562E9">
              <w:rPr>
                <w:sz w:val="27"/>
                <w:szCs w:val="27"/>
              </w:rPr>
              <w:t xml:space="preserve"> Порядка (подпункт 3 пункта 3.10.1 Порядка)</w:t>
            </w:r>
          </w:p>
          <w:p w:rsidR="00C107D9" w:rsidRPr="003562E9" w:rsidRDefault="00C107D9" w:rsidP="00C107D9">
            <w:pPr>
              <w:autoSpaceDE w:val="0"/>
              <w:autoSpaceDN w:val="0"/>
              <w:adjustRightInd w:val="0"/>
              <w:jc w:val="both"/>
              <w:rPr>
                <w:sz w:val="27"/>
                <w:szCs w:val="27"/>
              </w:rPr>
            </w:pPr>
          </w:p>
        </w:tc>
        <w:tc>
          <w:tcPr>
            <w:tcW w:w="4224" w:type="dxa"/>
          </w:tcPr>
          <w:p w:rsidR="00C107D9" w:rsidRPr="003562E9" w:rsidRDefault="00C107D9" w:rsidP="00C107D9">
            <w:pPr>
              <w:jc w:val="both"/>
              <w:rPr>
                <w:sz w:val="27"/>
                <w:szCs w:val="27"/>
              </w:rPr>
            </w:pPr>
            <w:r>
              <w:rPr>
                <w:sz w:val="27"/>
                <w:szCs w:val="27"/>
              </w:rPr>
              <w:t>В наличии</w:t>
            </w:r>
          </w:p>
        </w:tc>
      </w:tr>
      <w:tr w:rsidR="00C107D9" w:rsidRPr="003562E9" w:rsidTr="00C107D9">
        <w:tc>
          <w:tcPr>
            <w:tcW w:w="11335" w:type="dxa"/>
          </w:tcPr>
          <w:p w:rsidR="00C107D9" w:rsidRPr="003562E9" w:rsidRDefault="00C107D9" w:rsidP="00C107D9">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C107D9" w:rsidRPr="003562E9" w:rsidRDefault="00C107D9" w:rsidP="00C107D9">
            <w:pPr>
              <w:autoSpaceDE w:val="0"/>
              <w:autoSpaceDN w:val="0"/>
              <w:adjustRightInd w:val="0"/>
              <w:ind w:firstLine="539"/>
              <w:jc w:val="both"/>
              <w:rPr>
                <w:sz w:val="27"/>
                <w:szCs w:val="27"/>
              </w:rPr>
            </w:pPr>
          </w:p>
        </w:tc>
        <w:tc>
          <w:tcPr>
            <w:tcW w:w="4224" w:type="dxa"/>
          </w:tcPr>
          <w:p w:rsidR="00C107D9" w:rsidRDefault="00C107D9" w:rsidP="00C107D9">
            <w:pPr>
              <w:jc w:val="both"/>
              <w:rPr>
                <w:sz w:val="27"/>
                <w:szCs w:val="27"/>
              </w:rPr>
            </w:pPr>
            <w:r>
              <w:rPr>
                <w:sz w:val="27"/>
                <w:szCs w:val="27"/>
              </w:rPr>
              <w:t>В наличии,</w:t>
            </w:r>
          </w:p>
          <w:p w:rsidR="00C107D9" w:rsidRDefault="00C107D9" w:rsidP="00C107D9">
            <w:pPr>
              <w:jc w:val="both"/>
              <w:rPr>
                <w:sz w:val="27"/>
                <w:szCs w:val="27"/>
              </w:rPr>
            </w:pPr>
            <w:r>
              <w:rPr>
                <w:sz w:val="27"/>
                <w:szCs w:val="27"/>
              </w:rPr>
              <w:t xml:space="preserve">Собираемость по МКД с 01.05.2014 по 31.03.2019 </w:t>
            </w:r>
          </w:p>
          <w:p w:rsidR="00C107D9" w:rsidRDefault="00C107D9" w:rsidP="00C107D9">
            <w:pPr>
              <w:jc w:val="both"/>
              <w:rPr>
                <w:sz w:val="27"/>
                <w:szCs w:val="27"/>
              </w:rPr>
            </w:pPr>
            <w:r>
              <w:rPr>
                <w:sz w:val="27"/>
                <w:szCs w:val="27"/>
              </w:rPr>
              <w:t>по дому 1 – 93,47%,</w:t>
            </w:r>
          </w:p>
          <w:p w:rsidR="00C107D9" w:rsidRDefault="00C107D9" w:rsidP="00C107D9">
            <w:pPr>
              <w:jc w:val="both"/>
              <w:rPr>
                <w:b/>
                <w:sz w:val="27"/>
                <w:szCs w:val="27"/>
              </w:rPr>
            </w:pPr>
            <w:r>
              <w:rPr>
                <w:sz w:val="27"/>
                <w:szCs w:val="27"/>
              </w:rPr>
              <w:t xml:space="preserve"> по дому 2 -</w:t>
            </w:r>
            <w:r w:rsidRPr="0081769F">
              <w:rPr>
                <w:b/>
                <w:sz w:val="27"/>
                <w:szCs w:val="27"/>
              </w:rPr>
              <w:t>88,78%</w:t>
            </w:r>
            <w:r>
              <w:rPr>
                <w:b/>
                <w:sz w:val="27"/>
                <w:szCs w:val="27"/>
              </w:rPr>
              <w:t>,</w:t>
            </w:r>
          </w:p>
          <w:p w:rsidR="00C107D9" w:rsidRPr="0081769F" w:rsidRDefault="00C107D9" w:rsidP="00C107D9">
            <w:pPr>
              <w:jc w:val="both"/>
              <w:rPr>
                <w:sz w:val="27"/>
                <w:szCs w:val="27"/>
              </w:rPr>
            </w:pPr>
            <w:r w:rsidRPr="0081769F">
              <w:rPr>
                <w:sz w:val="27"/>
                <w:szCs w:val="27"/>
              </w:rPr>
              <w:t>по дому 3 – 97,39%</w:t>
            </w:r>
          </w:p>
          <w:p w:rsidR="00C107D9" w:rsidRPr="0081769F" w:rsidRDefault="00C107D9" w:rsidP="00C107D9">
            <w:pPr>
              <w:jc w:val="both"/>
              <w:rPr>
                <w:sz w:val="27"/>
                <w:szCs w:val="27"/>
              </w:rPr>
            </w:pPr>
            <w:r w:rsidRPr="0081769F">
              <w:rPr>
                <w:sz w:val="27"/>
                <w:szCs w:val="27"/>
              </w:rPr>
              <w:t xml:space="preserve">по дому 4 </w:t>
            </w:r>
            <w:r>
              <w:rPr>
                <w:sz w:val="27"/>
                <w:szCs w:val="27"/>
              </w:rPr>
              <w:t>–</w:t>
            </w:r>
            <w:r>
              <w:rPr>
                <w:b/>
                <w:sz w:val="27"/>
                <w:szCs w:val="27"/>
              </w:rPr>
              <w:t xml:space="preserve"> </w:t>
            </w:r>
            <w:r w:rsidRPr="0081769F">
              <w:rPr>
                <w:sz w:val="27"/>
                <w:szCs w:val="27"/>
              </w:rPr>
              <w:t>90,22%</w:t>
            </w:r>
          </w:p>
          <w:p w:rsidR="00C107D9" w:rsidRDefault="00C107D9" w:rsidP="00C107D9">
            <w:pPr>
              <w:jc w:val="both"/>
              <w:rPr>
                <w:sz w:val="27"/>
                <w:szCs w:val="27"/>
              </w:rPr>
            </w:pPr>
            <w:r w:rsidRPr="0081769F">
              <w:rPr>
                <w:sz w:val="27"/>
                <w:szCs w:val="27"/>
              </w:rPr>
              <w:t>по дому 5 –97,08%</w:t>
            </w:r>
          </w:p>
          <w:p w:rsidR="00C107D9" w:rsidRPr="003562E9" w:rsidRDefault="00C107D9" w:rsidP="00C107D9">
            <w:pPr>
              <w:jc w:val="both"/>
              <w:rPr>
                <w:sz w:val="27"/>
                <w:szCs w:val="27"/>
              </w:rPr>
            </w:pPr>
            <w:r>
              <w:rPr>
                <w:sz w:val="27"/>
                <w:szCs w:val="27"/>
              </w:rPr>
              <w:t xml:space="preserve">по АМО – 97,85% </w:t>
            </w:r>
          </w:p>
        </w:tc>
      </w:tr>
      <w:tr w:rsidR="00C107D9" w:rsidRPr="003562E9" w:rsidTr="00C107D9">
        <w:tc>
          <w:tcPr>
            <w:tcW w:w="11335" w:type="dxa"/>
          </w:tcPr>
          <w:p w:rsidR="00C107D9" w:rsidRPr="003562E9" w:rsidRDefault="00C107D9" w:rsidP="00C107D9">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224" w:type="dxa"/>
          </w:tcPr>
          <w:p w:rsidR="00C107D9" w:rsidRPr="003562E9" w:rsidRDefault="00C107D9" w:rsidP="00C107D9">
            <w:pPr>
              <w:rPr>
                <w:sz w:val="27"/>
                <w:szCs w:val="27"/>
              </w:rPr>
            </w:pPr>
            <w:r>
              <w:rPr>
                <w:sz w:val="27"/>
                <w:szCs w:val="27"/>
              </w:rPr>
              <w:t>В наличии</w:t>
            </w:r>
          </w:p>
        </w:tc>
      </w:tr>
    </w:tbl>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C107D9" w:rsidRDefault="00FC03E2" w:rsidP="00FC03E2">
      <w:pPr>
        <w:tabs>
          <w:tab w:val="left" w:pos="13473"/>
        </w:tabs>
        <w:spacing w:after="120"/>
        <w:jc w:val="both"/>
        <w:rPr>
          <w:sz w:val="27"/>
          <w:szCs w:val="27"/>
        </w:rPr>
      </w:pPr>
      <w:r>
        <w:rPr>
          <w:sz w:val="27"/>
          <w:szCs w:val="27"/>
        </w:rPr>
        <w:tab/>
      </w: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FC03E2" w:rsidRDefault="00FC03E2" w:rsidP="00FC03E2">
      <w:pPr>
        <w:tabs>
          <w:tab w:val="left" w:pos="13473"/>
        </w:tabs>
        <w:spacing w:after="120"/>
        <w:jc w:val="both"/>
        <w:rPr>
          <w:sz w:val="27"/>
          <w:szCs w:val="27"/>
        </w:rPr>
      </w:pPr>
    </w:p>
    <w:p w:rsidR="00C107D9" w:rsidRDefault="00C107D9" w:rsidP="00C578AC">
      <w:pPr>
        <w:spacing w:after="120"/>
        <w:jc w:val="both"/>
        <w:rPr>
          <w:sz w:val="27"/>
          <w:szCs w:val="27"/>
        </w:rPr>
      </w:pPr>
    </w:p>
    <w:p w:rsidR="00C107D9" w:rsidRPr="003562E9" w:rsidRDefault="00C107D9" w:rsidP="00C107D9">
      <w:pPr>
        <w:spacing w:after="120" w:line="240" w:lineRule="atLeast"/>
        <w:ind w:firstLine="567"/>
        <w:jc w:val="right"/>
        <w:rPr>
          <w:b/>
          <w:sz w:val="27"/>
          <w:szCs w:val="27"/>
        </w:rPr>
      </w:pPr>
      <w:r w:rsidRPr="003562E9">
        <w:rPr>
          <w:b/>
          <w:sz w:val="27"/>
          <w:szCs w:val="27"/>
        </w:rPr>
        <w:t xml:space="preserve">Приложение № </w:t>
      </w:r>
      <w:r>
        <w:rPr>
          <w:b/>
          <w:sz w:val="27"/>
          <w:szCs w:val="27"/>
        </w:rPr>
        <w:t>8</w:t>
      </w:r>
    </w:p>
    <w:p w:rsidR="00C107D9" w:rsidRPr="003562E9" w:rsidRDefault="00C107D9" w:rsidP="00C107D9">
      <w:pPr>
        <w:spacing w:after="120" w:line="240" w:lineRule="atLeast"/>
        <w:ind w:firstLine="567"/>
        <w:jc w:val="both"/>
        <w:rPr>
          <w:b/>
          <w:sz w:val="27"/>
          <w:szCs w:val="27"/>
        </w:rPr>
      </w:pPr>
      <w:r w:rsidRPr="003562E9">
        <w:rPr>
          <w:b/>
          <w:sz w:val="27"/>
          <w:szCs w:val="27"/>
        </w:rPr>
        <w:t>1.3.4. Перенос установленного срока капитального ремонта (отдельных услуг и (или) работ по капитальному ремонту) на более ранний период (срок) в случаях:</w:t>
      </w:r>
    </w:p>
    <w:p w:rsidR="00C107D9" w:rsidRPr="003562E9" w:rsidRDefault="00C107D9" w:rsidP="00C107D9">
      <w:pPr>
        <w:spacing w:line="240" w:lineRule="atLeast"/>
        <w:ind w:firstLine="567"/>
        <w:jc w:val="both"/>
        <w:rPr>
          <w:sz w:val="27"/>
          <w:szCs w:val="27"/>
        </w:rPr>
      </w:pPr>
      <w:r w:rsidRPr="003562E9">
        <w:rPr>
          <w:sz w:val="27"/>
          <w:szCs w:val="27"/>
        </w:rPr>
        <w:t xml:space="preserve"> установления необходимости проведения капитального ремонта (отдельных видов услуг и (или) работ по капитальному ремонту) в более ранний период (срок), чем предусмотрено региональной программой, в соответствии с настоящим Порядком;</w:t>
      </w:r>
    </w:p>
    <w:p w:rsidR="00C107D9" w:rsidRDefault="00C107D9" w:rsidP="00C107D9">
      <w:pPr>
        <w:spacing w:after="120" w:line="240" w:lineRule="atLeast"/>
        <w:jc w:val="center"/>
        <w:rPr>
          <w:rFonts w:eastAsia="Calibri"/>
          <w:b/>
          <w:sz w:val="27"/>
          <w:szCs w:val="27"/>
        </w:rPr>
      </w:pPr>
    </w:p>
    <w:p w:rsidR="00C107D9" w:rsidRPr="003562E9" w:rsidRDefault="00C107D9" w:rsidP="00C107D9">
      <w:pPr>
        <w:spacing w:after="120" w:line="240" w:lineRule="atLeast"/>
        <w:jc w:val="center"/>
        <w:rPr>
          <w:rFonts w:eastAsia="Calibri"/>
          <w:b/>
          <w:sz w:val="27"/>
          <w:szCs w:val="27"/>
        </w:rPr>
      </w:pPr>
      <w:r w:rsidRPr="003562E9">
        <w:rPr>
          <w:rFonts w:eastAsia="Calibri"/>
          <w:b/>
          <w:sz w:val="27"/>
          <w:szCs w:val="27"/>
        </w:rPr>
        <w:t xml:space="preserve">МО </w:t>
      </w:r>
      <w:proofErr w:type="spellStart"/>
      <w:r>
        <w:rPr>
          <w:rFonts w:eastAsia="Calibri"/>
          <w:b/>
          <w:sz w:val="27"/>
          <w:szCs w:val="27"/>
        </w:rPr>
        <w:t>Кипенское</w:t>
      </w:r>
      <w:proofErr w:type="spellEnd"/>
      <w:r>
        <w:rPr>
          <w:rFonts w:eastAsia="Calibri"/>
          <w:b/>
          <w:sz w:val="27"/>
          <w:szCs w:val="27"/>
        </w:rPr>
        <w:t xml:space="preserve"> сельское поселение Ломоносовского муниципального</w:t>
      </w:r>
      <w:r w:rsidRPr="003562E9">
        <w:rPr>
          <w:rFonts w:eastAsia="Calibri"/>
          <w:b/>
          <w:sz w:val="27"/>
          <w:szCs w:val="27"/>
        </w:rPr>
        <w:t xml:space="preserve"> район</w:t>
      </w:r>
      <w:r>
        <w:rPr>
          <w:rFonts w:eastAsia="Calibri"/>
          <w:b/>
          <w:sz w:val="27"/>
          <w:szCs w:val="27"/>
        </w:rPr>
        <w:t>а</w:t>
      </w:r>
      <w:r w:rsidRPr="003562E9">
        <w:rPr>
          <w:rFonts w:eastAsia="Calibri"/>
          <w:b/>
          <w:sz w:val="27"/>
          <w:szCs w:val="27"/>
        </w:rPr>
        <w:t xml:space="preserve"> Ленинградской области </w:t>
      </w:r>
    </w:p>
    <w:p w:rsidR="00C107D9" w:rsidRPr="003562E9" w:rsidRDefault="00C107D9" w:rsidP="00C107D9">
      <w:pPr>
        <w:spacing w:after="120" w:line="240" w:lineRule="atLeast"/>
        <w:jc w:val="center"/>
        <w:rPr>
          <w:sz w:val="27"/>
          <w:szCs w:val="27"/>
        </w:rPr>
      </w:pPr>
      <w:r w:rsidRPr="003562E9">
        <w:rPr>
          <w:sz w:val="27"/>
          <w:szCs w:val="27"/>
        </w:rPr>
        <w:t>адреса МКД:</w:t>
      </w:r>
    </w:p>
    <w:p w:rsidR="00C107D9" w:rsidRPr="003562E9" w:rsidRDefault="00C107D9" w:rsidP="00C107D9">
      <w:pPr>
        <w:spacing w:after="120" w:line="240" w:lineRule="atLeast"/>
        <w:jc w:val="center"/>
        <w:rPr>
          <w:sz w:val="27"/>
          <w:szCs w:val="27"/>
        </w:rPr>
      </w:pPr>
      <w:r w:rsidRPr="003562E9">
        <w:rPr>
          <w:sz w:val="27"/>
          <w:szCs w:val="27"/>
        </w:rPr>
        <w:t>счет РО</w:t>
      </w:r>
    </w:p>
    <w:tbl>
      <w:tblPr>
        <w:tblStyle w:val="a3"/>
        <w:tblW w:w="14850" w:type="dxa"/>
        <w:tblLook w:val="04A0" w:firstRow="1" w:lastRow="0" w:firstColumn="1" w:lastColumn="0" w:noHBand="0" w:noVBand="1"/>
      </w:tblPr>
      <w:tblGrid>
        <w:gridCol w:w="660"/>
        <w:gridCol w:w="11072"/>
        <w:gridCol w:w="3118"/>
      </w:tblGrid>
      <w:tr w:rsidR="00C107D9" w:rsidRPr="003562E9" w:rsidTr="00C107D9">
        <w:tc>
          <w:tcPr>
            <w:tcW w:w="660" w:type="dxa"/>
          </w:tcPr>
          <w:p w:rsidR="00C107D9" w:rsidRDefault="00C107D9" w:rsidP="00C107D9">
            <w:pPr>
              <w:spacing w:after="120" w:line="240" w:lineRule="atLeast"/>
              <w:jc w:val="center"/>
              <w:rPr>
                <w:sz w:val="27"/>
                <w:szCs w:val="27"/>
              </w:rPr>
            </w:pPr>
            <w:r w:rsidRPr="003562E9">
              <w:rPr>
                <w:sz w:val="27"/>
                <w:szCs w:val="27"/>
              </w:rPr>
              <w:t>1.</w:t>
            </w:r>
          </w:p>
          <w:p w:rsidR="00C107D9" w:rsidRPr="003562E9" w:rsidRDefault="00C107D9" w:rsidP="00C107D9">
            <w:pPr>
              <w:spacing w:after="120" w:line="240" w:lineRule="atLeast"/>
              <w:jc w:val="center"/>
              <w:rPr>
                <w:sz w:val="27"/>
                <w:szCs w:val="27"/>
              </w:rPr>
            </w:pPr>
          </w:p>
        </w:tc>
        <w:tc>
          <w:tcPr>
            <w:tcW w:w="11072" w:type="dxa"/>
          </w:tcPr>
          <w:p w:rsidR="00C107D9" w:rsidRPr="003562E9" w:rsidRDefault="00C107D9" w:rsidP="00C107D9">
            <w:pPr>
              <w:rPr>
                <w:sz w:val="27"/>
                <w:szCs w:val="27"/>
              </w:rPr>
            </w:pPr>
            <w:proofErr w:type="gramStart"/>
            <w:r>
              <w:rPr>
                <w:sz w:val="27"/>
                <w:szCs w:val="27"/>
              </w:rPr>
              <w:t xml:space="preserve">Ломоносовский </w:t>
            </w:r>
            <w:r w:rsidRPr="003562E9">
              <w:rPr>
                <w:sz w:val="27"/>
                <w:szCs w:val="27"/>
              </w:rPr>
              <w:t xml:space="preserve"> район</w:t>
            </w:r>
            <w:proofErr w:type="gramEnd"/>
            <w:r w:rsidRPr="003562E9">
              <w:rPr>
                <w:sz w:val="27"/>
                <w:szCs w:val="27"/>
              </w:rPr>
              <w:t xml:space="preserve">, </w:t>
            </w:r>
            <w:r>
              <w:rPr>
                <w:sz w:val="27"/>
                <w:szCs w:val="27"/>
              </w:rPr>
              <w:t xml:space="preserve">дер. Кипень, ш. </w:t>
            </w:r>
            <w:proofErr w:type="spellStart"/>
            <w:r>
              <w:rPr>
                <w:sz w:val="27"/>
                <w:szCs w:val="27"/>
              </w:rPr>
              <w:t>Ропшинское</w:t>
            </w:r>
            <w:proofErr w:type="spellEnd"/>
            <w:r>
              <w:rPr>
                <w:sz w:val="27"/>
                <w:szCs w:val="27"/>
              </w:rPr>
              <w:t xml:space="preserve">, д.19 </w:t>
            </w:r>
            <w:r w:rsidRPr="003562E9">
              <w:rPr>
                <w:sz w:val="27"/>
                <w:szCs w:val="27"/>
              </w:rPr>
              <w:t xml:space="preserve">- перенос срока капитального ремонта </w:t>
            </w:r>
            <w:r>
              <w:rPr>
                <w:sz w:val="27"/>
                <w:szCs w:val="27"/>
              </w:rPr>
              <w:t xml:space="preserve">крыши </w:t>
            </w:r>
            <w:r w:rsidRPr="003562E9">
              <w:rPr>
                <w:sz w:val="27"/>
                <w:szCs w:val="27"/>
              </w:rPr>
              <w:t xml:space="preserve"> с </w:t>
            </w:r>
            <w:r>
              <w:rPr>
                <w:sz w:val="27"/>
                <w:szCs w:val="27"/>
              </w:rPr>
              <w:t xml:space="preserve">периода 2034-2038гг (в новой редакции 2035-2037гг) </w:t>
            </w:r>
            <w:r w:rsidRPr="003562E9">
              <w:rPr>
                <w:sz w:val="27"/>
                <w:szCs w:val="27"/>
              </w:rPr>
              <w:t xml:space="preserve">на </w:t>
            </w:r>
            <w:r>
              <w:rPr>
                <w:sz w:val="27"/>
                <w:szCs w:val="27"/>
              </w:rPr>
              <w:t xml:space="preserve"> период </w:t>
            </w:r>
            <w:r w:rsidRPr="003562E9">
              <w:rPr>
                <w:sz w:val="27"/>
                <w:szCs w:val="27"/>
              </w:rPr>
              <w:t>20</w:t>
            </w:r>
            <w:r>
              <w:rPr>
                <w:sz w:val="27"/>
                <w:szCs w:val="27"/>
              </w:rPr>
              <w:t>19-2020 годов</w:t>
            </w:r>
          </w:p>
          <w:p w:rsidR="00C107D9" w:rsidRPr="003562E9" w:rsidRDefault="00C107D9" w:rsidP="00C107D9">
            <w:pPr>
              <w:rPr>
                <w:sz w:val="27"/>
                <w:szCs w:val="27"/>
              </w:rPr>
            </w:pPr>
            <w:r w:rsidRPr="00454B07">
              <w:rPr>
                <w:sz w:val="27"/>
                <w:szCs w:val="27"/>
              </w:rPr>
              <w:t xml:space="preserve">Дом </w:t>
            </w:r>
            <w:r>
              <w:rPr>
                <w:sz w:val="27"/>
                <w:szCs w:val="27"/>
              </w:rPr>
              <w:t xml:space="preserve">1991 </w:t>
            </w:r>
            <w:proofErr w:type="spellStart"/>
            <w:r>
              <w:rPr>
                <w:sz w:val="27"/>
                <w:szCs w:val="27"/>
              </w:rPr>
              <w:t>г.п</w:t>
            </w:r>
            <w:proofErr w:type="spellEnd"/>
            <w:r>
              <w:rPr>
                <w:sz w:val="27"/>
                <w:szCs w:val="27"/>
              </w:rPr>
              <w:t>.</w:t>
            </w:r>
            <w:r w:rsidRPr="00454B07">
              <w:rPr>
                <w:sz w:val="27"/>
                <w:szCs w:val="27"/>
              </w:rPr>
              <w:t xml:space="preserve">, </w:t>
            </w:r>
            <w:r>
              <w:rPr>
                <w:sz w:val="27"/>
                <w:szCs w:val="27"/>
              </w:rPr>
              <w:t>5</w:t>
            </w:r>
            <w:r w:rsidRPr="00454B07">
              <w:rPr>
                <w:sz w:val="27"/>
                <w:szCs w:val="27"/>
              </w:rPr>
              <w:t xml:space="preserve"> </w:t>
            </w:r>
            <w:proofErr w:type="gramStart"/>
            <w:r w:rsidRPr="00454B07">
              <w:rPr>
                <w:sz w:val="27"/>
                <w:szCs w:val="27"/>
              </w:rPr>
              <w:t>этаж</w:t>
            </w:r>
            <w:r>
              <w:rPr>
                <w:sz w:val="27"/>
                <w:szCs w:val="27"/>
              </w:rPr>
              <w:t>ей</w:t>
            </w:r>
            <w:r w:rsidRPr="00454B07">
              <w:rPr>
                <w:sz w:val="27"/>
                <w:szCs w:val="27"/>
              </w:rPr>
              <w:t>,  капитальный</w:t>
            </w:r>
            <w:proofErr w:type="gramEnd"/>
            <w:r w:rsidRPr="00454B07">
              <w:rPr>
                <w:sz w:val="27"/>
                <w:szCs w:val="27"/>
              </w:rPr>
              <w:t xml:space="preserve"> ремонт </w:t>
            </w:r>
            <w:r>
              <w:rPr>
                <w:sz w:val="27"/>
                <w:szCs w:val="27"/>
              </w:rPr>
              <w:t>не проводился</w:t>
            </w:r>
          </w:p>
        </w:tc>
        <w:tc>
          <w:tcPr>
            <w:tcW w:w="3118" w:type="dxa"/>
          </w:tcPr>
          <w:p w:rsidR="00C107D9" w:rsidRPr="00A944CE" w:rsidRDefault="00C107D9" w:rsidP="00C107D9">
            <w:pPr>
              <w:jc w:val="both"/>
              <w:rPr>
                <w:sz w:val="20"/>
                <w:szCs w:val="20"/>
              </w:rPr>
            </w:pPr>
            <w:r>
              <w:rPr>
                <w:sz w:val="20"/>
                <w:szCs w:val="20"/>
              </w:rPr>
              <w:t>В заключении отсутствует сертификат СРО, что не соответствует п/п3 п.3.10.1 Порядка</w:t>
            </w:r>
          </w:p>
        </w:tc>
      </w:tr>
      <w:tr w:rsidR="00C107D9" w:rsidRPr="003562E9" w:rsidTr="00C107D9">
        <w:tc>
          <w:tcPr>
            <w:tcW w:w="660" w:type="dxa"/>
          </w:tcPr>
          <w:p w:rsidR="00C107D9" w:rsidRDefault="00C107D9" w:rsidP="00C107D9">
            <w:pPr>
              <w:spacing w:after="120" w:line="240" w:lineRule="atLeast"/>
              <w:jc w:val="center"/>
              <w:rPr>
                <w:sz w:val="27"/>
                <w:szCs w:val="27"/>
              </w:rPr>
            </w:pPr>
            <w:r w:rsidRPr="003562E9">
              <w:rPr>
                <w:sz w:val="27"/>
                <w:szCs w:val="27"/>
              </w:rPr>
              <w:t>2.</w:t>
            </w:r>
          </w:p>
          <w:p w:rsidR="00C107D9" w:rsidRPr="003562E9" w:rsidRDefault="00C107D9" w:rsidP="00C107D9">
            <w:pPr>
              <w:spacing w:after="120" w:line="240" w:lineRule="atLeast"/>
              <w:jc w:val="center"/>
              <w:rPr>
                <w:sz w:val="27"/>
                <w:szCs w:val="27"/>
              </w:rPr>
            </w:pPr>
          </w:p>
        </w:tc>
        <w:tc>
          <w:tcPr>
            <w:tcW w:w="11072" w:type="dxa"/>
          </w:tcPr>
          <w:p w:rsidR="00C107D9" w:rsidRDefault="00C107D9" w:rsidP="00C107D9">
            <w:pPr>
              <w:rPr>
                <w:sz w:val="27"/>
                <w:szCs w:val="27"/>
              </w:rPr>
            </w:pPr>
            <w:proofErr w:type="gramStart"/>
            <w:r>
              <w:rPr>
                <w:sz w:val="27"/>
                <w:szCs w:val="27"/>
              </w:rPr>
              <w:t xml:space="preserve">Ломоносовский </w:t>
            </w:r>
            <w:r w:rsidRPr="003562E9">
              <w:rPr>
                <w:sz w:val="27"/>
                <w:szCs w:val="27"/>
              </w:rPr>
              <w:t xml:space="preserve"> район</w:t>
            </w:r>
            <w:proofErr w:type="gramEnd"/>
            <w:r w:rsidRPr="003562E9">
              <w:rPr>
                <w:sz w:val="27"/>
                <w:szCs w:val="27"/>
              </w:rPr>
              <w:t xml:space="preserve">, </w:t>
            </w:r>
            <w:r>
              <w:rPr>
                <w:sz w:val="27"/>
                <w:szCs w:val="27"/>
              </w:rPr>
              <w:t xml:space="preserve">дер. Кипень, ш. </w:t>
            </w:r>
            <w:proofErr w:type="spellStart"/>
            <w:r>
              <w:rPr>
                <w:sz w:val="27"/>
                <w:szCs w:val="27"/>
              </w:rPr>
              <w:t>Ропшинское</w:t>
            </w:r>
            <w:proofErr w:type="spellEnd"/>
            <w:r>
              <w:rPr>
                <w:sz w:val="27"/>
                <w:szCs w:val="27"/>
              </w:rPr>
              <w:t xml:space="preserve">, д.17 </w:t>
            </w:r>
            <w:r w:rsidRPr="003562E9">
              <w:rPr>
                <w:sz w:val="27"/>
                <w:szCs w:val="27"/>
              </w:rPr>
              <w:t xml:space="preserve">- перенос срока капитального ремонта </w:t>
            </w:r>
            <w:r>
              <w:rPr>
                <w:sz w:val="27"/>
                <w:szCs w:val="27"/>
              </w:rPr>
              <w:t xml:space="preserve">крыши </w:t>
            </w:r>
            <w:r w:rsidRPr="003562E9">
              <w:rPr>
                <w:sz w:val="27"/>
                <w:szCs w:val="27"/>
              </w:rPr>
              <w:t xml:space="preserve"> с </w:t>
            </w:r>
            <w:r>
              <w:rPr>
                <w:sz w:val="27"/>
                <w:szCs w:val="27"/>
              </w:rPr>
              <w:t xml:space="preserve">периода 2034-2038 годов (в новой редакции 2035-2037 годов) </w:t>
            </w:r>
            <w:r w:rsidRPr="003562E9">
              <w:rPr>
                <w:sz w:val="27"/>
                <w:szCs w:val="27"/>
              </w:rPr>
              <w:t xml:space="preserve">на </w:t>
            </w:r>
            <w:r>
              <w:rPr>
                <w:sz w:val="27"/>
                <w:szCs w:val="27"/>
              </w:rPr>
              <w:t xml:space="preserve">период </w:t>
            </w:r>
            <w:r w:rsidRPr="003562E9">
              <w:rPr>
                <w:sz w:val="27"/>
                <w:szCs w:val="27"/>
              </w:rPr>
              <w:t>20</w:t>
            </w:r>
            <w:r>
              <w:rPr>
                <w:sz w:val="27"/>
                <w:szCs w:val="27"/>
              </w:rPr>
              <w:t>19-2020 годов</w:t>
            </w:r>
          </w:p>
          <w:p w:rsidR="00C107D9" w:rsidRPr="003562E9" w:rsidRDefault="00C107D9" w:rsidP="00C107D9">
            <w:pPr>
              <w:rPr>
                <w:sz w:val="27"/>
                <w:szCs w:val="27"/>
              </w:rPr>
            </w:pPr>
            <w:r w:rsidRPr="00454B07">
              <w:rPr>
                <w:sz w:val="27"/>
                <w:szCs w:val="27"/>
              </w:rPr>
              <w:t xml:space="preserve">Дом </w:t>
            </w:r>
            <w:r>
              <w:rPr>
                <w:sz w:val="27"/>
                <w:szCs w:val="27"/>
              </w:rPr>
              <w:t xml:space="preserve">1988 </w:t>
            </w:r>
            <w:proofErr w:type="spellStart"/>
            <w:r>
              <w:rPr>
                <w:sz w:val="27"/>
                <w:szCs w:val="27"/>
              </w:rPr>
              <w:t>г.п</w:t>
            </w:r>
            <w:proofErr w:type="spellEnd"/>
            <w:r>
              <w:rPr>
                <w:sz w:val="27"/>
                <w:szCs w:val="27"/>
              </w:rPr>
              <w:t>.</w:t>
            </w:r>
            <w:r w:rsidRPr="00454B07">
              <w:rPr>
                <w:sz w:val="27"/>
                <w:szCs w:val="27"/>
              </w:rPr>
              <w:t xml:space="preserve">, </w:t>
            </w:r>
            <w:r>
              <w:rPr>
                <w:sz w:val="27"/>
                <w:szCs w:val="27"/>
              </w:rPr>
              <w:t>5</w:t>
            </w:r>
            <w:r w:rsidRPr="00454B07">
              <w:rPr>
                <w:sz w:val="27"/>
                <w:szCs w:val="27"/>
              </w:rPr>
              <w:t xml:space="preserve"> </w:t>
            </w:r>
            <w:proofErr w:type="gramStart"/>
            <w:r w:rsidRPr="00454B07">
              <w:rPr>
                <w:sz w:val="27"/>
                <w:szCs w:val="27"/>
              </w:rPr>
              <w:t>этаж</w:t>
            </w:r>
            <w:r>
              <w:rPr>
                <w:sz w:val="27"/>
                <w:szCs w:val="27"/>
              </w:rPr>
              <w:t>ей</w:t>
            </w:r>
            <w:r w:rsidRPr="00454B07">
              <w:rPr>
                <w:sz w:val="27"/>
                <w:szCs w:val="27"/>
              </w:rPr>
              <w:t>,  капитальный</w:t>
            </w:r>
            <w:proofErr w:type="gramEnd"/>
            <w:r w:rsidRPr="00454B07">
              <w:rPr>
                <w:sz w:val="27"/>
                <w:szCs w:val="27"/>
              </w:rPr>
              <w:t xml:space="preserve"> ремонт </w:t>
            </w:r>
            <w:r>
              <w:rPr>
                <w:sz w:val="27"/>
                <w:szCs w:val="27"/>
              </w:rPr>
              <w:t>не проводился</w:t>
            </w:r>
          </w:p>
        </w:tc>
        <w:tc>
          <w:tcPr>
            <w:tcW w:w="3118" w:type="dxa"/>
          </w:tcPr>
          <w:p w:rsidR="00C107D9" w:rsidRPr="00AD1F11" w:rsidRDefault="00C107D9" w:rsidP="00C107D9">
            <w:pPr>
              <w:jc w:val="both"/>
              <w:rPr>
                <w:sz w:val="20"/>
                <w:szCs w:val="20"/>
              </w:rPr>
            </w:pPr>
            <w:r w:rsidRPr="001876E1">
              <w:rPr>
                <w:sz w:val="20"/>
                <w:szCs w:val="20"/>
              </w:rPr>
              <w:t>В заключении отсутствует сертификат СРО, что не соответствует п/п3 п.3.10.1 Порядка</w:t>
            </w:r>
          </w:p>
        </w:tc>
      </w:tr>
    </w:tbl>
    <w:p w:rsidR="00C107D9" w:rsidRPr="003562E9" w:rsidRDefault="00C107D9" w:rsidP="00C107D9">
      <w:pPr>
        <w:spacing w:after="120" w:line="240" w:lineRule="atLeast"/>
        <w:jc w:val="center"/>
        <w:rPr>
          <w:sz w:val="27"/>
          <w:szCs w:val="27"/>
        </w:rPr>
      </w:pPr>
    </w:p>
    <w:tbl>
      <w:tblPr>
        <w:tblStyle w:val="a3"/>
        <w:tblW w:w="0" w:type="auto"/>
        <w:tblLook w:val="04A0" w:firstRow="1" w:lastRow="0" w:firstColumn="1" w:lastColumn="0" w:noHBand="0" w:noVBand="1"/>
      </w:tblPr>
      <w:tblGrid>
        <w:gridCol w:w="10890"/>
        <w:gridCol w:w="4237"/>
      </w:tblGrid>
      <w:tr w:rsidR="00C107D9" w:rsidRPr="003562E9" w:rsidTr="00C107D9">
        <w:trPr>
          <w:trHeight w:val="373"/>
        </w:trPr>
        <w:tc>
          <w:tcPr>
            <w:tcW w:w="15701" w:type="dxa"/>
            <w:gridSpan w:val="2"/>
          </w:tcPr>
          <w:p w:rsidR="00C107D9" w:rsidRPr="003562E9" w:rsidRDefault="00C107D9" w:rsidP="00C107D9">
            <w:pPr>
              <w:autoSpaceDE w:val="0"/>
              <w:autoSpaceDN w:val="0"/>
              <w:adjustRightInd w:val="0"/>
              <w:ind w:firstLine="540"/>
              <w:jc w:val="both"/>
              <w:rPr>
                <w:b/>
                <w:sz w:val="27"/>
                <w:szCs w:val="27"/>
              </w:rPr>
            </w:pPr>
            <w:r w:rsidRPr="003562E9">
              <w:rPr>
                <w:b/>
                <w:sz w:val="27"/>
                <w:szCs w:val="27"/>
              </w:rPr>
              <w:t>В случае формирования фонда капитального ремонта н</w:t>
            </w:r>
            <w:r>
              <w:rPr>
                <w:b/>
                <w:sz w:val="27"/>
                <w:szCs w:val="27"/>
              </w:rPr>
              <w:t>а счете регионального оператора</w:t>
            </w:r>
          </w:p>
        </w:tc>
      </w:tr>
      <w:tr w:rsidR="00C107D9" w:rsidRPr="003562E9" w:rsidTr="00C107D9">
        <w:trPr>
          <w:trHeight w:val="864"/>
        </w:trPr>
        <w:tc>
          <w:tcPr>
            <w:tcW w:w="11335" w:type="dxa"/>
          </w:tcPr>
          <w:p w:rsidR="00C107D9" w:rsidRPr="003562E9" w:rsidRDefault="00C107D9" w:rsidP="00C107D9">
            <w:pPr>
              <w:autoSpaceDE w:val="0"/>
              <w:autoSpaceDN w:val="0"/>
              <w:adjustRightInd w:val="0"/>
              <w:ind w:firstLine="540"/>
              <w:jc w:val="both"/>
              <w:rPr>
                <w:b/>
                <w:sz w:val="27"/>
                <w:szCs w:val="27"/>
              </w:rPr>
            </w:pPr>
            <w:r w:rsidRPr="003562E9">
              <w:rPr>
                <w:b/>
                <w:sz w:val="27"/>
                <w:szCs w:val="27"/>
              </w:rPr>
              <w:t xml:space="preserve">Документы, требуемые в соответствии с Порядком </w:t>
            </w:r>
            <w:r w:rsidRPr="003562E9">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366" w:type="dxa"/>
          </w:tcPr>
          <w:p w:rsidR="00C107D9" w:rsidRPr="003562E9" w:rsidRDefault="00C107D9" w:rsidP="00C107D9">
            <w:pPr>
              <w:rPr>
                <w:b/>
                <w:sz w:val="27"/>
                <w:szCs w:val="27"/>
              </w:rPr>
            </w:pPr>
            <w:r w:rsidRPr="003562E9">
              <w:rPr>
                <w:b/>
                <w:sz w:val="27"/>
                <w:szCs w:val="27"/>
              </w:rPr>
              <w:t>Фактическое наличие</w:t>
            </w:r>
          </w:p>
        </w:tc>
      </w:tr>
      <w:tr w:rsidR="00C107D9" w:rsidRPr="003562E9" w:rsidTr="00C107D9">
        <w:tc>
          <w:tcPr>
            <w:tcW w:w="11335" w:type="dxa"/>
          </w:tcPr>
          <w:p w:rsidR="00C107D9" w:rsidRPr="003562E9" w:rsidRDefault="00C107D9" w:rsidP="00C107D9">
            <w:pPr>
              <w:autoSpaceDE w:val="0"/>
              <w:autoSpaceDN w:val="0"/>
              <w:adjustRightInd w:val="0"/>
              <w:jc w:val="both"/>
              <w:rPr>
                <w:sz w:val="27"/>
                <w:szCs w:val="27"/>
              </w:rPr>
            </w:pPr>
            <w:r w:rsidRPr="003562E9">
              <w:rPr>
                <w:sz w:val="27"/>
                <w:szCs w:val="27"/>
              </w:rPr>
              <w:t>заявление (пункт 3.2 Порядка)</w:t>
            </w:r>
          </w:p>
        </w:tc>
        <w:tc>
          <w:tcPr>
            <w:tcW w:w="4366" w:type="dxa"/>
          </w:tcPr>
          <w:p w:rsidR="00C107D9" w:rsidRPr="003562E9" w:rsidRDefault="00C107D9" w:rsidP="00C107D9">
            <w:pPr>
              <w:rPr>
                <w:sz w:val="27"/>
                <w:szCs w:val="27"/>
              </w:rPr>
            </w:pPr>
            <w:r w:rsidRPr="003562E9">
              <w:rPr>
                <w:sz w:val="27"/>
                <w:szCs w:val="27"/>
              </w:rPr>
              <w:t xml:space="preserve">В наличии </w:t>
            </w:r>
          </w:p>
        </w:tc>
      </w:tr>
      <w:tr w:rsidR="00C107D9" w:rsidRPr="003562E9" w:rsidTr="00C107D9">
        <w:tc>
          <w:tcPr>
            <w:tcW w:w="11335" w:type="dxa"/>
          </w:tcPr>
          <w:p w:rsidR="00C107D9" w:rsidRPr="003562E9" w:rsidRDefault="00C107D9" w:rsidP="00C107D9">
            <w:pPr>
              <w:autoSpaceDE w:val="0"/>
              <w:autoSpaceDN w:val="0"/>
              <w:adjustRightInd w:val="0"/>
              <w:jc w:val="both"/>
              <w:rPr>
                <w:sz w:val="27"/>
                <w:szCs w:val="27"/>
              </w:rPr>
            </w:pPr>
            <w:r w:rsidRPr="003562E9">
              <w:rPr>
                <w:sz w:val="27"/>
                <w:szCs w:val="27"/>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3.10.1 Порядка)</w:t>
            </w:r>
          </w:p>
        </w:tc>
        <w:tc>
          <w:tcPr>
            <w:tcW w:w="4366" w:type="dxa"/>
          </w:tcPr>
          <w:p w:rsidR="00C107D9" w:rsidRPr="003562E9" w:rsidRDefault="00C107D9" w:rsidP="00C107D9">
            <w:pPr>
              <w:rPr>
                <w:sz w:val="27"/>
                <w:szCs w:val="27"/>
              </w:rPr>
            </w:pPr>
            <w:r>
              <w:rPr>
                <w:sz w:val="27"/>
                <w:szCs w:val="27"/>
              </w:rPr>
              <w:t>В наличии, нет переноса ПИР</w:t>
            </w:r>
          </w:p>
          <w:p w:rsidR="00C107D9" w:rsidRPr="003562E9" w:rsidRDefault="00C107D9" w:rsidP="00C107D9">
            <w:pPr>
              <w:rPr>
                <w:sz w:val="27"/>
                <w:szCs w:val="27"/>
              </w:rPr>
            </w:pPr>
          </w:p>
        </w:tc>
      </w:tr>
      <w:tr w:rsidR="00C107D9" w:rsidRPr="003562E9" w:rsidTr="00C107D9">
        <w:tc>
          <w:tcPr>
            <w:tcW w:w="11335" w:type="dxa"/>
          </w:tcPr>
          <w:p w:rsidR="00C107D9" w:rsidRPr="003562E9" w:rsidRDefault="001C25E0" w:rsidP="00C107D9">
            <w:pPr>
              <w:autoSpaceDE w:val="0"/>
              <w:autoSpaceDN w:val="0"/>
              <w:adjustRightInd w:val="0"/>
              <w:jc w:val="both"/>
              <w:rPr>
                <w:sz w:val="27"/>
                <w:szCs w:val="27"/>
              </w:rPr>
            </w:pPr>
            <w:hyperlink r:id="rId21" w:history="1">
              <w:r w:rsidR="00C107D9" w:rsidRPr="003562E9">
                <w:rPr>
                  <w:color w:val="0000FF"/>
                  <w:sz w:val="27"/>
                  <w:szCs w:val="27"/>
                </w:rPr>
                <w:t>сведения</w:t>
              </w:r>
            </w:hyperlink>
            <w:r w:rsidR="00C107D9" w:rsidRPr="003562E9">
              <w:rPr>
                <w:sz w:val="27"/>
                <w:szCs w:val="27"/>
              </w:rPr>
              <w:t xml:space="preserve"> по форме согласно приложению 6 к Порядку (подпункт 2 пункта 3.10.1 Порядка)</w:t>
            </w:r>
          </w:p>
          <w:p w:rsidR="00C107D9" w:rsidRPr="003562E9" w:rsidRDefault="00C107D9" w:rsidP="00C107D9">
            <w:pPr>
              <w:rPr>
                <w:sz w:val="27"/>
                <w:szCs w:val="27"/>
              </w:rPr>
            </w:pPr>
          </w:p>
        </w:tc>
        <w:tc>
          <w:tcPr>
            <w:tcW w:w="4366" w:type="dxa"/>
          </w:tcPr>
          <w:p w:rsidR="00C107D9" w:rsidRPr="003562E9" w:rsidRDefault="00C107D9" w:rsidP="00C107D9">
            <w:pPr>
              <w:jc w:val="both"/>
              <w:rPr>
                <w:sz w:val="27"/>
                <w:szCs w:val="27"/>
              </w:rPr>
            </w:pPr>
            <w:r w:rsidRPr="003562E9">
              <w:rPr>
                <w:sz w:val="27"/>
                <w:szCs w:val="27"/>
              </w:rPr>
              <w:t>В наличии</w:t>
            </w:r>
          </w:p>
        </w:tc>
      </w:tr>
      <w:tr w:rsidR="00C107D9" w:rsidRPr="003562E9" w:rsidTr="00C107D9">
        <w:tc>
          <w:tcPr>
            <w:tcW w:w="11335" w:type="dxa"/>
          </w:tcPr>
          <w:p w:rsidR="00C107D9" w:rsidRPr="003562E9" w:rsidRDefault="00C107D9" w:rsidP="00C107D9">
            <w:pPr>
              <w:autoSpaceDE w:val="0"/>
              <w:autoSpaceDN w:val="0"/>
              <w:adjustRightInd w:val="0"/>
              <w:jc w:val="both"/>
              <w:rPr>
                <w:sz w:val="27"/>
                <w:szCs w:val="27"/>
              </w:rPr>
            </w:pPr>
            <w:r w:rsidRPr="003562E9">
              <w:rPr>
                <w:sz w:val="27"/>
                <w:szCs w:val="27"/>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2" w:history="1">
              <w:r w:rsidRPr="003562E9">
                <w:rPr>
                  <w:color w:val="0000FF"/>
                  <w:sz w:val="27"/>
                  <w:szCs w:val="27"/>
                </w:rPr>
                <w:t>пунктом 3.2</w:t>
              </w:r>
            </w:hyperlink>
            <w:r w:rsidRPr="003562E9">
              <w:rPr>
                <w:sz w:val="27"/>
                <w:szCs w:val="27"/>
              </w:rPr>
              <w:t xml:space="preserve"> Порядка (подпункт 3 пункта 3.10.1 Порядка)</w:t>
            </w:r>
          </w:p>
          <w:p w:rsidR="00C107D9" w:rsidRPr="003562E9" w:rsidRDefault="00C107D9" w:rsidP="00C107D9">
            <w:pPr>
              <w:autoSpaceDE w:val="0"/>
              <w:autoSpaceDN w:val="0"/>
              <w:adjustRightInd w:val="0"/>
              <w:jc w:val="both"/>
              <w:rPr>
                <w:sz w:val="27"/>
                <w:szCs w:val="27"/>
              </w:rPr>
            </w:pPr>
          </w:p>
        </w:tc>
        <w:tc>
          <w:tcPr>
            <w:tcW w:w="4366" w:type="dxa"/>
          </w:tcPr>
          <w:p w:rsidR="00C107D9" w:rsidRPr="003562E9" w:rsidRDefault="00C107D9" w:rsidP="00C107D9">
            <w:pPr>
              <w:jc w:val="both"/>
              <w:rPr>
                <w:sz w:val="27"/>
                <w:szCs w:val="27"/>
              </w:rPr>
            </w:pPr>
            <w:r>
              <w:rPr>
                <w:sz w:val="27"/>
                <w:szCs w:val="27"/>
              </w:rPr>
              <w:t>В наличии, не представлен сертификат СРО</w:t>
            </w:r>
          </w:p>
        </w:tc>
      </w:tr>
      <w:tr w:rsidR="00C107D9" w:rsidRPr="003562E9" w:rsidTr="00C107D9">
        <w:tc>
          <w:tcPr>
            <w:tcW w:w="11335" w:type="dxa"/>
          </w:tcPr>
          <w:p w:rsidR="00C107D9" w:rsidRPr="003562E9" w:rsidRDefault="00C107D9" w:rsidP="00C107D9">
            <w:pPr>
              <w:autoSpaceDE w:val="0"/>
              <w:autoSpaceDN w:val="0"/>
              <w:adjustRightInd w:val="0"/>
              <w:jc w:val="both"/>
              <w:rPr>
                <w:sz w:val="27"/>
                <w:szCs w:val="27"/>
              </w:rPr>
            </w:pPr>
            <w:r w:rsidRPr="003562E9">
              <w:rPr>
                <w:sz w:val="27"/>
                <w:szCs w:val="27"/>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(подпункт 4 пункта 3.10.1 Порядка)</w:t>
            </w:r>
          </w:p>
          <w:p w:rsidR="00C107D9" w:rsidRPr="003562E9" w:rsidRDefault="00C107D9" w:rsidP="00C107D9">
            <w:pPr>
              <w:autoSpaceDE w:val="0"/>
              <w:autoSpaceDN w:val="0"/>
              <w:adjustRightInd w:val="0"/>
              <w:ind w:firstLine="539"/>
              <w:jc w:val="both"/>
              <w:rPr>
                <w:sz w:val="27"/>
                <w:szCs w:val="27"/>
              </w:rPr>
            </w:pPr>
          </w:p>
        </w:tc>
        <w:tc>
          <w:tcPr>
            <w:tcW w:w="4366" w:type="dxa"/>
          </w:tcPr>
          <w:p w:rsidR="00C107D9" w:rsidRDefault="00C107D9" w:rsidP="00C107D9">
            <w:pPr>
              <w:jc w:val="both"/>
              <w:rPr>
                <w:sz w:val="27"/>
                <w:szCs w:val="27"/>
              </w:rPr>
            </w:pPr>
            <w:r>
              <w:rPr>
                <w:sz w:val="27"/>
                <w:szCs w:val="27"/>
              </w:rPr>
              <w:t xml:space="preserve">В наличии </w:t>
            </w:r>
          </w:p>
          <w:p w:rsidR="00C107D9" w:rsidRPr="00BC1149" w:rsidRDefault="00C107D9" w:rsidP="00C107D9">
            <w:pPr>
              <w:jc w:val="both"/>
              <w:rPr>
                <w:sz w:val="27"/>
                <w:szCs w:val="27"/>
              </w:rPr>
            </w:pPr>
            <w:r w:rsidRPr="00BC1149">
              <w:rPr>
                <w:sz w:val="27"/>
                <w:szCs w:val="27"/>
              </w:rPr>
              <w:t>по дому 1 - начисления и оплата по МКД за период с 01.05.2014г. по 28.02.2019г. – 92,58%;</w:t>
            </w:r>
          </w:p>
          <w:p w:rsidR="00C107D9" w:rsidRPr="00BC1149" w:rsidRDefault="00C107D9" w:rsidP="00C107D9">
            <w:pPr>
              <w:jc w:val="both"/>
              <w:rPr>
                <w:sz w:val="27"/>
                <w:szCs w:val="27"/>
              </w:rPr>
            </w:pPr>
            <w:r w:rsidRPr="00BC1149">
              <w:rPr>
                <w:sz w:val="27"/>
                <w:szCs w:val="27"/>
              </w:rPr>
              <w:t>Начисления и оплата АМО за период с 01.05.2014г. по 28.02.2019г. – 96,28%;</w:t>
            </w:r>
          </w:p>
          <w:p w:rsidR="00C107D9" w:rsidRPr="00BC1149" w:rsidRDefault="00C107D9" w:rsidP="00C107D9">
            <w:pPr>
              <w:jc w:val="both"/>
              <w:rPr>
                <w:sz w:val="27"/>
                <w:szCs w:val="27"/>
              </w:rPr>
            </w:pPr>
            <w:r w:rsidRPr="00BC1149">
              <w:rPr>
                <w:sz w:val="27"/>
                <w:szCs w:val="27"/>
              </w:rPr>
              <w:t>по дому 2 - начисления и оплата по МКД за период с 01.05.2014г. по 28.02.2019г. – 90,68%;</w:t>
            </w:r>
          </w:p>
          <w:p w:rsidR="00C107D9" w:rsidRPr="00BC1149" w:rsidRDefault="00C107D9" w:rsidP="00C107D9">
            <w:pPr>
              <w:jc w:val="both"/>
              <w:rPr>
                <w:sz w:val="27"/>
                <w:szCs w:val="27"/>
              </w:rPr>
            </w:pPr>
            <w:r w:rsidRPr="00BC1149">
              <w:rPr>
                <w:sz w:val="27"/>
                <w:szCs w:val="27"/>
              </w:rPr>
              <w:t>Начисления и оплата АМО за период с 01.05.2014г. по 28.02.2019г. – 96,28%;</w:t>
            </w:r>
          </w:p>
          <w:p w:rsidR="00C107D9" w:rsidRPr="003562E9" w:rsidRDefault="00C107D9" w:rsidP="00C107D9">
            <w:pPr>
              <w:jc w:val="both"/>
              <w:rPr>
                <w:sz w:val="27"/>
                <w:szCs w:val="27"/>
              </w:rPr>
            </w:pPr>
          </w:p>
        </w:tc>
      </w:tr>
      <w:tr w:rsidR="00C107D9" w:rsidRPr="003562E9" w:rsidTr="00C107D9">
        <w:tc>
          <w:tcPr>
            <w:tcW w:w="11335" w:type="dxa"/>
          </w:tcPr>
          <w:p w:rsidR="00C107D9" w:rsidRPr="003562E9" w:rsidRDefault="00C107D9" w:rsidP="00C107D9">
            <w:pPr>
              <w:autoSpaceDE w:val="0"/>
              <w:autoSpaceDN w:val="0"/>
              <w:adjustRightInd w:val="0"/>
              <w:jc w:val="both"/>
              <w:rPr>
                <w:sz w:val="27"/>
                <w:szCs w:val="27"/>
              </w:rPr>
            </w:pPr>
            <w:r w:rsidRPr="003562E9">
              <w:rPr>
                <w:sz w:val="27"/>
                <w:szCs w:val="27"/>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пункта 3.10.1 Порядка) </w:t>
            </w:r>
          </w:p>
        </w:tc>
        <w:tc>
          <w:tcPr>
            <w:tcW w:w="4366" w:type="dxa"/>
          </w:tcPr>
          <w:p w:rsidR="00C107D9" w:rsidRPr="003562E9" w:rsidRDefault="00C107D9" w:rsidP="00C107D9">
            <w:pPr>
              <w:rPr>
                <w:sz w:val="27"/>
                <w:szCs w:val="27"/>
              </w:rPr>
            </w:pPr>
            <w:r>
              <w:rPr>
                <w:sz w:val="27"/>
                <w:szCs w:val="27"/>
              </w:rPr>
              <w:t>В наличии</w:t>
            </w:r>
          </w:p>
        </w:tc>
      </w:tr>
    </w:tbl>
    <w:p w:rsidR="00C107D9" w:rsidRDefault="00C107D9" w:rsidP="00C578AC">
      <w:pPr>
        <w:spacing w:after="120"/>
        <w:jc w:val="both"/>
        <w:rPr>
          <w:sz w:val="27"/>
          <w:szCs w:val="27"/>
        </w:rPr>
      </w:pPr>
    </w:p>
    <w:p w:rsidR="00C107D9" w:rsidRDefault="00C107D9" w:rsidP="00C578AC">
      <w:pPr>
        <w:spacing w:after="120"/>
        <w:jc w:val="both"/>
        <w:rPr>
          <w:sz w:val="27"/>
          <w:szCs w:val="27"/>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8E095E" w:rsidRDefault="008E095E" w:rsidP="008E095E">
      <w:pPr>
        <w:spacing w:after="120" w:line="240" w:lineRule="atLeast"/>
        <w:ind w:firstLine="567"/>
        <w:jc w:val="right"/>
        <w:rPr>
          <w:b/>
          <w:sz w:val="28"/>
          <w:szCs w:val="28"/>
        </w:rPr>
      </w:pPr>
      <w:r>
        <w:rPr>
          <w:b/>
          <w:sz w:val="28"/>
          <w:szCs w:val="28"/>
        </w:rPr>
        <w:t>Приложение № 9</w:t>
      </w:r>
    </w:p>
    <w:p w:rsidR="008E095E" w:rsidRPr="00C16F7F" w:rsidRDefault="008E095E" w:rsidP="008E095E">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23"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8E095E" w:rsidRPr="00B400C8" w:rsidRDefault="008E095E" w:rsidP="008E095E">
      <w:pPr>
        <w:ind w:firstLine="709"/>
        <w:jc w:val="both"/>
        <w:rPr>
          <w:bCs/>
          <w:sz w:val="28"/>
          <w:szCs w:val="28"/>
        </w:rPr>
      </w:pPr>
      <w:r w:rsidRPr="003720F9">
        <w:rPr>
          <w:sz w:val="28"/>
          <w:szCs w:val="28"/>
        </w:rPr>
        <w:t xml:space="preserve">1) </w:t>
      </w:r>
      <w:r w:rsidRPr="00B400C8">
        <w:rPr>
          <w:bCs/>
          <w:sz w:val="28"/>
          <w:szCs w:val="28"/>
        </w:rPr>
        <w:t xml:space="preserve">многоквартирный дом признан аварийным и подлежащим сносу или реконструкции в порядке, установленном </w:t>
      </w:r>
      <w:hyperlink r:id="rId24" w:history="1">
        <w:r w:rsidRPr="00B400C8">
          <w:rPr>
            <w:rStyle w:val="aa"/>
            <w:bCs/>
            <w:sz w:val="28"/>
            <w:szCs w:val="28"/>
          </w:rPr>
          <w:t>Положением</w:t>
        </w:r>
      </w:hyperlink>
      <w:r w:rsidRPr="00B400C8">
        <w:rPr>
          <w:bCs/>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8E095E" w:rsidRPr="00B22975" w:rsidRDefault="008E095E" w:rsidP="008E095E">
      <w:pPr>
        <w:ind w:firstLine="709"/>
        <w:jc w:val="both"/>
        <w:rPr>
          <w:sz w:val="28"/>
          <w:szCs w:val="28"/>
        </w:rPr>
      </w:pPr>
    </w:p>
    <w:p w:rsidR="008E095E" w:rsidRDefault="008E095E" w:rsidP="008E095E">
      <w:pPr>
        <w:ind w:firstLine="709"/>
        <w:jc w:val="center"/>
        <w:rPr>
          <w:sz w:val="28"/>
          <w:szCs w:val="28"/>
        </w:rPr>
      </w:pPr>
      <w:r w:rsidRPr="0018010F">
        <w:rPr>
          <w:b/>
          <w:sz w:val="28"/>
          <w:szCs w:val="28"/>
        </w:rPr>
        <w:t xml:space="preserve">МО </w:t>
      </w:r>
      <w:r>
        <w:rPr>
          <w:b/>
          <w:sz w:val="28"/>
          <w:szCs w:val="28"/>
        </w:rPr>
        <w:t>Советское городское поселение Выборгский район</w:t>
      </w:r>
      <w:r w:rsidRPr="0018010F">
        <w:rPr>
          <w:b/>
          <w:sz w:val="28"/>
          <w:szCs w:val="28"/>
        </w:rPr>
        <w:t xml:space="preserve"> Ленинградской области</w:t>
      </w:r>
    </w:p>
    <w:tbl>
      <w:tblPr>
        <w:tblStyle w:val="a3"/>
        <w:tblW w:w="16268" w:type="dxa"/>
        <w:tblLook w:val="04A0" w:firstRow="1" w:lastRow="0" w:firstColumn="1" w:lastColumn="0" w:noHBand="0" w:noVBand="1"/>
      </w:tblPr>
      <w:tblGrid>
        <w:gridCol w:w="921"/>
        <w:gridCol w:w="9847"/>
        <w:gridCol w:w="5252"/>
        <w:gridCol w:w="248"/>
      </w:tblGrid>
      <w:tr w:rsidR="008E095E" w:rsidTr="00EA6685">
        <w:trPr>
          <w:trHeight w:val="663"/>
        </w:trPr>
        <w:tc>
          <w:tcPr>
            <w:tcW w:w="921" w:type="dxa"/>
          </w:tcPr>
          <w:p w:rsidR="008E095E" w:rsidRDefault="008E095E" w:rsidP="00DA43B3">
            <w:pPr>
              <w:jc w:val="both"/>
              <w:rPr>
                <w:sz w:val="28"/>
                <w:szCs w:val="28"/>
              </w:rPr>
            </w:pPr>
            <w:r>
              <w:rPr>
                <w:sz w:val="28"/>
                <w:szCs w:val="28"/>
              </w:rPr>
              <w:t>1.</w:t>
            </w:r>
          </w:p>
        </w:tc>
        <w:tc>
          <w:tcPr>
            <w:tcW w:w="9847" w:type="dxa"/>
          </w:tcPr>
          <w:p w:rsidR="008E095E" w:rsidRDefault="008E095E" w:rsidP="00DA43B3">
            <w:pPr>
              <w:jc w:val="both"/>
              <w:rPr>
                <w:sz w:val="28"/>
                <w:szCs w:val="28"/>
              </w:rPr>
            </w:pPr>
            <w:r>
              <w:rPr>
                <w:sz w:val="28"/>
                <w:szCs w:val="28"/>
              </w:rPr>
              <w:t>Выборгский район, пос. Дятлово, ул. Героев Танкистов, д.9 - в связи с признанием аварийным и подлежащим сносу</w:t>
            </w:r>
          </w:p>
          <w:p w:rsidR="008E095E" w:rsidRDefault="008E095E" w:rsidP="00DA43B3">
            <w:pPr>
              <w:jc w:val="both"/>
              <w:rPr>
                <w:sz w:val="28"/>
                <w:szCs w:val="28"/>
              </w:rPr>
            </w:pPr>
            <w:r>
              <w:rPr>
                <w:sz w:val="28"/>
                <w:szCs w:val="28"/>
              </w:rPr>
              <w:t xml:space="preserve">Дом 1981г.п., 3 этажа, капитальный ремонт не проводился </w:t>
            </w:r>
          </w:p>
        </w:tc>
        <w:tc>
          <w:tcPr>
            <w:tcW w:w="5252" w:type="dxa"/>
          </w:tcPr>
          <w:p w:rsidR="008E095E" w:rsidRPr="00DB2D18" w:rsidRDefault="008E095E" w:rsidP="00DA43B3">
            <w:r>
              <w:t>Все документы в наличии</w:t>
            </w:r>
          </w:p>
        </w:tc>
        <w:tc>
          <w:tcPr>
            <w:tcW w:w="248" w:type="dxa"/>
          </w:tcPr>
          <w:p w:rsidR="008E095E" w:rsidRDefault="008E095E" w:rsidP="00DA43B3">
            <w:pPr>
              <w:jc w:val="center"/>
              <w:rPr>
                <w:sz w:val="28"/>
                <w:szCs w:val="28"/>
              </w:rPr>
            </w:pPr>
          </w:p>
          <w:p w:rsidR="008E095E" w:rsidRDefault="008E095E" w:rsidP="00DA43B3">
            <w:pPr>
              <w:jc w:val="center"/>
              <w:rPr>
                <w:sz w:val="28"/>
                <w:szCs w:val="28"/>
              </w:rPr>
            </w:pPr>
          </w:p>
        </w:tc>
      </w:tr>
      <w:tr w:rsidR="008E095E" w:rsidRPr="003720F9" w:rsidTr="00EA6685">
        <w:trPr>
          <w:trHeight w:val="1973"/>
        </w:trPr>
        <w:tc>
          <w:tcPr>
            <w:tcW w:w="10768" w:type="dxa"/>
            <w:gridSpan w:val="2"/>
          </w:tcPr>
          <w:p w:rsidR="008E095E" w:rsidRDefault="008E095E" w:rsidP="00DA43B3">
            <w:pPr>
              <w:ind w:firstLine="709"/>
              <w:jc w:val="both"/>
              <w:rPr>
                <w:b/>
                <w:sz w:val="28"/>
                <w:szCs w:val="28"/>
              </w:rPr>
            </w:pPr>
          </w:p>
          <w:p w:rsidR="008E095E" w:rsidRPr="003720F9" w:rsidRDefault="008E095E" w:rsidP="00DA43B3">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5500" w:type="dxa"/>
            <w:gridSpan w:val="2"/>
          </w:tcPr>
          <w:p w:rsidR="008E095E" w:rsidRDefault="008E095E" w:rsidP="00DA43B3">
            <w:pPr>
              <w:spacing w:line="276" w:lineRule="auto"/>
              <w:ind w:firstLine="709"/>
              <w:jc w:val="both"/>
              <w:rPr>
                <w:b/>
                <w:sz w:val="28"/>
                <w:szCs w:val="28"/>
              </w:rPr>
            </w:pPr>
          </w:p>
          <w:p w:rsidR="008E095E" w:rsidRPr="003720F9" w:rsidRDefault="008E095E" w:rsidP="00DA43B3">
            <w:pPr>
              <w:spacing w:line="276" w:lineRule="auto"/>
              <w:ind w:firstLine="709"/>
              <w:jc w:val="both"/>
              <w:rPr>
                <w:b/>
                <w:sz w:val="28"/>
                <w:szCs w:val="28"/>
              </w:rPr>
            </w:pPr>
            <w:r w:rsidRPr="003720F9">
              <w:rPr>
                <w:b/>
                <w:sz w:val="28"/>
                <w:szCs w:val="28"/>
              </w:rPr>
              <w:t>Фактическое наличие</w:t>
            </w:r>
          </w:p>
        </w:tc>
      </w:tr>
      <w:tr w:rsidR="008E095E" w:rsidRPr="003720F9" w:rsidTr="00EA6685">
        <w:trPr>
          <w:trHeight w:val="385"/>
        </w:trPr>
        <w:tc>
          <w:tcPr>
            <w:tcW w:w="10768" w:type="dxa"/>
            <w:gridSpan w:val="2"/>
          </w:tcPr>
          <w:p w:rsidR="008E095E" w:rsidRPr="003720F9" w:rsidRDefault="008E095E" w:rsidP="00DA43B3">
            <w:pPr>
              <w:spacing w:line="276" w:lineRule="auto"/>
              <w:ind w:firstLine="709"/>
              <w:jc w:val="both"/>
              <w:rPr>
                <w:sz w:val="28"/>
                <w:szCs w:val="28"/>
              </w:rPr>
            </w:pPr>
            <w:r w:rsidRPr="003720F9">
              <w:rPr>
                <w:sz w:val="28"/>
                <w:szCs w:val="28"/>
              </w:rPr>
              <w:t>заявление (пункт 3.2 Порядка)</w:t>
            </w:r>
          </w:p>
        </w:tc>
        <w:tc>
          <w:tcPr>
            <w:tcW w:w="5500" w:type="dxa"/>
            <w:gridSpan w:val="2"/>
          </w:tcPr>
          <w:p w:rsidR="008E095E" w:rsidRPr="003720F9" w:rsidRDefault="008E095E" w:rsidP="00DA43B3">
            <w:pPr>
              <w:spacing w:line="276" w:lineRule="auto"/>
              <w:ind w:firstLine="709"/>
              <w:jc w:val="both"/>
              <w:rPr>
                <w:sz w:val="28"/>
                <w:szCs w:val="28"/>
              </w:rPr>
            </w:pPr>
            <w:r>
              <w:rPr>
                <w:sz w:val="28"/>
                <w:szCs w:val="28"/>
              </w:rPr>
              <w:t xml:space="preserve">В наличии </w:t>
            </w:r>
          </w:p>
        </w:tc>
      </w:tr>
      <w:tr w:rsidR="008E095E" w:rsidRPr="003720F9" w:rsidTr="00EA6685">
        <w:trPr>
          <w:trHeight w:val="647"/>
        </w:trPr>
        <w:tc>
          <w:tcPr>
            <w:tcW w:w="10768" w:type="dxa"/>
            <w:gridSpan w:val="2"/>
          </w:tcPr>
          <w:p w:rsidR="008E095E" w:rsidRPr="00CD1432" w:rsidRDefault="008E095E" w:rsidP="00DA43B3">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5500" w:type="dxa"/>
            <w:gridSpan w:val="2"/>
          </w:tcPr>
          <w:p w:rsidR="008E095E" w:rsidRPr="00CD1432" w:rsidRDefault="008E095E" w:rsidP="00DA43B3">
            <w:pPr>
              <w:spacing w:line="276" w:lineRule="auto"/>
              <w:ind w:firstLine="709"/>
              <w:jc w:val="both"/>
              <w:rPr>
                <w:sz w:val="28"/>
                <w:szCs w:val="28"/>
              </w:rPr>
            </w:pPr>
            <w:r w:rsidRPr="00CD1432">
              <w:rPr>
                <w:sz w:val="28"/>
                <w:szCs w:val="28"/>
              </w:rPr>
              <w:t xml:space="preserve">В наличии </w:t>
            </w:r>
          </w:p>
        </w:tc>
      </w:tr>
      <w:tr w:rsidR="008E095E" w:rsidRPr="003720F9" w:rsidTr="00EA6685">
        <w:trPr>
          <w:trHeight w:val="2990"/>
        </w:trPr>
        <w:tc>
          <w:tcPr>
            <w:tcW w:w="10768" w:type="dxa"/>
            <w:gridSpan w:val="2"/>
          </w:tcPr>
          <w:p w:rsidR="008E095E" w:rsidRPr="003720F9" w:rsidRDefault="008E095E" w:rsidP="00DA43B3">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25"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5500" w:type="dxa"/>
            <w:gridSpan w:val="2"/>
          </w:tcPr>
          <w:p w:rsidR="008E095E" w:rsidRPr="003720F9" w:rsidRDefault="008E095E" w:rsidP="00DA43B3">
            <w:pPr>
              <w:spacing w:line="276" w:lineRule="auto"/>
              <w:ind w:firstLine="709"/>
              <w:jc w:val="both"/>
              <w:rPr>
                <w:sz w:val="28"/>
                <w:szCs w:val="28"/>
              </w:rPr>
            </w:pPr>
            <w:r>
              <w:rPr>
                <w:sz w:val="28"/>
                <w:szCs w:val="28"/>
              </w:rPr>
              <w:t>В наличии</w:t>
            </w:r>
          </w:p>
        </w:tc>
      </w:tr>
    </w:tbl>
    <w:p w:rsidR="008E095E" w:rsidRPr="008A1384" w:rsidRDefault="008E095E" w:rsidP="008E095E">
      <w:pPr>
        <w:spacing w:after="120" w:line="240" w:lineRule="atLeast"/>
        <w:ind w:firstLine="567"/>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8E095E" w:rsidRDefault="008E095E" w:rsidP="008E095E">
      <w:pPr>
        <w:spacing w:after="120" w:line="240" w:lineRule="atLeast"/>
        <w:ind w:firstLine="567"/>
        <w:jc w:val="right"/>
        <w:rPr>
          <w:b/>
          <w:sz w:val="28"/>
          <w:szCs w:val="28"/>
        </w:rPr>
      </w:pPr>
      <w:r>
        <w:rPr>
          <w:b/>
          <w:sz w:val="28"/>
          <w:szCs w:val="28"/>
        </w:rPr>
        <w:t>Приложение № 10.</w:t>
      </w:r>
    </w:p>
    <w:p w:rsidR="008E095E" w:rsidRPr="00C16F7F" w:rsidRDefault="008E095E" w:rsidP="008E095E">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26"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8E095E" w:rsidRPr="00B400C8" w:rsidRDefault="008E095E" w:rsidP="008E095E">
      <w:pPr>
        <w:ind w:firstLine="709"/>
        <w:jc w:val="both"/>
        <w:rPr>
          <w:bCs/>
          <w:sz w:val="28"/>
          <w:szCs w:val="28"/>
        </w:rPr>
      </w:pPr>
      <w:r w:rsidRPr="003720F9">
        <w:rPr>
          <w:sz w:val="28"/>
          <w:szCs w:val="28"/>
        </w:rPr>
        <w:t xml:space="preserve">1) </w:t>
      </w:r>
      <w:r w:rsidRPr="00B400C8">
        <w:rPr>
          <w:bCs/>
          <w:sz w:val="28"/>
          <w:szCs w:val="28"/>
        </w:rPr>
        <w:t xml:space="preserve">многоквартирный дом признан аварийным и подлежащим сносу или реконструкции в порядке, установленном </w:t>
      </w:r>
      <w:hyperlink r:id="rId27" w:history="1">
        <w:r w:rsidRPr="00B400C8">
          <w:rPr>
            <w:rStyle w:val="aa"/>
            <w:bCs/>
            <w:sz w:val="28"/>
            <w:szCs w:val="28"/>
          </w:rPr>
          <w:t>Положением</w:t>
        </w:r>
      </w:hyperlink>
      <w:r w:rsidRPr="00B400C8">
        <w:rPr>
          <w:bCs/>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8E095E" w:rsidRPr="00B22975" w:rsidRDefault="008E095E" w:rsidP="008E095E">
      <w:pPr>
        <w:ind w:firstLine="709"/>
        <w:jc w:val="both"/>
        <w:rPr>
          <w:sz w:val="28"/>
          <w:szCs w:val="28"/>
        </w:rPr>
      </w:pPr>
    </w:p>
    <w:p w:rsidR="008E095E" w:rsidRDefault="008E095E" w:rsidP="008E095E">
      <w:pPr>
        <w:ind w:firstLine="709"/>
        <w:jc w:val="center"/>
        <w:rPr>
          <w:sz w:val="28"/>
          <w:szCs w:val="28"/>
        </w:rPr>
      </w:pPr>
      <w:r w:rsidRPr="0018010F">
        <w:rPr>
          <w:b/>
          <w:sz w:val="28"/>
          <w:szCs w:val="28"/>
        </w:rPr>
        <w:t xml:space="preserve">МО </w:t>
      </w:r>
      <w:r>
        <w:rPr>
          <w:b/>
          <w:sz w:val="28"/>
          <w:szCs w:val="28"/>
        </w:rPr>
        <w:t>Гатчинский муниципальный район</w:t>
      </w:r>
      <w:r w:rsidRPr="0018010F">
        <w:rPr>
          <w:b/>
          <w:sz w:val="28"/>
          <w:szCs w:val="28"/>
        </w:rPr>
        <w:t xml:space="preserve"> Ленинградской области</w:t>
      </w:r>
    </w:p>
    <w:tbl>
      <w:tblPr>
        <w:tblStyle w:val="a3"/>
        <w:tblW w:w="0" w:type="auto"/>
        <w:tblLook w:val="04A0" w:firstRow="1" w:lastRow="0" w:firstColumn="1" w:lastColumn="0" w:noHBand="0" w:noVBand="1"/>
      </w:tblPr>
      <w:tblGrid>
        <w:gridCol w:w="675"/>
        <w:gridCol w:w="9596"/>
        <w:gridCol w:w="1279"/>
        <w:gridCol w:w="2762"/>
        <w:gridCol w:w="173"/>
        <w:gridCol w:w="75"/>
      </w:tblGrid>
      <w:tr w:rsidR="008E095E" w:rsidTr="00DA43B3">
        <w:tc>
          <w:tcPr>
            <w:tcW w:w="675" w:type="dxa"/>
          </w:tcPr>
          <w:p w:rsidR="008E095E" w:rsidRDefault="008E095E" w:rsidP="00DA43B3">
            <w:pPr>
              <w:jc w:val="both"/>
              <w:rPr>
                <w:sz w:val="28"/>
                <w:szCs w:val="28"/>
              </w:rPr>
            </w:pPr>
            <w:r>
              <w:rPr>
                <w:sz w:val="28"/>
                <w:szCs w:val="28"/>
              </w:rPr>
              <w:t>1.</w:t>
            </w:r>
          </w:p>
        </w:tc>
        <w:tc>
          <w:tcPr>
            <w:tcW w:w="10875" w:type="dxa"/>
            <w:gridSpan w:val="2"/>
          </w:tcPr>
          <w:p w:rsidR="008E095E" w:rsidRPr="009C78D6" w:rsidRDefault="008E095E" w:rsidP="00DA43B3">
            <w:pPr>
              <w:jc w:val="both"/>
              <w:rPr>
                <w:sz w:val="28"/>
                <w:szCs w:val="28"/>
              </w:rPr>
            </w:pPr>
            <w:proofErr w:type="spellStart"/>
            <w:r>
              <w:rPr>
                <w:sz w:val="28"/>
                <w:szCs w:val="28"/>
              </w:rPr>
              <w:t>г.Гатчина</w:t>
            </w:r>
            <w:proofErr w:type="spellEnd"/>
            <w:r>
              <w:rPr>
                <w:sz w:val="28"/>
                <w:szCs w:val="28"/>
              </w:rPr>
              <w:t xml:space="preserve">, </w:t>
            </w:r>
            <w:proofErr w:type="spellStart"/>
            <w:r>
              <w:rPr>
                <w:sz w:val="28"/>
                <w:szCs w:val="28"/>
              </w:rPr>
              <w:t>ул.Карла</w:t>
            </w:r>
            <w:proofErr w:type="spellEnd"/>
            <w:r>
              <w:rPr>
                <w:sz w:val="28"/>
                <w:szCs w:val="28"/>
              </w:rPr>
              <w:t xml:space="preserve"> Маркса, д.49а</w:t>
            </w:r>
            <w:r w:rsidRPr="009C78D6">
              <w:rPr>
                <w:sz w:val="28"/>
                <w:szCs w:val="28"/>
              </w:rPr>
              <w:t xml:space="preserve"> </w:t>
            </w:r>
            <w:r>
              <w:rPr>
                <w:sz w:val="28"/>
                <w:szCs w:val="28"/>
              </w:rPr>
              <w:t xml:space="preserve">- </w:t>
            </w:r>
            <w:r w:rsidRPr="009C78D6">
              <w:rPr>
                <w:sz w:val="28"/>
                <w:szCs w:val="28"/>
              </w:rPr>
              <w:t>в связи с признанием аварийным и подлежащим сносу</w:t>
            </w:r>
          </w:p>
          <w:p w:rsidR="008E095E" w:rsidRDefault="008E095E" w:rsidP="00DA43B3">
            <w:pPr>
              <w:jc w:val="both"/>
              <w:rPr>
                <w:sz w:val="28"/>
                <w:szCs w:val="28"/>
              </w:rPr>
            </w:pPr>
            <w:r>
              <w:rPr>
                <w:sz w:val="28"/>
                <w:szCs w:val="28"/>
              </w:rPr>
              <w:t xml:space="preserve">Дом 1917г.п., 2 этажа, капитальный ремонт не проводился </w:t>
            </w:r>
          </w:p>
          <w:p w:rsidR="008E095E" w:rsidRDefault="008E095E" w:rsidP="00DA43B3">
            <w:pPr>
              <w:jc w:val="both"/>
              <w:rPr>
                <w:sz w:val="28"/>
                <w:szCs w:val="28"/>
              </w:rPr>
            </w:pPr>
          </w:p>
        </w:tc>
        <w:tc>
          <w:tcPr>
            <w:tcW w:w="2762" w:type="dxa"/>
          </w:tcPr>
          <w:p w:rsidR="008E095E" w:rsidRPr="00DB2D18" w:rsidRDefault="008E095E" w:rsidP="00DA43B3">
            <w:r w:rsidRPr="00DB2D18">
              <w:t>Все документы в наличии</w:t>
            </w:r>
          </w:p>
          <w:p w:rsidR="008E095E" w:rsidRPr="00DB2D18" w:rsidRDefault="008E095E" w:rsidP="00DA43B3">
            <w:pPr>
              <w:jc w:val="both"/>
            </w:pPr>
          </w:p>
        </w:tc>
        <w:tc>
          <w:tcPr>
            <w:tcW w:w="248" w:type="dxa"/>
            <w:gridSpan w:val="2"/>
          </w:tcPr>
          <w:p w:rsidR="008E095E" w:rsidRDefault="008E095E" w:rsidP="00DA43B3">
            <w:pPr>
              <w:rPr>
                <w:sz w:val="28"/>
                <w:szCs w:val="28"/>
              </w:rPr>
            </w:pPr>
            <w:r>
              <w:rPr>
                <w:sz w:val="28"/>
                <w:szCs w:val="28"/>
              </w:rPr>
              <w:t xml:space="preserve"> </w:t>
            </w:r>
          </w:p>
          <w:p w:rsidR="008E095E" w:rsidRDefault="008E095E" w:rsidP="00DA43B3">
            <w:pPr>
              <w:jc w:val="both"/>
              <w:rPr>
                <w:sz w:val="28"/>
                <w:szCs w:val="28"/>
              </w:rPr>
            </w:pPr>
          </w:p>
        </w:tc>
      </w:tr>
      <w:tr w:rsidR="008E095E" w:rsidRPr="003720F9" w:rsidTr="00DA43B3">
        <w:trPr>
          <w:gridAfter w:val="1"/>
          <w:wAfter w:w="75" w:type="dxa"/>
        </w:trPr>
        <w:tc>
          <w:tcPr>
            <w:tcW w:w="10271" w:type="dxa"/>
            <w:gridSpan w:val="2"/>
          </w:tcPr>
          <w:p w:rsidR="008E095E" w:rsidRDefault="008E095E" w:rsidP="00DA43B3">
            <w:pPr>
              <w:ind w:firstLine="709"/>
              <w:jc w:val="both"/>
              <w:rPr>
                <w:b/>
                <w:sz w:val="28"/>
                <w:szCs w:val="28"/>
              </w:rPr>
            </w:pPr>
          </w:p>
          <w:p w:rsidR="008E095E" w:rsidRPr="003720F9" w:rsidRDefault="008E095E" w:rsidP="00DA43B3">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14" w:type="dxa"/>
            <w:gridSpan w:val="3"/>
          </w:tcPr>
          <w:p w:rsidR="008E095E" w:rsidRDefault="008E095E" w:rsidP="00DA43B3">
            <w:pPr>
              <w:spacing w:line="276" w:lineRule="auto"/>
              <w:ind w:firstLine="709"/>
              <w:jc w:val="both"/>
              <w:rPr>
                <w:b/>
                <w:sz w:val="28"/>
                <w:szCs w:val="28"/>
              </w:rPr>
            </w:pPr>
          </w:p>
          <w:p w:rsidR="008E095E" w:rsidRPr="003720F9" w:rsidRDefault="008E095E" w:rsidP="00DA43B3">
            <w:pPr>
              <w:spacing w:line="276" w:lineRule="auto"/>
              <w:ind w:firstLine="709"/>
              <w:jc w:val="both"/>
              <w:rPr>
                <w:b/>
                <w:sz w:val="28"/>
                <w:szCs w:val="28"/>
              </w:rPr>
            </w:pPr>
            <w:r w:rsidRPr="003720F9">
              <w:rPr>
                <w:b/>
                <w:sz w:val="28"/>
                <w:szCs w:val="28"/>
              </w:rPr>
              <w:t>Фактическое наличие</w:t>
            </w:r>
          </w:p>
        </w:tc>
      </w:tr>
      <w:tr w:rsidR="008E095E" w:rsidRPr="003720F9" w:rsidTr="00DA43B3">
        <w:trPr>
          <w:gridAfter w:val="1"/>
          <w:wAfter w:w="75" w:type="dxa"/>
        </w:trPr>
        <w:tc>
          <w:tcPr>
            <w:tcW w:w="10271" w:type="dxa"/>
            <w:gridSpan w:val="2"/>
          </w:tcPr>
          <w:p w:rsidR="008E095E" w:rsidRPr="003720F9" w:rsidRDefault="008E095E" w:rsidP="00DA43B3">
            <w:pPr>
              <w:spacing w:line="276" w:lineRule="auto"/>
              <w:ind w:firstLine="709"/>
              <w:jc w:val="both"/>
              <w:rPr>
                <w:sz w:val="28"/>
                <w:szCs w:val="28"/>
              </w:rPr>
            </w:pPr>
            <w:r w:rsidRPr="003720F9">
              <w:rPr>
                <w:sz w:val="28"/>
                <w:szCs w:val="28"/>
              </w:rPr>
              <w:t>заявление (пункт 3.2 Порядка)</w:t>
            </w:r>
          </w:p>
        </w:tc>
        <w:tc>
          <w:tcPr>
            <w:tcW w:w="4214" w:type="dxa"/>
            <w:gridSpan w:val="3"/>
          </w:tcPr>
          <w:p w:rsidR="008E095E" w:rsidRPr="003720F9" w:rsidRDefault="008E095E" w:rsidP="00DA43B3">
            <w:pPr>
              <w:spacing w:line="276" w:lineRule="auto"/>
              <w:ind w:firstLine="709"/>
              <w:jc w:val="both"/>
              <w:rPr>
                <w:sz w:val="28"/>
                <w:szCs w:val="28"/>
              </w:rPr>
            </w:pPr>
            <w:r>
              <w:rPr>
                <w:sz w:val="28"/>
                <w:szCs w:val="28"/>
              </w:rPr>
              <w:t xml:space="preserve">В наличии </w:t>
            </w:r>
          </w:p>
        </w:tc>
      </w:tr>
      <w:tr w:rsidR="008E095E" w:rsidRPr="003720F9" w:rsidTr="00DA43B3">
        <w:trPr>
          <w:gridAfter w:val="1"/>
          <w:wAfter w:w="75" w:type="dxa"/>
        </w:trPr>
        <w:tc>
          <w:tcPr>
            <w:tcW w:w="10271" w:type="dxa"/>
            <w:gridSpan w:val="2"/>
          </w:tcPr>
          <w:p w:rsidR="008E095E" w:rsidRPr="00CD1432" w:rsidRDefault="008E095E" w:rsidP="00DA43B3">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214" w:type="dxa"/>
            <w:gridSpan w:val="3"/>
          </w:tcPr>
          <w:p w:rsidR="008E095E" w:rsidRPr="00CD1432" w:rsidRDefault="008E095E" w:rsidP="00DA43B3">
            <w:pPr>
              <w:spacing w:line="276" w:lineRule="auto"/>
              <w:ind w:firstLine="709"/>
              <w:jc w:val="both"/>
              <w:rPr>
                <w:sz w:val="28"/>
                <w:szCs w:val="28"/>
              </w:rPr>
            </w:pPr>
            <w:r w:rsidRPr="00CD1432">
              <w:rPr>
                <w:sz w:val="28"/>
                <w:szCs w:val="28"/>
              </w:rPr>
              <w:t xml:space="preserve">В наличии </w:t>
            </w:r>
          </w:p>
        </w:tc>
      </w:tr>
      <w:tr w:rsidR="008E095E" w:rsidRPr="003720F9" w:rsidTr="00DA43B3">
        <w:trPr>
          <w:gridAfter w:val="1"/>
          <w:wAfter w:w="75" w:type="dxa"/>
        </w:trPr>
        <w:tc>
          <w:tcPr>
            <w:tcW w:w="10271" w:type="dxa"/>
            <w:gridSpan w:val="2"/>
          </w:tcPr>
          <w:p w:rsidR="008E095E" w:rsidRPr="003720F9" w:rsidRDefault="008E095E" w:rsidP="00DA43B3">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28"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4214" w:type="dxa"/>
            <w:gridSpan w:val="3"/>
          </w:tcPr>
          <w:p w:rsidR="008E095E" w:rsidRPr="003720F9" w:rsidRDefault="008E095E" w:rsidP="00DA43B3">
            <w:pPr>
              <w:spacing w:line="276" w:lineRule="auto"/>
              <w:ind w:firstLine="709"/>
              <w:jc w:val="both"/>
              <w:rPr>
                <w:sz w:val="28"/>
                <w:szCs w:val="28"/>
              </w:rPr>
            </w:pPr>
            <w:r>
              <w:rPr>
                <w:sz w:val="28"/>
                <w:szCs w:val="28"/>
              </w:rPr>
              <w:t>В наличии</w:t>
            </w:r>
          </w:p>
        </w:tc>
      </w:tr>
    </w:tbl>
    <w:p w:rsidR="00C107D9" w:rsidRDefault="00C107D9" w:rsidP="008E095E">
      <w:pPr>
        <w:spacing w:after="120"/>
        <w:ind w:right="1812"/>
        <w:jc w:val="both"/>
        <w:rPr>
          <w:sz w:val="27"/>
          <w:szCs w:val="27"/>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EA6685" w:rsidRDefault="00EA6685" w:rsidP="008E095E">
      <w:pPr>
        <w:spacing w:after="120" w:line="240" w:lineRule="atLeast"/>
        <w:ind w:firstLine="567"/>
        <w:jc w:val="right"/>
        <w:rPr>
          <w:b/>
          <w:sz w:val="28"/>
          <w:szCs w:val="28"/>
        </w:rPr>
      </w:pPr>
    </w:p>
    <w:p w:rsidR="008E095E" w:rsidRDefault="008E095E" w:rsidP="008E095E">
      <w:pPr>
        <w:spacing w:after="120" w:line="240" w:lineRule="atLeast"/>
        <w:ind w:firstLine="567"/>
        <w:jc w:val="right"/>
        <w:rPr>
          <w:b/>
          <w:sz w:val="28"/>
          <w:szCs w:val="28"/>
        </w:rPr>
      </w:pPr>
      <w:r>
        <w:rPr>
          <w:b/>
          <w:sz w:val="28"/>
          <w:szCs w:val="28"/>
        </w:rPr>
        <w:t>Приложение № 11.</w:t>
      </w:r>
    </w:p>
    <w:p w:rsidR="008E095E" w:rsidRPr="00C16F7F" w:rsidRDefault="008E095E" w:rsidP="008E095E">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29"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8E095E" w:rsidRPr="00B400C8" w:rsidRDefault="008E095E" w:rsidP="008E095E">
      <w:pPr>
        <w:ind w:firstLine="709"/>
        <w:jc w:val="both"/>
        <w:rPr>
          <w:bCs/>
          <w:sz w:val="28"/>
          <w:szCs w:val="28"/>
        </w:rPr>
      </w:pPr>
      <w:r w:rsidRPr="003720F9">
        <w:rPr>
          <w:sz w:val="28"/>
          <w:szCs w:val="28"/>
        </w:rPr>
        <w:t xml:space="preserve">1) </w:t>
      </w:r>
      <w:r w:rsidRPr="00B400C8">
        <w:rPr>
          <w:bCs/>
          <w:sz w:val="28"/>
          <w:szCs w:val="28"/>
        </w:rPr>
        <w:t xml:space="preserve">многоквартирный дом признан аварийным и подлежащим сносу или реконструкции в порядке, установленном </w:t>
      </w:r>
      <w:hyperlink r:id="rId30" w:history="1">
        <w:r w:rsidRPr="00B400C8">
          <w:rPr>
            <w:rStyle w:val="aa"/>
            <w:bCs/>
            <w:sz w:val="28"/>
            <w:szCs w:val="28"/>
          </w:rPr>
          <w:t>Положением</w:t>
        </w:r>
      </w:hyperlink>
      <w:r w:rsidRPr="00B400C8">
        <w:rPr>
          <w:bCs/>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8E095E" w:rsidRPr="00B22975" w:rsidRDefault="008E095E" w:rsidP="008E095E">
      <w:pPr>
        <w:ind w:firstLine="709"/>
        <w:jc w:val="both"/>
        <w:rPr>
          <w:sz w:val="28"/>
          <w:szCs w:val="28"/>
        </w:rPr>
      </w:pPr>
    </w:p>
    <w:p w:rsidR="008E095E" w:rsidRDefault="008E095E" w:rsidP="008E095E">
      <w:pPr>
        <w:ind w:firstLine="709"/>
        <w:jc w:val="center"/>
        <w:rPr>
          <w:sz w:val="28"/>
          <w:szCs w:val="28"/>
        </w:rPr>
      </w:pPr>
      <w:r w:rsidRPr="0018010F">
        <w:rPr>
          <w:b/>
          <w:sz w:val="28"/>
          <w:szCs w:val="28"/>
        </w:rPr>
        <w:t xml:space="preserve">МО </w:t>
      </w:r>
      <w:proofErr w:type="spellStart"/>
      <w:r>
        <w:rPr>
          <w:b/>
          <w:sz w:val="28"/>
          <w:szCs w:val="28"/>
        </w:rPr>
        <w:t>Гончаровское</w:t>
      </w:r>
      <w:proofErr w:type="spellEnd"/>
      <w:r>
        <w:rPr>
          <w:b/>
          <w:sz w:val="28"/>
          <w:szCs w:val="28"/>
        </w:rPr>
        <w:t xml:space="preserve"> сельское поселение Выборгского района</w:t>
      </w:r>
      <w:r w:rsidRPr="0018010F">
        <w:rPr>
          <w:b/>
          <w:sz w:val="28"/>
          <w:szCs w:val="28"/>
        </w:rPr>
        <w:t xml:space="preserve"> Ленинградской области</w:t>
      </w:r>
    </w:p>
    <w:tbl>
      <w:tblPr>
        <w:tblStyle w:val="a3"/>
        <w:tblW w:w="0" w:type="auto"/>
        <w:tblLook w:val="04A0" w:firstRow="1" w:lastRow="0" w:firstColumn="1" w:lastColumn="0" w:noHBand="0" w:noVBand="1"/>
      </w:tblPr>
      <w:tblGrid>
        <w:gridCol w:w="675"/>
        <w:gridCol w:w="9596"/>
        <w:gridCol w:w="1279"/>
        <w:gridCol w:w="2762"/>
        <w:gridCol w:w="173"/>
        <w:gridCol w:w="75"/>
      </w:tblGrid>
      <w:tr w:rsidR="008E095E" w:rsidTr="00DA43B3">
        <w:tc>
          <w:tcPr>
            <w:tcW w:w="675" w:type="dxa"/>
          </w:tcPr>
          <w:p w:rsidR="008E095E" w:rsidRDefault="008E095E" w:rsidP="00DA43B3">
            <w:pPr>
              <w:jc w:val="both"/>
              <w:rPr>
                <w:sz w:val="28"/>
                <w:szCs w:val="28"/>
              </w:rPr>
            </w:pPr>
            <w:r>
              <w:rPr>
                <w:sz w:val="28"/>
                <w:szCs w:val="28"/>
              </w:rPr>
              <w:t>1.</w:t>
            </w:r>
          </w:p>
        </w:tc>
        <w:tc>
          <w:tcPr>
            <w:tcW w:w="10875" w:type="dxa"/>
            <w:gridSpan w:val="2"/>
          </w:tcPr>
          <w:p w:rsidR="008E095E" w:rsidRPr="0007454D" w:rsidRDefault="008E095E" w:rsidP="00DA43B3">
            <w:pPr>
              <w:jc w:val="both"/>
              <w:rPr>
                <w:sz w:val="28"/>
                <w:szCs w:val="28"/>
              </w:rPr>
            </w:pPr>
            <w:r>
              <w:rPr>
                <w:sz w:val="28"/>
                <w:szCs w:val="28"/>
              </w:rPr>
              <w:t xml:space="preserve">Выборгский район, </w:t>
            </w:r>
            <w:proofErr w:type="spellStart"/>
            <w:proofErr w:type="gramStart"/>
            <w:r>
              <w:rPr>
                <w:sz w:val="28"/>
                <w:szCs w:val="28"/>
              </w:rPr>
              <w:t>пос.Перово</w:t>
            </w:r>
            <w:proofErr w:type="spellEnd"/>
            <w:proofErr w:type="gramEnd"/>
            <w:r>
              <w:rPr>
                <w:sz w:val="28"/>
                <w:szCs w:val="28"/>
              </w:rPr>
              <w:t>, д.1</w:t>
            </w:r>
            <w:r w:rsidRPr="0007454D">
              <w:rPr>
                <w:sz w:val="28"/>
                <w:szCs w:val="28"/>
              </w:rPr>
              <w:t xml:space="preserve"> </w:t>
            </w:r>
            <w:r>
              <w:rPr>
                <w:sz w:val="28"/>
                <w:szCs w:val="28"/>
              </w:rPr>
              <w:t xml:space="preserve">- </w:t>
            </w:r>
            <w:r w:rsidRPr="0007454D">
              <w:rPr>
                <w:sz w:val="28"/>
                <w:szCs w:val="28"/>
              </w:rPr>
              <w:t>в связи с признанием аварийным и подлежащим сносу</w:t>
            </w:r>
          </w:p>
          <w:p w:rsidR="008E095E" w:rsidRDefault="008E095E" w:rsidP="00DA43B3">
            <w:pPr>
              <w:jc w:val="both"/>
              <w:rPr>
                <w:sz w:val="28"/>
                <w:szCs w:val="28"/>
              </w:rPr>
            </w:pPr>
            <w:r>
              <w:rPr>
                <w:sz w:val="28"/>
                <w:szCs w:val="28"/>
              </w:rPr>
              <w:t xml:space="preserve">Дом 1968 </w:t>
            </w:r>
            <w:proofErr w:type="spellStart"/>
            <w:r>
              <w:rPr>
                <w:sz w:val="28"/>
                <w:szCs w:val="28"/>
              </w:rPr>
              <w:t>г.п</w:t>
            </w:r>
            <w:proofErr w:type="spellEnd"/>
            <w:r>
              <w:rPr>
                <w:sz w:val="28"/>
                <w:szCs w:val="28"/>
              </w:rPr>
              <w:t xml:space="preserve">., 2 этажа, капитальный ремонт не проводился </w:t>
            </w:r>
          </w:p>
          <w:p w:rsidR="008E095E" w:rsidRDefault="008E095E" w:rsidP="00DA43B3">
            <w:pPr>
              <w:jc w:val="both"/>
              <w:rPr>
                <w:sz w:val="28"/>
                <w:szCs w:val="28"/>
              </w:rPr>
            </w:pPr>
          </w:p>
        </w:tc>
        <w:tc>
          <w:tcPr>
            <w:tcW w:w="2762" w:type="dxa"/>
          </w:tcPr>
          <w:p w:rsidR="008E095E" w:rsidRPr="00DB2D18" w:rsidRDefault="008E095E" w:rsidP="00DA43B3">
            <w:r w:rsidRPr="00DB2D18">
              <w:t>Все документы в наличии</w:t>
            </w:r>
          </w:p>
          <w:p w:rsidR="008E095E" w:rsidRPr="00DB2D18" w:rsidRDefault="008E095E" w:rsidP="00DA43B3">
            <w:pPr>
              <w:jc w:val="both"/>
            </w:pPr>
          </w:p>
        </w:tc>
        <w:tc>
          <w:tcPr>
            <w:tcW w:w="248" w:type="dxa"/>
            <w:gridSpan w:val="2"/>
          </w:tcPr>
          <w:p w:rsidR="008E095E" w:rsidRDefault="008E095E" w:rsidP="00DA43B3">
            <w:pPr>
              <w:rPr>
                <w:sz w:val="28"/>
                <w:szCs w:val="28"/>
              </w:rPr>
            </w:pPr>
          </w:p>
        </w:tc>
      </w:tr>
      <w:tr w:rsidR="008E095E" w:rsidRPr="003720F9" w:rsidTr="00DA43B3">
        <w:trPr>
          <w:gridAfter w:val="1"/>
          <w:wAfter w:w="75" w:type="dxa"/>
        </w:trPr>
        <w:tc>
          <w:tcPr>
            <w:tcW w:w="10271" w:type="dxa"/>
            <w:gridSpan w:val="2"/>
          </w:tcPr>
          <w:p w:rsidR="008E095E" w:rsidRDefault="008E095E" w:rsidP="00DA43B3">
            <w:pPr>
              <w:ind w:firstLine="709"/>
              <w:jc w:val="both"/>
              <w:rPr>
                <w:b/>
                <w:sz w:val="28"/>
                <w:szCs w:val="28"/>
              </w:rPr>
            </w:pPr>
          </w:p>
          <w:p w:rsidR="008E095E" w:rsidRPr="003720F9" w:rsidRDefault="008E095E" w:rsidP="00DA43B3">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14" w:type="dxa"/>
            <w:gridSpan w:val="3"/>
          </w:tcPr>
          <w:p w:rsidR="008E095E" w:rsidRDefault="008E095E" w:rsidP="00DA43B3">
            <w:pPr>
              <w:spacing w:line="276" w:lineRule="auto"/>
              <w:ind w:firstLine="709"/>
              <w:jc w:val="both"/>
              <w:rPr>
                <w:b/>
                <w:sz w:val="28"/>
                <w:szCs w:val="28"/>
              </w:rPr>
            </w:pPr>
          </w:p>
          <w:p w:rsidR="00EA6685" w:rsidRDefault="00EA6685" w:rsidP="00DA43B3">
            <w:pPr>
              <w:spacing w:line="276" w:lineRule="auto"/>
              <w:ind w:firstLine="709"/>
              <w:jc w:val="both"/>
              <w:rPr>
                <w:b/>
                <w:sz w:val="28"/>
                <w:szCs w:val="28"/>
              </w:rPr>
            </w:pPr>
          </w:p>
          <w:p w:rsidR="008E095E" w:rsidRPr="003720F9" w:rsidRDefault="008E095E" w:rsidP="00DA43B3">
            <w:pPr>
              <w:spacing w:line="276" w:lineRule="auto"/>
              <w:ind w:firstLine="709"/>
              <w:jc w:val="both"/>
              <w:rPr>
                <w:b/>
                <w:sz w:val="28"/>
                <w:szCs w:val="28"/>
              </w:rPr>
            </w:pPr>
            <w:r w:rsidRPr="003720F9">
              <w:rPr>
                <w:b/>
                <w:sz w:val="28"/>
                <w:szCs w:val="28"/>
              </w:rPr>
              <w:t>Фактическое наличие</w:t>
            </w:r>
          </w:p>
        </w:tc>
      </w:tr>
      <w:tr w:rsidR="008E095E" w:rsidRPr="003720F9" w:rsidTr="00DA43B3">
        <w:trPr>
          <w:gridAfter w:val="1"/>
          <w:wAfter w:w="75" w:type="dxa"/>
        </w:trPr>
        <w:tc>
          <w:tcPr>
            <w:tcW w:w="10271" w:type="dxa"/>
            <w:gridSpan w:val="2"/>
          </w:tcPr>
          <w:p w:rsidR="008E095E" w:rsidRPr="003720F9" w:rsidRDefault="008E095E" w:rsidP="00DA43B3">
            <w:pPr>
              <w:spacing w:line="276" w:lineRule="auto"/>
              <w:ind w:firstLine="709"/>
              <w:jc w:val="both"/>
              <w:rPr>
                <w:sz w:val="28"/>
                <w:szCs w:val="28"/>
              </w:rPr>
            </w:pPr>
            <w:r w:rsidRPr="003720F9">
              <w:rPr>
                <w:sz w:val="28"/>
                <w:szCs w:val="28"/>
              </w:rPr>
              <w:t>заявление (пункт 3.2 Порядка)</w:t>
            </w:r>
          </w:p>
        </w:tc>
        <w:tc>
          <w:tcPr>
            <w:tcW w:w="4214" w:type="dxa"/>
            <w:gridSpan w:val="3"/>
          </w:tcPr>
          <w:p w:rsidR="008E095E" w:rsidRPr="003720F9" w:rsidRDefault="008E095E" w:rsidP="00DA43B3">
            <w:pPr>
              <w:spacing w:line="276" w:lineRule="auto"/>
              <w:ind w:firstLine="709"/>
              <w:jc w:val="both"/>
              <w:rPr>
                <w:sz w:val="28"/>
                <w:szCs w:val="28"/>
              </w:rPr>
            </w:pPr>
            <w:r>
              <w:rPr>
                <w:sz w:val="28"/>
                <w:szCs w:val="28"/>
              </w:rPr>
              <w:t xml:space="preserve">В наличии </w:t>
            </w:r>
          </w:p>
        </w:tc>
      </w:tr>
      <w:tr w:rsidR="008E095E" w:rsidRPr="003720F9" w:rsidTr="00DA43B3">
        <w:trPr>
          <w:gridAfter w:val="1"/>
          <w:wAfter w:w="75" w:type="dxa"/>
        </w:trPr>
        <w:tc>
          <w:tcPr>
            <w:tcW w:w="10271" w:type="dxa"/>
            <w:gridSpan w:val="2"/>
          </w:tcPr>
          <w:p w:rsidR="008E095E" w:rsidRPr="00CD1432" w:rsidRDefault="008E095E" w:rsidP="00DA43B3">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214" w:type="dxa"/>
            <w:gridSpan w:val="3"/>
          </w:tcPr>
          <w:p w:rsidR="008E095E" w:rsidRPr="00CD1432" w:rsidRDefault="008E095E" w:rsidP="00DA43B3">
            <w:pPr>
              <w:spacing w:line="276" w:lineRule="auto"/>
              <w:ind w:firstLine="709"/>
              <w:jc w:val="both"/>
              <w:rPr>
                <w:sz w:val="28"/>
                <w:szCs w:val="28"/>
              </w:rPr>
            </w:pPr>
            <w:r w:rsidRPr="00CD1432">
              <w:rPr>
                <w:sz w:val="28"/>
                <w:szCs w:val="28"/>
              </w:rPr>
              <w:t xml:space="preserve">В наличии </w:t>
            </w:r>
          </w:p>
        </w:tc>
      </w:tr>
      <w:tr w:rsidR="008E095E" w:rsidRPr="003720F9" w:rsidTr="00DA43B3">
        <w:trPr>
          <w:gridAfter w:val="1"/>
          <w:wAfter w:w="75" w:type="dxa"/>
        </w:trPr>
        <w:tc>
          <w:tcPr>
            <w:tcW w:w="10271" w:type="dxa"/>
            <w:gridSpan w:val="2"/>
          </w:tcPr>
          <w:p w:rsidR="008E095E" w:rsidRPr="003720F9" w:rsidRDefault="008E095E" w:rsidP="00DA43B3">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31"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4214" w:type="dxa"/>
            <w:gridSpan w:val="3"/>
          </w:tcPr>
          <w:p w:rsidR="008E095E" w:rsidRPr="003720F9" w:rsidRDefault="008E095E" w:rsidP="00DA43B3">
            <w:pPr>
              <w:spacing w:line="276" w:lineRule="auto"/>
              <w:ind w:firstLine="709"/>
              <w:jc w:val="both"/>
              <w:rPr>
                <w:sz w:val="28"/>
                <w:szCs w:val="28"/>
              </w:rPr>
            </w:pPr>
            <w:r>
              <w:rPr>
                <w:sz w:val="28"/>
                <w:szCs w:val="28"/>
              </w:rPr>
              <w:t>В наличии</w:t>
            </w:r>
          </w:p>
        </w:tc>
      </w:tr>
    </w:tbl>
    <w:p w:rsidR="008E095E" w:rsidRPr="008A1384" w:rsidRDefault="008E095E" w:rsidP="008E095E">
      <w:pPr>
        <w:spacing w:after="120" w:line="240" w:lineRule="atLeast"/>
        <w:ind w:firstLine="567"/>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EA6685" w:rsidRDefault="00EA6685" w:rsidP="00386D1B">
      <w:pPr>
        <w:spacing w:after="120" w:line="240" w:lineRule="atLeast"/>
        <w:ind w:firstLine="567"/>
        <w:jc w:val="right"/>
        <w:rPr>
          <w:b/>
          <w:sz w:val="28"/>
          <w:szCs w:val="28"/>
        </w:rPr>
      </w:pPr>
    </w:p>
    <w:p w:rsidR="00386D1B" w:rsidRDefault="00386D1B" w:rsidP="00386D1B">
      <w:pPr>
        <w:spacing w:after="120" w:line="240" w:lineRule="atLeast"/>
        <w:ind w:firstLine="567"/>
        <w:jc w:val="right"/>
        <w:rPr>
          <w:b/>
          <w:sz w:val="28"/>
          <w:szCs w:val="28"/>
        </w:rPr>
      </w:pPr>
      <w:r>
        <w:rPr>
          <w:b/>
          <w:sz w:val="28"/>
          <w:szCs w:val="28"/>
        </w:rPr>
        <w:t>Приложение № 12.</w:t>
      </w:r>
    </w:p>
    <w:p w:rsidR="00386D1B" w:rsidRPr="00C16F7F" w:rsidRDefault="00386D1B" w:rsidP="00386D1B">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32"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386D1B" w:rsidRPr="00B400C8" w:rsidRDefault="00386D1B" w:rsidP="00386D1B">
      <w:pPr>
        <w:ind w:firstLine="709"/>
        <w:jc w:val="both"/>
        <w:rPr>
          <w:bCs/>
          <w:sz w:val="28"/>
          <w:szCs w:val="28"/>
        </w:rPr>
      </w:pPr>
      <w:r w:rsidRPr="003720F9">
        <w:rPr>
          <w:sz w:val="28"/>
          <w:szCs w:val="28"/>
        </w:rPr>
        <w:t xml:space="preserve">1) </w:t>
      </w:r>
      <w:r w:rsidRPr="00B400C8">
        <w:rPr>
          <w:bCs/>
          <w:sz w:val="28"/>
          <w:szCs w:val="28"/>
        </w:rPr>
        <w:t xml:space="preserve">многоквартирный дом признан аварийным и подлежащим сносу или реконструкции в порядке, установленном </w:t>
      </w:r>
      <w:hyperlink r:id="rId33" w:history="1">
        <w:r w:rsidRPr="00B400C8">
          <w:rPr>
            <w:rStyle w:val="aa"/>
            <w:bCs/>
            <w:sz w:val="28"/>
            <w:szCs w:val="28"/>
          </w:rPr>
          <w:t>Положением</w:t>
        </w:r>
      </w:hyperlink>
      <w:r w:rsidRPr="00B400C8">
        <w:rPr>
          <w:bCs/>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386D1B" w:rsidRDefault="00386D1B" w:rsidP="00386D1B">
      <w:pPr>
        <w:ind w:firstLine="709"/>
        <w:jc w:val="center"/>
        <w:rPr>
          <w:b/>
          <w:sz w:val="28"/>
          <w:szCs w:val="28"/>
        </w:rPr>
      </w:pPr>
      <w:r w:rsidRPr="0018010F">
        <w:rPr>
          <w:b/>
          <w:sz w:val="28"/>
          <w:szCs w:val="28"/>
        </w:rPr>
        <w:t xml:space="preserve">МО </w:t>
      </w:r>
      <w:proofErr w:type="spellStart"/>
      <w:r>
        <w:rPr>
          <w:b/>
          <w:sz w:val="28"/>
          <w:szCs w:val="28"/>
        </w:rPr>
        <w:t>Тесовское</w:t>
      </w:r>
      <w:proofErr w:type="spellEnd"/>
      <w:r>
        <w:rPr>
          <w:b/>
          <w:sz w:val="28"/>
          <w:szCs w:val="28"/>
        </w:rPr>
        <w:t xml:space="preserve"> сельское поселение Лужский муниципальный район</w:t>
      </w:r>
      <w:r w:rsidRPr="0018010F">
        <w:rPr>
          <w:b/>
          <w:sz w:val="28"/>
          <w:szCs w:val="28"/>
        </w:rPr>
        <w:t xml:space="preserve"> Ленинградской области</w:t>
      </w:r>
    </w:p>
    <w:p w:rsidR="00386D1B" w:rsidRPr="002A2D4A" w:rsidRDefault="00386D1B" w:rsidP="00386D1B">
      <w:pPr>
        <w:ind w:firstLine="709"/>
        <w:jc w:val="center"/>
        <w:rPr>
          <w:b/>
          <w:sz w:val="28"/>
          <w:szCs w:val="28"/>
        </w:rPr>
      </w:pPr>
      <w:r w:rsidRPr="002A2D4A">
        <w:rPr>
          <w:b/>
          <w:sz w:val="28"/>
          <w:szCs w:val="28"/>
        </w:rPr>
        <w:t>в связи с признанием аварийным</w:t>
      </w:r>
      <w:r>
        <w:rPr>
          <w:b/>
          <w:sz w:val="28"/>
          <w:szCs w:val="28"/>
        </w:rPr>
        <w:t>и</w:t>
      </w:r>
      <w:r w:rsidRPr="002A2D4A">
        <w:rPr>
          <w:b/>
          <w:sz w:val="28"/>
          <w:szCs w:val="28"/>
        </w:rPr>
        <w:t xml:space="preserve"> и подлежащим</w:t>
      </w:r>
      <w:r>
        <w:rPr>
          <w:b/>
          <w:sz w:val="28"/>
          <w:szCs w:val="28"/>
        </w:rPr>
        <w:t>и</w:t>
      </w:r>
      <w:r w:rsidRPr="002A2D4A">
        <w:rPr>
          <w:b/>
          <w:sz w:val="28"/>
          <w:szCs w:val="28"/>
        </w:rPr>
        <w:t xml:space="preserve"> сносу</w:t>
      </w:r>
    </w:p>
    <w:p w:rsidR="00386D1B" w:rsidRDefault="00386D1B" w:rsidP="00386D1B">
      <w:pPr>
        <w:ind w:firstLine="709"/>
        <w:jc w:val="center"/>
        <w:rPr>
          <w:sz w:val="28"/>
          <w:szCs w:val="28"/>
        </w:rPr>
      </w:pPr>
    </w:p>
    <w:tbl>
      <w:tblPr>
        <w:tblStyle w:val="a3"/>
        <w:tblW w:w="0" w:type="auto"/>
        <w:tblLook w:val="04A0" w:firstRow="1" w:lastRow="0" w:firstColumn="1" w:lastColumn="0" w:noHBand="0" w:noVBand="1"/>
      </w:tblPr>
      <w:tblGrid>
        <w:gridCol w:w="672"/>
        <w:gridCol w:w="9381"/>
        <w:gridCol w:w="738"/>
        <w:gridCol w:w="4089"/>
        <w:gridCol w:w="247"/>
      </w:tblGrid>
      <w:tr w:rsidR="00386D1B" w:rsidTr="00386D1B">
        <w:tc>
          <w:tcPr>
            <w:tcW w:w="674" w:type="dxa"/>
          </w:tcPr>
          <w:p w:rsidR="00386D1B" w:rsidRDefault="00386D1B" w:rsidP="00DA43B3">
            <w:pPr>
              <w:jc w:val="both"/>
              <w:rPr>
                <w:sz w:val="28"/>
                <w:szCs w:val="28"/>
              </w:rPr>
            </w:pPr>
            <w:r>
              <w:rPr>
                <w:sz w:val="28"/>
                <w:szCs w:val="28"/>
              </w:rPr>
              <w:t>1.</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xml:space="preserve">, </w:t>
            </w:r>
            <w:proofErr w:type="spellStart"/>
            <w:r>
              <w:rPr>
                <w:sz w:val="28"/>
                <w:szCs w:val="28"/>
              </w:rPr>
              <w:t>д.Почап</w:t>
            </w:r>
            <w:proofErr w:type="spellEnd"/>
            <w:r>
              <w:rPr>
                <w:sz w:val="28"/>
                <w:szCs w:val="28"/>
              </w:rPr>
              <w:t xml:space="preserve">, </w:t>
            </w:r>
            <w:proofErr w:type="spellStart"/>
            <w:r>
              <w:rPr>
                <w:sz w:val="28"/>
                <w:szCs w:val="28"/>
              </w:rPr>
              <w:t>ул.Дорожная</w:t>
            </w:r>
            <w:proofErr w:type="spellEnd"/>
            <w:r>
              <w:rPr>
                <w:sz w:val="28"/>
                <w:szCs w:val="28"/>
              </w:rPr>
              <w:t>, д.27</w:t>
            </w:r>
          </w:p>
          <w:p w:rsidR="00386D1B" w:rsidRDefault="00386D1B" w:rsidP="00DA43B3">
            <w:pPr>
              <w:jc w:val="both"/>
              <w:rPr>
                <w:sz w:val="28"/>
                <w:szCs w:val="28"/>
              </w:rPr>
            </w:pPr>
            <w:r>
              <w:rPr>
                <w:sz w:val="28"/>
                <w:szCs w:val="28"/>
              </w:rPr>
              <w:t xml:space="preserve">Дом 1966г.п., 3 этажа, капитальный ремонт не проводился </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2.</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xml:space="preserve">, </w:t>
            </w:r>
            <w:proofErr w:type="spellStart"/>
            <w:r>
              <w:rPr>
                <w:sz w:val="28"/>
                <w:szCs w:val="28"/>
              </w:rPr>
              <w:t>д.Почап</w:t>
            </w:r>
            <w:proofErr w:type="spellEnd"/>
            <w:r>
              <w:rPr>
                <w:sz w:val="28"/>
                <w:szCs w:val="28"/>
              </w:rPr>
              <w:t>, ул. Солнечная, д.87</w:t>
            </w:r>
          </w:p>
          <w:p w:rsidR="00386D1B" w:rsidRDefault="00386D1B" w:rsidP="00DA43B3">
            <w:pPr>
              <w:jc w:val="both"/>
              <w:rPr>
                <w:sz w:val="28"/>
                <w:szCs w:val="28"/>
              </w:rPr>
            </w:pPr>
            <w:r>
              <w:rPr>
                <w:sz w:val="28"/>
                <w:szCs w:val="28"/>
              </w:rPr>
              <w:t>Дом 1974г.п., 2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3.</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xml:space="preserve">, </w:t>
            </w:r>
            <w:proofErr w:type="spellStart"/>
            <w:r>
              <w:rPr>
                <w:sz w:val="28"/>
                <w:szCs w:val="28"/>
              </w:rPr>
              <w:t>д.Почап</w:t>
            </w:r>
            <w:proofErr w:type="spellEnd"/>
            <w:r>
              <w:rPr>
                <w:sz w:val="28"/>
                <w:szCs w:val="28"/>
              </w:rPr>
              <w:t>, ул. Солнечная, д.45</w:t>
            </w:r>
          </w:p>
          <w:p w:rsidR="00386D1B" w:rsidRDefault="00386D1B" w:rsidP="00DA43B3">
            <w:pPr>
              <w:jc w:val="both"/>
              <w:rPr>
                <w:sz w:val="28"/>
                <w:szCs w:val="28"/>
              </w:rPr>
            </w:pPr>
            <w:r>
              <w:rPr>
                <w:sz w:val="28"/>
                <w:szCs w:val="28"/>
              </w:rPr>
              <w:t>Дом 1974г.п., 2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4.</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xml:space="preserve">, </w:t>
            </w:r>
            <w:proofErr w:type="spellStart"/>
            <w:r>
              <w:rPr>
                <w:sz w:val="28"/>
                <w:szCs w:val="28"/>
              </w:rPr>
              <w:t>д.Почап</w:t>
            </w:r>
            <w:proofErr w:type="spellEnd"/>
            <w:r>
              <w:rPr>
                <w:sz w:val="28"/>
                <w:szCs w:val="28"/>
              </w:rPr>
              <w:t>, ул. Солнечная, д.14</w:t>
            </w:r>
          </w:p>
          <w:p w:rsidR="00386D1B" w:rsidRDefault="00386D1B" w:rsidP="00DA43B3">
            <w:pPr>
              <w:jc w:val="both"/>
              <w:rPr>
                <w:sz w:val="28"/>
                <w:szCs w:val="28"/>
              </w:rPr>
            </w:pPr>
            <w:r>
              <w:rPr>
                <w:sz w:val="28"/>
                <w:szCs w:val="28"/>
              </w:rPr>
              <w:t>Дом 1970г.п., 2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5.</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xml:space="preserve">, </w:t>
            </w:r>
            <w:proofErr w:type="spellStart"/>
            <w:r>
              <w:rPr>
                <w:sz w:val="28"/>
                <w:szCs w:val="28"/>
              </w:rPr>
              <w:t>д.Почап</w:t>
            </w:r>
            <w:proofErr w:type="spellEnd"/>
            <w:r>
              <w:rPr>
                <w:sz w:val="28"/>
                <w:szCs w:val="28"/>
              </w:rPr>
              <w:t>, ул. Солнечная, д.15</w:t>
            </w:r>
          </w:p>
          <w:p w:rsidR="00386D1B" w:rsidRDefault="00386D1B" w:rsidP="00DA43B3">
            <w:pPr>
              <w:jc w:val="both"/>
              <w:rPr>
                <w:sz w:val="28"/>
                <w:szCs w:val="28"/>
              </w:rPr>
            </w:pPr>
            <w:r>
              <w:rPr>
                <w:sz w:val="28"/>
                <w:szCs w:val="28"/>
              </w:rPr>
              <w:t>Дом 1970г.п., 2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6.</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xml:space="preserve">, </w:t>
            </w:r>
            <w:proofErr w:type="spellStart"/>
            <w:r>
              <w:rPr>
                <w:sz w:val="28"/>
                <w:szCs w:val="28"/>
              </w:rPr>
              <w:t>д.Почап</w:t>
            </w:r>
            <w:proofErr w:type="spellEnd"/>
            <w:r>
              <w:rPr>
                <w:sz w:val="28"/>
                <w:szCs w:val="28"/>
              </w:rPr>
              <w:t>, ул. Солнечная, д.20</w:t>
            </w:r>
          </w:p>
          <w:p w:rsidR="00386D1B" w:rsidRDefault="00386D1B" w:rsidP="00DA43B3">
            <w:pPr>
              <w:jc w:val="both"/>
              <w:rPr>
                <w:sz w:val="28"/>
                <w:szCs w:val="28"/>
              </w:rPr>
            </w:pPr>
            <w:r>
              <w:rPr>
                <w:sz w:val="28"/>
                <w:szCs w:val="28"/>
              </w:rPr>
              <w:t>Дом 1981г.п., 3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7.</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п.Тесово-4, ул. Спортивная, д.7</w:t>
            </w:r>
          </w:p>
          <w:p w:rsidR="00386D1B" w:rsidRDefault="00386D1B" w:rsidP="00DA43B3">
            <w:pPr>
              <w:jc w:val="both"/>
              <w:rPr>
                <w:sz w:val="28"/>
                <w:szCs w:val="28"/>
              </w:rPr>
            </w:pPr>
            <w:r>
              <w:rPr>
                <w:sz w:val="28"/>
                <w:szCs w:val="28"/>
              </w:rPr>
              <w:t>Дом 1959г.п., 2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8.</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п.Тесово-4, ул. Спортивная, д.5</w:t>
            </w:r>
          </w:p>
          <w:p w:rsidR="00386D1B" w:rsidRDefault="00386D1B" w:rsidP="00DA43B3">
            <w:pPr>
              <w:jc w:val="both"/>
              <w:rPr>
                <w:sz w:val="28"/>
                <w:szCs w:val="28"/>
              </w:rPr>
            </w:pPr>
            <w:r>
              <w:rPr>
                <w:sz w:val="28"/>
                <w:szCs w:val="28"/>
              </w:rPr>
              <w:t>Дом 1956г.п., 2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9.</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п.Тесово-4, ул. 20 Съезда КПСС, д.9</w:t>
            </w:r>
          </w:p>
          <w:p w:rsidR="00386D1B" w:rsidRDefault="00386D1B" w:rsidP="00DA43B3">
            <w:pPr>
              <w:jc w:val="both"/>
              <w:rPr>
                <w:sz w:val="28"/>
                <w:szCs w:val="28"/>
              </w:rPr>
            </w:pPr>
            <w:r>
              <w:rPr>
                <w:sz w:val="28"/>
                <w:szCs w:val="28"/>
              </w:rPr>
              <w:t>Дом 1955г.п., 2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10.</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xml:space="preserve">, </w:t>
            </w:r>
            <w:proofErr w:type="spellStart"/>
            <w:r>
              <w:rPr>
                <w:sz w:val="28"/>
                <w:szCs w:val="28"/>
              </w:rPr>
              <w:t>д.Мошковые</w:t>
            </w:r>
            <w:proofErr w:type="spellEnd"/>
            <w:r>
              <w:rPr>
                <w:sz w:val="28"/>
                <w:szCs w:val="28"/>
              </w:rPr>
              <w:t xml:space="preserve"> Поляны, ул. Широкая, д.1</w:t>
            </w:r>
          </w:p>
          <w:p w:rsidR="00386D1B" w:rsidRDefault="00386D1B" w:rsidP="00DA43B3">
            <w:pPr>
              <w:jc w:val="both"/>
              <w:rPr>
                <w:sz w:val="28"/>
                <w:szCs w:val="28"/>
              </w:rPr>
            </w:pPr>
            <w:r>
              <w:rPr>
                <w:sz w:val="28"/>
                <w:szCs w:val="28"/>
              </w:rPr>
              <w:t>Дом 1965г.п., 2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11.</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xml:space="preserve">, </w:t>
            </w:r>
            <w:proofErr w:type="spellStart"/>
            <w:r>
              <w:rPr>
                <w:sz w:val="28"/>
                <w:szCs w:val="28"/>
              </w:rPr>
              <w:t>д.Мошковые</w:t>
            </w:r>
            <w:proofErr w:type="spellEnd"/>
            <w:r>
              <w:rPr>
                <w:sz w:val="28"/>
                <w:szCs w:val="28"/>
              </w:rPr>
              <w:t xml:space="preserve"> Поляны, ул. Широкая, д.2</w:t>
            </w:r>
          </w:p>
          <w:p w:rsidR="00386D1B" w:rsidRDefault="00386D1B" w:rsidP="00DA43B3">
            <w:pPr>
              <w:jc w:val="both"/>
              <w:rPr>
                <w:sz w:val="28"/>
                <w:szCs w:val="28"/>
              </w:rPr>
            </w:pPr>
            <w:r>
              <w:rPr>
                <w:sz w:val="28"/>
                <w:szCs w:val="28"/>
              </w:rPr>
              <w:t>Дом 1965г.п., 2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12.</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xml:space="preserve">, </w:t>
            </w:r>
            <w:proofErr w:type="spellStart"/>
            <w:r>
              <w:rPr>
                <w:sz w:val="28"/>
                <w:szCs w:val="28"/>
              </w:rPr>
              <w:t>д.Белое</w:t>
            </w:r>
            <w:proofErr w:type="spellEnd"/>
            <w:r>
              <w:rPr>
                <w:sz w:val="28"/>
                <w:szCs w:val="28"/>
              </w:rPr>
              <w:t>, ул. Рабочая, д.1</w:t>
            </w:r>
          </w:p>
          <w:p w:rsidR="00386D1B" w:rsidRDefault="00386D1B" w:rsidP="00DA43B3">
            <w:pPr>
              <w:jc w:val="both"/>
              <w:rPr>
                <w:sz w:val="28"/>
                <w:szCs w:val="28"/>
              </w:rPr>
            </w:pPr>
            <w:r>
              <w:rPr>
                <w:sz w:val="28"/>
                <w:szCs w:val="28"/>
              </w:rPr>
              <w:t>Дом 1968г.п., 2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13.</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xml:space="preserve">, </w:t>
            </w:r>
            <w:proofErr w:type="spellStart"/>
            <w:r>
              <w:rPr>
                <w:sz w:val="28"/>
                <w:szCs w:val="28"/>
              </w:rPr>
              <w:t>д.Белое</w:t>
            </w:r>
            <w:proofErr w:type="spellEnd"/>
            <w:r>
              <w:rPr>
                <w:sz w:val="28"/>
                <w:szCs w:val="28"/>
              </w:rPr>
              <w:t>, ул. Рабочая, д.2</w:t>
            </w:r>
          </w:p>
          <w:p w:rsidR="00386D1B" w:rsidRDefault="00386D1B" w:rsidP="00DA43B3">
            <w:pPr>
              <w:jc w:val="both"/>
              <w:rPr>
                <w:sz w:val="28"/>
                <w:szCs w:val="28"/>
              </w:rPr>
            </w:pPr>
            <w:r>
              <w:rPr>
                <w:sz w:val="28"/>
                <w:szCs w:val="28"/>
              </w:rPr>
              <w:t>Дом 1968г.п., 2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14.</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п.Тесово-4, ул. Гагарина, д.5/1</w:t>
            </w:r>
          </w:p>
          <w:p w:rsidR="00386D1B" w:rsidRDefault="00386D1B" w:rsidP="00DA43B3">
            <w:pPr>
              <w:jc w:val="both"/>
              <w:rPr>
                <w:sz w:val="28"/>
                <w:szCs w:val="28"/>
              </w:rPr>
            </w:pPr>
            <w:r>
              <w:rPr>
                <w:sz w:val="28"/>
                <w:szCs w:val="28"/>
              </w:rPr>
              <w:t>Дом 1959г.п., 2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15.</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п.Тесово-4, ул. Гагарина, д.1/10</w:t>
            </w:r>
          </w:p>
          <w:p w:rsidR="00386D1B" w:rsidRDefault="00386D1B" w:rsidP="00DA43B3">
            <w:pPr>
              <w:jc w:val="both"/>
              <w:rPr>
                <w:sz w:val="28"/>
                <w:szCs w:val="28"/>
              </w:rPr>
            </w:pPr>
            <w:r>
              <w:rPr>
                <w:sz w:val="28"/>
                <w:szCs w:val="28"/>
              </w:rPr>
              <w:t>Дом 1957г.п., 2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Tr="00386D1B">
        <w:tc>
          <w:tcPr>
            <w:tcW w:w="674" w:type="dxa"/>
          </w:tcPr>
          <w:p w:rsidR="00386D1B" w:rsidRDefault="00386D1B" w:rsidP="00DA43B3">
            <w:pPr>
              <w:jc w:val="both"/>
              <w:rPr>
                <w:sz w:val="28"/>
                <w:szCs w:val="28"/>
              </w:rPr>
            </w:pPr>
            <w:r>
              <w:rPr>
                <w:sz w:val="28"/>
                <w:szCs w:val="28"/>
              </w:rPr>
              <w:t>16.</w:t>
            </w:r>
          </w:p>
        </w:tc>
        <w:tc>
          <w:tcPr>
            <w:tcW w:w="10343" w:type="dxa"/>
            <w:gridSpan w:val="2"/>
          </w:tcPr>
          <w:p w:rsidR="00386D1B" w:rsidRDefault="00386D1B" w:rsidP="00DA43B3">
            <w:pPr>
              <w:jc w:val="both"/>
              <w:rPr>
                <w:sz w:val="28"/>
                <w:szCs w:val="28"/>
              </w:rPr>
            </w:pPr>
            <w:proofErr w:type="spellStart"/>
            <w:r>
              <w:rPr>
                <w:sz w:val="28"/>
                <w:szCs w:val="28"/>
              </w:rPr>
              <w:t>с.п.Тесовское</w:t>
            </w:r>
            <w:proofErr w:type="spellEnd"/>
            <w:r>
              <w:rPr>
                <w:sz w:val="28"/>
                <w:szCs w:val="28"/>
              </w:rPr>
              <w:t>, п.Тесово-4, ул. Советская, д.4</w:t>
            </w:r>
          </w:p>
          <w:p w:rsidR="00386D1B" w:rsidRDefault="00386D1B" w:rsidP="00DA43B3">
            <w:pPr>
              <w:jc w:val="both"/>
              <w:rPr>
                <w:sz w:val="28"/>
                <w:szCs w:val="28"/>
              </w:rPr>
            </w:pPr>
            <w:r>
              <w:rPr>
                <w:sz w:val="28"/>
                <w:szCs w:val="28"/>
              </w:rPr>
              <w:t>Дом 1958г.п., 2 этажа, капитальный ремонт не проводился</w:t>
            </w:r>
          </w:p>
        </w:tc>
        <w:tc>
          <w:tcPr>
            <w:tcW w:w="4146" w:type="dxa"/>
          </w:tcPr>
          <w:p w:rsidR="00386D1B" w:rsidRPr="00DB2D18" w:rsidRDefault="00386D1B" w:rsidP="00DA43B3">
            <w:r>
              <w:t>Все документы в наличии</w:t>
            </w:r>
          </w:p>
        </w:tc>
        <w:tc>
          <w:tcPr>
            <w:tcW w:w="247" w:type="dxa"/>
          </w:tcPr>
          <w:p w:rsidR="00386D1B" w:rsidRDefault="00386D1B" w:rsidP="00DA43B3">
            <w:pPr>
              <w:jc w:val="center"/>
              <w:rPr>
                <w:sz w:val="28"/>
                <w:szCs w:val="28"/>
              </w:rPr>
            </w:pPr>
          </w:p>
        </w:tc>
      </w:tr>
      <w:tr w:rsidR="00386D1B" w:rsidRPr="003720F9" w:rsidTr="00386D1B">
        <w:tc>
          <w:tcPr>
            <w:tcW w:w="10265" w:type="dxa"/>
            <w:gridSpan w:val="2"/>
          </w:tcPr>
          <w:p w:rsidR="00386D1B" w:rsidRDefault="00386D1B" w:rsidP="00DA43B3">
            <w:pPr>
              <w:ind w:firstLine="709"/>
              <w:jc w:val="both"/>
              <w:rPr>
                <w:b/>
                <w:sz w:val="28"/>
                <w:szCs w:val="28"/>
              </w:rPr>
            </w:pPr>
          </w:p>
          <w:p w:rsidR="00386D1B" w:rsidRPr="003720F9" w:rsidRDefault="00386D1B" w:rsidP="00DA43B3">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5145" w:type="dxa"/>
            <w:gridSpan w:val="3"/>
          </w:tcPr>
          <w:p w:rsidR="00386D1B" w:rsidRDefault="00386D1B" w:rsidP="00DA43B3">
            <w:pPr>
              <w:spacing w:line="276" w:lineRule="auto"/>
              <w:ind w:firstLine="709"/>
              <w:jc w:val="both"/>
              <w:rPr>
                <w:b/>
                <w:sz w:val="28"/>
                <w:szCs w:val="28"/>
              </w:rPr>
            </w:pPr>
          </w:p>
          <w:p w:rsidR="00386D1B" w:rsidRPr="003720F9" w:rsidRDefault="00386D1B" w:rsidP="00DA43B3">
            <w:pPr>
              <w:spacing w:line="276" w:lineRule="auto"/>
              <w:ind w:firstLine="709"/>
              <w:jc w:val="both"/>
              <w:rPr>
                <w:b/>
                <w:sz w:val="28"/>
                <w:szCs w:val="28"/>
              </w:rPr>
            </w:pPr>
            <w:r w:rsidRPr="003720F9">
              <w:rPr>
                <w:b/>
                <w:sz w:val="28"/>
                <w:szCs w:val="28"/>
              </w:rPr>
              <w:t>Фактическое наличие</w:t>
            </w:r>
          </w:p>
        </w:tc>
      </w:tr>
      <w:tr w:rsidR="00386D1B" w:rsidRPr="003720F9" w:rsidTr="00386D1B">
        <w:tc>
          <w:tcPr>
            <w:tcW w:w="10265" w:type="dxa"/>
            <w:gridSpan w:val="2"/>
          </w:tcPr>
          <w:p w:rsidR="00386D1B" w:rsidRPr="003720F9" w:rsidRDefault="00386D1B" w:rsidP="00DA43B3">
            <w:pPr>
              <w:spacing w:line="276" w:lineRule="auto"/>
              <w:ind w:firstLine="709"/>
              <w:jc w:val="both"/>
              <w:rPr>
                <w:sz w:val="28"/>
                <w:szCs w:val="28"/>
              </w:rPr>
            </w:pPr>
            <w:r w:rsidRPr="003720F9">
              <w:rPr>
                <w:sz w:val="28"/>
                <w:szCs w:val="28"/>
              </w:rPr>
              <w:t>заявление (пункт 3.2 Порядка)</w:t>
            </w:r>
          </w:p>
        </w:tc>
        <w:tc>
          <w:tcPr>
            <w:tcW w:w="5145" w:type="dxa"/>
            <w:gridSpan w:val="3"/>
          </w:tcPr>
          <w:p w:rsidR="00386D1B" w:rsidRPr="003720F9" w:rsidRDefault="00386D1B" w:rsidP="00DA43B3">
            <w:pPr>
              <w:spacing w:line="276" w:lineRule="auto"/>
              <w:ind w:firstLine="709"/>
              <w:jc w:val="both"/>
              <w:rPr>
                <w:sz w:val="28"/>
                <w:szCs w:val="28"/>
              </w:rPr>
            </w:pPr>
            <w:r>
              <w:rPr>
                <w:sz w:val="28"/>
                <w:szCs w:val="28"/>
              </w:rPr>
              <w:t xml:space="preserve">В наличии </w:t>
            </w:r>
          </w:p>
        </w:tc>
      </w:tr>
      <w:tr w:rsidR="00386D1B" w:rsidRPr="003720F9" w:rsidTr="00386D1B">
        <w:tc>
          <w:tcPr>
            <w:tcW w:w="10265" w:type="dxa"/>
            <w:gridSpan w:val="2"/>
          </w:tcPr>
          <w:p w:rsidR="00386D1B" w:rsidRPr="00CD1432" w:rsidRDefault="00386D1B" w:rsidP="00DA43B3">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5145" w:type="dxa"/>
            <w:gridSpan w:val="3"/>
          </w:tcPr>
          <w:p w:rsidR="00386D1B" w:rsidRPr="00CD1432" w:rsidRDefault="00386D1B" w:rsidP="00DA43B3">
            <w:pPr>
              <w:spacing w:line="276" w:lineRule="auto"/>
              <w:ind w:firstLine="709"/>
              <w:jc w:val="both"/>
              <w:rPr>
                <w:sz w:val="28"/>
                <w:szCs w:val="28"/>
              </w:rPr>
            </w:pPr>
            <w:r w:rsidRPr="00CD1432">
              <w:rPr>
                <w:sz w:val="28"/>
                <w:szCs w:val="28"/>
              </w:rPr>
              <w:t xml:space="preserve">В наличии </w:t>
            </w:r>
          </w:p>
        </w:tc>
      </w:tr>
      <w:tr w:rsidR="00386D1B" w:rsidRPr="003720F9" w:rsidTr="00386D1B">
        <w:tc>
          <w:tcPr>
            <w:tcW w:w="10265" w:type="dxa"/>
            <w:gridSpan w:val="2"/>
          </w:tcPr>
          <w:p w:rsidR="00386D1B" w:rsidRPr="003720F9" w:rsidRDefault="00386D1B" w:rsidP="00DA43B3">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34"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5145" w:type="dxa"/>
            <w:gridSpan w:val="3"/>
          </w:tcPr>
          <w:p w:rsidR="00386D1B" w:rsidRPr="003720F9" w:rsidRDefault="00386D1B" w:rsidP="00DA43B3">
            <w:pPr>
              <w:spacing w:line="276" w:lineRule="auto"/>
              <w:ind w:firstLine="709"/>
              <w:jc w:val="both"/>
              <w:rPr>
                <w:sz w:val="28"/>
                <w:szCs w:val="28"/>
              </w:rPr>
            </w:pPr>
            <w:r>
              <w:rPr>
                <w:sz w:val="28"/>
                <w:szCs w:val="28"/>
              </w:rPr>
              <w:t>В наличии</w:t>
            </w:r>
          </w:p>
        </w:tc>
      </w:tr>
    </w:tbl>
    <w:p w:rsidR="008E095E" w:rsidRDefault="008E095E" w:rsidP="008E095E">
      <w:pPr>
        <w:spacing w:after="120"/>
        <w:ind w:right="1812"/>
        <w:jc w:val="both"/>
        <w:rPr>
          <w:sz w:val="27"/>
          <w:szCs w:val="27"/>
        </w:rPr>
      </w:pPr>
    </w:p>
    <w:p w:rsidR="00EA6685" w:rsidRDefault="00EA6685" w:rsidP="00F051EC">
      <w:pPr>
        <w:spacing w:after="120" w:line="240" w:lineRule="atLeast"/>
        <w:ind w:firstLine="567"/>
        <w:jc w:val="right"/>
        <w:rPr>
          <w:b/>
          <w:sz w:val="28"/>
          <w:szCs w:val="28"/>
        </w:rPr>
      </w:pPr>
    </w:p>
    <w:p w:rsidR="00EA6685" w:rsidRDefault="00EA6685" w:rsidP="00F051EC">
      <w:pPr>
        <w:spacing w:after="120" w:line="240" w:lineRule="atLeast"/>
        <w:ind w:firstLine="567"/>
        <w:jc w:val="right"/>
        <w:rPr>
          <w:b/>
          <w:sz w:val="28"/>
          <w:szCs w:val="28"/>
        </w:rPr>
      </w:pPr>
    </w:p>
    <w:p w:rsidR="00EA6685" w:rsidRDefault="00EA6685" w:rsidP="00F051EC">
      <w:pPr>
        <w:spacing w:after="120" w:line="240" w:lineRule="atLeast"/>
        <w:ind w:firstLine="567"/>
        <w:jc w:val="right"/>
        <w:rPr>
          <w:b/>
          <w:sz w:val="28"/>
          <w:szCs w:val="28"/>
        </w:rPr>
      </w:pPr>
    </w:p>
    <w:p w:rsidR="00EA6685" w:rsidRDefault="00EA6685" w:rsidP="00F051EC">
      <w:pPr>
        <w:spacing w:after="120" w:line="240" w:lineRule="atLeast"/>
        <w:ind w:firstLine="567"/>
        <w:jc w:val="right"/>
        <w:rPr>
          <w:b/>
          <w:sz w:val="28"/>
          <w:szCs w:val="28"/>
        </w:rPr>
      </w:pPr>
    </w:p>
    <w:p w:rsidR="00EA6685" w:rsidRDefault="00EA6685" w:rsidP="00F051EC">
      <w:pPr>
        <w:spacing w:after="120" w:line="240" w:lineRule="atLeast"/>
        <w:ind w:firstLine="567"/>
        <w:jc w:val="right"/>
        <w:rPr>
          <w:b/>
          <w:sz w:val="28"/>
          <w:szCs w:val="28"/>
        </w:rPr>
      </w:pPr>
    </w:p>
    <w:p w:rsidR="00EA6685" w:rsidRDefault="00EA6685" w:rsidP="00F051EC">
      <w:pPr>
        <w:spacing w:after="120" w:line="240" w:lineRule="atLeast"/>
        <w:ind w:firstLine="567"/>
        <w:jc w:val="right"/>
        <w:rPr>
          <w:b/>
          <w:sz w:val="28"/>
          <w:szCs w:val="28"/>
        </w:rPr>
      </w:pPr>
    </w:p>
    <w:p w:rsidR="00F051EC" w:rsidRDefault="00F051EC" w:rsidP="00F051EC">
      <w:pPr>
        <w:spacing w:after="120" w:line="240" w:lineRule="atLeast"/>
        <w:ind w:firstLine="567"/>
        <w:jc w:val="right"/>
        <w:rPr>
          <w:b/>
          <w:sz w:val="28"/>
          <w:szCs w:val="28"/>
        </w:rPr>
      </w:pPr>
      <w:r>
        <w:rPr>
          <w:b/>
          <w:sz w:val="28"/>
          <w:szCs w:val="28"/>
        </w:rPr>
        <w:t>Приложение № 13.</w:t>
      </w:r>
    </w:p>
    <w:p w:rsidR="00F051EC" w:rsidRPr="00C16F7F" w:rsidRDefault="00F051EC" w:rsidP="00F051EC">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35"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F051EC" w:rsidRPr="00B400C8" w:rsidRDefault="00F051EC" w:rsidP="00F051EC">
      <w:pPr>
        <w:ind w:firstLine="709"/>
        <w:jc w:val="both"/>
        <w:rPr>
          <w:bCs/>
          <w:sz w:val="28"/>
          <w:szCs w:val="28"/>
        </w:rPr>
      </w:pPr>
      <w:r w:rsidRPr="003720F9">
        <w:rPr>
          <w:sz w:val="28"/>
          <w:szCs w:val="28"/>
        </w:rPr>
        <w:t xml:space="preserve">1) </w:t>
      </w:r>
      <w:r w:rsidRPr="00B400C8">
        <w:rPr>
          <w:bCs/>
          <w:sz w:val="28"/>
          <w:szCs w:val="28"/>
        </w:rPr>
        <w:t xml:space="preserve">многоквартирный дом признан аварийным и подлежащим сносу или реконструкции в порядке, установленном </w:t>
      </w:r>
      <w:hyperlink r:id="rId36" w:history="1">
        <w:r w:rsidRPr="00B400C8">
          <w:rPr>
            <w:rStyle w:val="aa"/>
            <w:bCs/>
            <w:sz w:val="28"/>
            <w:szCs w:val="28"/>
          </w:rPr>
          <w:t>Положением</w:t>
        </w:r>
      </w:hyperlink>
      <w:r w:rsidRPr="00B400C8">
        <w:rPr>
          <w:bCs/>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F051EC" w:rsidRPr="00B22975" w:rsidRDefault="00F051EC" w:rsidP="00F051EC">
      <w:pPr>
        <w:ind w:firstLine="709"/>
        <w:jc w:val="both"/>
        <w:rPr>
          <w:sz w:val="28"/>
          <w:szCs w:val="28"/>
        </w:rPr>
      </w:pPr>
    </w:p>
    <w:p w:rsidR="00F051EC" w:rsidRDefault="00F051EC" w:rsidP="00F051EC">
      <w:pPr>
        <w:ind w:firstLine="709"/>
        <w:jc w:val="center"/>
        <w:rPr>
          <w:sz w:val="28"/>
          <w:szCs w:val="28"/>
        </w:rPr>
      </w:pPr>
      <w:r w:rsidRPr="0018010F">
        <w:rPr>
          <w:b/>
          <w:sz w:val="28"/>
          <w:szCs w:val="28"/>
        </w:rPr>
        <w:t xml:space="preserve">МО </w:t>
      </w:r>
      <w:proofErr w:type="spellStart"/>
      <w:r>
        <w:rPr>
          <w:b/>
          <w:sz w:val="28"/>
          <w:szCs w:val="28"/>
        </w:rPr>
        <w:t>Заневское</w:t>
      </w:r>
      <w:proofErr w:type="spellEnd"/>
      <w:r>
        <w:rPr>
          <w:b/>
          <w:sz w:val="28"/>
          <w:szCs w:val="28"/>
        </w:rPr>
        <w:t xml:space="preserve"> сельское поселение Всеволожского муниципального района</w:t>
      </w:r>
      <w:r w:rsidRPr="0018010F">
        <w:rPr>
          <w:b/>
          <w:sz w:val="28"/>
          <w:szCs w:val="28"/>
        </w:rPr>
        <w:t xml:space="preserve"> Ленинградской области</w:t>
      </w:r>
    </w:p>
    <w:tbl>
      <w:tblPr>
        <w:tblStyle w:val="a3"/>
        <w:tblW w:w="0" w:type="auto"/>
        <w:tblLook w:val="04A0" w:firstRow="1" w:lastRow="0" w:firstColumn="1" w:lastColumn="0" w:noHBand="0" w:noVBand="1"/>
      </w:tblPr>
      <w:tblGrid>
        <w:gridCol w:w="668"/>
        <w:gridCol w:w="9384"/>
        <w:gridCol w:w="738"/>
        <w:gridCol w:w="4090"/>
        <w:gridCol w:w="247"/>
      </w:tblGrid>
      <w:tr w:rsidR="00F051EC" w:rsidTr="00F051EC">
        <w:tc>
          <w:tcPr>
            <w:tcW w:w="674" w:type="dxa"/>
          </w:tcPr>
          <w:p w:rsidR="00F051EC" w:rsidRDefault="00F051EC" w:rsidP="00DA43B3">
            <w:pPr>
              <w:jc w:val="both"/>
              <w:rPr>
                <w:sz w:val="28"/>
                <w:szCs w:val="28"/>
              </w:rPr>
            </w:pPr>
            <w:r>
              <w:rPr>
                <w:sz w:val="28"/>
                <w:szCs w:val="28"/>
              </w:rPr>
              <w:t>1.</w:t>
            </w:r>
          </w:p>
        </w:tc>
        <w:tc>
          <w:tcPr>
            <w:tcW w:w="10343" w:type="dxa"/>
            <w:gridSpan w:val="2"/>
          </w:tcPr>
          <w:p w:rsidR="00F051EC" w:rsidRPr="005B7878" w:rsidRDefault="00F051EC" w:rsidP="00DA43B3">
            <w:pPr>
              <w:jc w:val="both"/>
              <w:rPr>
                <w:sz w:val="28"/>
                <w:szCs w:val="28"/>
              </w:rPr>
            </w:pPr>
            <w:proofErr w:type="spellStart"/>
            <w:r>
              <w:rPr>
                <w:sz w:val="28"/>
                <w:szCs w:val="28"/>
              </w:rPr>
              <w:t>с.п.Заневское</w:t>
            </w:r>
            <w:proofErr w:type="spellEnd"/>
            <w:r>
              <w:rPr>
                <w:sz w:val="28"/>
                <w:szCs w:val="28"/>
              </w:rPr>
              <w:t>, д.Янино-1, ул. Военный городок, д.16</w:t>
            </w:r>
            <w:r w:rsidRPr="005B7878">
              <w:rPr>
                <w:sz w:val="28"/>
                <w:szCs w:val="28"/>
              </w:rPr>
              <w:t xml:space="preserve"> </w:t>
            </w:r>
            <w:r>
              <w:rPr>
                <w:sz w:val="28"/>
                <w:szCs w:val="28"/>
              </w:rPr>
              <w:t xml:space="preserve">- </w:t>
            </w:r>
            <w:r w:rsidRPr="005B7878">
              <w:rPr>
                <w:sz w:val="28"/>
                <w:szCs w:val="28"/>
              </w:rPr>
              <w:t>в связи с признанием аварийным и подлежащим сносу</w:t>
            </w:r>
          </w:p>
          <w:p w:rsidR="00F051EC" w:rsidRDefault="00F051EC" w:rsidP="00DA43B3">
            <w:pPr>
              <w:jc w:val="both"/>
              <w:rPr>
                <w:sz w:val="28"/>
                <w:szCs w:val="28"/>
              </w:rPr>
            </w:pPr>
          </w:p>
          <w:p w:rsidR="00F051EC" w:rsidRDefault="00F051EC" w:rsidP="00DA43B3">
            <w:pPr>
              <w:jc w:val="both"/>
              <w:rPr>
                <w:sz w:val="28"/>
                <w:szCs w:val="28"/>
              </w:rPr>
            </w:pPr>
            <w:r>
              <w:rPr>
                <w:sz w:val="28"/>
                <w:szCs w:val="28"/>
              </w:rPr>
              <w:t xml:space="preserve">Дом 1932г.п., 2 этажа, капитальный ремонт не проводился </w:t>
            </w:r>
          </w:p>
        </w:tc>
        <w:tc>
          <w:tcPr>
            <w:tcW w:w="4146" w:type="dxa"/>
          </w:tcPr>
          <w:p w:rsidR="00F051EC" w:rsidRPr="00DB2D18" w:rsidRDefault="00F051EC" w:rsidP="00DA43B3">
            <w:r>
              <w:t>Все документы в наличии</w:t>
            </w:r>
          </w:p>
        </w:tc>
        <w:tc>
          <w:tcPr>
            <w:tcW w:w="247" w:type="dxa"/>
          </w:tcPr>
          <w:p w:rsidR="00F051EC" w:rsidRPr="00010E07" w:rsidRDefault="00F051EC" w:rsidP="00F051EC">
            <w:pPr>
              <w:jc w:val="center"/>
              <w:rPr>
                <w:sz w:val="28"/>
                <w:szCs w:val="28"/>
                <w:lang w:val="en-US"/>
              </w:rPr>
            </w:pPr>
          </w:p>
        </w:tc>
      </w:tr>
      <w:tr w:rsidR="00F051EC" w:rsidRPr="003720F9" w:rsidTr="00F051EC">
        <w:tc>
          <w:tcPr>
            <w:tcW w:w="10265" w:type="dxa"/>
            <w:gridSpan w:val="2"/>
          </w:tcPr>
          <w:p w:rsidR="00F051EC" w:rsidRDefault="00F051EC" w:rsidP="00DA43B3">
            <w:pPr>
              <w:ind w:firstLine="709"/>
              <w:jc w:val="both"/>
              <w:rPr>
                <w:b/>
                <w:sz w:val="28"/>
                <w:szCs w:val="28"/>
              </w:rPr>
            </w:pPr>
          </w:p>
          <w:p w:rsidR="00F051EC" w:rsidRPr="003720F9" w:rsidRDefault="00F051EC" w:rsidP="00DA43B3">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5145" w:type="dxa"/>
            <w:gridSpan w:val="3"/>
          </w:tcPr>
          <w:p w:rsidR="00F051EC" w:rsidRDefault="00F051EC" w:rsidP="00DA43B3">
            <w:pPr>
              <w:spacing w:line="276" w:lineRule="auto"/>
              <w:ind w:firstLine="709"/>
              <w:jc w:val="both"/>
              <w:rPr>
                <w:b/>
                <w:sz w:val="28"/>
                <w:szCs w:val="28"/>
              </w:rPr>
            </w:pPr>
          </w:p>
          <w:p w:rsidR="00F051EC" w:rsidRPr="003720F9" w:rsidRDefault="00F051EC" w:rsidP="00DA43B3">
            <w:pPr>
              <w:spacing w:line="276" w:lineRule="auto"/>
              <w:ind w:firstLine="709"/>
              <w:jc w:val="both"/>
              <w:rPr>
                <w:b/>
                <w:sz w:val="28"/>
                <w:szCs w:val="28"/>
              </w:rPr>
            </w:pPr>
            <w:r w:rsidRPr="003720F9">
              <w:rPr>
                <w:b/>
                <w:sz w:val="28"/>
                <w:szCs w:val="28"/>
              </w:rPr>
              <w:t>Фактическое наличие</w:t>
            </w:r>
          </w:p>
        </w:tc>
      </w:tr>
      <w:tr w:rsidR="00F051EC" w:rsidRPr="003720F9" w:rsidTr="00F051EC">
        <w:tc>
          <w:tcPr>
            <w:tcW w:w="10265" w:type="dxa"/>
            <w:gridSpan w:val="2"/>
          </w:tcPr>
          <w:p w:rsidR="00F051EC" w:rsidRPr="003720F9" w:rsidRDefault="00F051EC" w:rsidP="00DA43B3">
            <w:pPr>
              <w:spacing w:line="276" w:lineRule="auto"/>
              <w:ind w:firstLine="709"/>
              <w:jc w:val="both"/>
              <w:rPr>
                <w:sz w:val="28"/>
                <w:szCs w:val="28"/>
              </w:rPr>
            </w:pPr>
            <w:r w:rsidRPr="003720F9">
              <w:rPr>
                <w:sz w:val="28"/>
                <w:szCs w:val="28"/>
              </w:rPr>
              <w:t>заявление (пункт 3.2 Порядка)</w:t>
            </w:r>
          </w:p>
        </w:tc>
        <w:tc>
          <w:tcPr>
            <w:tcW w:w="5145" w:type="dxa"/>
            <w:gridSpan w:val="3"/>
          </w:tcPr>
          <w:p w:rsidR="00F051EC" w:rsidRPr="003720F9" w:rsidRDefault="00F051EC" w:rsidP="00DA43B3">
            <w:pPr>
              <w:spacing w:line="276" w:lineRule="auto"/>
              <w:ind w:firstLine="709"/>
              <w:jc w:val="both"/>
              <w:rPr>
                <w:sz w:val="28"/>
                <w:szCs w:val="28"/>
              </w:rPr>
            </w:pPr>
            <w:r>
              <w:rPr>
                <w:sz w:val="28"/>
                <w:szCs w:val="28"/>
              </w:rPr>
              <w:t xml:space="preserve">В наличии </w:t>
            </w:r>
          </w:p>
        </w:tc>
      </w:tr>
      <w:tr w:rsidR="00F051EC" w:rsidRPr="003720F9" w:rsidTr="00F051EC">
        <w:tc>
          <w:tcPr>
            <w:tcW w:w="10265" w:type="dxa"/>
            <w:gridSpan w:val="2"/>
          </w:tcPr>
          <w:p w:rsidR="00F051EC" w:rsidRPr="00CD1432" w:rsidRDefault="00F051EC" w:rsidP="00DA43B3">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5145" w:type="dxa"/>
            <w:gridSpan w:val="3"/>
          </w:tcPr>
          <w:p w:rsidR="00F051EC" w:rsidRPr="00CD1432" w:rsidRDefault="00F051EC" w:rsidP="00DA43B3">
            <w:pPr>
              <w:spacing w:line="276" w:lineRule="auto"/>
              <w:ind w:firstLine="709"/>
              <w:jc w:val="both"/>
              <w:rPr>
                <w:sz w:val="28"/>
                <w:szCs w:val="28"/>
              </w:rPr>
            </w:pPr>
            <w:r w:rsidRPr="00CD1432">
              <w:rPr>
                <w:sz w:val="28"/>
                <w:szCs w:val="28"/>
              </w:rPr>
              <w:t xml:space="preserve">В наличии </w:t>
            </w:r>
          </w:p>
        </w:tc>
      </w:tr>
      <w:tr w:rsidR="00F051EC" w:rsidRPr="003720F9" w:rsidTr="00F051EC">
        <w:tc>
          <w:tcPr>
            <w:tcW w:w="10265" w:type="dxa"/>
            <w:gridSpan w:val="2"/>
          </w:tcPr>
          <w:p w:rsidR="00F051EC" w:rsidRPr="003720F9" w:rsidRDefault="00F051EC" w:rsidP="00DA43B3">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37"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5145" w:type="dxa"/>
            <w:gridSpan w:val="3"/>
          </w:tcPr>
          <w:p w:rsidR="00F051EC" w:rsidRPr="003720F9" w:rsidRDefault="00F051EC" w:rsidP="00DA43B3">
            <w:pPr>
              <w:spacing w:line="276" w:lineRule="auto"/>
              <w:ind w:firstLine="709"/>
              <w:jc w:val="both"/>
              <w:rPr>
                <w:sz w:val="28"/>
                <w:szCs w:val="28"/>
              </w:rPr>
            </w:pPr>
            <w:r>
              <w:rPr>
                <w:sz w:val="28"/>
                <w:szCs w:val="28"/>
              </w:rPr>
              <w:t>В наличии</w:t>
            </w:r>
          </w:p>
        </w:tc>
      </w:tr>
    </w:tbl>
    <w:p w:rsidR="00F051EC" w:rsidRDefault="00F051EC" w:rsidP="008E095E">
      <w:pPr>
        <w:spacing w:after="120"/>
        <w:ind w:right="1812"/>
        <w:jc w:val="both"/>
        <w:rPr>
          <w:sz w:val="27"/>
          <w:szCs w:val="27"/>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EA6685" w:rsidRDefault="00EA6685" w:rsidP="00010E07">
      <w:pPr>
        <w:spacing w:after="120" w:line="240" w:lineRule="atLeast"/>
        <w:ind w:firstLine="567"/>
        <w:jc w:val="right"/>
        <w:rPr>
          <w:b/>
          <w:sz w:val="28"/>
          <w:szCs w:val="28"/>
        </w:rPr>
      </w:pPr>
    </w:p>
    <w:p w:rsidR="00010E07" w:rsidRDefault="00010E07" w:rsidP="00010E07">
      <w:pPr>
        <w:spacing w:after="120" w:line="240" w:lineRule="atLeast"/>
        <w:ind w:firstLine="567"/>
        <w:jc w:val="right"/>
        <w:rPr>
          <w:b/>
          <w:sz w:val="28"/>
          <w:szCs w:val="28"/>
        </w:rPr>
      </w:pPr>
      <w:r>
        <w:rPr>
          <w:b/>
          <w:sz w:val="28"/>
          <w:szCs w:val="28"/>
        </w:rPr>
        <w:t>Приложение № 14.</w:t>
      </w:r>
    </w:p>
    <w:p w:rsidR="00010E07" w:rsidRPr="00C16F7F" w:rsidRDefault="00010E07" w:rsidP="00010E07">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38"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010E07" w:rsidRPr="00B400C8" w:rsidRDefault="00010E07" w:rsidP="00010E07">
      <w:pPr>
        <w:ind w:firstLine="709"/>
        <w:jc w:val="both"/>
        <w:rPr>
          <w:bCs/>
          <w:sz w:val="28"/>
          <w:szCs w:val="28"/>
        </w:rPr>
      </w:pPr>
      <w:r w:rsidRPr="003720F9">
        <w:rPr>
          <w:sz w:val="28"/>
          <w:szCs w:val="28"/>
        </w:rPr>
        <w:t xml:space="preserve">1) </w:t>
      </w:r>
      <w:r w:rsidRPr="00B400C8">
        <w:rPr>
          <w:bCs/>
          <w:sz w:val="28"/>
          <w:szCs w:val="28"/>
        </w:rPr>
        <w:t xml:space="preserve">многоквартирный дом признан аварийным и подлежащим сносу или реконструкции в порядке, установленном </w:t>
      </w:r>
      <w:hyperlink r:id="rId39" w:history="1">
        <w:r w:rsidRPr="00B400C8">
          <w:rPr>
            <w:rStyle w:val="aa"/>
            <w:bCs/>
            <w:sz w:val="28"/>
            <w:szCs w:val="28"/>
          </w:rPr>
          <w:t>Положением</w:t>
        </w:r>
      </w:hyperlink>
      <w:r w:rsidRPr="00B400C8">
        <w:rPr>
          <w:bCs/>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010E07" w:rsidRPr="00B22975" w:rsidRDefault="00010E07" w:rsidP="00010E07">
      <w:pPr>
        <w:ind w:firstLine="709"/>
        <w:jc w:val="both"/>
        <w:rPr>
          <w:sz w:val="28"/>
          <w:szCs w:val="28"/>
        </w:rPr>
      </w:pPr>
    </w:p>
    <w:p w:rsidR="00010E07" w:rsidRDefault="00010E07" w:rsidP="00010E07">
      <w:pPr>
        <w:ind w:firstLine="709"/>
        <w:jc w:val="center"/>
        <w:rPr>
          <w:b/>
          <w:sz w:val="28"/>
          <w:szCs w:val="28"/>
        </w:rPr>
      </w:pPr>
      <w:r w:rsidRPr="0018010F">
        <w:rPr>
          <w:b/>
          <w:sz w:val="28"/>
          <w:szCs w:val="28"/>
        </w:rPr>
        <w:t xml:space="preserve">МО </w:t>
      </w:r>
      <w:proofErr w:type="spellStart"/>
      <w:r>
        <w:rPr>
          <w:b/>
          <w:sz w:val="28"/>
          <w:szCs w:val="28"/>
        </w:rPr>
        <w:t>Любанское</w:t>
      </w:r>
      <w:proofErr w:type="spellEnd"/>
      <w:r>
        <w:rPr>
          <w:b/>
          <w:sz w:val="28"/>
          <w:szCs w:val="28"/>
        </w:rPr>
        <w:t xml:space="preserve"> городское поселение Тосненского района</w:t>
      </w:r>
      <w:r w:rsidRPr="0018010F">
        <w:rPr>
          <w:b/>
          <w:sz w:val="28"/>
          <w:szCs w:val="28"/>
        </w:rPr>
        <w:t xml:space="preserve"> Ленинградской области</w:t>
      </w:r>
    </w:p>
    <w:p w:rsidR="00010E07" w:rsidRPr="00D5524D" w:rsidRDefault="00010E07" w:rsidP="00010E07">
      <w:pPr>
        <w:ind w:firstLine="709"/>
        <w:jc w:val="center"/>
        <w:rPr>
          <w:sz w:val="28"/>
          <w:szCs w:val="28"/>
        </w:rPr>
      </w:pPr>
      <w:r w:rsidRPr="00D5524D">
        <w:rPr>
          <w:sz w:val="28"/>
          <w:szCs w:val="28"/>
        </w:rPr>
        <w:t>в связи с признанием аварийным</w:t>
      </w:r>
      <w:r>
        <w:rPr>
          <w:sz w:val="28"/>
          <w:szCs w:val="28"/>
        </w:rPr>
        <w:t>и</w:t>
      </w:r>
      <w:r w:rsidRPr="00D5524D">
        <w:rPr>
          <w:sz w:val="28"/>
          <w:szCs w:val="28"/>
        </w:rPr>
        <w:t xml:space="preserve"> и подлежащим</w:t>
      </w:r>
      <w:r>
        <w:rPr>
          <w:sz w:val="28"/>
          <w:szCs w:val="28"/>
        </w:rPr>
        <w:t>и</w:t>
      </w:r>
      <w:r w:rsidRPr="00D5524D">
        <w:rPr>
          <w:sz w:val="28"/>
          <w:szCs w:val="28"/>
        </w:rPr>
        <w:t xml:space="preserve"> сносу</w:t>
      </w:r>
    </w:p>
    <w:p w:rsidR="00010E07" w:rsidRDefault="00010E07" w:rsidP="00010E07">
      <w:pPr>
        <w:ind w:firstLine="709"/>
        <w:jc w:val="center"/>
        <w:rPr>
          <w:sz w:val="28"/>
          <w:szCs w:val="28"/>
        </w:rPr>
      </w:pPr>
    </w:p>
    <w:tbl>
      <w:tblPr>
        <w:tblStyle w:val="a3"/>
        <w:tblW w:w="0" w:type="auto"/>
        <w:tblLook w:val="04A0" w:firstRow="1" w:lastRow="0" w:firstColumn="1" w:lastColumn="0" w:noHBand="0" w:noVBand="1"/>
      </w:tblPr>
      <w:tblGrid>
        <w:gridCol w:w="668"/>
        <w:gridCol w:w="9385"/>
        <w:gridCol w:w="460"/>
        <w:gridCol w:w="4360"/>
        <w:gridCol w:w="254"/>
      </w:tblGrid>
      <w:tr w:rsidR="00010E07" w:rsidTr="00DA43B3">
        <w:tc>
          <w:tcPr>
            <w:tcW w:w="675" w:type="dxa"/>
          </w:tcPr>
          <w:p w:rsidR="00010E07" w:rsidRDefault="00010E07" w:rsidP="00DA43B3">
            <w:pPr>
              <w:jc w:val="both"/>
              <w:rPr>
                <w:sz w:val="28"/>
                <w:szCs w:val="28"/>
              </w:rPr>
            </w:pPr>
            <w:r>
              <w:rPr>
                <w:sz w:val="28"/>
                <w:szCs w:val="28"/>
              </w:rPr>
              <w:t>1.</w:t>
            </w:r>
          </w:p>
        </w:tc>
        <w:tc>
          <w:tcPr>
            <w:tcW w:w="10065" w:type="dxa"/>
            <w:gridSpan w:val="2"/>
          </w:tcPr>
          <w:p w:rsidR="00010E07" w:rsidRDefault="00010E07" w:rsidP="00DA43B3">
            <w:pPr>
              <w:jc w:val="both"/>
              <w:rPr>
                <w:sz w:val="28"/>
                <w:szCs w:val="28"/>
              </w:rPr>
            </w:pPr>
            <w:proofErr w:type="spellStart"/>
            <w:r>
              <w:rPr>
                <w:sz w:val="28"/>
                <w:szCs w:val="28"/>
              </w:rPr>
              <w:t>г.Любань</w:t>
            </w:r>
            <w:proofErr w:type="spellEnd"/>
            <w:r>
              <w:rPr>
                <w:sz w:val="28"/>
                <w:szCs w:val="28"/>
              </w:rPr>
              <w:t>, ул. Забалканская, д.20</w:t>
            </w:r>
          </w:p>
          <w:p w:rsidR="00010E07" w:rsidRDefault="00010E07" w:rsidP="00DA43B3">
            <w:pPr>
              <w:jc w:val="both"/>
              <w:rPr>
                <w:sz w:val="28"/>
                <w:szCs w:val="28"/>
              </w:rPr>
            </w:pPr>
            <w:r>
              <w:rPr>
                <w:sz w:val="28"/>
                <w:szCs w:val="28"/>
              </w:rPr>
              <w:t xml:space="preserve">Дом 1948 </w:t>
            </w:r>
            <w:proofErr w:type="spellStart"/>
            <w:r>
              <w:rPr>
                <w:sz w:val="28"/>
                <w:szCs w:val="28"/>
              </w:rPr>
              <w:t>г.п</w:t>
            </w:r>
            <w:proofErr w:type="spellEnd"/>
            <w:r>
              <w:rPr>
                <w:sz w:val="28"/>
                <w:szCs w:val="28"/>
              </w:rPr>
              <w:t xml:space="preserve">., 2 этажа, капитальный ремонт не проводился </w:t>
            </w:r>
          </w:p>
        </w:tc>
        <w:tc>
          <w:tcPr>
            <w:tcW w:w="4423" w:type="dxa"/>
          </w:tcPr>
          <w:p w:rsidR="00010E07" w:rsidRPr="00DB2D18" w:rsidRDefault="00010E07" w:rsidP="00DA43B3">
            <w:r w:rsidRPr="00C55ADD">
              <w:rPr>
                <w:sz w:val="28"/>
              </w:rPr>
              <w:t>Все документы в наличии</w:t>
            </w:r>
          </w:p>
        </w:tc>
        <w:tc>
          <w:tcPr>
            <w:tcW w:w="254" w:type="dxa"/>
          </w:tcPr>
          <w:p w:rsidR="00010E07" w:rsidRDefault="00010E07" w:rsidP="00DA43B3">
            <w:pPr>
              <w:jc w:val="center"/>
              <w:rPr>
                <w:sz w:val="28"/>
                <w:szCs w:val="28"/>
              </w:rPr>
            </w:pPr>
          </w:p>
        </w:tc>
      </w:tr>
      <w:tr w:rsidR="00010E07" w:rsidTr="00DA43B3">
        <w:tc>
          <w:tcPr>
            <w:tcW w:w="675" w:type="dxa"/>
          </w:tcPr>
          <w:p w:rsidR="00010E07" w:rsidRDefault="00010E07" w:rsidP="00DA43B3">
            <w:pPr>
              <w:jc w:val="both"/>
              <w:rPr>
                <w:sz w:val="28"/>
                <w:szCs w:val="28"/>
              </w:rPr>
            </w:pPr>
            <w:r>
              <w:rPr>
                <w:sz w:val="28"/>
                <w:szCs w:val="28"/>
              </w:rPr>
              <w:t>2.</w:t>
            </w:r>
          </w:p>
        </w:tc>
        <w:tc>
          <w:tcPr>
            <w:tcW w:w="10065" w:type="dxa"/>
            <w:gridSpan w:val="2"/>
          </w:tcPr>
          <w:p w:rsidR="00010E07" w:rsidRDefault="00010E07" w:rsidP="00DA43B3">
            <w:pPr>
              <w:jc w:val="both"/>
              <w:rPr>
                <w:sz w:val="28"/>
                <w:szCs w:val="28"/>
              </w:rPr>
            </w:pPr>
            <w:proofErr w:type="spellStart"/>
            <w:r>
              <w:rPr>
                <w:sz w:val="28"/>
                <w:szCs w:val="28"/>
              </w:rPr>
              <w:t>г.Любань</w:t>
            </w:r>
            <w:proofErr w:type="spellEnd"/>
            <w:r>
              <w:rPr>
                <w:sz w:val="28"/>
                <w:szCs w:val="28"/>
              </w:rPr>
              <w:t>, ул. Коммунальная, д.19</w:t>
            </w:r>
          </w:p>
          <w:p w:rsidR="00010E07" w:rsidRDefault="00010E07" w:rsidP="00DA43B3">
            <w:pPr>
              <w:jc w:val="both"/>
              <w:rPr>
                <w:sz w:val="28"/>
                <w:szCs w:val="28"/>
              </w:rPr>
            </w:pPr>
            <w:r>
              <w:rPr>
                <w:sz w:val="28"/>
                <w:szCs w:val="28"/>
              </w:rPr>
              <w:t xml:space="preserve">Дом 1917 </w:t>
            </w:r>
            <w:proofErr w:type="spellStart"/>
            <w:r>
              <w:rPr>
                <w:sz w:val="28"/>
                <w:szCs w:val="28"/>
              </w:rPr>
              <w:t>г.п</w:t>
            </w:r>
            <w:proofErr w:type="spellEnd"/>
            <w:r>
              <w:rPr>
                <w:sz w:val="28"/>
                <w:szCs w:val="28"/>
              </w:rPr>
              <w:t>., 2 этажа, капитальный ремонт не проводился</w:t>
            </w:r>
          </w:p>
        </w:tc>
        <w:tc>
          <w:tcPr>
            <w:tcW w:w="4423" w:type="dxa"/>
          </w:tcPr>
          <w:p w:rsidR="00010E07" w:rsidRPr="00C55ADD" w:rsidRDefault="00010E07" w:rsidP="00DA43B3">
            <w:pPr>
              <w:rPr>
                <w:sz w:val="28"/>
              </w:rPr>
            </w:pPr>
            <w:r w:rsidRPr="00C55ADD">
              <w:rPr>
                <w:sz w:val="28"/>
              </w:rPr>
              <w:t>Все документы в наличии</w:t>
            </w:r>
          </w:p>
        </w:tc>
        <w:tc>
          <w:tcPr>
            <w:tcW w:w="254" w:type="dxa"/>
          </w:tcPr>
          <w:p w:rsidR="00010E07" w:rsidRDefault="00010E07" w:rsidP="00DA43B3">
            <w:pPr>
              <w:jc w:val="center"/>
              <w:rPr>
                <w:sz w:val="28"/>
                <w:szCs w:val="28"/>
              </w:rPr>
            </w:pPr>
          </w:p>
        </w:tc>
      </w:tr>
      <w:tr w:rsidR="00010E07" w:rsidTr="00DA43B3">
        <w:tc>
          <w:tcPr>
            <w:tcW w:w="675" w:type="dxa"/>
          </w:tcPr>
          <w:p w:rsidR="00010E07" w:rsidRDefault="00010E07" w:rsidP="00DA43B3">
            <w:pPr>
              <w:jc w:val="both"/>
              <w:rPr>
                <w:sz w:val="28"/>
                <w:szCs w:val="28"/>
              </w:rPr>
            </w:pPr>
            <w:r>
              <w:rPr>
                <w:sz w:val="28"/>
                <w:szCs w:val="28"/>
              </w:rPr>
              <w:t>3.</w:t>
            </w:r>
          </w:p>
        </w:tc>
        <w:tc>
          <w:tcPr>
            <w:tcW w:w="10065" w:type="dxa"/>
            <w:gridSpan w:val="2"/>
          </w:tcPr>
          <w:p w:rsidR="00010E07" w:rsidRDefault="00010E07" w:rsidP="00DA43B3">
            <w:pPr>
              <w:jc w:val="both"/>
              <w:rPr>
                <w:sz w:val="28"/>
                <w:szCs w:val="28"/>
              </w:rPr>
            </w:pPr>
            <w:proofErr w:type="spellStart"/>
            <w:r>
              <w:rPr>
                <w:sz w:val="28"/>
                <w:szCs w:val="28"/>
              </w:rPr>
              <w:t>г.Любань</w:t>
            </w:r>
            <w:proofErr w:type="spellEnd"/>
            <w:r>
              <w:rPr>
                <w:sz w:val="28"/>
                <w:szCs w:val="28"/>
              </w:rPr>
              <w:t>, ул. Октября, д.42</w:t>
            </w:r>
          </w:p>
          <w:p w:rsidR="00010E07" w:rsidRDefault="00010E07" w:rsidP="00DA43B3">
            <w:pPr>
              <w:jc w:val="both"/>
              <w:rPr>
                <w:sz w:val="28"/>
                <w:szCs w:val="28"/>
              </w:rPr>
            </w:pPr>
            <w:r>
              <w:rPr>
                <w:sz w:val="28"/>
                <w:szCs w:val="28"/>
              </w:rPr>
              <w:t xml:space="preserve">Дом 1947 </w:t>
            </w:r>
            <w:proofErr w:type="spellStart"/>
            <w:r>
              <w:rPr>
                <w:sz w:val="28"/>
                <w:szCs w:val="28"/>
              </w:rPr>
              <w:t>г.п</w:t>
            </w:r>
            <w:proofErr w:type="spellEnd"/>
            <w:r>
              <w:rPr>
                <w:sz w:val="28"/>
                <w:szCs w:val="28"/>
              </w:rPr>
              <w:t>., 2 этажа, капитальный ремонт не проводился</w:t>
            </w:r>
          </w:p>
        </w:tc>
        <w:tc>
          <w:tcPr>
            <w:tcW w:w="4423" w:type="dxa"/>
          </w:tcPr>
          <w:p w:rsidR="00010E07" w:rsidRPr="00C55ADD" w:rsidRDefault="00010E07" w:rsidP="00DA43B3">
            <w:pPr>
              <w:rPr>
                <w:sz w:val="28"/>
              </w:rPr>
            </w:pPr>
            <w:r w:rsidRPr="00C55ADD">
              <w:rPr>
                <w:sz w:val="28"/>
              </w:rPr>
              <w:t>Все документы в наличии</w:t>
            </w:r>
          </w:p>
        </w:tc>
        <w:tc>
          <w:tcPr>
            <w:tcW w:w="254" w:type="dxa"/>
          </w:tcPr>
          <w:p w:rsidR="00010E07" w:rsidRDefault="00010E07" w:rsidP="00DA43B3">
            <w:pPr>
              <w:jc w:val="center"/>
              <w:rPr>
                <w:sz w:val="28"/>
                <w:szCs w:val="28"/>
              </w:rPr>
            </w:pPr>
          </w:p>
        </w:tc>
      </w:tr>
      <w:tr w:rsidR="00010E07" w:rsidTr="00DA43B3">
        <w:tc>
          <w:tcPr>
            <w:tcW w:w="675" w:type="dxa"/>
          </w:tcPr>
          <w:p w:rsidR="00010E07" w:rsidRDefault="00010E07" w:rsidP="00DA43B3">
            <w:pPr>
              <w:jc w:val="both"/>
              <w:rPr>
                <w:sz w:val="28"/>
                <w:szCs w:val="28"/>
              </w:rPr>
            </w:pPr>
            <w:r>
              <w:rPr>
                <w:sz w:val="28"/>
                <w:szCs w:val="28"/>
              </w:rPr>
              <w:t>4.</w:t>
            </w:r>
          </w:p>
        </w:tc>
        <w:tc>
          <w:tcPr>
            <w:tcW w:w="10065" w:type="dxa"/>
            <w:gridSpan w:val="2"/>
          </w:tcPr>
          <w:p w:rsidR="00010E07" w:rsidRDefault="00010E07" w:rsidP="00DA43B3">
            <w:pPr>
              <w:jc w:val="both"/>
              <w:rPr>
                <w:sz w:val="28"/>
                <w:szCs w:val="28"/>
              </w:rPr>
            </w:pPr>
            <w:proofErr w:type="spellStart"/>
            <w:r>
              <w:rPr>
                <w:sz w:val="28"/>
                <w:szCs w:val="28"/>
              </w:rPr>
              <w:t>г.Любань</w:t>
            </w:r>
            <w:proofErr w:type="spellEnd"/>
            <w:r>
              <w:rPr>
                <w:sz w:val="28"/>
                <w:szCs w:val="28"/>
              </w:rPr>
              <w:t>, ул. Чкалова, д.9</w:t>
            </w:r>
          </w:p>
          <w:p w:rsidR="00010E07" w:rsidRDefault="00010E07" w:rsidP="00DA43B3">
            <w:pPr>
              <w:jc w:val="both"/>
              <w:rPr>
                <w:sz w:val="28"/>
                <w:szCs w:val="28"/>
              </w:rPr>
            </w:pPr>
            <w:r>
              <w:rPr>
                <w:sz w:val="28"/>
                <w:szCs w:val="28"/>
              </w:rPr>
              <w:t xml:space="preserve">Дом 1911 </w:t>
            </w:r>
            <w:proofErr w:type="spellStart"/>
            <w:r>
              <w:rPr>
                <w:sz w:val="28"/>
                <w:szCs w:val="28"/>
              </w:rPr>
              <w:t>г.п</w:t>
            </w:r>
            <w:proofErr w:type="spellEnd"/>
            <w:r>
              <w:rPr>
                <w:sz w:val="28"/>
                <w:szCs w:val="28"/>
              </w:rPr>
              <w:t>., 2 этажа, капитальный ремонт не проводился</w:t>
            </w:r>
          </w:p>
        </w:tc>
        <w:tc>
          <w:tcPr>
            <w:tcW w:w="4423" w:type="dxa"/>
          </w:tcPr>
          <w:p w:rsidR="00010E07" w:rsidRPr="00C55ADD" w:rsidRDefault="00010E07" w:rsidP="00DA43B3">
            <w:pPr>
              <w:rPr>
                <w:sz w:val="28"/>
              </w:rPr>
            </w:pPr>
            <w:r w:rsidRPr="00C55ADD">
              <w:rPr>
                <w:sz w:val="28"/>
              </w:rPr>
              <w:t>Все документы в наличии</w:t>
            </w:r>
          </w:p>
        </w:tc>
        <w:tc>
          <w:tcPr>
            <w:tcW w:w="254" w:type="dxa"/>
          </w:tcPr>
          <w:p w:rsidR="00010E07" w:rsidRDefault="00010E07" w:rsidP="00DA43B3">
            <w:pPr>
              <w:jc w:val="center"/>
              <w:rPr>
                <w:sz w:val="28"/>
                <w:szCs w:val="28"/>
              </w:rPr>
            </w:pPr>
          </w:p>
        </w:tc>
      </w:tr>
      <w:tr w:rsidR="00010E07" w:rsidRPr="003720F9" w:rsidTr="00DA43B3">
        <w:tc>
          <w:tcPr>
            <w:tcW w:w="10271" w:type="dxa"/>
            <w:gridSpan w:val="2"/>
          </w:tcPr>
          <w:p w:rsidR="00010E07" w:rsidRDefault="00010E07" w:rsidP="00DA43B3">
            <w:pPr>
              <w:ind w:firstLine="709"/>
              <w:jc w:val="both"/>
              <w:rPr>
                <w:b/>
                <w:sz w:val="28"/>
                <w:szCs w:val="28"/>
              </w:rPr>
            </w:pPr>
          </w:p>
          <w:p w:rsidR="00010E07" w:rsidRPr="003720F9" w:rsidRDefault="00010E07" w:rsidP="00DA43B3">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5146" w:type="dxa"/>
            <w:gridSpan w:val="3"/>
          </w:tcPr>
          <w:p w:rsidR="00010E07" w:rsidRDefault="00010E07" w:rsidP="00DA43B3">
            <w:pPr>
              <w:spacing w:line="276" w:lineRule="auto"/>
              <w:ind w:firstLine="709"/>
              <w:jc w:val="both"/>
              <w:rPr>
                <w:b/>
                <w:sz w:val="28"/>
                <w:szCs w:val="28"/>
              </w:rPr>
            </w:pPr>
          </w:p>
          <w:p w:rsidR="00010E07" w:rsidRPr="003720F9" w:rsidRDefault="00010E07" w:rsidP="00DA43B3">
            <w:pPr>
              <w:spacing w:line="276" w:lineRule="auto"/>
              <w:ind w:firstLine="709"/>
              <w:jc w:val="both"/>
              <w:rPr>
                <w:b/>
                <w:sz w:val="28"/>
                <w:szCs w:val="28"/>
              </w:rPr>
            </w:pPr>
            <w:r w:rsidRPr="003720F9">
              <w:rPr>
                <w:b/>
                <w:sz w:val="28"/>
                <w:szCs w:val="28"/>
              </w:rPr>
              <w:t>Фактическое наличие</w:t>
            </w:r>
          </w:p>
        </w:tc>
      </w:tr>
      <w:tr w:rsidR="00010E07" w:rsidRPr="003720F9" w:rsidTr="00DA43B3">
        <w:tc>
          <w:tcPr>
            <w:tcW w:w="10271" w:type="dxa"/>
            <w:gridSpan w:val="2"/>
          </w:tcPr>
          <w:p w:rsidR="00010E07" w:rsidRPr="003720F9" w:rsidRDefault="00010E07" w:rsidP="00DA43B3">
            <w:pPr>
              <w:spacing w:line="276" w:lineRule="auto"/>
              <w:ind w:firstLine="709"/>
              <w:jc w:val="both"/>
              <w:rPr>
                <w:sz w:val="28"/>
                <w:szCs w:val="28"/>
              </w:rPr>
            </w:pPr>
            <w:r w:rsidRPr="003720F9">
              <w:rPr>
                <w:sz w:val="28"/>
                <w:szCs w:val="28"/>
              </w:rPr>
              <w:t>заявление (пункт 3.2 Порядка)</w:t>
            </w:r>
          </w:p>
        </w:tc>
        <w:tc>
          <w:tcPr>
            <w:tcW w:w="5146" w:type="dxa"/>
            <w:gridSpan w:val="3"/>
          </w:tcPr>
          <w:p w:rsidR="00010E07" w:rsidRPr="003720F9" w:rsidRDefault="00010E07" w:rsidP="00DA43B3">
            <w:pPr>
              <w:spacing w:line="276" w:lineRule="auto"/>
              <w:ind w:firstLine="709"/>
              <w:jc w:val="both"/>
              <w:rPr>
                <w:sz w:val="28"/>
                <w:szCs w:val="28"/>
              </w:rPr>
            </w:pPr>
            <w:r>
              <w:rPr>
                <w:sz w:val="28"/>
                <w:szCs w:val="28"/>
              </w:rPr>
              <w:t xml:space="preserve">В наличии </w:t>
            </w:r>
          </w:p>
        </w:tc>
      </w:tr>
      <w:tr w:rsidR="00010E07" w:rsidRPr="003720F9" w:rsidTr="00DA43B3">
        <w:tc>
          <w:tcPr>
            <w:tcW w:w="10271" w:type="dxa"/>
            <w:gridSpan w:val="2"/>
          </w:tcPr>
          <w:p w:rsidR="00010E07" w:rsidRPr="00CD1432" w:rsidRDefault="00010E07" w:rsidP="00DA43B3">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5146" w:type="dxa"/>
            <w:gridSpan w:val="3"/>
          </w:tcPr>
          <w:p w:rsidR="00010E07" w:rsidRPr="00CD1432" w:rsidRDefault="00010E07" w:rsidP="00DA43B3">
            <w:pPr>
              <w:spacing w:line="276" w:lineRule="auto"/>
              <w:ind w:firstLine="709"/>
              <w:jc w:val="both"/>
              <w:rPr>
                <w:sz w:val="28"/>
                <w:szCs w:val="28"/>
              </w:rPr>
            </w:pPr>
            <w:r w:rsidRPr="00CD1432">
              <w:rPr>
                <w:sz w:val="28"/>
                <w:szCs w:val="28"/>
              </w:rPr>
              <w:t xml:space="preserve">В наличии </w:t>
            </w:r>
          </w:p>
        </w:tc>
      </w:tr>
      <w:tr w:rsidR="00010E07" w:rsidRPr="003720F9" w:rsidTr="00DA43B3">
        <w:tc>
          <w:tcPr>
            <w:tcW w:w="10271" w:type="dxa"/>
            <w:gridSpan w:val="2"/>
          </w:tcPr>
          <w:p w:rsidR="00010E07" w:rsidRPr="003720F9" w:rsidRDefault="00010E07" w:rsidP="00DA43B3">
            <w:pPr>
              <w:ind w:firstLine="709"/>
              <w:jc w:val="both"/>
              <w:rPr>
                <w:sz w:val="28"/>
                <w:szCs w:val="28"/>
              </w:rPr>
            </w:pPr>
            <w:r w:rsidRPr="00AF4B94">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40" w:history="1">
              <w:r w:rsidRPr="00AF4B94">
                <w:rPr>
                  <w:rStyle w:val="aa"/>
                  <w:sz w:val="28"/>
                  <w:szCs w:val="28"/>
                </w:rPr>
                <w:t>пунктом 47</w:t>
              </w:r>
            </w:hyperlink>
            <w:r w:rsidRPr="00AF4B94">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3720F9">
              <w:rPr>
                <w:sz w:val="28"/>
                <w:szCs w:val="28"/>
              </w:rPr>
              <w:t xml:space="preserve">(подпункт </w:t>
            </w:r>
            <w:r>
              <w:rPr>
                <w:sz w:val="28"/>
                <w:szCs w:val="28"/>
              </w:rPr>
              <w:t>3</w:t>
            </w:r>
            <w:r w:rsidRPr="003720F9">
              <w:rPr>
                <w:sz w:val="28"/>
                <w:szCs w:val="28"/>
              </w:rPr>
              <w:t xml:space="preserve"> </w:t>
            </w:r>
            <w:r>
              <w:rPr>
                <w:sz w:val="28"/>
                <w:szCs w:val="28"/>
              </w:rPr>
              <w:t>пункта</w:t>
            </w:r>
            <w:r w:rsidRPr="003720F9">
              <w:rPr>
                <w:sz w:val="28"/>
                <w:szCs w:val="28"/>
              </w:rPr>
              <w:t xml:space="preserve"> 3.4 Порядка)</w:t>
            </w:r>
          </w:p>
        </w:tc>
        <w:tc>
          <w:tcPr>
            <w:tcW w:w="5146" w:type="dxa"/>
            <w:gridSpan w:val="3"/>
          </w:tcPr>
          <w:p w:rsidR="00010E07" w:rsidRPr="003720F9" w:rsidRDefault="00010E07" w:rsidP="00DA43B3">
            <w:pPr>
              <w:spacing w:line="276" w:lineRule="auto"/>
              <w:ind w:firstLine="709"/>
              <w:jc w:val="both"/>
              <w:rPr>
                <w:sz w:val="28"/>
                <w:szCs w:val="28"/>
              </w:rPr>
            </w:pPr>
            <w:r>
              <w:rPr>
                <w:sz w:val="28"/>
                <w:szCs w:val="28"/>
              </w:rPr>
              <w:t>В наличии</w:t>
            </w:r>
          </w:p>
        </w:tc>
      </w:tr>
    </w:tbl>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Pr="00010E07" w:rsidRDefault="00010E07" w:rsidP="00010E07">
      <w:pPr>
        <w:jc w:val="right"/>
        <w:rPr>
          <w:b/>
          <w:sz w:val="28"/>
          <w:szCs w:val="28"/>
        </w:rPr>
      </w:pPr>
      <w:r w:rsidRPr="00010E07">
        <w:rPr>
          <w:b/>
          <w:sz w:val="28"/>
          <w:szCs w:val="28"/>
        </w:rPr>
        <w:t xml:space="preserve">Приложение № 15. </w:t>
      </w:r>
    </w:p>
    <w:tbl>
      <w:tblPr>
        <w:tblStyle w:val="12"/>
        <w:tblW w:w="15451" w:type="dxa"/>
        <w:tblInd w:w="250" w:type="dxa"/>
        <w:tblLayout w:type="fixed"/>
        <w:tblLook w:val="04A0" w:firstRow="1" w:lastRow="0" w:firstColumn="1" w:lastColumn="0" w:noHBand="0" w:noVBand="1"/>
      </w:tblPr>
      <w:tblGrid>
        <w:gridCol w:w="7225"/>
        <w:gridCol w:w="8226"/>
      </w:tblGrid>
      <w:tr w:rsidR="00010E07" w:rsidRPr="00010E07" w:rsidTr="00DA43B3">
        <w:trPr>
          <w:trHeight w:val="864"/>
        </w:trPr>
        <w:tc>
          <w:tcPr>
            <w:tcW w:w="15451" w:type="dxa"/>
            <w:gridSpan w:val="2"/>
            <w:tcBorders>
              <w:top w:val="nil"/>
              <w:left w:val="nil"/>
              <w:right w:val="nil"/>
            </w:tcBorders>
          </w:tcPr>
          <w:p w:rsidR="00010E07" w:rsidRPr="00010E07" w:rsidRDefault="00010E07" w:rsidP="00DA43B3">
            <w:pPr>
              <w:autoSpaceDE w:val="0"/>
              <w:autoSpaceDN w:val="0"/>
              <w:adjustRightInd w:val="0"/>
              <w:ind w:firstLine="540"/>
              <w:jc w:val="both"/>
              <w:rPr>
                <w:rFonts w:ascii="Times New Roman" w:hAnsi="Times New Roman"/>
                <w:b/>
                <w:sz w:val="28"/>
                <w:szCs w:val="28"/>
              </w:rPr>
            </w:pPr>
            <w:r w:rsidRPr="00010E07">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010E07" w:rsidRPr="00010E07" w:rsidRDefault="00010E07" w:rsidP="00DA43B3">
            <w:pPr>
              <w:autoSpaceDE w:val="0"/>
              <w:autoSpaceDN w:val="0"/>
              <w:adjustRightInd w:val="0"/>
              <w:ind w:firstLine="540"/>
              <w:jc w:val="both"/>
              <w:rPr>
                <w:rFonts w:ascii="Times New Roman" w:hAnsi="Times New Roman"/>
                <w:bCs/>
              </w:rPr>
            </w:pPr>
            <w:r w:rsidRPr="00010E07">
              <w:rPr>
                <w:rFonts w:ascii="Times New Roman" w:hAnsi="Times New Roman"/>
                <w:bCs/>
              </w:rPr>
              <w:t>1) введены в эксплуатацию после завершения строительства или реконструкции;</w:t>
            </w:r>
          </w:p>
          <w:p w:rsidR="00010E07" w:rsidRPr="00010E07" w:rsidRDefault="00010E07" w:rsidP="00DA43B3">
            <w:pPr>
              <w:autoSpaceDE w:val="0"/>
              <w:autoSpaceDN w:val="0"/>
              <w:adjustRightInd w:val="0"/>
              <w:ind w:firstLine="540"/>
              <w:jc w:val="both"/>
              <w:rPr>
                <w:rFonts w:ascii="Times New Roman" w:hAnsi="Times New Roman"/>
                <w:bCs/>
              </w:rPr>
            </w:pPr>
            <w:r w:rsidRPr="00010E07">
              <w:rPr>
                <w:rFonts w:ascii="Times New Roman" w:hAnsi="Times New Roman"/>
                <w:bCs/>
              </w:rPr>
              <w:t>2) ранее не включены в региональную программу в результате технических ошибок;</w:t>
            </w:r>
          </w:p>
          <w:p w:rsidR="00010E07" w:rsidRPr="00010E07" w:rsidRDefault="00010E07" w:rsidP="00DA43B3">
            <w:pPr>
              <w:autoSpaceDE w:val="0"/>
              <w:autoSpaceDN w:val="0"/>
              <w:adjustRightInd w:val="0"/>
              <w:ind w:firstLine="540"/>
              <w:jc w:val="both"/>
              <w:rPr>
                <w:rFonts w:ascii="Times New Roman" w:hAnsi="Times New Roman"/>
                <w:bCs/>
              </w:rPr>
            </w:pPr>
            <w:r w:rsidRPr="00010E07">
              <w:rPr>
                <w:rFonts w:ascii="Times New Roman" w:hAnsi="Times New Roman"/>
                <w:bCs/>
              </w:rPr>
              <w:t>3) подлежат включению в региональную программу в связи с изменениями, внесенными в законодательство Российской Федерации.</w:t>
            </w:r>
          </w:p>
          <w:p w:rsidR="00010E07" w:rsidRPr="00010E07" w:rsidRDefault="00010E07" w:rsidP="00DA43B3">
            <w:pPr>
              <w:autoSpaceDE w:val="0"/>
              <w:autoSpaceDN w:val="0"/>
              <w:adjustRightInd w:val="0"/>
              <w:ind w:firstLine="540"/>
              <w:jc w:val="center"/>
              <w:rPr>
                <w:rFonts w:ascii="Times New Roman" w:hAnsi="Times New Roman"/>
                <w:sz w:val="28"/>
                <w:szCs w:val="28"/>
              </w:rPr>
            </w:pPr>
          </w:p>
          <w:p w:rsidR="00010E07" w:rsidRPr="00010E07" w:rsidRDefault="00010E07" w:rsidP="00DA43B3">
            <w:pPr>
              <w:jc w:val="center"/>
              <w:rPr>
                <w:rFonts w:ascii="Times New Roman" w:hAnsi="Times New Roman"/>
                <w:b/>
                <w:sz w:val="28"/>
                <w:szCs w:val="28"/>
              </w:rPr>
            </w:pPr>
            <w:r w:rsidRPr="00010E07">
              <w:rPr>
                <w:rFonts w:ascii="Times New Roman" w:hAnsi="Times New Roman"/>
                <w:b/>
                <w:sz w:val="28"/>
                <w:szCs w:val="28"/>
              </w:rPr>
              <w:t xml:space="preserve">МО </w:t>
            </w:r>
            <w:proofErr w:type="spellStart"/>
            <w:r w:rsidRPr="00010E07">
              <w:rPr>
                <w:rFonts w:ascii="Times New Roman" w:hAnsi="Times New Roman"/>
                <w:b/>
                <w:sz w:val="28"/>
                <w:szCs w:val="28"/>
              </w:rPr>
              <w:t>Новодевяткинское</w:t>
            </w:r>
            <w:proofErr w:type="spellEnd"/>
            <w:r w:rsidRPr="00010E07">
              <w:rPr>
                <w:rFonts w:ascii="Times New Roman" w:hAnsi="Times New Roman"/>
                <w:b/>
                <w:sz w:val="28"/>
                <w:szCs w:val="28"/>
              </w:rPr>
              <w:t xml:space="preserve"> сельское поселение Всеволожского муниципального района Ленинградской области</w:t>
            </w:r>
          </w:p>
          <w:p w:rsidR="00010E07" w:rsidRPr="00010E07" w:rsidRDefault="00010E07" w:rsidP="00DA43B3">
            <w:pPr>
              <w:jc w:val="center"/>
              <w:rPr>
                <w:rFonts w:ascii="Times New Roman" w:hAnsi="Times New Roman"/>
                <w:sz w:val="28"/>
                <w:szCs w:val="28"/>
              </w:rPr>
            </w:pPr>
            <w:r w:rsidRPr="00010E07">
              <w:rPr>
                <w:rFonts w:ascii="Times New Roman" w:hAnsi="Times New Roman"/>
                <w:sz w:val="28"/>
                <w:szCs w:val="28"/>
              </w:rPr>
              <w:t>адреса МКД:</w:t>
            </w:r>
          </w:p>
          <w:p w:rsidR="00010E07" w:rsidRPr="00010E07" w:rsidRDefault="00010E07" w:rsidP="00DA43B3">
            <w:pPr>
              <w:jc w:val="center"/>
              <w:rPr>
                <w:rFonts w:ascii="Times New Roman" w:hAnsi="Times New Roman"/>
                <w:sz w:val="28"/>
                <w:szCs w:val="28"/>
              </w:rPr>
            </w:pPr>
          </w:p>
          <w:tbl>
            <w:tblPr>
              <w:tblStyle w:val="a3"/>
              <w:tblW w:w="14507" w:type="dxa"/>
              <w:tblLayout w:type="fixed"/>
              <w:tblLook w:val="04A0" w:firstRow="1" w:lastRow="0" w:firstColumn="1" w:lastColumn="0" w:noHBand="0" w:noVBand="1"/>
            </w:tblPr>
            <w:tblGrid>
              <w:gridCol w:w="596"/>
              <w:gridCol w:w="11340"/>
              <w:gridCol w:w="2571"/>
            </w:tblGrid>
            <w:tr w:rsidR="00010E07" w:rsidRPr="00010E07" w:rsidTr="00DA43B3">
              <w:trPr>
                <w:trHeight w:val="631"/>
              </w:trPr>
              <w:tc>
                <w:tcPr>
                  <w:tcW w:w="596" w:type="dxa"/>
                </w:tcPr>
                <w:p w:rsidR="00010E07" w:rsidRPr="00010E07" w:rsidRDefault="00010E07" w:rsidP="00DA43B3">
                  <w:pPr>
                    <w:pStyle w:val="a7"/>
                    <w:ind w:left="0"/>
                    <w:rPr>
                      <w:sz w:val="28"/>
                      <w:szCs w:val="28"/>
                    </w:rPr>
                  </w:pPr>
                  <w:r w:rsidRPr="00010E07">
                    <w:rPr>
                      <w:sz w:val="28"/>
                      <w:szCs w:val="28"/>
                    </w:rPr>
                    <w:t>1.</w:t>
                  </w:r>
                </w:p>
              </w:tc>
              <w:tc>
                <w:tcPr>
                  <w:tcW w:w="11340" w:type="dxa"/>
                </w:tcPr>
                <w:p w:rsidR="00010E07" w:rsidRPr="00010E07" w:rsidRDefault="00010E07" w:rsidP="00DA43B3">
                  <w:pPr>
                    <w:pStyle w:val="a7"/>
                    <w:ind w:left="0"/>
                    <w:rPr>
                      <w:sz w:val="28"/>
                      <w:szCs w:val="28"/>
                    </w:rPr>
                  </w:pPr>
                  <w:r w:rsidRPr="00010E07">
                    <w:rPr>
                      <w:sz w:val="28"/>
                      <w:szCs w:val="28"/>
                    </w:rPr>
                    <w:t xml:space="preserve">Всеволожский район, дер. Новое </w:t>
                  </w:r>
                  <w:proofErr w:type="spellStart"/>
                  <w:r w:rsidRPr="00010E07">
                    <w:rPr>
                      <w:sz w:val="28"/>
                      <w:szCs w:val="28"/>
                    </w:rPr>
                    <w:t>Девяткино</w:t>
                  </w:r>
                  <w:proofErr w:type="spellEnd"/>
                  <w:r w:rsidRPr="00010E07">
                    <w:rPr>
                      <w:sz w:val="28"/>
                      <w:szCs w:val="28"/>
                    </w:rPr>
                    <w:t>, ул. Энергетиков, д.1</w:t>
                  </w:r>
                </w:p>
                <w:p w:rsidR="00010E07" w:rsidRPr="00010E07" w:rsidRDefault="00010E07" w:rsidP="00DA43B3">
                  <w:pPr>
                    <w:pStyle w:val="a7"/>
                    <w:ind w:left="0"/>
                    <w:rPr>
                      <w:sz w:val="28"/>
                      <w:szCs w:val="28"/>
                    </w:rPr>
                  </w:pPr>
                  <w:r w:rsidRPr="00010E07">
                    <w:rPr>
                      <w:sz w:val="28"/>
                      <w:szCs w:val="28"/>
                    </w:rPr>
                    <w:t xml:space="preserve">дом 2015 </w:t>
                  </w:r>
                  <w:proofErr w:type="spellStart"/>
                  <w:r w:rsidRPr="00010E07">
                    <w:rPr>
                      <w:sz w:val="28"/>
                      <w:szCs w:val="28"/>
                    </w:rPr>
                    <w:t>г.п</w:t>
                  </w:r>
                  <w:proofErr w:type="spellEnd"/>
                  <w:r w:rsidRPr="00010E07">
                    <w:rPr>
                      <w:sz w:val="28"/>
                      <w:szCs w:val="28"/>
                    </w:rPr>
                    <w:t>., 16 этажей</w:t>
                  </w:r>
                </w:p>
              </w:tc>
              <w:tc>
                <w:tcPr>
                  <w:tcW w:w="2571" w:type="dxa"/>
                  <w:vAlign w:val="center"/>
                </w:tcPr>
                <w:p w:rsidR="00010E07" w:rsidRPr="00010E07" w:rsidRDefault="00010E07" w:rsidP="00DA43B3">
                  <w:pPr>
                    <w:jc w:val="both"/>
                    <w:rPr>
                      <w:sz w:val="20"/>
                      <w:szCs w:val="20"/>
                    </w:rPr>
                  </w:pPr>
                  <w:r w:rsidRPr="00010E07">
                    <w:rPr>
                      <w:sz w:val="20"/>
                      <w:szCs w:val="20"/>
                    </w:rPr>
                    <w:t>Пункт 2.1. Сведений по форме приложения № 2 к Порядку № 625 заполнен ненадлежащим образом</w:t>
                  </w:r>
                </w:p>
                <w:p w:rsidR="00010E07" w:rsidRPr="00010E07" w:rsidRDefault="00010E07" w:rsidP="00DA43B3">
                  <w:pPr>
                    <w:rPr>
                      <w:sz w:val="20"/>
                      <w:szCs w:val="20"/>
                    </w:rPr>
                  </w:pPr>
                </w:p>
                <w:p w:rsidR="00010E07" w:rsidRPr="00010E07" w:rsidRDefault="00010E07" w:rsidP="00DA43B3">
                  <w:pPr>
                    <w:pStyle w:val="a7"/>
                    <w:ind w:left="0"/>
                    <w:jc w:val="center"/>
                    <w:rPr>
                      <w:sz w:val="20"/>
                      <w:szCs w:val="20"/>
                    </w:rPr>
                  </w:pPr>
                </w:p>
              </w:tc>
            </w:tr>
          </w:tbl>
          <w:p w:rsidR="00010E07" w:rsidRPr="00010E07" w:rsidRDefault="00010E07" w:rsidP="00DA43B3">
            <w:pPr>
              <w:pStyle w:val="a7"/>
              <w:ind w:left="0"/>
              <w:rPr>
                <w:rFonts w:ascii="Times New Roman" w:hAnsi="Times New Roman"/>
                <w:sz w:val="28"/>
                <w:szCs w:val="28"/>
              </w:rPr>
            </w:pPr>
          </w:p>
        </w:tc>
      </w:tr>
      <w:tr w:rsidR="00010E07" w:rsidRPr="00010E07" w:rsidTr="00DA43B3">
        <w:trPr>
          <w:trHeight w:val="423"/>
        </w:trPr>
        <w:tc>
          <w:tcPr>
            <w:tcW w:w="7225" w:type="dxa"/>
          </w:tcPr>
          <w:p w:rsidR="00010E07" w:rsidRPr="00010E07" w:rsidRDefault="00010E07" w:rsidP="00DA43B3">
            <w:pPr>
              <w:autoSpaceDE w:val="0"/>
              <w:autoSpaceDN w:val="0"/>
              <w:adjustRightInd w:val="0"/>
              <w:ind w:firstLine="540"/>
              <w:jc w:val="both"/>
              <w:rPr>
                <w:rFonts w:ascii="Times New Roman" w:hAnsi="Times New Roman"/>
                <w:b/>
                <w:sz w:val="28"/>
                <w:szCs w:val="28"/>
              </w:rPr>
            </w:pPr>
            <w:r w:rsidRPr="00010E07">
              <w:rPr>
                <w:rFonts w:ascii="Times New Roman" w:hAnsi="Times New Roman"/>
                <w:b/>
                <w:sz w:val="28"/>
                <w:szCs w:val="28"/>
              </w:rPr>
              <w:t>Требуемые документы</w:t>
            </w:r>
          </w:p>
        </w:tc>
        <w:tc>
          <w:tcPr>
            <w:tcW w:w="8226" w:type="dxa"/>
          </w:tcPr>
          <w:p w:rsidR="00010E07" w:rsidRPr="00010E07" w:rsidRDefault="00010E07" w:rsidP="00DA43B3">
            <w:pPr>
              <w:rPr>
                <w:rFonts w:ascii="Times New Roman" w:hAnsi="Times New Roman"/>
                <w:b/>
                <w:sz w:val="28"/>
                <w:szCs w:val="28"/>
              </w:rPr>
            </w:pPr>
            <w:r w:rsidRPr="00010E07">
              <w:rPr>
                <w:rFonts w:ascii="Times New Roman" w:hAnsi="Times New Roman"/>
                <w:b/>
                <w:sz w:val="28"/>
                <w:szCs w:val="28"/>
              </w:rPr>
              <w:t>Фактическое наличие</w:t>
            </w:r>
          </w:p>
        </w:tc>
      </w:tr>
      <w:tr w:rsidR="00010E07" w:rsidRPr="00010E07" w:rsidTr="00DA43B3">
        <w:trPr>
          <w:trHeight w:val="415"/>
        </w:trPr>
        <w:tc>
          <w:tcPr>
            <w:tcW w:w="7225" w:type="dxa"/>
          </w:tcPr>
          <w:p w:rsidR="00010E07" w:rsidRPr="00010E07" w:rsidRDefault="00010E07" w:rsidP="00DA43B3">
            <w:pPr>
              <w:autoSpaceDE w:val="0"/>
              <w:autoSpaceDN w:val="0"/>
              <w:adjustRightInd w:val="0"/>
              <w:jc w:val="both"/>
              <w:rPr>
                <w:rFonts w:ascii="Times New Roman" w:hAnsi="Times New Roman"/>
                <w:sz w:val="28"/>
                <w:szCs w:val="28"/>
              </w:rPr>
            </w:pPr>
            <w:r w:rsidRPr="00010E07">
              <w:rPr>
                <w:rFonts w:ascii="Times New Roman" w:hAnsi="Times New Roman"/>
                <w:sz w:val="28"/>
                <w:szCs w:val="28"/>
              </w:rPr>
              <w:t>заявление</w:t>
            </w:r>
          </w:p>
        </w:tc>
        <w:tc>
          <w:tcPr>
            <w:tcW w:w="8226" w:type="dxa"/>
          </w:tcPr>
          <w:p w:rsidR="00010E07" w:rsidRPr="00010E07" w:rsidRDefault="00010E07" w:rsidP="00DA43B3">
            <w:pPr>
              <w:rPr>
                <w:rFonts w:ascii="Times New Roman" w:hAnsi="Times New Roman"/>
                <w:sz w:val="28"/>
                <w:szCs w:val="28"/>
              </w:rPr>
            </w:pPr>
            <w:r w:rsidRPr="00010E07">
              <w:rPr>
                <w:rFonts w:ascii="Times New Roman" w:hAnsi="Times New Roman"/>
                <w:sz w:val="28"/>
                <w:szCs w:val="28"/>
              </w:rPr>
              <w:t xml:space="preserve">В наличии </w:t>
            </w:r>
          </w:p>
        </w:tc>
      </w:tr>
      <w:tr w:rsidR="00010E07" w:rsidRPr="00010E07" w:rsidTr="00DA43B3">
        <w:tc>
          <w:tcPr>
            <w:tcW w:w="7225" w:type="dxa"/>
          </w:tcPr>
          <w:p w:rsidR="00010E07" w:rsidRPr="00010E07" w:rsidRDefault="00010E07" w:rsidP="00DA43B3">
            <w:pPr>
              <w:rPr>
                <w:rFonts w:ascii="Times New Roman" w:hAnsi="Times New Roman"/>
                <w:sz w:val="28"/>
                <w:szCs w:val="28"/>
              </w:rPr>
            </w:pPr>
            <w:r w:rsidRPr="00010E07">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010E07">
              <w:rPr>
                <w:rFonts w:ascii="Times New Roman" w:hAnsi="Times New Roman"/>
                <w:sz w:val="28"/>
                <w:szCs w:val="28"/>
              </w:rPr>
              <w:t>Excel</w:t>
            </w:r>
            <w:proofErr w:type="spellEnd"/>
            <w:r w:rsidRPr="00010E07">
              <w:rPr>
                <w:rFonts w:ascii="Times New Roman" w:hAnsi="Times New Roman"/>
                <w:sz w:val="28"/>
                <w:szCs w:val="28"/>
              </w:rPr>
              <w:t>)</w:t>
            </w:r>
          </w:p>
          <w:p w:rsidR="00010E07" w:rsidRPr="00010E07" w:rsidRDefault="00010E07" w:rsidP="00DA43B3">
            <w:pPr>
              <w:rPr>
                <w:rFonts w:ascii="Times New Roman" w:hAnsi="Times New Roman"/>
                <w:sz w:val="28"/>
                <w:szCs w:val="28"/>
              </w:rPr>
            </w:pPr>
          </w:p>
        </w:tc>
        <w:tc>
          <w:tcPr>
            <w:tcW w:w="8226" w:type="dxa"/>
          </w:tcPr>
          <w:p w:rsidR="00010E07" w:rsidRPr="00010E07" w:rsidRDefault="00010E07" w:rsidP="00DA43B3">
            <w:pPr>
              <w:rPr>
                <w:rFonts w:ascii="Times New Roman" w:hAnsi="Times New Roman"/>
              </w:rPr>
            </w:pPr>
            <w:r w:rsidRPr="00010E07">
              <w:rPr>
                <w:rFonts w:ascii="Times New Roman" w:hAnsi="Times New Roman"/>
                <w:sz w:val="28"/>
                <w:szCs w:val="28"/>
              </w:rPr>
              <w:t>В наличии, Пункт 2.1. Сведений по форме приложения № 2 к Порядку № 625 заполнен ненадлежащим образом</w:t>
            </w:r>
          </w:p>
          <w:p w:rsidR="00010E07" w:rsidRPr="00010E07" w:rsidRDefault="00010E07" w:rsidP="00DA43B3">
            <w:pPr>
              <w:rPr>
                <w:rFonts w:ascii="Times New Roman" w:hAnsi="Times New Roman"/>
                <w:sz w:val="28"/>
                <w:szCs w:val="28"/>
              </w:rPr>
            </w:pPr>
          </w:p>
        </w:tc>
      </w:tr>
      <w:tr w:rsidR="00010E07" w:rsidRPr="00010E07" w:rsidTr="00DA43B3">
        <w:tc>
          <w:tcPr>
            <w:tcW w:w="7225" w:type="dxa"/>
          </w:tcPr>
          <w:p w:rsidR="00010E07" w:rsidRPr="00010E07" w:rsidRDefault="00010E07" w:rsidP="00DA43B3">
            <w:pPr>
              <w:rPr>
                <w:rFonts w:ascii="Times New Roman" w:hAnsi="Times New Roman"/>
                <w:sz w:val="28"/>
                <w:szCs w:val="28"/>
              </w:rPr>
            </w:pPr>
            <w:r w:rsidRPr="00010E07">
              <w:rPr>
                <w:rFonts w:ascii="Times New Roman" w:hAnsi="Times New Roman"/>
                <w:sz w:val="28"/>
                <w:szCs w:val="28"/>
              </w:rPr>
              <w:t>сведения по форме согласно приложению 3 к настоящему Порядку</w:t>
            </w:r>
          </w:p>
          <w:p w:rsidR="00010E07" w:rsidRPr="00010E07" w:rsidRDefault="00010E07" w:rsidP="00DA43B3">
            <w:pPr>
              <w:rPr>
                <w:rFonts w:ascii="Times New Roman" w:hAnsi="Times New Roman"/>
                <w:sz w:val="28"/>
                <w:szCs w:val="28"/>
              </w:rPr>
            </w:pPr>
          </w:p>
        </w:tc>
        <w:tc>
          <w:tcPr>
            <w:tcW w:w="8226" w:type="dxa"/>
          </w:tcPr>
          <w:p w:rsidR="00010E07" w:rsidRPr="00010E07" w:rsidRDefault="00010E07" w:rsidP="00DA43B3">
            <w:pPr>
              <w:rPr>
                <w:rFonts w:ascii="Times New Roman" w:hAnsi="Times New Roman"/>
                <w:sz w:val="28"/>
                <w:szCs w:val="28"/>
              </w:rPr>
            </w:pPr>
            <w:r w:rsidRPr="00010E07">
              <w:rPr>
                <w:rFonts w:ascii="Times New Roman" w:hAnsi="Times New Roman"/>
                <w:sz w:val="28"/>
                <w:szCs w:val="28"/>
              </w:rPr>
              <w:t xml:space="preserve">В наличии </w:t>
            </w:r>
          </w:p>
          <w:p w:rsidR="00010E07" w:rsidRPr="00010E07" w:rsidRDefault="00010E07" w:rsidP="00DA43B3">
            <w:pPr>
              <w:rPr>
                <w:rFonts w:ascii="Times New Roman" w:hAnsi="Times New Roman"/>
                <w:sz w:val="28"/>
                <w:szCs w:val="28"/>
              </w:rPr>
            </w:pPr>
          </w:p>
        </w:tc>
      </w:tr>
      <w:tr w:rsidR="00010E07" w:rsidRPr="00010E07" w:rsidTr="00DA43B3">
        <w:tc>
          <w:tcPr>
            <w:tcW w:w="7225" w:type="dxa"/>
          </w:tcPr>
          <w:p w:rsidR="00010E07" w:rsidRPr="00010E07" w:rsidRDefault="00010E07" w:rsidP="00DA43B3">
            <w:pPr>
              <w:autoSpaceDE w:val="0"/>
              <w:autoSpaceDN w:val="0"/>
              <w:adjustRightInd w:val="0"/>
              <w:rPr>
                <w:rFonts w:ascii="Times New Roman" w:hAnsi="Times New Roman"/>
                <w:sz w:val="28"/>
                <w:szCs w:val="28"/>
              </w:rPr>
            </w:pPr>
            <w:r w:rsidRPr="00010E07">
              <w:rPr>
                <w:rFonts w:ascii="Times New Roman" w:hAnsi="Times New Roman"/>
                <w:sz w:val="28"/>
                <w:szCs w:val="28"/>
              </w:rPr>
              <w:t>копия технического паспорта многоквартирного дома</w:t>
            </w:r>
          </w:p>
          <w:p w:rsidR="00010E07" w:rsidRPr="00010E07" w:rsidRDefault="00010E07" w:rsidP="00DA43B3">
            <w:pPr>
              <w:rPr>
                <w:rFonts w:ascii="Times New Roman" w:hAnsi="Times New Roman"/>
                <w:sz w:val="28"/>
                <w:szCs w:val="28"/>
              </w:rPr>
            </w:pPr>
          </w:p>
        </w:tc>
        <w:tc>
          <w:tcPr>
            <w:tcW w:w="8226" w:type="dxa"/>
          </w:tcPr>
          <w:p w:rsidR="00010E07" w:rsidRPr="00010E07" w:rsidRDefault="00010E07" w:rsidP="00DA43B3">
            <w:pPr>
              <w:rPr>
                <w:rFonts w:ascii="Times New Roman" w:hAnsi="Times New Roman"/>
                <w:sz w:val="28"/>
                <w:szCs w:val="28"/>
              </w:rPr>
            </w:pPr>
            <w:r w:rsidRPr="00010E07">
              <w:rPr>
                <w:rFonts w:ascii="Times New Roman" w:hAnsi="Times New Roman"/>
                <w:sz w:val="28"/>
                <w:szCs w:val="28"/>
              </w:rPr>
              <w:t>В наличии, несовпадение адреса в представленных документах</w:t>
            </w:r>
          </w:p>
        </w:tc>
      </w:tr>
    </w:tbl>
    <w:p w:rsidR="00010E07" w:rsidRPr="00010E07" w:rsidRDefault="00010E07" w:rsidP="00010E07">
      <w:pPr>
        <w:autoSpaceDE w:val="0"/>
        <w:autoSpaceDN w:val="0"/>
        <w:adjustRightInd w:val="0"/>
        <w:jc w:val="both"/>
        <w:rPr>
          <w:b/>
          <w:sz w:val="27"/>
          <w:szCs w:val="27"/>
        </w:rPr>
      </w:pPr>
      <w:r w:rsidRPr="00010E07">
        <w:tab/>
      </w:r>
    </w:p>
    <w:p w:rsidR="00010E07" w:rsidRPr="00010E07" w:rsidRDefault="00010E07" w:rsidP="00010E07">
      <w:pPr>
        <w:autoSpaceDE w:val="0"/>
        <w:autoSpaceDN w:val="0"/>
        <w:adjustRightInd w:val="0"/>
        <w:jc w:val="both"/>
      </w:pPr>
    </w:p>
    <w:p w:rsidR="00010E07" w:rsidRP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Pr="00010E07" w:rsidRDefault="00010E07" w:rsidP="00010E07">
      <w:pPr>
        <w:spacing w:after="120" w:line="240" w:lineRule="atLeast"/>
        <w:ind w:firstLine="567"/>
        <w:jc w:val="right"/>
        <w:rPr>
          <w:rFonts w:eastAsia="Calibri"/>
          <w:b/>
          <w:sz w:val="28"/>
          <w:szCs w:val="28"/>
          <w:lang w:eastAsia="en-US"/>
        </w:rPr>
      </w:pPr>
      <w:r w:rsidRPr="00010E07">
        <w:rPr>
          <w:rFonts w:eastAsia="Calibri"/>
          <w:b/>
          <w:sz w:val="28"/>
          <w:szCs w:val="28"/>
          <w:lang w:eastAsia="en-US"/>
        </w:rPr>
        <w:t>Приложение № 16.</w:t>
      </w:r>
    </w:p>
    <w:p w:rsidR="00010E07" w:rsidRPr="00010E07" w:rsidRDefault="00010E07" w:rsidP="00010E07">
      <w:pPr>
        <w:autoSpaceDE w:val="0"/>
        <w:autoSpaceDN w:val="0"/>
        <w:adjustRightInd w:val="0"/>
        <w:ind w:firstLine="540"/>
        <w:jc w:val="both"/>
        <w:rPr>
          <w:rFonts w:eastAsia="Calibri"/>
          <w:b/>
          <w:sz w:val="28"/>
          <w:szCs w:val="28"/>
          <w:lang w:eastAsia="en-US"/>
        </w:rPr>
      </w:pPr>
      <w:r w:rsidRPr="00010E07">
        <w:rPr>
          <w:rFonts w:eastAsia="Calibri"/>
          <w:b/>
          <w:sz w:val="28"/>
          <w:szCs w:val="28"/>
          <w:lang w:eastAsia="en-US"/>
        </w:rPr>
        <w:t xml:space="preserve">1.3.2. Исключение из региональной </w:t>
      </w:r>
      <w:hyperlink r:id="rId41" w:history="1">
        <w:r w:rsidRPr="00010E07">
          <w:rPr>
            <w:rFonts w:eastAsia="Calibri"/>
            <w:b/>
            <w:color w:val="0000FF"/>
            <w:sz w:val="28"/>
            <w:szCs w:val="28"/>
            <w:lang w:eastAsia="en-US"/>
          </w:rPr>
          <w:t>программы</w:t>
        </w:r>
      </w:hyperlink>
      <w:r w:rsidRPr="00010E07">
        <w:rPr>
          <w:rFonts w:eastAsia="Calibri"/>
          <w:b/>
          <w:sz w:val="28"/>
          <w:szCs w:val="28"/>
          <w:lang w:eastAsia="en-US"/>
        </w:rPr>
        <w:t xml:space="preserve"> многоквартирных домов в случаях, если:</w:t>
      </w:r>
    </w:p>
    <w:p w:rsidR="00010E07" w:rsidRPr="00010E07" w:rsidRDefault="00010E07" w:rsidP="00010E07">
      <w:pPr>
        <w:spacing w:line="276" w:lineRule="auto"/>
        <w:ind w:firstLine="709"/>
        <w:jc w:val="both"/>
        <w:rPr>
          <w:rFonts w:eastAsia="Calibri"/>
          <w:bCs/>
          <w:sz w:val="28"/>
          <w:szCs w:val="28"/>
          <w:lang w:eastAsia="en-US"/>
        </w:rPr>
      </w:pPr>
      <w:r w:rsidRPr="00010E07">
        <w:rPr>
          <w:rFonts w:eastAsia="Calibri"/>
          <w:sz w:val="28"/>
          <w:szCs w:val="28"/>
          <w:lang w:eastAsia="en-US"/>
        </w:rPr>
        <w:t xml:space="preserve">1) </w:t>
      </w:r>
      <w:r w:rsidRPr="00010E07">
        <w:rPr>
          <w:rFonts w:eastAsia="Calibri"/>
          <w:bCs/>
          <w:sz w:val="28"/>
          <w:szCs w:val="28"/>
          <w:lang w:eastAsia="en-US"/>
        </w:rPr>
        <w:t xml:space="preserve">многоквартирный дом признан аварийным и подлежащим сносу или реконструкции в порядке, установленном </w:t>
      </w:r>
      <w:hyperlink r:id="rId42" w:history="1">
        <w:r w:rsidRPr="00010E07">
          <w:rPr>
            <w:rFonts w:eastAsia="Calibri"/>
            <w:bCs/>
            <w:color w:val="0000FF"/>
            <w:sz w:val="28"/>
            <w:szCs w:val="28"/>
            <w:u w:val="single"/>
            <w:lang w:eastAsia="en-US"/>
          </w:rPr>
          <w:t>Положением</w:t>
        </w:r>
      </w:hyperlink>
      <w:r w:rsidRPr="00010E07">
        <w:rPr>
          <w:rFonts w:eastAsia="Calibri"/>
          <w:bCs/>
          <w:sz w:val="28"/>
          <w:szCs w:val="28"/>
          <w:lang w:eastAsia="en-U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010E07" w:rsidRPr="00010E07" w:rsidRDefault="00010E07" w:rsidP="00010E07">
      <w:pPr>
        <w:spacing w:line="276" w:lineRule="auto"/>
        <w:ind w:firstLine="709"/>
        <w:jc w:val="center"/>
        <w:rPr>
          <w:rFonts w:eastAsia="Calibri"/>
          <w:sz w:val="28"/>
          <w:szCs w:val="28"/>
          <w:lang w:eastAsia="en-US"/>
        </w:rPr>
      </w:pPr>
      <w:r w:rsidRPr="00010E07">
        <w:rPr>
          <w:rFonts w:eastAsia="Calibri"/>
          <w:b/>
          <w:sz w:val="28"/>
          <w:szCs w:val="28"/>
          <w:lang w:eastAsia="en-US"/>
        </w:rPr>
        <w:t xml:space="preserve">МО </w:t>
      </w:r>
      <w:proofErr w:type="spellStart"/>
      <w:r w:rsidRPr="00010E07">
        <w:rPr>
          <w:rFonts w:eastAsia="Calibri"/>
          <w:b/>
          <w:sz w:val="28"/>
          <w:szCs w:val="28"/>
          <w:lang w:eastAsia="en-US"/>
        </w:rPr>
        <w:t>Светогорское</w:t>
      </w:r>
      <w:proofErr w:type="spellEnd"/>
      <w:r w:rsidRPr="00010E07">
        <w:rPr>
          <w:rFonts w:eastAsia="Calibri"/>
          <w:b/>
          <w:sz w:val="28"/>
          <w:szCs w:val="28"/>
          <w:lang w:eastAsia="en-US"/>
        </w:rPr>
        <w:t xml:space="preserve"> городское поселение Выборгский район Ленинградской области</w:t>
      </w:r>
    </w:p>
    <w:tbl>
      <w:tblPr>
        <w:tblStyle w:val="5"/>
        <w:tblW w:w="0" w:type="auto"/>
        <w:tblLook w:val="04A0" w:firstRow="1" w:lastRow="0" w:firstColumn="1" w:lastColumn="0" w:noHBand="0" w:noVBand="1"/>
      </w:tblPr>
      <w:tblGrid>
        <w:gridCol w:w="662"/>
        <w:gridCol w:w="9420"/>
        <w:gridCol w:w="3918"/>
        <w:gridCol w:w="291"/>
      </w:tblGrid>
      <w:tr w:rsidR="00010E07" w:rsidRPr="00010E07" w:rsidTr="00DA43B3">
        <w:trPr>
          <w:trHeight w:val="685"/>
        </w:trPr>
        <w:tc>
          <w:tcPr>
            <w:tcW w:w="662" w:type="dxa"/>
          </w:tcPr>
          <w:p w:rsidR="00010E07" w:rsidRPr="00010E07" w:rsidRDefault="00010E07" w:rsidP="00010E07">
            <w:pPr>
              <w:jc w:val="both"/>
              <w:rPr>
                <w:rFonts w:ascii="Times New Roman" w:hAnsi="Times New Roman"/>
                <w:sz w:val="28"/>
                <w:szCs w:val="28"/>
              </w:rPr>
            </w:pPr>
            <w:r w:rsidRPr="00010E07">
              <w:rPr>
                <w:rFonts w:ascii="Times New Roman" w:hAnsi="Times New Roman"/>
                <w:sz w:val="28"/>
                <w:szCs w:val="28"/>
              </w:rPr>
              <w:t>1.</w:t>
            </w:r>
          </w:p>
        </w:tc>
        <w:tc>
          <w:tcPr>
            <w:tcW w:w="9420" w:type="dxa"/>
          </w:tcPr>
          <w:p w:rsidR="00010E07" w:rsidRPr="00010E07" w:rsidRDefault="00010E07" w:rsidP="00010E07">
            <w:pPr>
              <w:jc w:val="both"/>
              <w:rPr>
                <w:rFonts w:ascii="Times New Roman" w:hAnsi="Times New Roman"/>
                <w:sz w:val="28"/>
                <w:szCs w:val="28"/>
              </w:rPr>
            </w:pPr>
            <w:r w:rsidRPr="00010E07">
              <w:rPr>
                <w:rFonts w:ascii="Times New Roman" w:hAnsi="Times New Roman"/>
                <w:sz w:val="28"/>
                <w:szCs w:val="28"/>
              </w:rPr>
              <w:t xml:space="preserve">Выборгский район, </w:t>
            </w:r>
            <w:proofErr w:type="spellStart"/>
            <w:r w:rsidRPr="00010E07">
              <w:rPr>
                <w:rFonts w:ascii="Times New Roman" w:hAnsi="Times New Roman"/>
                <w:sz w:val="28"/>
                <w:szCs w:val="28"/>
              </w:rPr>
              <w:t>п.Правдино</w:t>
            </w:r>
            <w:proofErr w:type="spellEnd"/>
            <w:r w:rsidRPr="00010E07">
              <w:rPr>
                <w:rFonts w:ascii="Times New Roman" w:hAnsi="Times New Roman"/>
                <w:sz w:val="28"/>
                <w:szCs w:val="28"/>
              </w:rPr>
              <w:t xml:space="preserve">, </w:t>
            </w:r>
            <w:proofErr w:type="spellStart"/>
            <w:r w:rsidRPr="00010E07">
              <w:rPr>
                <w:rFonts w:ascii="Times New Roman" w:hAnsi="Times New Roman"/>
                <w:sz w:val="28"/>
                <w:szCs w:val="28"/>
              </w:rPr>
              <w:t>ул.Летчика</w:t>
            </w:r>
            <w:proofErr w:type="spellEnd"/>
            <w:r w:rsidRPr="00010E07">
              <w:rPr>
                <w:rFonts w:ascii="Times New Roman" w:hAnsi="Times New Roman"/>
                <w:sz w:val="28"/>
                <w:szCs w:val="28"/>
              </w:rPr>
              <w:t xml:space="preserve"> Шаврова, д.12 (в региональной программе капитального ремонта - п. </w:t>
            </w:r>
            <w:proofErr w:type="spellStart"/>
            <w:r w:rsidRPr="00010E07">
              <w:rPr>
                <w:rFonts w:ascii="Times New Roman" w:hAnsi="Times New Roman"/>
                <w:sz w:val="28"/>
                <w:szCs w:val="28"/>
              </w:rPr>
              <w:t>Правдино</w:t>
            </w:r>
            <w:proofErr w:type="spellEnd"/>
            <w:r w:rsidRPr="00010E07">
              <w:rPr>
                <w:rFonts w:ascii="Times New Roman" w:hAnsi="Times New Roman"/>
                <w:sz w:val="28"/>
                <w:szCs w:val="28"/>
              </w:rPr>
              <w:t>, д.1)</w:t>
            </w:r>
          </w:p>
          <w:p w:rsidR="00010E07" w:rsidRPr="00010E07" w:rsidRDefault="00010E07" w:rsidP="00010E07">
            <w:pPr>
              <w:jc w:val="both"/>
              <w:rPr>
                <w:rFonts w:ascii="Times New Roman" w:hAnsi="Times New Roman"/>
                <w:sz w:val="28"/>
                <w:szCs w:val="28"/>
              </w:rPr>
            </w:pPr>
            <w:r w:rsidRPr="00010E07">
              <w:rPr>
                <w:rFonts w:ascii="Times New Roman" w:hAnsi="Times New Roman"/>
                <w:sz w:val="28"/>
                <w:szCs w:val="28"/>
              </w:rPr>
              <w:t xml:space="preserve">Дом 1969г.п., 2 этажа, капитальный ремонт не проводился </w:t>
            </w:r>
          </w:p>
        </w:tc>
        <w:tc>
          <w:tcPr>
            <w:tcW w:w="3918" w:type="dxa"/>
          </w:tcPr>
          <w:p w:rsidR="00010E07" w:rsidRPr="00010E07" w:rsidRDefault="00010E07" w:rsidP="00010E07">
            <w:pPr>
              <w:jc w:val="both"/>
              <w:rPr>
                <w:rFonts w:ascii="Times New Roman" w:hAnsi="Times New Roman"/>
                <w:sz w:val="28"/>
                <w:szCs w:val="28"/>
              </w:rPr>
            </w:pPr>
            <w:r w:rsidRPr="00010E07">
              <w:rPr>
                <w:rFonts w:ascii="Times New Roman" w:hAnsi="Times New Roman"/>
                <w:sz w:val="28"/>
                <w:szCs w:val="28"/>
              </w:rPr>
              <w:t>Документы в наличии</w:t>
            </w:r>
          </w:p>
        </w:tc>
        <w:tc>
          <w:tcPr>
            <w:tcW w:w="291" w:type="dxa"/>
          </w:tcPr>
          <w:p w:rsidR="00010E07" w:rsidRPr="00010E07" w:rsidRDefault="00010E07" w:rsidP="00010E07">
            <w:pPr>
              <w:jc w:val="both"/>
              <w:rPr>
                <w:rFonts w:ascii="Times New Roman" w:hAnsi="Times New Roman"/>
                <w:sz w:val="28"/>
                <w:szCs w:val="28"/>
              </w:rPr>
            </w:pPr>
          </w:p>
        </w:tc>
      </w:tr>
      <w:tr w:rsidR="00010E07" w:rsidRPr="00010E07" w:rsidTr="00DA43B3">
        <w:trPr>
          <w:trHeight w:val="1705"/>
        </w:trPr>
        <w:tc>
          <w:tcPr>
            <w:tcW w:w="10082" w:type="dxa"/>
            <w:gridSpan w:val="2"/>
          </w:tcPr>
          <w:p w:rsidR="00010E07" w:rsidRPr="00010E07" w:rsidRDefault="00010E07" w:rsidP="00010E07">
            <w:pPr>
              <w:ind w:firstLine="709"/>
              <w:jc w:val="both"/>
              <w:rPr>
                <w:rFonts w:ascii="Times New Roman" w:hAnsi="Times New Roman"/>
                <w:b/>
                <w:sz w:val="28"/>
                <w:szCs w:val="28"/>
              </w:rPr>
            </w:pPr>
            <w:r w:rsidRPr="00010E07">
              <w:rPr>
                <w:rFonts w:ascii="Times New Roman" w:hAnsi="Times New Roman"/>
                <w:b/>
                <w:sz w:val="28"/>
                <w:szCs w:val="28"/>
              </w:rPr>
              <w:t xml:space="preserve">Документы, требуемые в соответствии с Порядком </w:t>
            </w:r>
            <w:r w:rsidRPr="00010E07">
              <w:rPr>
                <w:rFonts w:ascii="Times New Roman" w:hAnsi="Times New Roman"/>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09" w:type="dxa"/>
            <w:gridSpan w:val="2"/>
          </w:tcPr>
          <w:p w:rsidR="00010E07" w:rsidRPr="00010E07" w:rsidRDefault="00010E07" w:rsidP="00010E07">
            <w:pPr>
              <w:spacing w:line="276" w:lineRule="auto"/>
              <w:ind w:firstLine="709"/>
              <w:jc w:val="both"/>
              <w:rPr>
                <w:rFonts w:ascii="Times New Roman" w:hAnsi="Times New Roman"/>
                <w:b/>
                <w:sz w:val="28"/>
                <w:szCs w:val="28"/>
              </w:rPr>
            </w:pPr>
            <w:r w:rsidRPr="00010E07">
              <w:rPr>
                <w:rFonts w:ascii="Times New Roman" w:hAnsi="Times New Roman"/>
                <w:b/>
                <w:sz w:val="28"/>
                <w:szCs w:val="28"/>
              </w:rPr>
              <w:t>Фактическое наличие</w:t>
            </w:r>
          </w:p>
        </w:tc>
      </w:tr>
      <w:tr w:rsidR="00010E07" w:rsidRPr="00010E07" w:rsidTr="00DA43B3">
        <w:trPr>
          <w:trHeight w:val="382"/>
        </w:trPr>
        <w:tc>
          <w:tcPr>
            <w:tcW w:w="10082" w:type="dxa"/>
            <w:gridSpan w:val="2"/>
          </w:tcPr>
          <w:p w:rsidR="00010E07" w:rsidRPr="00010E07" w:rsidRDefault="00010E07" w:rsidP="00010E07">
            <w:pPr>
              <w:spacing w:line="276" w:lineRule="auto"/>
              <w:ind w:firstLine="709"/>
              <w:jc w:val="both"/>
              <w:rPr>
                <w:rFonts w:ascii="Times New Roman" w:hAnsi="Times New Roman"/>
                <w:sz w:val="28"/>
                <w:szCs w:val="28"/>
              </w:rPr>
            </w:pPr>
            <w:r w:rsidRPr="00010E07">
              <w:rPr>
                <w:rFonts w:ascii="Times New Roman" w:hAnsi="Times New Roman"/>
                <w:sz w:val="28"/>
                <w:szCs w:val="28"/>
              </w:rPr>
              <w:t>заявление (пункт 3.2 Порядка)</w:t>
            </w:r>
          </w:p>
        </w:tc>
        <w:tc>
          <w:tcPr>
            <w:tcW w:w="4209" w:type="dxa"/>
            <w:gridSpan w:val="2"/>
          </w:tcPr>
          <w:p w:rsidR="00010E07" w:rsidRPr="00010E07" w:rsidRDefault="00010E07" w:rsidP="00010E07">
            <w:pPr>
              <w:spacing w:line="276" w:lineRule="auto"/>
              <w:ind w:firstLine="709"/>
              <w:jc w:val="both"/>
              <w:rPr>
                <w:rFonts w:ascii="Times New Roman" w:hAnsi="Times New Roman"/>
                <w:sz w:val="28"/>
                <w:szCs w:val="28"/>
              </w:rPr>
            </w:pPr>
            <w:r w:rsidRPr="00010E07">
              <w:rPr>
                <w:rFonts w:ascii="Times New Roman" w:hAnsi="Times New Roman"/>
                <w:sz w:val="28"/>
                <w:szCs w:val="28"/>
              </w:rPr>
              <w:t xml:space="preserve">В наличии </w:t>
            </w:r>
          </w:p>
        </w:tc>
      </w:tr>
      <w:tr w:rsidR="00010E07" w:rsidRPr="00010E07" w:rsidTr="00DA43B3">
        <w:trPr>
          <w:trHeight w:val="685"/>
        </w:trPr>
        <w:tc>
          <w:tcPr>
            <w:tcW w:w="10082" w:type="dxa"/>
            <w:gridSpan w:val="2"/>
          </w:tcPr>
          <w:p w:rsidR="00010E07" w:rsidRPr="00010E07" w:rsidRDefault="00010E07" w:rsidP="00010E07">
            <w:pPr>
              <w:ind w:firstLine="709"/>
              <w:jc w:val="both"/>
              <w:rPr>
                <w:rFonts w:ascii="Times New Roman" w:hAnsi="Times New Roman"/>
                <w:sz w:val="28"/>
                <w:szCs w:val="28"/>
              </w:rPr>
            </w:pPr>
            <w:r w:rsidRPr="00010E07">
              <w:rPr>
                <w:rFonts w:ascii="Times New Roman" w:hAnsi="Times New Roman"/>
                <w:sz w:val="28"/>
                <w:szCs w:val="28"/>
              </w:rPr>
              <w:t>сведения по форме согласно приложению 4 к Порядку (подпункт 1 пункта 3.4 Порядка)</w:t>
            </w:r>
          </w:p>
        </w:tc>
        <w:tc>
          <w:tcPr>
            <w:tcW w:w="4209" w:type="dxa"/>
            <w:gridSpan w:val="2"/>
          </w:tcPr>
          <w:p w:rsidR="00010E07" w:rsidRPr="00010E07" w:rsidRDefault="00010E07" w:rsidP="00010E07">
            <w:pPr>
              <w:spacing w:line="276" w:lineRule="auto"/>
              <w:ind w:firstLine="709"/>
              <w:jc w:val="both"/>
              <w:rPr>
                <w:rFonts w:ascii="Times New Roman" w:hAnsi="Times New Roman"/>
                <w:sz w:val="28"/>
                <w:szCs w:val="28"/>
              </w:rPr>
            </w:pPr>
            <w:r w:rsidRPr="00010E07">
              <w:rPr>
                <w:rFonts w:ascii="Times New Roman" w:hAnsi="Times New Roman"/>
                <w:sz w:val="28"/>
                <w:szCs w:val="28"/>
              </w:rPr>
              <w:t xml:space="preserve">В наличии </w:t>
            </w:r>
          </w:p>
        </w:tc>
      </w:tr>
      <w:tr w:rsidR="00010E07" w:rsidRPr="00010E07" w:rsidTr="00DA43B3">
        <w:trPr>
          <w:trHeight w:val="3060"/>
        </w:trPr>
        <w:tc>
          <w:tcPr>
            <w:tcW w:w="10082" w:type="dxa"/>
            <w:gridSpan w:val="2"/>
          </w:tcPr>
          <w:p w:rsidR="00010E07" w:rsidRPr="00010E07" w:rsidRDefault="00010E07" w:rsidP="00010E07">
            <w:pPr>
              <w:ind w:firstLine="709"/>
              <w:jc w:val="both"/>
              <w:rPr>
                <w:rFonts w:ascii="Times New Roman" w:hAnsi="Times New Roman"/>
                <w:sz w:val="28"/>
                <w:szCs w:val="28"/>
              </w:rPr>
            </w:pPr>
            <w:r w:rsidRPr="00010E07">
              <w:rPr>
                <w:rFonts w:ascii="Times New Roman" w:hAnsi="Times New Roman"/>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hyperlink r:id="rId43" w:history="1">
              <w:r w:rsidRPr="00010E07">
                <w:rPr>
                  <w:rFonts w:ascii="Times New Roman" w:hAnsi="Times New Roman"/>
                  <w:color w:val="0000FF"/>
                  <w:sz w:val="28"/>
                  <w:szCs w:val="28"/>
                  <w:u w:val="single"/>
                </w:rPr>
                <w:t>пунктом 47</w:t>
              </w:r>
            </w:hyperlink>
            <w:r w:rsidRPr="00010E07">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(подпункт 3 пункта 3.4 Порядка)</w:t>
            </w:r>
          </w:p>
        </w:tc>
        <w:tc>
          <w:tcPr>
            <w:tcW w:w="4209" w:type="dxa"/>
            <w:gridSpan w:val="2"/>
          </w:tcPr>
          <w:p w:rsidR="00010E07" w:rsidRPr="00010E07" w:rsidRDefault="00010E07" w:rsidP="00010E07">
            <w:pPr>
              <w:spacing w:line="276" w:lineRule="auto"/>
              <w:ind w:firstLine="709"/>
              <w:jc w:val="both"/>
              <w:rPr>
                <w:rFonts w:ascii="Times New Roman" w:hAnsi="Times New Roman"/>
                <w:sz w:val="28"/>
                <w:szCs w:val="28"/>
              </w:rPr>
            </w:pPr>
            <w:r w:rsidRPr="00010E07">
              <w:rPr>
                <w:rFonts w:ascii="Times New Roman" w:hAnsi="Times New Roman"/>
                <w:sz w:val="28"/>
                <w:szCs w:val="28"/>
              </w:rPr>
              <w:t>В наличии</w:t>
            </w:r>
          </w:p>
        </w:tc>
      </w:tr>
    </w:tbl>
    <w:p w:rsidR="00010E07" w:rsidRPr="00010E07" w:rsidRDefault="00010E07" w:rsidP="00010E07">
      <w:pPr>
        <w:spacing w:after="120" w:line="240" w:lineRule="atLeast"/>
        <w:ind w:firstLine="567"/>
        <w:jc w:val="right"/>
        <w:rPr>
          <w:rFonts w:ascii="Calibri" w:eastAsia="Calibri" w:hAnsi="Calibri"/>
          <w:sz w:val="22"/>
          <w:szCs w:val="22"/>
          <w:lang w:eastAsia="en-US"/>
        </w:rPr>
      </w:pPr>
    </w:p>
    <w:p w:rsidR="00010E07" w:rsidRDefault="00010E07"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010E07" w:rsidRPr="00790D2A" w:rsidRDefault="00010E07" w:rsidP="00010E07">
      <w:pPr>
        <w:autoSpaceDE w:val="0"/>
        <w:autoSpaceDN w:val="0"/>
        <w:adjustRightInd w:val="0"/>
        <w:ind w:firstLine="540"/>
        <w:jc w:val="right"/>
        <w:rPr>
          <w:b/>
          <w:sz w:val="26"/>
          <w:szCs w:val="26"/>
        </w:rPr>
      </w:pPr>
      <w:r w:rsidRPr="00A97EB4">
        <w:rPr>
          <w:b/>
          <w:sz w:val="26"/>
          <w:szCs w:val="26"/>
        </w:rPr>
        <w:t xml:space="preserve">Приложение № </w:t>
      </w:r>
      <w:r>
        <w:rPr>
          <w:b/>
          <w:sz w:val="26"/>
          <w:szCs w:val="26"/>
        </w:rPr>
        <w:t>17</w:t>
      </w:r>
    </w:p>
    <w:p w:rsidR="00010E07" w:rsidRDefault="00010E07" w:rsidP="00010E07">
      <w:pPr>
        <w:autoSpaceDE w:val="0"/>
        <w:autoSpaceDN w:val="0"/>
        <w:adjustRightInd w:val="0"/>
        <w:ind w:firstLine="540"/>
        <w:jc w:val="both"/>
        <w:rPr>
          <w:b/>
          <w:sz w:val="26"/>
          <w:szCs w:val="26"/>
        </w:rPr>
      </w:pPr>
    </w:p>
    <w:p w:rsidR="00010E07" w:rsidRPr="00A97EB4" w:rsidRDefault="00010E07" w:rsidP="00010E07">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010E07" w:rsidRPr="00A97EB4" w:rsidRDefault="00010E07" w:rsidP="00010E07">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44"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45"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010E07" w:rsidRDefault="00010E07" w:rsidP="00010E07">
      <w:pPr>
        <w:spacing w:after="120" w:line="240" w:lineRule="atLeast"/>
        <w:jc w:val="center"/>
        <w:rPr>
          <w:rFonts w:eastAsia="Calibri"/>
          <w:b/>
          <w:sz w:val="28"/>
          <w:szCs w:val="28"/>
        </w:rPr>
      </w:pPr>
    </w:p>
    <w:p w:rsidR="00010E07" w:rsidRDefault="00010E07" w:rsidP="00010E07">
      <w:pPr>
        <w:spacing w:after="120" w:line="240" w:lineRule="atLeast"/>
        <w:jc w:val="center"/>
        <w:rPr>
          <w:rFonts w:eastAsia="Calibri"/>
          <w:b/>
          <w:sz w:val="28"/>
          <w:szCs w:val="28"/>
        </w:rPr>
      </w:pPr>
      <w:r>
        <w:rPr>
          <w:rFonts w:eastAsia="Calibri"/>
          <w:b/>
          <w:sz w:val="28"/>
          <w:szCs w:val="28"/>
        </w:rPr>
        <w:t xml:space="preserve">МО Город Ивангород Кингисеппский муниципальный район </w:t>
      </w:r>
      <w:r w:rsidRPr="00EF3107">
        <w:rPr>
          <w:rFonts w:eastAsia="Calibri"/>
          <w:b/>
          <w:sz w:val="28"/>
          <w:szCs w:val="28"/>
        </w:rPr>
        <w:t xml:space="preserve">Ленинградской области </w:t>
      </w:r>
    </w:p>
    <w:p w:rsidR="00010E07" w:rsidRPr="00A97EB4" w:rsidRDefault="00010E07" w:rsidP="00010E07">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5168" w:type="dxa"/>
        <w:tblInd w:w="-34" w:type="dxa"/>
        <w:tblLook w:val="04A0" w:firstRow="1" w:lastRow="0" w:firstColumn="1" w:lastColumn="0" w:noHBand="0" w:noVBand="1"/>
      </w:tblPr>
      <w:tblGrid>
        <w:gridCol w:w="549"/>
        <w:gridCol w:w="9119"/>
        <w:gridCol w:w="2811"/>
        <w:gridCol w:w="2434"/>
        <w:gridCol w:w="255"/>
      </w:tblGrid>
      <w:tr w:rsidR="00010E07" w:rsidRPr="00790D2A" w:rsidTr="00DA43B3">
        <w:tc>
          <w:tcPr>
            <w:tcW w:w="549" w:type="dxa"/>
            <w:shd w:val="clear" w:color="auto" w:fill="auto"/>
            <w:vAlign w:val="center"/>
          </w:tcPr>
          <w:p w:rsidR="00010E07" w:rsidRPr="0092534D" w:rsidRDefault="00010E07" w:rsidP="00010E07">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010E07" w:rsidRPr="00790D2A" w:rsidRDefault="00010E07" w:rsidP="00DA43B3">
            <w:pPr>
              <w:autoSpaceDE w:val="0"/>
              <w:autoSpaceDN w:val="0"/>
              <w:adjustRightInd w:val="0"/>
              <w:rPr>
                <w:sz w:val="26"/>
                <w:szCs w:val="26"/>
              </w:rPr>
            </w:pPr>
            <w:r>
              <w:rPr>
                <w:sz w:val="28"/>
                <w:szCs w:val="28"/>
              </w:rPr>
              <w:t>Кингисеппский</w:t>
            </w:r>
            <w:r w:rsidRPr="00790D2A">
              <w:rPr>
                <w:sz w:val="28"/>
                <w:szCs w:val="28"/>
              </w:rPr>
              <w:t xml:space="preserve"> район, </w:t>
            </w:r>
            <w:r>
              <w:rPr>
                <w:sz w:val="28"/>
                <w:szCs w:val="28"/>
              </w:rPr>
              <w:t>Город Ивангород, ул. Текстильщиков</w:t>
            </w:r>
            <w:r w:rsidRPr="00790D2A">
              <w:rPr>
                <w:sz w:val="28"/>
                <w:szCs w:val="28"/>
              </w:rPr>
              <w:t xml:space="preserve">, д.6 - </w:t>
            </w:r>
            <w:r w:rsidRPr="00790D2A">
              <w:rPr>
                <w:sz w:val="26"/>
                <w:szCs w:val="26"/>
              </w:rPr>
              <w:t>исключение подвала</w:t>
            </w:r>
          </w:p>
          <w:p w:rsidR="00010E07" w:rsidRPr="00790D2A" w:rsidRDefault="00010E07" w:rsidP="001C25E0">
            <w:pPr>
              <w:tabs>
                <w:tab w:val="left" w:pos="10330"/>
              </w:tabs>
              <w:autoSpaceDE w:val="0"/>
              <w:autoSpaceDN w:val="0"/>
              <w:adjustRightInd w:val="0"/>
              <w:rPr>
                <w:sz w:val="28"/>
                <w:szCs w:val="28"/>
              </w:rPr>
            </w:pPr>
            <w:r w:rsidRPr="00790D2A">
              <w:rPr>
                <w:sz w:val="26"/>
                <w:szCs w:val="26"/>
              </w:rPr>
              <w:t>Дом 19</w:t>
            </w:r>
            <w:r>
              <w:rPr>
                <w:sz w:val="26"/>
                <w:szCs w:val="26"/>
              </w:rPr>
              <w:t>17</w:t>
            </w:r>
            <w:r w:rsidRPr="00790D2A">
              <w:rPr>
                <w:sz w:val="26"/>
                <w:szCs w:val="26"/>
              </w:rPr>
              <w:t xml:space="preserve"> </w:t>
            </w:r>
            <w:proofErr w:type="spellStart"/>
            <w:r w:rsidRPr="00790D2A">
              <w:rPr>
                <w:sz w:val="26"/>
                <w:szCs w:val="26"/>
              </w:rPr>
              <w:t>г.п</w:t>
            </w:r>
            <w:proofErr w:type="spellEnd"/>
            <w:r w:rsidRPr="00790D2A">
              <w:rPr>
                <w:sz w:val="26"/>
                <w:szCs w:val="26"/>
              </w:rPr>
              <w:t xml:space="preserve">., </w:t>
            </w:r>
            <w:r>
              <w:rPr>
                <w:sz w:val="26"/>
                <w:szCs w:val="26"/>
              </w:rPr>
              <w:t xml:space="preserve">4 этажа, </w:t>
            </w:r>
            <w:r w:rsidRPr="00790D2A">
              <w:rPr>
                <w:sz w:val="26"/>
                <w:szCs w:val="26"/>
              </w:rPr>
              <w:t>капитальный ремонт не проводился</w:t>
            </w:r>
            <w:r w:rsidR="001C25E0">
              <w:rPr>
                <w:sz w:val="26"/>
                <w:szCs w:val="26"/>
              </w:rPr>
              <w:tab/>
            </w:r>
            <w:bookmarkStart w:id="41" w:name="_GoBack"/>
            <w:bookmarkEnd w:id="41"/>
          </w:p>
        </w:tc>
        <w:tc>
          <w:tcPr>
            <w:tcW w:w="2434" w:type="dxa"/>
          </w:tcPr>
          <w:p w:rsidR="00010E07" w:rsidRPr="00790D2A" w:rsidRDefault="00010E07" w:rsidP="00DA43B3">
            <w:pPr>
              <w:autoSpaceDE w:val="0"/>
              <w:autoSpaceDN w:val="0"/>
              <w:adjustRightInd w:val="0"/>
              <w:jc w:val="center"/>
              <w:rPr>
                <w:sz w:val="28"/>
                <w:szCs w:val="28"/>
              </w:rPr>
            </w:pPr>
            <w:r w:rsidRPr="00790D2A">
              <w:rPr>
                <w:sz w:val="28"/>
                <w:szCs w:val="28"/>
              </w:rPr>
              <w:t>Документы в наличии</w:t>
            </w:r>
          </w:p>
        </w:tc>
        <w:tc>
          <w:tcPr>
            <w:tcW w:w="255" w:type="dxa"/>
          </w:tcPr>
          <w:p w:rsidR="00010E07" w:rsidRPr="00790D2A" w:rsidRDefault="00010E07" w:rsidP="00DA43B3">
            <w:pPr>
              <w:autoSpaceDE w:val="0"/>
              <w:autoSpaceDN w:val="0"/>
              <w:adjustRightInd w:val="0"/>
              <w:jc w:val="center"/>
              <w:rPr>
                <w:sz w:val="28"/>
                <w:szCs w:val="28"/>
              </w:rPr>
            </w:pPr>
          </w:p>
        </w:tc>
      </w:tr>
      <w:tr w:rsidR="00010E07" w:rsidRPr="00790D2A" w:rsidTr="00DA43B3">
        <w:tc>
          <w:tcPr>
            <w:tcW w:w="549" w:type="dxa"/>
            <w:shd w:val="clear" w:color="auto" w:fill="auto"/>
            <w:vAlign w:val="center"/>
          </w:tcPr>
          <w:p w:rsidR="00010E07" w:rsidRPr="00790D2A" w:rsidRDefault="00010E07" w:rsidP="00010E07">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930" w:type="dxa"/>
            <w:gridSpan w:val="2"/>
          </w:tcPr>
          <w:p w:rsidR="00010E07" w:rsidRPr="00790D2A" w:rsidRDefault="00010E07" w:rsidP="00DA43B3">
            <w:pPr>
              <w:autoSpaceDE w:val="0"/>
              <w:autoSpaceDN w:val="0"/>
              <w:adjustRightInd w:val="0"/>
              <w:rPr>
                <w:sz w:val="26"/>
                <w:szCs w:val="26"/>
              </w:rPr>
            </w:pPr>
            <w:r>
              <w:rPr>
                <w:sz w:val="28"/>
                <w:szCs w:val="28"/>
              </w:rPr>
              <w:t>Кингисеппский</w:t>
            </w:r>
            <w:r w:rsidRPr="00790D2A">
              <w:rPr>
                <w:sz w:val="28"/>
                <w:szCs w:val="28"/>
              </w:rPr>
              <w:t xml:space="preserve"> район, </w:t>
            </w:r>
            <w:r>
              <w:rPr>
                <w:sz w:val="28"/>
                <w:szCs w:val="28"/>
              </w:rPr>
              <w:t>Город Ивангород, ул. Пионерская</w:t>
            </w:r>
            <w:r w:rsidRPr="00790D2A">
              <w:rPr>
                <w:sz w:val="28"/>
                <w:szCs w:val="28"/>
              </w:rPr>
              <w:t>, д.</w:t>
            </w:r>
            <w:r>
              <w:rPr>
                <w:sz w:val="28"/>
                <w:szCs w:val="28"/>
              </w:rPr>
              <w:t>8</w:t>
            </w:r>
            <w:r w:rsidRPr="00790D2A">
              <w:rPr>
                <w:sz w:val="28"/>
                <w:szCs w:val="28"/>
              </w:rPr>
              <w:t xml:space="preserve">- </w:t>
            </w:r>
            <w:r w:rsidRPr="00790D2A">
              <w:rPr>
                <w:sz w:val="26"/>
                <w:szCs w:val="26"/>
              </w:rPr>
              <w:t>исключение подвала</w:t>
            </w:r>
          </w:p>
          <w:p w:rsidR="00010E07" w:rsidRPr="00790D2A" w:rsidRDefault="00010E07" w:rsidP="00DA43B3">
            <w:pPr>
              <w:autoSpaceDE w:val="0"/>
              <w:autoSpaceDN w:val="0"/>
              <w:adjustRightInd w:val="0"/>
              <w:rPr>
                <w:sz w:val="28"/>
                <w:szCs w:val="28"/>
              </w:rPr>
            </w:pPr>
            <w:r w:rsidRPr="00790D2A">
              <w:rPr>
                <w:sz w:val="26"/>
                <w:szCs w:val="26"/>
              </w:rPr>
              <w:t>Дом 194</w:t>
            </w:r>
            <w:r>
              <w:rPr>
                <w:sz w:val="26"/>
                <w:szCs w:val="26"/>
              </w:rPr>
              <w:t>6</w:t>
            </w:r>
            <w:r w:rsidRPr="00790D2A">
              <w:rPr>
                <w:sz w:val="26"/>
                <w:szCs w:val="26"/>
              </w:rPr>
              <w:t xml:space="preserve"> </w:t>
            </w:r>
            <w:proofErr w:type="spellStart"/>
            <w:r w:rsidRPr="00790D2A">
              <w:rPr>
                <w:sz w:val="26"/>
                <w:szCs w:val="26"/>
              </w:rPr>
              <w:t>г.п</w:t>
            </w:r>
            <w:proofErr w:type="spellEnd"/>
            <w:r w:rsidRPr="00790D2A">
              <w:rPr>
                <w:sz w:val="26"/>
                <w:szCs w:val="26"/>
              </w:rPr>
              <w:t xml:space="preserve">., </w:t>
            </w:r>
            <w:r>
              <w:rPr>
                <w:sz w:val="26"/>
                <w:szCs w:val="26"/>
              </w:rPr>
              <w:t xml:space="preserve">2 этажа </w:t>
            </w:r>
            <w:r w:rsidRPr="00790D2A">
              <w:rPr>
                <w:sz w:val="26"/>
                <w:szCs w:val="26"/>
              </w:rPr>
              <w:t>капитальный ремонт не проводился</w:t>
            </w:r>
          </w:p>
        </w:tc>
        <w:tc>
          <w:tcPr>
            <w:tcW w:w="2434" w:type="dxa"/>
          </w:tcPr>
          <w:p w:rsidR="00010E07" w:rsidRPr="00790D2A" w:rsidRDefault="00010E07" w:rsidP="00DA43B3">
            <w:pPr>
              <w:autoSpaceDE w:val="0"/>
              <w:autoSpaceDN w:val="0"/>
              <w:adjustRightInd w:val="0"/>
              <w:jc w:val="center"/>
              <w:rPr>
                <w:sz w:val="28"/>
                <w:szCs w:val="28"/>
              </w:rPr>
            </w:pPr>
            <w:r w:rsidRPr="00790D2A">
              <w:rPr>
                <w:sz w:val="28"/>
                <w:szCs w:val="28"/>
              </w:rPr>
              <w:t>Документы в наличии</w:t>
            </w:r>
          </w:p>
        </w:tc>
        <w:tc>
          <w:tcPr>
            <w:tcW w:w="255" w:type="dxa"/>
          </w:tcPr>
          <w:p w:rsidR="00010E07" w:rsidRPr="00790D2A" w:rsidRDefault="00010E07" w:rsidP="00DA43B3">
            <w:pPr>
              <w:autoSpaceDE w:val="0"/>
              <w:autoSpaceDN w:val="0"/>
              <w:adjustRightInd w:val="0"/>
              <w:jc w:val="center"/>
              <w:rPr>
                <w:sz w:val="28"/>
                <w:szCs w:val="28"/>
              </w:rPr>
            </w:pPr>
          </w:p>
        </w:tc>
      </w:tr>
      <w:tr w:rsidR="00010E07" w:rsidRPr="00790D2A" w:rsidTr="00010E07">
        <w:trPr>
          <w:trHeight w:val="864"/>
        </w:trPr>
        <w:tc>
          <w:tcPr>
            <w:tcW w:w="9668" w:type="dxa"/>
            <w:gridSpan w:val="2"/>
            <w:shd w:val="clear" w:color="auto" w:fill="auto"/>
          </w:tcPr>
          <w:p w:rsidR="00010E07" w:rsidRPr="00790D2A" w:rsidRDefault="00010E07" w:rsidP="00DA43B3">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010E07" w:rsidRPr="00790D2A" w:rsidRDefault="00010E07" w:rsidP="00DA43B3">
            <w:pPr>
              <w:autoSpaceDE w:val="0"/>
              <w:autoSpaceDN w:val="0"/>
              <w:adjustRightInd w:val="0"/>
              <w:ind w:firstLine="540"/>
              <w:jc w:val="both"/>
              <w:rPr>
                <w:b/>
                <w:sz w:val="26"/>
                <w:szCs w:val="26"/>
              </w:rPr>
            </w:pPr>
          </w:p>
        </w:tc>
        <w:tc>
          <w:tcPr>
            <w:tcW w:w="5500" w:type="dxa"/>
            <w:gridSpan w:val="3"/>
          </w:tcPr>
          <w:p w:rsidR="00010E07" w:rsidRPr="00790D2A" w:rsidRDefault="00010E07" w:rsidP="00DA43B3">
            <w:pPr>
              <w:rPr>
                <w:b/>
                <w:sz w:val="26"/>
                <w:szCs w:val="26"/>
              </w:rPr>
            </w:pPr>
            <w:r w:rsidRPr="00790D2A">
              <w:rPr>
                <w:b/>
                <w:sz w:val="26"/>
                <w:szCs w:val="26"/>
              </w:rPr>
              <w:t>Фактическое наличие</w:t>
            </w:r>
          </w:p>
        </w:tc>
      </w:tr>
      <w:tr w:rsidR="00010E07" w:rsidRPr="00790D2A" w:rsidTr="00010E07">
        <w:tc>
          <w:tcPr>
            <w:tcW w:w="9668" w:type="dxa"/>
            <w:gridSpan w:val="2"/>
            <w:shd w:val="clear" w:color="auto" w:fill="auto"/>
          </w:tcPr>
          <w:p w:rsidR="00010E07" w:rsidRPr="00790D2A" w:rsidRDefault="00010E07" w:rsidP="00DA43B3">
            <w:pPr>
              <w:autoSpaceDE w:val="0"/>
              <w:autoSpaceDN w:val="0"/>
              <w:adjustRightInd w:val="0"/>
              <w:jc w:val="both"/>
              <w:rPr>
                <w:sz w:val="26"/>
                <w:szCs w:val="26"/>
              </w:rPr>
            </w:pPr>
            <w:r w:rsidRPr="00790D2A">
              <w:rPr>
                <w:sz w:val="26"/>
                <w:szCs w:val="26"/>
              </w:rPr>
              <w:t>заявление (пункт 3.2 Порядка)</w:t>
            </w:r>
          </w:p>
        </w:tc>
        <w:tc>
          <w:tcPr>
            <w:tcW w:w="5500" w:type="dxa"/>
            <w:gridSpan w:val="3"/>
          </w:tcPr>
          <w:p w:rsidR="00010E07" w:rsidRPr="00790D2A" w:rsidRDefault="00010E07" w:rsidP="00DA43B3">
            <w:pPr>
              <w:rPr>
                <w:sz w:val="26"/>
                <w:szCs w:val="26"/>
              </w:rPr>
            </w:pPr>
            <w:r w:rsidRPr="00790D2A">
              <w:rPr>
                <w:sz w:val="26"/>
                <w:szCs w:val="26"/>
              </w:rPr>
              <w:t>В наличии</w:t>
            </w:r>
          </w:p>
        </w:tc>
      </w:tr>
      <w:tr w:rsidR="00010E07" w:rsidRPr="00790D2A" w:rsidTr="00010E07">
        <w:tc>
          <w:tcPr>
            <w:tcW w:w="9668" w:type="dxa"/>
            <w:gridSpan w:val="2"/>
            <w:shd w:val="clear" w:color="auto" w:fill="auto"/>
          </w:tcPr>
          <w:p w:rsidR="00010E07" w:rsidRPr="00790D2A" w:rsidRDefault="001C25E0" w:rsidP="00DA43B3">
            <w:pPr>
              <w:autoSpaceDE w:val="0"/>
              <w:autoSpaceDN w:val="0"/>
              <w:adjustRightInd w:val="0"/>
              <w:jc w:val="both"/>
              <w:rPr>
                <w:sz w:val="26"/>
                <w:szCs w:val="26"/>
              </w:rPr>
            </w:pPr>
            <w:hyperlink r:id="rId46" w:history="1">
              <w:r w:rsidR="00010E07" w:rsidRPr="00790D2A">
                <w:rPr>
                  <w:color w:val="0000FF"/>
                  <w:sz w:val="26"/>
                  <w:szCs w:val="26"/>
                </w:rPr>
                <w:t>сведения</w:t>
              </w:r>
            </w:hyperlink>
            <w:r w:rsidR="00010E07" w:rsidRPr="00790D2A">
              <w:rPr>
                <w:sz w:val="26"/>
                <w:szCs w:val="26"/>
              </w:rPr>
              <w:t xml:space="preserve"> по форме согласно приложению 7 к Порядку (подпункт 1 пункта 3.11 Порядка) </w:t>
            </w:r>
          </w:p>
          <w:p w:rsidR="00010E07" w:rsidRPr="00790D2A" w:rsidRDefault="00010E07" w:rsidP="00DA43B3">
            <w:pPr>
              <w:rPr>
                <w:sz w:val="26"/>
                <w:szCs w:val="26"/>
              </w:rPr>
            </w:pPr>
          </w:p>
        </w:tc>
        <w:tc>
          <w:tcPr>
            <w:tcW w:w="5500" w:type="dxa"/>
            <w:gridSpan w:val="3"/>
          </w:tcPr>
          <w:p w:rsidR="00010E07" w:rsidRPr="00790D2A" w:rsidRDefault="00010E07" w:rsidP="00DA43B3">
            <w:pPr>
              <w:rPr>
                <w:sz w:val="26"/>
                <w:szCs w:val="26"/>
              </w:rPr>
            </w:pPr>
            <w:r w:rsidRPr="00790D2A">
              <w:rPr>
                <w:sz w:val="26"/>
                <w:szCs w:val="26"/>
              </w:rPr>
              <w:t>В наличии</w:t>
            </w:r>
          </w:p>
        </w:tc>
      </w:tr>
      <w:tr w:rsidR="00010E07" w:rsidRPr="00790D2A" w:rsidTr="00010E07">
        <w:tc>
          <w:tcPr>
            <w:tcW w:w="9668" w:type="dxa"/>
            <w:gridSpan w:val="2"/>
            <w:shd w:val="clear" w:color="auto" w:fill="auto"/>
          </w:tcPr>
          <w:p w:rsidR="00010E07" w:rsidRPr="00790D2A" w:rsidRDefault="00010E07" w:rsidP="00DA43B3">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010E07" w:rsidRPr="00790D2A" w:rsidRDefault="00010E07" w:rsidP="00DA43B3">
            <w:pPr>
              <w:rPr>
                <w:sz w:val="26"/>
                <w:szCs w:val="26"/>
              </w:rPr>
            </w:pPr>
          </w:p>
        </w:tc>
        <w:tc>
          <w:tcPr>
            <w:tcW w:w="5500" w:type="dxa"/>
            <w:gridSpan w:val="3"/>
          </w:tcPr>
          <w:p w:rsidR="00010E07" w:rsidRPr="00790D2A" w:rsidRDefault="00010E07" w:rsidP="00DA43B3">
            <w:pPr>
              <w:rPr>
                <w:sz w:val="26"/>
                <w:szCs w:val="26"/>
              </w:rPr>
            </w:pPr>
            <w:r w:rsidRPr="00790D2A">
              <w:rPr>
                <w:sz w:val="26"/>
                <w:szCs w:val="26"/>
              </w:rPr>
              <w:t>В наличии</w:t>
            </w:r>
          </w:p>
        </w:tc>
      </w:tr>
      <w:tr w:rsidR="00010E07" w:rsidRPr="00A97EB4" w:rsidTr="00010E07">
        <w:tc>
          <w:tcPr>
            <w:tcW w:w="9668" w:type="dxa"/>
            <w:gridSpan w:val="2"/>
            <w:shd w:val="clear" w:color="auto" w:fill="auto"/>
          </w:tcPr>
          <w:p w:rsidR="00010E07" w:rsidRPr="00790D2A" w:rsidRDefault="00010E07" w:rsidP="00DA43B3">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47"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5500" w:type="dxa"/>
            <w:gridSpan w:val="3"/>
          </w:tcPr>
          <w:p w:rsidR="00010E07" w:rsidRPr="00A97EB4" w:rsidRDefault="00010E07" w:rsidP="00DA43B3">
            <w:pPr>
              <w:rPr>
                <w:sz w:val="26"/>
                <w:szCs w:val="26"/>
              </w:rPr>
            </w:pPr>
            <w:r w:rsidRPr="00790D2A">
              <w:rPr>
                <w:sz w:val="26"/>
                <w:szCs w:val="26"/>
              </w:rPr>
              <w:t>В наличии</w:t>
            </w:r>
          </w:p>
        </w:tc>
      </w:tr>
    </w:tbl>
    <w:p w:rsidR="00010E07" w:rsidRPr="007B1BFE" w:rsidRDefault="00010E07" w:rsidP="00010E07">
      <w:pPr>
        <w:rPr>
          <w:b/>
          <w:sz w:val="28"/>
          <w:szCs w:val="28"/>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010E07" w:rsidRPr="00010E07" w:rsidRDefault="00010E07" w:rsidP="00010E07">
      <w:pPr>
        <w:autoSpaceDE w:val="0"/>
        <w:autoSpaceDN w:val="0"/>
        <w:adjustRightInd w:val="0"/>
        <w:ind w:firstLine="540"/>
        <w:jc w:val="right"/>
        <w:rPr>
          <w:b/>
          <w:sz w:val="26"/>
          <w:szCs w:val="26"/>
        </w:rPr>
      </w:pPr>
      <w:r w:rsidRPr="00A97EB4">
        <w:rPr>
          <w:b/>
          <w:sz w:val="26"/>
          <w:szCs w:val="26"/>
        </w:rPr>
        <w:t xml:space="preserve">Приложение № </w:t>
      </w:r>
      <w:r w:rsidRPr="00DB5E63">
        <w:rPr>
          <w:b/>
          <w:sz w:val="26"/>
          <w:szCs w:val="26"/>
        </w:rPr>
        <w:t>1</w:t>
      </w:r>
      <w:r w:rsidRPr="00010E07">
        <w:rPr>
          <w:b/>
          <w:sz w:val="26"/>
          <w:szCs w:val="26"/>
        </w:rPr>
        <w:t>8</w:t>
      </w:r>
    </w:p>
    <w:p w:rsidR="00010E07" w:rsidRDefault="00010E07" w:rsidP="00010E07">
      <w:pPr>
        <w:autoSpaceDE w:val="0"/>
        <w:autoSpaceDN w:val="0"/>
        <w:adjustRightInd w:val="0"/>
        <w:ind w:firstLine="540"/>
        <w:jc w:val="both"/>
        <w:rPr>
          <w:b/>
          <w:sz w:val="26"/>
          <w:szCs w:val="26"/>
        </w:rPr>
      </w:pPr>
    </w:p>
    <w:p w:rsidR="00010E07" w:rsidRPr="00A97EB4" w:rsidRDefault="00010E07" w:rsidP="00010E07">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010E07" w:rsidRPr="00A97EB4" w:rsidRDefault="00010E07" w:rsidP="00010E07">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48"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49"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010E07" w:rsidRDefault="00010E07" w:rsidP="00010E07">
      <w:pPr>
        <w:spacing w:after="120" w:line="240" w:lineRule="atLeast"/>
        <w:jc w:val="center"/>
        <w:rPr>
          <w:rFonts w:eastAsia="Calibri"/>
          <w:b/>
          <w:sz w:val="28"/>
          <w:szCs w:val="28"/>
        </w:rPr>
      </w:pPr>
    </w:p>
    <w:p w:rsidR="00010E07" w:rsidRDefault="00010E07" w:rsidP="00010E07">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Пчевжинское</w:t>
      </w:r>
      <w:proofErr w:type="spellEnd"/>
      <w:r>
        <w:rPr>
          <w:rFonts w:eastAsia="Calibri"/>
          <w:b/>
          <w:sz w:val="28"/>
          <w:szCs w:val="28"/>
        </w:rPr>
        <w:t xml:space="preserve"> сельское поселение </w:t>
      </w:r>
      <w:proofErr w:type="spellStart"/>
      <w:r>
        <w:rPr>
          <w:rFonts w:eastAsia="Calibri"/>
          <w:b/>
          <w:sz w:val="28"/>
          <w:szCs w:val="28"/>
        </w:rPr>
        <w:t>Киришский</w:t>
      </w:r>
      <w:proofErr w:type="spellEnd"/>
      <w:r>
        <w:rPr>
          <w:rFonts w:eastAsia="Calibri"/>
          <w:b/>
          <w:sz w:val="28"/>
          <w:szCs w:val="28"/>
        </w:rPr>
        <w:t xml:space="preserve"> муниципальный район </w:t>
      </w:r>
      <w:r w:rsidRPr="00EF3107">
        <w:rPr>
          <w:rFonts w:eastAsia="Calibri"/>
          <w:b/>
          <w:sz w:val="28"/>
          <w:szCs w:val="28"/>
        </w:rPr>
        <w:t xml:space="preserve">Ленинградской области </w:t>
      </w:r>
    </w:p>
    <w:p w:rsidR="00010E07" w:rsidRPr="00A97EB4" w:rsidRDefault="00010E07" w:rsidP="00010E07">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5168" w:type="dxa"/>
        <w:tblInd w:w="-34" w:type="dxa"/>
        <w:tblLook w:val="04A0" w:firstRow="1" w:lastRow="0" w:firstColumn="1" w:lastColumn="0" w:noHBand="0" w:noVBand="1"/>
      </w:tblPr>
      <w:tblGrid>
        <w:gridCol w:w="706"/>
        <w:gridCol w:w="9577"/>
        <w:gridCol w:w="1455"/>
        <w:gridCol w:w="3176"/>
        <w:gridCol w:w="254"/>
      </w:tblGrid>
      <w:tr w:rsidR="00010E07" w:rsidRPr="00790D2A" w:rsidTr="00DA43B3">
        <w:tc>
          <w:tcPr>
            <w:tcW w:w="530" w:type="dxa"/>
            <w:shd w:val="clear" w:color="auto" w:fill="auto"/>
            <w:vAlign w:val="center"/>
          </w:tcPr>
          <w:p w:rsidR="00010E07" w:rsidRPr="00010E07" w:rsidRDefault="00010E07" w:rsidP="00010E07">
            <w:pPr>
              <w:tabs>
                <w:tab w:val="left" w:pos="75"/>
                <w:tab w:val="left" w:pos="318"/>
              </w:tabs>
              <w:autoSpaceDE w:val="0"/>
              <w:autoSpaceDN w:val="0"/>
              <w:adjustRightInd w:val="0"/>
              <w:spacing w:before="120"/>
              <w:ind w:left="360"/>
              <w:jc w:val="center"/>
              <w:rPr>
                <w:color w:val="000000" w:themeColor="text1"/>
                <w:sz w:val="26"/>
                <w:szCs w:val="26"/>
                <w:lang w:val="en-US"/>
              </w:rPr>
            </w:pPr>
            <w:r>
              <w:rPr>
                <w:color w:val="000000" w:themeColor="text1"/>
                <w:sz w:val="26"/>
                <w:szCs w:val="26"/>
                <w:lang w:val="en-US"/>
              </w:rPr>
              <w:t>1</w:t>
            </w:r>
          </w:p>
        </w:tc>
        <w:tc>
          <w:tcPr>
            <w:tcW w:w="11181" w:type="dxa"/>
            <w:gridSpan w:val="2"/>
          </w:tcPr>
          <w:p w:rsidR="00010E07" w:rsidRPr="00667D87" w:rsidRDefault="00010E07" w:rsidP="00DA43B3">
            <w:pPr>
              <w:autoSpaceDE w:val="0"/>
              <w:autoSpaceDN w:val="0"/>
              <w:adjustRightInd w:val="0"/>
              <w:rPr>
                <w:sz w:val="28"/>
                <w:szCs w:val="28"/>
              </w:rPr>
            </w:pPr>
            <w:proofErr w:type="spellStart"/>
            <w:r>
              <w:rPr>
                <w:sz w:val="28"/>
                <w:szCs w:val="28"/>
              </w:rPr>
              <w:t>Киришский</w:t>
            </w:r>
            <w:proofErr w:type="spellEnd"/>
            <w:r>
              <w:rPr>
                <w:sz w:val="28"/>
                <w:szCs w:val="28"/>
              </w:rPr>
              <w:t xml:space="preserve"> район, п. Пчевжа, ул. 2я Набережная</w:t>
            </w:r>
            <w:r w:rsidRPr="00790D2A">
              <w:rPr>
                <w:sz w:val="28"/>
                <w:szCs w:val="28"/>
              </w:rPr>
              <w:t>, д.</w:t>
            </w:r>
            <w:r>
              <w:rPr>
                <w:sz w:val="28"/>
                <w:szCs w:val="28"/>
              </w:rPr>
              <w:t>18</w:t>
            </w:r>
            <w:r w:rsidRPr="00790D2A">
              <w:rPr>
                <w:sz w:val="28"/>
                <w:szCs w:val="28"/>
              </w:rPr>
              <w:t xml:space="preserve"> </w:t>
            </w:r>
            <w:r>
              <w:rPr>
                <w:sz w:val="28"/>
                <w:szCs w:val="28"/>
              </w:rPr>
              <w:t>– исключение</w:t>
            </w:r>
            <w:r w:rsidRPr="00790D2A">
              <w:rPr>
                <w:sz w:val="28"/>
                <w:szCs w:val="28"/>
              </w:rPr>
              <w:t xml:space="preserve"> </w:t>
            </w:r>
            <w:r>
              <w:rPr>
                <w:sz w:val="28"/>
                <w:szCs w:val="26"/>
              </w:rPr>
              <w:t>подвала</w:t>
            </w:r>
          </w:p>
          <w:p w:rsidR="00010E07" w:rsidRPr="00790D2A" w:rsidRDefault="00010E07" w:rsidP="00DA43B3">
            <w:pPr>
              <w:autoSpaceDE w:val="0"/>
              <w:autoSpaceDN w:val="0"/>
              <w:adjustRightInd w:val="0"/>
              <w:rPr>
                <w:sz w:val="28"/>
                <w:szCs w:val="28"/>
              </w:rPr>
            </w:pPr>
            <w:r w:rsidRPr="00667D87">
              <w:rPr>
                <w:sz w:val="28"/>
                <w:szCs w:val="28"/>
              </w:rPr>
              <w:t>Дом 19</w:t>
            </w:r>
            <w:r>
              <w:rPr>
                <w:sz w:val="28"/>
                <w:szCs w:val="28"/>
              </w:rPr>
              <w:t>65</w:t>
            </w:r>
            <w:r w:rsidRPr="00667D87">
              <w:rPr>
                <w:sz w:val="28"/>
                <w:szCs w:val="28"/>
              </w:rPr>
              <w:t xml:space="preserve"> </w:t>
            </w:r>
            <w:proofErr w:type="spellStart"/>
            <w:r w:rsidRPr="00667D87">
              <w:rPr>
                <w:sz w:val="28"/>
                <w:szCs w:val="28"/>
              </w:rPr>
              <w:t>г.п</w:t>
            </w:r>
            <w:proofErr w:type="spellEnd"/>
            <w:r w:rsidRPr="00667D87">
              <w:rPr>
                <w:sz w:val="28"/>
                <w:szCs w:val="28"/>
              </w:rPr>
              <w:t xml:space="preserve">., </w:t>
            </w:r>
            <w:r>
              <w:rPr>
                <w:sz w:val="28"/>
                <w:szCs w:val="28"/>
              </w:rPr>
              <w:t>2</w:t>
            </w:r>
            <w:r w:rsidRPr="00667D87">
              <w:rPr>
                <w:sz w:val="28"/>
                <w:szCs w:val="28"/>
              </w:rPr>
              <w:t xml:space="preserve"> этажа, капитальный ремонт </w:t>
            </w:r>
            <w:r>
              <w:rPr>
                <w:sz w:val="28"/>
                <w:szCs w:val="28"/>
              </w:rPr>
              <w:t>крыши – 2006 год</w:t>
            </w:r>
          </w:p>
        </w:tc>
        <w:tc>
          <w:tcPr>
            <w:tcW w:w="3202" w:type="dxa"/>
          </w:tcPr>
          <w:p w:rsidR="00010E07" w:rsidRPr="00790D2A" w:rsidRDefault="00010E07" w:rsidP="00DA43B3">
            <w:pPr>
              <w:autoSpaceDE w:val="0"/>
              <w:autoSpaceDN w:val="0"/>
              <w:adjustRightInd w:val="0"/>
              <w:jc w:val="center"/>
              <w:rPr>
                <w:sz w:val="28"/>
                <w:szCs w:val="28"/>
              </w:rPr>
            </w:pPr>
            <w:r>
              <w:rPr>
                <w:sz w:val="28"/>
                <w:szCs w:val="28"/>
              </w:rPr>
              <w:t xml:space="preserve">Документы в наличии </w:t>
            </w:r>
          </w:p>
        </w:tc>
        <w:tc>
          <w:tcPr>
            <w:tcW w:w="255" w:type="dxa"/>
          </w:tcPr>
          <w:p w:rsidR="00010E07" w:rsidRPr="00790D2A" w:rsidRDefault="00010E07" w:rsidP="00DA43B3">
            <w:pPr>
              <w:autoSpaceDE w:val="0"/>
              <w:autoSpaceDN w:val="0"/>
              <w:adjustRightInd w:val="0"/>
              <w:jc w:val="center"/>
              <w:rPr>
                <w:sz w:val="28"/>
                <w:szCs w:val="28"/>
              </w:rPr>
            </w:pPr>
          </w:p>
        </w:tc>
      </w:tr>
      <w:tr w:rsidR="00010E07" w:rsidRPr="00790D2A" w:rsidTr="00DA43B3">
        <w:tc>
          <w:tcPr>
            <w:tcW w:w="530" w:type="dxa"/>
            <w:shd w:val="clear" w:color="auto" w:fill="auto"/>
            <w:vAlign w:val="center"/>
          </w:tcPr>
          <w:p w:rsidR="00010E07" w:rsidRPr="00010E07" w:rsidRDefault="00010E07" w:rsidP="00010E07">
            <w:pPr>
              <w:tabs>
                <w:tab w:val="left" w:pos="75"/>
                <w:tab w:val="left" w:pos="318"/>
              </w:tabs>
              <w:autoSpaceDE w:val="0"/>
              <w:autoSpaceDN w:val="0"/>
              <w:adjustRightInd w:val="0"/>
              <w:spacing w:before="120"/>
              <w:ind w:left="360"/>
              <w:jc w:val="center"/>
              <w:rPr>
                <w:color w:val="000000" w:themeColor="text1"/>
                <w:sz w:val="26"/>
                <w:szCs w:val="26"/>
                <w:lang w:val="en-US"/>
              </w:rPr>
            </w:pPr>
            <w:r>
              <w:rPr>
                <w:color w:val="000000" w:themeColor="text1"/>
                <w:sz w:val="26"/>
                <w:szCs w:val="26"/>
                <w:lang w:val="en-US"/>
              </w:rPr>
              <w:t>2</w:t>
            </w:r>
          </w:p>
        </w:tc>
        <w:tc>
          <w:tcPr>
            <w:tcW w:w="11181" w:type="dxa"/>
            <w:gridSpan w:val="2"/>
          </w:tcPr>
          <w:p w:rsidR="00010E07" w:rsidRPr="00667D87" w:rsidRDefault="00010E07" w:rsidP="00DA43B3">
            <w:pPr>
              <w:autoSpaceDE w:val="0"/>
              <w:autoSpaceDN w:val="0"/>
              <w:adjustRightInd w:val="0"/>
              <w:rPr>
                <w:sz w:val="28"/>
                <w:szCs w:val="28"/>
              </w:rPr>
            </w:pPr>
            <w:proofErr w:type="spellStart"/>
            <w:r>
              <w:rPr>
                <w:sz w:val="28"/>
                <w:szCs w:val="28"/>
              </w:rPr>
              <w:t>Киришский</w:t>
            </w:r>
            <w:proofErr w:type="spellEnd"/>
            <w:r>
              <w:rPr>
                <w:sz w:val="28"/>
                <w:szCs w:val="28"/>
              </w:rPr>
              <w:t xml:space="preserve"> район, п. Пчевжа, ул. Гагарина</w:t>
            </w:r>
            <w:r w:rsidRPr="00790D2A">
              <w:rPr>
                <w:sz w:val="28"/>
                <w:szCs w:val="28"/>
              </w:rPr>
              <w:t>, д.</w:t>
            </w:r>
            <w:r>
              <w:rPr>
                <w:sz w:val="28"/>
                <w:szCs w:val="28"/>
              </w:rPr>
              <w:t>1</w:t>
            </w:r>
            <w:r w:rsidRPr="00790D2A">
              <w:rPr>
                <w:sz w:val="28"/>
                <w:szCs w:val="28"/>
              </w:rPr>
              <w:t xml:space="preserve"> </w:t>
            </w:r>
            <w:r>
              <w:rPr>
                <w:sz w:val="28"/>
                <w:szCs w:val="28"/>
              </w:rPr>
              <w:t>– исключение</w:t>
            </w:r>
            <w:r w:rsidRPr="00790D2A">
              <w:rPr>
                <w:sz w:val="28"/>
                <w:szCs w:val="28"/>
              </w:rPr>
              <w:t xml:space="preserve"> </w:t>
            </w:r>
            <w:r>
              <w:rPr>
                <w:sz w:val="28"/>
                <w:szCs w:val="26"/>
              </w:rPr>
              <w:t>подвала</w:t>
            </w:r>
          </w:p>
          <w:p w:rsidR="00010E07" w:rsidRPr="00790D2A" w:rsidRDefault="00010E07" w:rsidP="00DA43B3">
            <w:pPr>
              <w:autoSpaceDE w:val="0"/>
              <w:autoSpaceDN w:val="0"/>
              <w:adjustRightInd w:val="0"/>
              <w:rPr>
                <w:sz w:val="28"/>
                <w:szCs w:val="28"/>
              </w:rPr>
            </w:pPr>
            <w:r>
              <w:rPr>
                <w:sz w:val="28"/>
                <w:szCs w:val="28"/>
              </w:rPr>
              <w:t>Дом 1980</w:t>
            </w:r>
            <w:r w:rsidRPr="00667D87">
              <w:rPr>
                <w:sz w:val="28"/>
                <w:szCs w:val="28"/>
              </w:rPr>
              <w:t xml:space="preserve"> </w:t>
            </w:r>
            <w:proofErr w:type="spellStart"/>
            <w:r w:rsidRPr="00667D87">
              <w:rPr>
                <w:sz w:val="28"/>
                <w:szCs w:val="28"/>
              </w:rPr>
              <w:t>г.п</w:t>
            </w:r>
            <w:proofErr w:type="spellEnd"/>
            <w:r w:rsidRPr="00667D87">
              <w:rPr>
                <w:sz w:val="28"/>
                <w:szCs w:val="28"/>
              </w:rPr>
              <w:t>., 2 этажа капитальный ремонт не проводился</w:t>
            </w:r>
          </w:p>
        </w:tc>
        <w:tc>
          <w:tcPr>
            <w:tcW w:w="3202" w:type="dxa"/>
          </w:tcPr>
          <w:p w:rsidR="00010E07" w:rsidRPr="00790D2A" w:rsidRDefault="00010E07" w:rsidP="00DA43B3">
            <w:pPr>
              <w:autoSpaceDE w:val="0"/>
              <w:autoSpaceDN w:val="0"/>
              <w:adjustRightInd w:val="0"/>
              <w:jc w:val="center"/>
              <w:rPr>
                <w:sz w:val="28"/>
                <w:szCs w:val="28"/>
              </w:rPr>
            </w:pPr>
            <w:r>
              <w:rPr>
                <w:sz w:val="28"/>
                <w:szCs w:val="28"/>
              </w:rPr>
              <w:t xml:space="preserve">Документы в наличии </w:t>
            </w:r>
          </w:p>
        </w:tc>
        <w:tc>
          <w:tcPr>
            <w:tcW w:w="255" w:type="dxa"/>
          </w:tcPr>
          <w:p w:rsidR="00010E07" w:rsidRPr="00790D2A" w:rsidRDefault="00010E07" w:rsidP="00DA43B3">
            <w:pPr>
              <w:autoSpaceDE w:val="0"/>
              <w:autoSpaceDN w:val="0"/>
              <w:adjustRightInd w:val="0"/>
              <w:jc w:val="center"/>
              <w:rPr>
                <w:sz w:val="28"/>
                <w:szCs w:val="28"/>
              </w:rPr>
            </w:pPr>
          </w:p>
        </w:tc>
      </w:tr>
      <w:tr w:rsidR="00010E07" w:rsidRPr="00790D2A" w:rsidTr="00010E07">
        <w:trPr>
          <w:trHeight w:val="864"/>
        </w:trPr>
        <w:tc>
          <w:tcPr>
            <w:tcW w:w="10235" w:type="dxa"/>
            <w:gridSpan w:val="2"/>
            <w:shd w:val="clear" w:color="auto" w:fill="auto"/>
          </w:tcPr>
          <w:p w:rsidR="00010E07" w:rsidRPr="00790D2A" w:rsidRDefault="00010E07" w:rsidP="00DA43B3">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010E07" w:rsidRPr="00790D2A" w:rsidRDefault="00010E07" w:rsidP="00DA43B3">
            <w:pPr>
              <w:autoSpaceDE w:val="0"/>
              <w:autoSpaceDN w:val="0"/>
              <w:adjustRightInd w:val="0"/>
              <w:ind w:firstLine="540"/>
              <w:jc w:val="both"/>
              <w:rPr>
                <w:b/>
                <w:sz w:val="26"/>
                <w:szCs w:val="26"/>
              </w:rPr>
            </w:pPr>
          </w:p>
        </w:tc>
        <w:tc>
          <w:tcPr>
            <w:tcW w:w="4933" w:type="dxa"/>
            <w:gridSpan w:val="3"/>
          </w:tcPr>
          <w:p w:rsidR="00010E07" w:rsidRPr="00790D2A" w:rsidRDefault="00010E07" w:rsidP="00DA43B3">
            <w:pPr>
              <w:rPr>
                <w:b/>
                <w:sz w:val="26"/>
                <w:szCs w:val="26"/>
              </w:rPr>
            </w:pPr>
            <w:r w:rsidRPr="00790D2A">
              <w:rPr>
                <w:b/>
                <w:sz w:val="26"/>
                <w:szCs w:val="26"/>
              </w:rPr>
              <w:t>Фактическое наличие</w:t>
            </w:r>
          </w:p>
        </w:tc>
      </w:tr>
      <w:tr w:rsidR="00010E07" w:rsidRPr="00790D2A" w:rsidTr="00010E07">
        <w:tc>
          <w:tcPr>
            <w:tcW w:w="10235" w:type="dxa"/>
            <w:gridSpan w:val="2"/>
            <w:shd w:val="clear" w:color="auto" w:fill="auto"/>
          </w:tcPr>
          <w:p w:rsidR="00010E07" w:rsidRPr="00790D2A" w:rsidRDefault="00010E07" w:rsidP="00DA43B3">
            <w:pPr>
              <w:autoSpaceDE w:val="0"/>
              <w:autoSpaceDN w:val="0"/>
              <w:adjustRightInd w:val="0"/>
              <w:jc w:val="both"/>
              <w:rPr>
                <w:sz w:val="26"/>
                <w:szCs w:val="26"/>
              </w:rPr>
            </w:pPr>
            <w:r w:rsidRPr="00790D2A">
              <w:rPr>
                <w:sz w:val="26"/>
                <w:szCs w:val="26"/>
              </w:rPr>
              <w:t>заявление (пункт 3.2 Порядка)</w:t>
            </w:r>
          </w:p>
        </w:tc>
        <w:tc>
          <w:tcPr>
            <w:tcW w:w="4933" w:type="dxa"/>
            <w:gridSpan w:val="3"/>
          </w:tcPr>
          <w:p w:rsidR="00010E07" w:rsidRPr="00790D2A" w:rsidRDefault="00010E07" w:rsidP="00DA43B3">
            <w:pPr>
              <w:rPr>
                <w:sz w:val="26"/>
                <w:szCs w:val="26"/>
              </w:rPr>
            </w:pPr>
            <w:r w:rsidRPr="00790D2A">
              <w:rPr>
                <w:sz w:val="26"/>
                <w:szCs w:val="26"/>
              </w:rPr>
              <w:t>В наличии</w:t>
            </w:r>
          </w:p>
        </w:tc>
      </w:tr>
      <w:tr w:rsidR="00010E07" w:rsidRPr="00790D2A" w:rsidTr="00010E07">
        <w:tc>
          <w:tcPr>
            <w:tcW w:w="10235" w:type="dxa"/>
            <w:gridSpan w:val="2"/>
            <w:shd w:val="clear" w:color="auto" w:fill="auto"/>
          </w:tcPr>
          <w:p w:rsidR="00010E07" w:rsidRPr="00790D2A" w:rsidRDefault="001C25E0" w:rsidP="00DA43B3">
            <w:pPr>
              <w:autoSpaceDE w:val="0"/>
              <w:autoSpaceDN w:val="0"/>
              <w:adjustRightInd w:val="0"/>
              <w:jc w:val="both"/>
              <w:rPr>
                <w:sz w:val="26"/>
                <w:szCs w:val="26"/>
              </w:rPr>
            </w:pPr>
            <w:hyperlink r:id="rId50" w:history="1">
              <w:r w:rsidR="00010E07" w:rsidRPr="00790D2A">
                <w:rPr>
                  <w:color w:val="0000FF"/>
                  <w:sz w:val="26"/>
                  <w:szCs w:val="26"/>
                </w:rPr>
                <w:t>сведения</w:t>
              </w:r>
            </w:hyperlink>
            <w:r w:rsidR="00010E07" w:rsidRPr="00790D2A">
              <w:rPr>
                <w:sz w:val="26"/>
                <w:szCs w:val="26"/>
              </w:rPr>
              <w:t xml:space="preserve"> по форме согласно приложению 7 к Порядку (подпункт 1 пункта 3.11 Порядка) </w:t>
            </w:r>
          </w:p>
          <w:p w:rsidR="00010E07" w:rsidRPr="00790D2A" w:rsidRDefault="00010E07" w:rsidP="00DA43B3">
            <w:pPr>
              <w:rPr>
                <w:sz w:val="26"/>
                <w:szCs w:val="26"/>
              </w:rPr>
            </w:pPr>
          </w:p>
        </w:tc>
        <w:tc>
          <w:tcPr>
            <w:tcW w:w="4933" w:type="dxa"/>
            <w:gridSpan w:val="3"/>
          </w:tcPr>
          <w:p w:rsidR="00010E07" w:rsidRPr="00790D2A" w:rsidRDefault="00010E07" w:rsidP="00DA43B3">
            <w:pPr>
              <w:rPr>
                <w:sz w:val="26"/>
                <w:szCs w:val="26"/>
              </w:rPr>
            </w:pPr>
            <w:r w:rsidRPr="00790D2A">
              <w:rPr>
                <w:sz w:val="26"/>
                <w:szCs w:val="26"/>
              </w:rPr>
              <w:t>В наличии</w:t>
            </w:r>
          </w:p>
        </w:tc>
      </w:tr>
      <w:tr w:rsidR="00010E07" w:rsidRPr="00790D2A" w:rsidTr="00010E07">
        <w:tc>
          <w:tcPr>
            <w:tcW w:w="10235" w:type="dxa"/>
            <w:gridSpan w:val="2"/>
            <w:shd w:val="clear" w:color="auto" w:fill="auto"/>
          </w:tcPr>
          <w:p w:rsidR="00010E07" w:rsidRPr="00790D2A" w:rsidRDefault="00010E07" w:rsidP="00DA43B3">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010E07" w:rsidRPr="00790D2A" w:rsidRDefault="00010E07" w:rsidP="00DA43B3">
            <w:pPr>
              <w:rPr>
                <w:sz w:val="26"/>
                <w:szCs w:val="26"/>
              </w:rPr>
            </w:pPr>
          </w:p>
        </w:tc>
        <w:tc>
          <w:tcPr>
            <w:tcW w:w="4933" w:type="dxa"/>
            <w:gridSpan w:val="3"/>
          </w:tcPr>
          <w:p w:rsidR="00010E07" w:rsidRPr="00790D2A" w:rsidRDefault="00010E07" w:rsidP="00DA43B3">
            <w:pPr>
              <w:rPr>
                <w:sz w:val="26"/>
                <w:szCs w:val="26"/>
              </w:rPr>
            </w:pPr>
            <w:r w:rsidRPr="00790D2A">
              <w:rPr>
                <w:sz w:val="26"/>
                <w:szCs w:val="26"/>
              </w:rPr>
              <w:t>В наличии</w:t>
            </w:r>
          </w:p>
        </w:tc>
      </w:tr>
      <w:tr w:rsidR="00010E07" w:rsidRPr="00A97EB4" w:rsidTr="00010E07">
        <w:tc>
          <w:tcPr>
            <w:tcW w:w="10235" w:type="dxa"/>
            <w:gridSpan w:val="2"/>
            <w:shd w:val="clear" w:color="auto" w:fill="auto"/>
          </w:tcPr>
          <w:p w:rsidR="00010E07" w:rsidRPr="00790D2A" w:rsidRDefault="00010E07" w:rsidP="00DA43B3">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51"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4933" w:type="dxa"/>
            <w:gridSpan w:val="3"/>
          </w:tcPr>
          <w:p w:rsidR="00010E07" w:rsidRPr="00A97EB4" w:rsidRDefault="00010E07" w:rsidP="00DA43B3">
            <w:pPr>
              <w:rPr>
                <w:sz w:val="26"/>
                <w:szCs w:val="26"/>
              </w:rPr>
            </w:pPr>
            <w:r w:rsidRPr="00790D2A">
              <w:rPr>
                <w:sz w:val="26"/>
                <w:szCs w:val="26"/>
              </w:rPr>
              <w:t>В наличии</w:t>
            </w:r>
          </w:p>
        </w:tc>
      </w:tr>
    </w:tbl>
    <w:p w:rsidR="00010E07" w:rsidRPr="00010E07" w:rsidRDefault="00010E07" w:rsidP="008E095E">
      <w:pPr>
        <w:spacing w:after="120"/>
        <w:ind w:right="1812"/>
        <w:jc w:val="both"/>
        <w:rPr>
          <w:sz w:val="27"/>
          <w:szCs w:val="27"/>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EA6685" w:rsidRDefault="00EA6685" w:rsidP="00010E07">
      <w:pPr>
        <w:autoSpaceDE w:val="0"/>
        <w:autoSpaceDN w:val="0"/>
        <w:adjustRightInd w:val="0"/>
        <w:ind w:firstLine="540"/>
        <w:jc w:val="right"/>
        <w:rPr>
          <w:rFonts w:eastAsia="Calibri"/>
          <w:b/>
          <w:sz w:val="26"/>
          <w:szCs w:val="26"/>
          <w:lang w:eastAsia="en-US"/>
        </w:rPr>
      </w:pPr>
    </w:p>
    <w:p w:rsidR="00010E07" w:rsidRPr="00010E07" w:rsidRDefault="00010E07" w:rsidP="00010E07">
      <w:pPr>
        <w:autoSpaceDE w:val="0"/>
        <w:autoSpaceDN w:val="0"/>
        <w:adjustRightInd w:val="0"/>
        <w:ind w:firstLine="540"/>
        <w:jc w:val="right"/>
        <w:rPr>
          <w:rFonts w:eastAsia="Calibri"/>
          <w:b/>
          <w:sz w:val="26"/>
          <w:szCs w:val="26"/>
          <w:lang w:eastAsia="en-US"/>
        </w:rPr>
      </w:pPr>
      <w:r w:rsidRPr="00010E07">
        <w:rPr>
          <w:rFonts w:eastAsia="Calibri"/>
          <w:b/>
          <w:sz w:val="26"/>
          <w:szCs w:val="26"/>
          <w:lang w:eastAsia="en-US"/>
        </w:rPr>
        <w:t>Приложение № 19</w:t>
      </w:r>
    </w:p>
    <w:p w:rsidR="00010E07" w:rsidRPr="00010E07" w:rsidRDefault="00010E07" w:rsidP="00010E07">
      <w:pPr>
        <w:autoSpaceDE w:val="0"/>
        <w:autoSpaceDN w:val="0"/>
        <w:adjustRightInd w:val="0"/>
        <w:ind w:firstLine="540"/>
        <w:jc w:val="both"/>
        <w:rPr>
          <w:rFonts w:eastAsia="Calibri"/>
          <w:b/>
          <w:sz w:val="26"/>
          <w:szCs w:val="26"/>
          <w:lang w:eastAsia="en-US"/>
        </w:rPr>
      </w:pPr>
    </w:p>
    <w:p w:rsidR="00010E07" w:rsidRPr="00010E07" w:rsidRDefault="00010E07" w:rsidP="00010E07">
      <w:pPr>
        <w:autoSpaceDE w:val="0"/>
        <w:autoSpaceDN w:val="0"/>
        <w:adjustRightInd w:val="0"/>
        <w:ind w:firstLine="540"/>
        <w:jc w:val="both"/>
        <w:rPr>
          <w:rFonts w:eastAsia="Calibri"/>
          <w:b/>
          <w:sz w:val="26"/>
          <w:szCs w:val="26"/>
          <w:lang w:eastAsia="en-US"/>
        </w:rPr>
      </w:pPr>
      <w:r w:rsidRPr="00010E07">
        <w:rPr>
          <w:rFonts w:eastAsia="Calibri"/>
          <w:b/>
          <w:sz w:val="26"/>
          <w:szCs w:val="26"/>
          <w:lang w:eastAsia="en-US"/>
        </w:rPr>
        <w:t>1.3.5. Сокращение перечня планируемых видов услуг и(или) работ по капитальному ремонту в случаях:</w:t>
      </w:r>
    </w:p>
    <w:p w:rsidR="00010E07" w:rsidRPr="00010E07" w:rsidRDefault="00010E07" w:rsidP="00010E07">
      <w:pPr>
        <w:autoSpaceDE w:val="0"/>
        <w:autoSpaceDN w:val="0"/>
        <w:adjustRightInd w:val="0"/>
        <w:spacing w:before="220"/>
        <w:ind w:firstLine="540"/>
        <w:jc w:val="both"/>
        <w:rPr>
          <w:rFonts w:eastAsia="Calibri"/>
          <w:sz w:val="26"/>
          <w:szCs w:val="26"/>
          <w:lang w:eastAsia="en-US"/>
        </w:rPr>
      </w:pPr>
      <w:r w:rsidRPr="00010E07">
        <w:rPr>
          <w:rFonts w:eastAsia="Calibri"/>
          <w:sz w:val="26"/>
          <w:szCs w:val="26"/>
          <w:lang w:eastAsia="en-US"/>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52" w:history="1">
        <w:r w:rsidRPr="00010E07">
          <w:rPr>
            <w:rFonts w:eastAsia="Calibri"/>
            <w:color w:val="0000FF"/>
            <w:sz w:val="26"/>
            <w:szCs w:val="26"/>
            <w:lang w:eastAsia="en-US"/>
          </w:rPr>
          <w:t>программой</w:t>
        </w:r>
      </w:hyperlink>
      <w:r w:rsidRPr="00010E07">
        <w:rPr>
          <w:rFonts w:eastAsia="Calibri"/>
          <w:sz w:val="26"/>
          <w:szCs w:val="26"/>
          <w:lang w:eastAsia="en-US"/>
        </w:rPr>
        <w:t xml:space="preserve"> должен быть проведен капитальный ремонт (</w:t>
      </w:r>
      <w:hyperlink r:id="rId53" w:history="1">
        <w:r w:rsidRPr="00010E07">
          <w:rPr>
            <w:rFonts w:eastAsia="Calibri"/>
            <w:color w:val="0000FF"/>
            <w:sz w:val="26"/>
            <w:szCs w:val="26"/>
            <w:lang w:eastAsia="en-US"/>
          </w:rPr>
          <w:t>пункт 1 части 4 статьи 168</w:t>
        </w:r>
      </w:hyperlink>
      <w:r w:rsidRPr="00010E07">
        <w:rPr>
          <w:rFonts w:eastAsia="Calibri"/>
          <w:sz w:val="26"/>
          <w:szCs w:val="26"/>
          <w:lang w:eastAsia="en-US"/>
        </w:rPr>
        <w:t xml:space="preserve"> Жилищного кодекса Российской Федерации)</w:t>
      </w:r>
    </w:p>
    <w:p w:rsidR="00010E07" w:rsidRPr="00010E07" w:rsidRDefault="00010E07" w:rsidP="00010E07">
      <w:pPr>
        <w:spacing w:after="120" w:line="240" w:lineRule="atLeast"/>
        <w:jc w:val="center"/>
        <w:rPr>
          <w:rFonts w:eastAsia="Calibri"/>
          <w:b/>
          <w:sz w:val="28"/>
          <w:szCs w:val="28"/>
          <w:lang w:eastAsia="en-US"/>
        </w:rPr>
      </w:pPr>
    </w:p>
    <w:p w:rsidR="00010E07" w:rsidRPr="00010E07" w:rsidRDefault="00010E07" w:rsidP="00010E07">
      <w:pPr>
        <w:spacing w:after="120" w:line="240" w:lineRule="atLeast"/>
        <w:jc w:val="center"/>
        <w:rPr>
          <w:rFonts w:eastAsia="Calibri"/>
          <w:b/>
          <w:sz w:val="28"/>
          <w:szCs w:val="28"/>
          <w:lang w:eastAsia="en-US"/>
        </w:rPr>
      </w:pPr>
      <w:r w:rsidRPr="00010E07">
        <w:rPr>
          <w:rFonts w:eastAsia="Calibri"/>
          <w:b/>
          <w:sz w:val="28"/>
          <w:szCs w:val="28"/>
          <w:lang w:eastAsia="en-US"/>
        </w:rPr>
        <w:t xml:space="preserve">МО Никольское городское поселение Подпорожский муниципальный район Ленинградской области </w:t>
      </w:r>
    </w:p>
    <w:p w:rsidR="00010E07" w:rsidRPr="00010E07" w:rsidRDefault="00010E07" w:rsidP="00010E07">
      <w:pPr>
        <w:autoSpaceDE w:val="0"/>
        <w:autoSpaceDN w:val="0"/>
        <w:adjustRightInd w:val="0"/>
        <w:spacing w:before="120"/>
        <w:ind w:firstLine="539"/>
        <w:jc w:val="center"/>
        <w:rPr>
          <w:rFonts w:eastAsia="Calibri"/>
          <w:b/>
          <w:sz w:val="26"/>
          <w:szCs w:val="26"/>
          <w:lang w:eastAsia="en-US"/>
        </w:rPr>
      </w:pPr>
      <w:r w:rsidRPr="00010E07">
        <w:rPr>
          <w:rFonts w:eastAsia="Calibri"/>
          <w:b/>
          <w:sz w:val="26"/>
          <w:szCs w:val="26"/>
          <w:lang w:eastAsia="en-US"/>
        </w:rPr>
        <w:t xml:space="preserve">РО </w:t>
      </w:r>
    </w:p>
    <w:tbl>
      <w:tblPr>
        <w:tblStyle w:val="6"/>
        <w:tblW w:w="15168" w:type="dxa"/>
        <w:tblInd w:w="-34" w:type="dxa"/>
        <w:tblLook w:val="04A0" w:firstRow="1" w:lastRow="0" w:firstColumn="1" w:lastColumn="0" w:noHBand="0" w:noVBand="1"/>
      </w:tblPr>
      <w:tblGrid>
        <w:gridCol w:w="806"/>
        <w:gridCol w:w="10847"/>
        <w:gridCol w:w="101"/>
        <w:gridCol w:w="3160"/>
        <w:gridCol w:w="254"/>
      </w:tblGrid>
      <w:tr w:rsidR="00010E07" w:rsidRPr="00010E07" w:rsidTr="00010E07">
        <w:tc>
          <w:tcPr>
            <w:tcW w:w="806" w:type="dxa"/>
            <w:shd w:val="clear" w:color="auto" w:fill="auto"/>
            <w:vAlign w:val="center"/>
          </w:tcPr>
          <w:p w:rsidR="00010E07" w:rsidRPr="00010E07" w:rsidRDefault="00010E07" w:rsidP="00010E07">
            <w:pPr>
              <w:tabs>
                <w:tab w:val="left" w:pos="75"/>
                <w:tab w:val="left" w:pos="318"/>
              </w:tabs>
              <w:autoSpaceDE w:val="0"/>
              <w:autoSpaceDN w:val="0"/>
              <w:adjustRightInd w:val="0"/>
              <w:spacing w:before="120"/>
              <w:ind w:left="360"/>
              <w:contextualSpacing/>
              <w:jc w:val="center"/>
              <w:rPr>
                <w:rFonts w:ascii="Times New Roman" w:hAnsi="Times New Roman"/>
                <w:color w:val="000000"/>
                <w:sz w:val="26"/>
                <w:szCs w:val="26"/>
                <w:lang w:val="en-US"/>
              </w:rPr>
            </w:pPr>
            <w:r w:rsidRPr="00010E07">
              <w:rPr>
                <w:rFonts w:ascii="Times New Roman" w:hAnsi="Times New Roman"/>
                <w:color w:val="000000"/>
                <w:sz w:val="26"/>
                <w:szCs w:val="26"/>
                <w:lang w:val="en-US"/>
              </w:rPr>
              <w:t>1</w:t>
            </w:r>
          </w:p>
        </w:tc>
        <w:tc>
          <w:tcPr>
            <w:tcW w:w="10948" w:type="dxa"/>
            <w:gridSpan w:val="2"/>
          </w:tcPr>
          <w:p w:rsidR="00010E07" w:rsidRPr="00010E07" w:rsidRDefault="00010E07" w:rsidP="00010E07">
            <w:pPr>
              <w:autoSpaceDE w:val="0"/>
              <w:autoSpaceDN w:val="0"/>
              <w:adjustRightInd w:val="0"/>
              <w:rPr>
                <w:rFonts w:ascii="Times New Roman" w:hAnsi="Times New Roman"/>
                <w:sz w:val="28"/>
                <w:szCs w:val="28"/>
              </w:rPr>
            </w:pPr>
            <w:r w:rsidRPr="00010E07">
              <w:rPr>
                <w:rFonts w:ascii="Times New Roman" w:hAnsi="Times New Roman"/>
                <w:sz w:val="28"/>
                <w:szCs w:val="28"/>
              </w:rPr>
              <w:t xml:space="preserve">Подпорожский район, г. Никольский, ул. Новая, д.2 – исключение </w:t>
            </w:r>
            <w:r w:rsidRPr="00010E07">
              <w:rPr>
                <w:rFonts w:ascii="Times New Roman" w:hAnsi="Times New Roman"/>
                <w:sz w:val="28"/>
                <w:szCs w:val="26"/>
              </w:rPr>
              <w:t>подвала, холодного и горячего водоснабжения</w:t>
            </w:r>
          </w:p>
          <w:p w:rsidR="00010E07" w:rsidRPr="00010E07" w:rsidRDefault="00010E07" w:rsidP="00010E07">
            <w:pPr>
              <w:autoSpaceDE w:val="0"/>
              <w:autoSpaceDN w:val="0"/>
              <w:adjustRightInd w:val="0"/>
              <w:rPr>
                <w:rFonts w:ascii="Times New Roman" w:hAnsi="Times New Roman"/>
                <w:sz w:val="28"/>
                <w:szCs w:val="28"/>
              </w:rPr>
            </w:pPr>
            <w:r w:rsidRPr="00010E07">
              <w:rPr>
                <w:rFonts w:ascii="Times New Roman" w:hAnsi="Times New Roman"/>
                <w:sz w:val="28"/>
                <w:szCs w:val="28"/>
              </w:rPr>
              <w:t xml:space="preserve">Дом 1967 </w:t>
            </w:r>
            <w:proofErr w:type="spellStart"/>
            <w:r w:rsidRPr="00010E07">
              <w:rPr>
                <w:rFonts w:ascii="Times New Roman" w:hAnsi="Times New Roman"/>
                <w:sz w:val="28"/>
                <w:szCs w:val="28"/>
              </w:rPr>
              <w:t>г.п</w:t>
            </w:r>
            <w:proofErr w:type="spellEnd"/>
            <w:r w:rsidRPr="00010E07">
              <w:rPr>
                <w:rFonts w:ascii="Times New Roman" w:hAnsi="Times New Roman"/>
                <w:sz w:val="28"/>
                <w:szCs w:val="28"/>
              </w:rPr>
              <w:t>., 2 этажа, капитальный ремонт крыши – 2011 год, теплоснабжения – 2011 год</w:t>
            </w:r>
          </w:p>
        </w:tc>
        <w:tc>
          <w:tcPr>
            <w:tcW w:w="3160" w:type="dxa"/>
          </w:tcPr>
          <w:p w:rsidR="00010E07" w:rsidRPr="00010E07" w:rsidRDefault="00010E07" w:rsidP="00010E07">
            <w:pPr>
              <w:autoSpaceDE w:val="0"/>
              <w:autoSpaceDN w:val="0"/>
              <w:adjustRightInd w:val="0"/>
              <w:jc w:val="center"/>
              <w:rPr>
                <w:rFonts w:ascii="Times New Roman" w:hAnsi="Times New Roman"/>
                <w:sz w:val="28"/>
                <w:szCs w:val="28"/>
              </w:rPr>
            </w:pPr>
            <w:r w:rsidRPr="00010E07">
              <w:rPr>
                <w:rFonts w:ascii="Times New Roman" w:hAnsi="Times New Roman"/>
                <w:sz w:val="28"/>
                <w:szCs w:val="28"/>
              </w:rPr>
              <w:t xml:space="preserve">Документы в наличии </w:t>
            </w:r>
          </w:p>
        </w:tc>
        <w:tc>
          <w:tcPr>
            <w:tcW w:w="254" w:type="dxa"/>
          </w:tcPr>
          <w:p w:rsidR="00010E07" w:rsidRPr="00010E07" w:rsidRDefault="00010E07" w:rsidP="00010E07">
            <w:pPr>
              <w:autoSpaceDE w:val="0"/>
              <w:autoSpaceDN w:val="0"/>
              <w:adjustRightInd w:val="0"/>
              <w:jc w:val="center"/>
              <w:rPr>
                <w:rFonts w:ascii="Times New Roman" w:hAnsi="Times New Roman"/>
                <w:sz w:val="28"/>
                <w:szCs w:val="28"/>
              </w:rPr>
            </w:pPr>
          </w:p>
        </w:tc>
      </w:tr>
      <w:tr w:rsidR="00010E07" w:rsidRPr="00010E07" w:rsidTr="00010E07">
        <w:tc>
          <w:tcPr>
            <w:tcW w:w="806" w:type="dxa"/>
            <w:shd w:val="clear" w:color="auto" w:fill="auto"/>
            <w:vAlign w:val="center"/>
          </w:tcPr>
          <w:p w:rsidR="00010E07" w:rsidRPr="00010E07" w:rsidRDefault="00010E07" w:rsidP="00010E07">
            <w:pPr>
              <w:tabs>
                <w:tab w:val="left" w:pos="75"/>
                <w:tab w:val="left" w:pos="318"/>
              </w:tabs>
              <w:autoSpaceDE w:val="0"/>
              <w:autoSpaceDN w:val="0"/>
              <w:adjustRightInd w:val="0"/>
              <w:spacing w:before="120"/>
              <w:ind w:left="460"/>
              <w:contextualSpacing/>
              <w:rPr>
                <w:rFonts w:ascii="Times New Roman" w:hAnsi="Times New Roman"/>
                <w:color w:val="000000"/>
                <w:sz w:val="26"/>
                <w:szCs w:val="26"/>
              </w:rPr>
            </w:pPr>
            <w:r w:rsidRPr="00010E07">
              <w:rPr>
                <w:rFonts w:ascii="Times New Roman" w:hAnsi="Times New Roman"/>
                <w:color w:val="000000"/>
                <w:sz w:val="26"/>
                <w:szCs w:val="26"/>
              </w:rPr>
              <w:t>2</w:t>
            </w:r>
          </w:p>
        </w:tc>
        <w:tc>
          <w:tcPr>
            <w:tcW w:w="10948" w:type="dxa"/>
            <w:gridSpan w:val="2"/>
          </w:tcPr>
          <w:p w:rsidR="00010E07" w:rsidRPr="00010E07" w:rsidRDefault="00010E07" w:rsidP="00010E07">
            <w:pPr>
              <w:autoSpaceDE w:val="0"/>
              <w:autoSpaceDN w:val="0"/>
              <w:adjustRightInd w:val="0"/>
              <w:rPr>
                <w:rFonts w:ascii="Times New Roman" w:hAnsi="Times New Roman"/>
                <w:sz w:val="28"/>
                <w:szCs w:val="28"/>
              </w:rPr>
            </w:pPr>
            <w:r w:rsidRPr="00010E07">
              <w:rPr>
                <w:rFonts w:ascii="Times New Roman" w:hAnsi="Times New Roman"/>
                <w:sz w:val="28"/>
                <w:szCs w:val="28"/>
              </w:rPr>
              <w:t xml:space="preserve">Подпорожский район, г. Никольский, ул. Новая, д.4 – исключение </w:t>
            </w:r>
            <w:r w:rsidRPr="00010E07">
              <w:rPr>
                <w:rFonts w:ascii="Times New Roman" w:hAnsi="Times New Roman"/>
                <w:sz w:val="28"/>
                <w:szCs w:val="26"/>
              </w:rPr>
              <w:t>подвала, холодного и горячего водоснабжения</w:t>
            </w:r>
          </w:p>
          <w:p w:rsidR="00010E07" w:rsidRPr="00010E07" w:rsidRDefault="00010E07" w:rsidP="00010E07">
            <w:pPr>
              <w:autoSpaceDE w:val="0"/>
              <w:autoSpaceDN w:val="0"/>
              <w:adjustRightInd w:val="0"/>
              <w:rPr>
                <w:rFonts w:ascii="Times New Roman" w:hAnsi="Times New Roman"/>
                <w:sz w:val="28"/>
                <w:szCs w:val="28"/>
              </w:rPr>
            </w:pPr>
            <w:r w:rsidRPr="00010E07">
              <w:rPr>
                <w:rFonts w:ascii="Times New Roman" w:hAnsi="Times New Roman"/>
                <w:sz w:val="28"/>
                <w:szCs w:val="28"/>
              </w:rPr>
              <w:t xml:space="preserve">Дом 1968 </w:t>
            </w:r>
            <w:proofErr w:type="spellStart"/>
            <w:r w:rsidRPr="00010E07">
              <w:rPr>
                <w:rFonts w:ascii="Times New Roman" w:hAnsi="Times New Roman"/>
                <w:sz w:val="28"/>
                <w:szCs w:val="28"/>
              </w:rPr>
              <w:t>г.п</w:t>
            </w:r>
            <w:proofErr w:type="spellEnd"/>
            <w:r w:rsidRPr="00010E07">
              <w:rPr>
                <w:rFonts w:ascii="Times New Roman" w:hAnsi="Times New Roman"/>
                <w:sz w:val="28"/>
                <w:szCs w:val="28"/>
              </w:rPr>
              <w:t>., 2 этажа, капитальный ремонт крыши – 2005 год</w:t>
            </w:r>
          </w:p>
        </w:tc>
        <w:tc>
          <w:tcPr>
            <w:tcW w:w="3160" w:type="dxa"/>
          </w:tcPr>
          <w:p w:rsidR="00010E07" w:rsidRPr="00010E07" w:rsidRDefault="00010E07" w:rsidP="00010E07">
            <w:pPr>
              <w:autoSpaceDE w:val="0"/>
              <w:autoSpaceDN w:val="0"/>
              <w:adjustRightInd w:val="0"/>
              <w:jc w:val="center"/>
              <w:rPr>
                <w:rFonts w:ascii="Times New Roman" w:hAnsi="Times New Roman"/>
                <w:sz w:val="28"/>
                <w:szCs w:val="28"/>
              </w:rPr>
            </w:pPr>
            <w:r w:rsidRPr="00010E07">
              <w:rPr>
                <w:rFonts w:ascii="Times New Roman" w:hAnsi="Times New Roman"/>
                <w:sz w:val="28"/>
                <w:szCs w:val="28"/>
              </w:rPr>
              <w:t xml:space="preserve">Документы в наличии </w:t>
            </w:r>
          </w:p>
        </w:tc>
        <w:tc>
          <w:tcPr>
            <w:tcW w:w="254" w:type="dxa"/>
          </w:tcPr>
          <w:p w:rsidR="00010E07" w:rsidRPr="00010E07" w:rsidRDefault="00010E07" w:rsidP="00010E07">
            <w:pPr>
              <w:autoSpaceDE w:val="0"/>
              <w:autoSpaceDN w:val="0"/>
              <w:adjustRightInd w:val="0"/>
              <w:jc w:val="center"/>
              <w:rPr>
                <w:rFonts w:ascii="Times New Roman" w:hAnsi="Times New Roman"/>
                <w:sz w:val="28"/>
                <w:szCs w:val="28"/>
              </w:rPr>
            </w:pPr>
          </w:p>
        </w:tc>
      </w:tr>
      <w:tr w:rsidR="00010E07" w:rsidRPr="00010E07" w:rsidTr="00010E07">
        <w:trPr>
          <w:trHeight w:val="864"/>
        </w:trPr>
        <w:tc>
          <w:tcPr>
            <w:tcW w:w="11653" w:type="dxa"/>
            <w:gridSpan w:val="2"/>
            <w:shd w:val="clear" w:color="auto" w:fill="auto"/>
          </w:tcPr>
          <w:p w:rsidR="00010E07" w:rsidRPr="00010E07" w:rsidRDefault="00010E07" w:rsidP="00010E07">
            <w:pPr>
              <w:autoSpaceDE w:val="0"/>
              <w:autoSpaceDN w:val="0"/>
              <w:adjustRightInd w:val="0"/>
              <w:ind w:firstLine="540"/>
              <w:jc w:val="both"/>
              <w:rPr>
                <w:rFonts w:ascii="Times New Roman" w:hAnsi="Times New Roman"/>
                <w:b/>
                <w:bCs/>
                <w:sz w:val="26"/>
                <w:szCs w:val="26"/>
              </w:rPr>
            </w:pPr>
            <w:r w:rsidRPr="00010E07">
              <w:rPr>
                <w:rFonts w:ascii="Times New Roman" w:hAnsi="Times New Roman"/>
                <w:b/>
                <w:sz w:val="26"/>
                <w:szCs w:val="26"/>
              </w:rPr>
              <w:t xml:space="preserve">Документы, требуемые в соответствии с Порядком </w:t>
            </w:r>
            <w:r w:rsidRPr="00010E07">
              <w:rPr>
                <w:rFonts w:ascii="Times New Roman" w:hAnsi="Times New Roman"/>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010E07" w:rsidRPr="00010E07" w:rsidRDefault="00010E07" w:rsidP="00010E07">
            <w:pPr>
              <w:autoSpaceDE w:val="0"/>
              <w:autoSpaceDN w:val="0"/>
              <w:adjustRightInd w:val="0"/>
              <w:ind w:firstLine="540"/>
              <w:jc w:val="both"/>
              <w:rPr>
                <w:rFonts w:ascii="Times New Roman" w:hAnsi="Times New Roman"/>
                <w:b/>
                <w:sz w:val="26"/>
                <w:szCs w:val="26"/>
              </w:rPr>
            </w:pPr>
          </w:p>
        </w:tc>
        <w:tc>
          <w:tcPr>
            <w:tcW w:w="3515" w:type="dxa"/>
            <w:gridSpan w:val="3"/>
          </w:tcPr>
          <w:p w:rsidR="00010E07" w:rsidRPr="00010E07" w:rsidRDefault="00010E07" w:rsidP="00010E07">
            <w:pPr>
              <w:rPr>
                <w:rFonts w:ascii="Times New Roman" w:hAnsi="Times New Roman"/>
                <w:b/>
                <w:sz w:val="26"/>
                <w:szCs w:val="26"/>
              </w:rPr>
            </w:pPr>
            <w:r w:rsidRPr="00010E07">
              <w:rPr>
                <w:rFonts w:ascii="Times New Roman" w:hAnsi="Times New Roman"/>
                <w:b/>
                <w:sz w:val="26"/>
                <w:szCs w:val="26"/>
              </w:rPr>
              <w:t>Фактическое наличие</w:t>
            </w:r>
          </w:p>
        </w:tc>
      </w:tr>
      <w:tr w:rsidR="00010E07" w:rsidRPr="00010E07" w:rsidTr="00010E07">
        <w:tc>
          <w:tcPr>
            <w:tcW w:w="11653" w:type="dxa"/>
            <w:gridSpan w:val="2"/>
            <w:shd w:val="clear" w:color="auto" w:fill="auto"/>
          </w:tcPr>
          <w:p w:rsidR="00010E07" w:rsidRPr="00010E07" w:rsidRDefault="00010E07" w:rsidP="00010E07">
            <w:pPr>
              <w:autoSpaceDE w:val="0"/>
              <w:autoSpaceDN w:val="0"/>
              <w:adjustRightInd w:val="0"/>
              <w:jc w:val="both"/>
              <w:rPr>
                <w:rFonts w:ascii="Times New Roman" w:hAnsi="Times New Roman"/>
                <w:sz w:val="26"/>
                <w:szCs w:val="26"/>
              </w:rPr>
            </w:pPr>
            <w:r w:rsidRPr="00010E07">
              <w:rPr>
                <w:rFonts w:ascii="Times New Roman" w:hAnsi="Times New Roman"/>
                <w:sz w:val="26"/>
                <w:szCs w:val="26"/>
              </w:rPr>
              <w:t>заявление (пункт 3.2 Порядка)</w:t>
            </w:r>
          </w:p>
        </w:tc>
        <w:tc>
          <w:tcPr>
            <w:tcW w:w="3515" w:type="dxa"/>
            <w:gridSpan w:val="3"/>
          </w:tcPr>
          <w:p w:rsidR="00010E07" w:rsidRPr="00010E07" w:rsidRDefault="00010E07" w:rsidP="00010E07">
            <w:pPr>
              <w:rPr>
                <w:rFonts w:ascii="Times New Roman" w:hAnsi="Times New Roman"/>
                <w:sz w:val="26"/>
                <w:szCs w:val="26"/>
              </w:rPr>
            </w:pPr>
            <w:r w:rsidRPr="00010E07">
              <w:rPr>
                <w:rFonts w:ascii="Times New Roman" w:hAnsi="Times New Roman"/>
                <w:sz w:val="26"/>
                <w:szCs w:val="26"/>
              </w:rPr>
              <w:t>В наличии</w:t>
            </w:r>
          </w:p>
        </w:tc>
      </w:tr>
      <w:tr w:rsidR="00010E07" w:rsidRPr="00010E07" w:rsidTr="00010E07">
        <w:tc>
          <w:tcPr>
            <w:tcW w:w="11653" w:type="dxa"/>
            <w:gridSpan w:val="2"/>
            <w:shd w:val="clear" w:color="auto" w:fill="auto"/>
          </w:tcPr>
          <w:p w:rsidR="00010E07" w:rsidRPr="00010E07" w:rsidRDefault="001C25E0" w:rsidP="00010E07">
            <w:pPr>
              <w:autoSpaceDE w:val="0"/>
              <w:autoSpaceDN w:val="0"/>
              <w:adjustRightInd w:val="0"/>
              <w:jc w:val="both"/>
              <w:rPr>
                <w:rFonts w:ascii="Times New Roman" w:hAnsi="Times New Roman"/>
                <w:sz w:val="26"/>
                <w:szCs w:val="26"/>
              </w:rPr>
            </w:pPr>
            <w:hyperlink r:id="rId54" w:history="1">
              <w:r w:rsidR="00010E07" w:rsidRPr="00010E07">
                <w:rPr>
                  <w:rFonts w:ascii="Times New Roman" w:hAnsi="Times New Roman"/>
                  <w:color w:val="0000FF"/>
                  <w:sz w:val="26"/>
                  <w:szCs w:val="26"/>
                </w:rPr>
                <w:t>сведения</w:t>
              </w:r>
            </w:hyperlink>
            <w:r w:rsidR="00010E07" w:rsidRPr="00010E07">
              <w:rPr>
                <w:rFonts w:ascii="Times New Roman" w:hAnsi="Times New Roman"/>
                <w:sz w:val="26"/>
                <w:szCs w:val="26"/>
              </w:rPr>
              <w:t xml:space="preserve"> по форме согласно приложению 7 к Порядку (подпункт 1 пункта 3.11 Порядка) </w:t>
            </w:r>
          </w:p>
          <w:p w:rsidR="00010E07" w:rsidRPr="00010E07" w:rsidRDefault="00010E07" w:rsidP="00010E07">
            <w:pPr>
              <w:rPr>
                <w:rFonts w:ascii="Times New Roman" w:hAnsi="Times New Roman"/>
                <w:sz w:val="26"/>
                <w:szCs w:val="26"/>
              </w:rPr>
            </w:pPr>
          </w:p>
        </w:tc>
        <w:tc>
          <w:tcPr>
            <w:tcW w:w="3515" w:type="dxa"/>
            <w:gridSpan w:val="3"/>
          </w:tcPr>
          <w:p w:rsidR="00010E07" w:rsidRPr="00010E07" w:rsidRDefault="00010E07" w:rsidP="00010E07">
            <w:pPr>
              <w:rPr>
                <w:rFonts w:ascii="Times New Roman" w:hAnsi="Times New Roman"/>
                <w:sz w:val="26"/>
                <w:szCs w:val="26"/>
              </w:rPr>
            </w:pPr>
            <w:r w:rsidRPr="00010E07">
              <w:rPr>
                <w:rFonts w:ascii="Times New Roman" w:hAnsi="Times New Roman"/>
                <w:sz w:val="26"/>
                <w:szCs w:val="26"/>
              </w:rPr>
              <w:t>В наличии</w:t>
            </w:r>
          </w:p>
        </w:tc>
      </w:tr>
      <w:tr w:rsidR="00010E07" w:rsidRPr="00010E07" w:rsidTr="00010E07">
        <w:tc>
          <w:tcPr>
            <w:tcW w:w="11653" w:type="dxa"/>
            <w:gridSpan w:val="2"/>
            <w:shd w:val="clear" w:color="auto" w:fill="auto"/>
          </w:tcPr>
          <w:p w:rsidR="00010E07" w:rsidRPr="00010E07" w:rsidRDefault="00010E07" w:rsidP="00010E07">
            <w:pPr>
              <w:autoSpaceDE w:val="0"/>
              <w:autoSpaceDN w:val="0"/>
              <w:adjustRightInd w:val="0"/>
              <w:jc w:val="both"/>
              <w:rPr>
                <w:rFonts w:ascii="Times New Roman" w:hAnsi="Times New Roman"/>
                <w:sz w:val="26"/>
                <w:szCs w:val="26"/>
              </w:rPr>
            </w:pPr>
            <w:r w:rsidRPr="00010E07">
              <w:rPr>
                <w:rFonts w:ascii="Times New Roman" w:hAnsi="Times New Roman"/>
                <w:sz w:val="26"/>
                <w:szCs w:val="26"/>
              </w:rPr>
              <w:t>копия технического паспорта многоквартирного дома (подпункт 2 пункта 3.11 Порядка)</w:t>
            </w:r>
          </w:p>
          <w:p w:rsidR="00010E07" w:rsidRPr="00010E07" w:rsidRDefault="00010E07" w:rsidP="00010E07">
            <w:pPr>
              <w:rPr>
                <w:rFonts w:ascii="Times New Roman" w:hAnsi="Times New Roman"/>
                <w:sz w:val="26"/>
                <w:szCs w:val="26"/>
              </w:rPr>
            </w:pPr>
          </w:p>
        </w:tc>
        <w:tc>
          <w:tcPr>
            <w:tcW w:w="3515" w:type="dxa"/>
            <w:gridSpan w:val="3"/>
          </w:tcPr>
          <w:p w:rsidR="00010E07" w:rsidRPr="00010E07" w:rsidRDefault="00010E07" w:rsidP="00010E07">
            <w:pPr>
              <w:rPr>
                <w:rFonts w:ascii="Times New Roman" w:hAnsi="Times New Roman"/>
                <w:sz w:val="26"/>
                <w:szCs w:val="26"/>
              </w:rPr>
            </w:pPr>
            <w:r w:rsidRPr="00010E07">
              <w:rPr>
                <w:rFonts w:ascii="Times New Roman" w:hAnsi="Times New Roman"/>
                <w:sz w:val="26"/>
                <w:szCs w:val="26"/>
              </w:rPr>
              <w:t>В наличии</w:t>
            </w:r>
          </w:p>
        </w:tc>
      </w:tr>
      <w:tr w:rsidR="00010E07" w:rsidRPr="00010E07" w:rsidTr="00010E07">
        <w:tc>
          <w:tcPr>
            <w:tcW w:w="11653" w:type="dxa"/>
            <w:gridSpan w:val="2"/>
            <w:shd w:val="clear" w:color="auto" w:fill="auto"/>
          </w:tcPr>
          <w:p w:rsidR="00010E07" w:rsidRPr="00010E07" w:rsidRDefault="00010E07" w:rsidP="00010E07">
            <w:pPr>
              <w:autoSpaceDE w:val="0"/>
              <w:autoSpaceDN w:val="0"/>
              <w:adjustRightInd w:val="0"/>
              <w:jc w:val="both"/>
              <w:rPr>
                <w:rFonts w:ascii="Times New Roman" w:hAnsi="Times New Roman"/>
                <w:sz w:val="26"/>
                <w:szCs w:val="26"/>
              </w:rPr>
            </w:pPr>
            <w:r w:rsidRPr="00010E07">
              <w:rPr>
                <w:rFonts w:ascii="Times New Roman" w:hAnsi="Times New Roman"/>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55" w:history="1">
              <w:r w:rsidRPr="00010E07">
                <w:rPr>
                  <w:rFonts w:ascii="Times New Roman" w:hAnsi="Times New Roman"/>
                  <w:color w:val="0000FF"/>
                  <w:sz w:val="26"/>
                  <w:szCs w:val="26"/>
                </w:rPr>
                <w:t>программой</w:t>
              </w:r>
            </w:hyperlink>
            <w:r w:rsidRPr="00010E07">
              <w:rPr>
                <w:rFonts w:ascii="Times New Roman" w:hAnsi="Times New Roman"/>
                <w:sz w:val="26"/>
                <w:szCs w:val="26"/>
              </w:rPr>
              <w:t xml:space="preserve"> должен быть проведен капитальный ремонт (подпункт 3 пункта 3.11 Порядка)</w:t>
            </w:r>
          </w:p>
        </w:tc>
        <w:tc>
          <w:tcPr>
            <w:tcW w:w="3515" w:type="dxa"/>
            <w:gridSpan w:val="3"/>
          </w:tcPr>
          <w:p w:rsidR="00010E07" w:rsidRPr="00010E07" w:rsidRDefault="00010E07" w:rsidP="00010E07">
            <w:pPr>
              <w:rPr>
                <w:rFonts w:ascii="Times New Roman" w:hAnsi="Times New Roman"/>
                <w:sz w:val="26"/>
                <w:szCs w:val="26"/>
              </w:rPr>
            </w:pPr>
            <w:r w:rsidRPr="00010E07">
              <w:rPr>
                <w:rFonts w:ascii="Times New Roman" w:hAnsi="Times New Roman"/>
                <w:sz w:val="26"/>
                <w:szCs w:val="26"/>
              </w:rPr>
              <w:t>В наличии</w:t>
            </w:r>
          </w:p>
        </w:tc>
      </w:tr>
    </w:tbl>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EA6685" w:rsidRDefault="00EA6685" w:rsidP="00010E07">
      <w:pPr>
        <w:autoSpaceDE w:val="0"/>
        <w:autoSpaceDN w:val="0"/>
        <w:adjustRightInd w:val="0"/>
        <w:ind w:firstLine="540"/>
        <w:jc w:val="right"/>
        <w:rPr>
          <w:b/>
          <w:sz w:val="26"/>
          <w:szCs w:val="26"/>
        </w:rPr>
      </w:pPr>
    </w:p>
    <w:p w:rsidR="00010E07" w:rsidRPr="002433EF" w:rsidRDefault="00010E07" w:rsidP="00010E07">
      <w:pPr>
        <w:autoSpaceDE w:val="0"/>
        <w:autoSpaceDN w:val="0"/>
        <w:adjustRightInd w:val="0"/>
        <w:ind w:firstLine="540"/>
        <w:jc w:val="right"/>
        <w:rPr>
          <w:b/>
          <w:sz w:val="26"/>
          <w:szCs w:val="26"/>
          <w:lang w:val="en-US"/>
        </w:rPr>
      </w:pPr>
      <w:r w:rsidRPr="00A97EB4">
        <w:rPr>
          <w:b/>
          <w:sz w:val="26"/>
          <w:szCs w:val="26"/>
        </w:rPr>
        <w:t xml:space="preserve">Приложение № </w:t>
      </w:r>
      <w:r>
        <w:rPr>
          <w:b/>
          <w:sz w:val="26"/>
          <w:szCs w:val="26"/>
        </w:rPr>
        <w:t>2</w:t>
      </w:r>
      <w:r>
        <w:rPr>
          <w:b/>
          <w:sz w:val="26"/>
          <w:szCs w:val="26"/>
          <w:lang w:val="en-US"/>
        </w:rPr>
        <w:t>0</w:t>
      </w:r>
    </w:p>
    <w:p w:rsidR="00010E07" w:rsidRDefault="00010E07" w:rsidP="00010E07">
      <w:pPr>
        <w:autoSpaceDE w:val="0"/>
        <w:autoSpaceDN w:val="0"/>
        <w:adjustRightInd w:val="0"/>
        <w:ind w:firstLine="540"/>
        <w:jc w:val="both"/>
        <w:rPr>
          <w:b/>
          <w:sz w:val="26"/>
          <w:szCs w:val="26"/>
        </w:rPr>
      </w:pPr>
    </w:p>
    <w:p w:rsidR="00010E07" w:rsidRPr="00A97EB4" w:rsidRDefault="00010E07" w:rsidP="00010E07">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010E07" w:rsidRPr="00A97EB4" w:rsidRDefault="00010E07" w:rsidP="00010E07">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56"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57"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010E07" w:rsidRDefault="00010E07" w:rsidP="00010E07">
      <w:pPr>
        <w:spacing w:after="120" w:line="240" w:lineRule="atLeast"/>
        <w:jc w:val="center"/>
        <w:rPr>
          <w:rFonts w:eastAsia="Calibri"/>
          <w:b/>
          <w:sz w:val="28"/>
          <w:szCs w:val="28"/>
        </w:rPr>
      </w:pPr>
      <w:r>
        <w:rPr>
          <w:rFonts w:eastAsia="Calibri"/>
          <w:b/>
          <w:sz w:val="28"/>
          <w:szCs w:val="28"/>
        </w:rPr>
        <w:t xml:space="preserve">МО Винницкое сельское поселение Подпорожский муниципальный район </w:t>
      </w:r>
      <w:r w:rsidRPr="00EF3107">
        <w:rPr>
          <w:rFonts w:eastAsia="Calibri"/>
          <w:b/>
          <w:sz w:val="28"/>
          <w:szCs w:val="28"/>
        </w:rPr>
        <w:t xml:space="preserve">Ленинградской области </w:t>
      </w:r>
    </w:p>
    <w:p w:rsidR="00010E07" w:rsidRPr="00A97EB4" w:rsidRDefault="00010E07" w:rsidP="00010E07">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5168" w:type="dxa"/>
        <w:tblInd w:w="-34" w:type="dxa"/>
        <w:tblLook w:val="04A0" w:firstRow="1" w:lastRow="0" w:firstColumn="1" w:lastColumn="0" w:noHBand="0" w:noVBand="1"/>
      </w:tblPr>
      <w:tblGrid>
        <w:gridCol w:w="523"/>
        <w:gridCol w:w="10968"/>
        <w:gridCol w:w="1907"/>
        <w:gridCol w:w="1386"/>
        <w:gridCol w:w="384"/>
      </w:tblGrid>
      <w:tr w:rsidR="00010E07" w:rsidRPr="00790D2A" w:rsidTr="00DA43B3">
        <w:tc>
          <w:tcPr>
            <w:tcW w:w="530" w:type="dxa"/>
            <w:shd w:val="clear" w:color="auto" w:fill="auto"/>
            <w:vAlign w:val="center"/>
          </w:tcPr>
          <w:p w:rsidR="00010E07" w:rsidRPr="0092534D" w:rsidRDefault="00010E07" w:rsidP="00010E07">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181" w:type="dxa"/>
          </w:tcPr>
          <w:p w:rsidR="00010E07" w:rsidRPr="0081070F" w:rsidRDefault="00010E07" w:rsidP="00DA43B3">
            <w:pPr>
              <w:autoSpaceDE w:val="0"/>
              <w:autoSpaceDN w:val="0"/>
              <w:adjustRightInd w:val="0"/>
              <w:rPr>
                <w:sz w:val="28"/>
                <w:szCs w:val="28"/>
              </w:rPr>
            </w:pPr>
            <w:r w:rsidRPr="0081070F">
              <w:rPr>
                <w:sz w:val="28"/>
                <w:szCs w:val="28"/>
              </w:rPr>
              <w:t xml:space="preserve">Подпорожский район, с. Винницы, ул. 50 лет ВЛКСМ, д.8 – исключение </w:t>
            </w:r>
            <w:r w:rsidRPr="0081070F">
              <w:rPr>
                <w:sz w:val="28"/>
                <w:szCs w:val="26"/>
              </w:rPr>
              <w:t>подвала</w:t>
            </w:r>
          </w:p>
          <w:p w:rsidR="00010E07" w:rsidRPr="0081070F" w:rsidRDefault="00010E07" w:rsidP="00DA43B3">
            <w:pPr>
              <w:autoSpaceDE w:val="0"/>
              <w:autoSpaceDN w:val="0"/>
              <w:adjustRightInd w:val="0"/>
              <w:rPr>
                <w:sz w:val="28"/>
                <w:szCs w:val="28"/>
              </w:rPr>
            </w:pPr>
            <w:r w:rsidRPr="0081070F">
              <w:rPr>
                <w:sz w:val="28"/>
                <w:szCs w:val="28"/>
              </w:rPr>
              <w:t xml:space="preserve">Дом 1975 </w:t>
            </w:r>
            <w:proofErr w:type="spellStart"/>
            <w:r w:rsidRPr="0081070F">
              <w:rPr>
                <w:sz w:val="28"/>
                <w:szCs w:val="28"/>
              </w:rPr>
              <w:t>г.п</w:t>
            </w:r>
            <w:proofErr w:type="spellEnd"/>
            <w:r w:rsidRPr="0081070F">
              <w:rPr>
                <w:sz w:val="28"/>
                <w:szCs w:val="28"/>
              </w:rPr>
              <w:t>., 2 этажа, капитальный ремонт не проводился</w:t>
            </w:r>
          </w:p>
        </w:tc>
        <w:tc>
          <w:tcPr>
            <w:tcW w:w="3202" w:type="dxa"/>
            <w:gridSpan w:val="2"/>
          </w:tcPr>
          <w:p w:rsidR="00010E07" w:rsidRPr="00790D2A" w:rsidRDefault="00010E07" w:rsidP="00DA43B3">
            <w:pPr>
              <w:autoSpaceDE w:val="0"/>
              <w:autoSpaceDN w:val="0"/>
              <w:adjustRightInd w:val="0"/>
              <w:jc w:val="center"/>
              <w:rPr>
                <w:sz w:val="28"/>
                <w:szCs w:val="28"/>
              </w:rPr>
            </w:pPr>
            <w:r>
              <w:rPr>
                <w:sz w:val="28"/>
                <w:szCs w:val="28"/>
              </w:rPr>
              <w:t xml:space="preserve">Документы в наличии </w:t>
            </w:r>
          </w:p>
        </w:tc>
        <w:tc>
          <w:tcPr>
            <w:tcW w:w="255" w:type="dxa"/>
          </w:tcPr>
          <w:p w:rsidR="00010E07" w:rsidRPr="00790D2A" w:rsidRDefault="00010E07" w:rsidP="00DA43B3">
            <w:pPr>
              <w:autoSpaceDE w:val="0"/>
              <w:autoSpaceDN w:val="0"/>
              <w:adjustRightInd w:val="0"/>
              <w:jc w:val="center"/>
              <w:rPr>
                <w:sz w:val="28"/>
                <w:szCs w:val="28"/>
              </w:rPr>
            </w:pPr>
          </w:p>
        </w:tc>
      </w:tr>
      <w:tr w:rsidR="00010E07" w:rsidRPr="00790D2A" w:rsidTr="00DA43B3">
        <w:tc>
          <w:tcPr>
            <w:tcW w:w="530" w:type="dxa"/>
            <w:shd w:val="clear" w:color="auto" w:fill="auto"/>
            <w:vAlign w:val="center"/>
          </w:tcPr>
          <w:p w:rsidR="00010E07" w:rsidRPr="0092534D" w:rsidRDefault="00010E07" w:rsidP="00010E07">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181" w:type="dxa"/>
          </w:tcPr>
          <w:p w:rsidR="00010E07" w:rsidRPr="0081070F" w:rsidRDefault="00010E07" w:rsidP="00DA43B3">
            <w:pPr>
              <w:autoSpaceDE w:val="0"/>
              <w:autoSpaceDN w:val="0"/>
              <w:adjustRightInd w:val="0"/>
              <w:rPr>
                <w:sz w:val="28"/>
                <w:szCs w:val="28"/>
              </w:rPr>
            </w:pPr>
            <w:r w:rsidRPr="0081070F">
              <w:rPr>
                <w:sz w:val="28"/>
                <w:szCs w:val="28"/>
              </w:rPr>
              <w:t xml:space="preserve">Подпорожский район, с. Винницы, ул. Коммунальная, д.2 – исключение </w:t>
            </w:r>
            <w:r w:rsidRPr="0081070F">
              <w:rPr>
                <w:sz w:val="28"/>
                <w:szCs w:val="26"/>
              </w:rPr>
              <w:t>подвала</w:t>
            </w:r>
          </w:p>
          <w:p w:rsidR="00010E07" w:rsidRPr="0081070F" w:rsidRDefault="00010E07" w:rsidP="00DA43B3">
            <w:pPr>
              <w:autoSpaceDE w:val="0"/>
              <w:autoSpaceDN w:val="0"/>
              <w:adjustRightInd w:val="0"/>
              <w:rPr>
                <w:sz w:val="28"/>
                <w:szCs w:val="28"/>
              </w:rPr>
            </w:pPr>
            <w:r w:rsidRPr="0081070F">
              <w:rPr>
                <w:sz w:val="28"/>
                <w:szCs w:val="28"/>
              </w:rPr>
              <w:t xml:space="preserve">Дом 1948 </w:t>
            </w:r>
            <w:proofErr w:type="spellStart"/>
            <w:r w:rsidRPr="0081070F">
              <w:rPr>
                <w:sz w:val="28"/>
                <w:szCs w:val="28"/>
              </w:rPr>
              <w:t>г.п</w:t>
            </w:r>
            <w:proofErr w:type="spellEnd"/>
            <w:r w:rsidRPr="0081070F">
              <w:rPr>
                <w:sz w:val="28"/>
                <w:szCs w:val="28"/>
              </w:rPr>
              <w:t>., 2 этажа, капитальный ремонт крыши – 2011 год</w:t>
            </w:r>
          </w:p>
        </w:tc>
        <w:tc>
          <w:tcPr>
            <w:tcW w:w="3202" w:type="dxa"/>
            <w:gridSpan w:val="2"/>
          </w:tcPr>
          <w:p w:rsidR="00010E07" w:rsidRPr="00790D2A" w:rsidRDefault="00010E07" w:rsidP="00DA43B3">
            <w:pPr>
              <w:autoSpaceDE w:val="0"/>
              <w:autoSpaceDN w:val="0"/>
              <w:adjustRightInd w:val="0"/>
              <w:jc w:val="center"/>
              <w:rPr>
                <w:sz w:val="28"/>
                <w:szCs w:val="28"/>
              </w:rPr>
            </w:pPr>
            <w:r>
              <w:rPr>
                <w:sz w:val="28"/>
                <w:szCs w:val="28"/>
              </w:rPr>
              <w:t xml:space="preserve">Документы в наличии </w:t>
            </w:r>
          </w:p>
        </w:tc>
        <w:tc>
          <w:tcPr>
            <w:tcW w:w="255" w:type="dxa"/>
          </w:tcPr>
          <w:p w:rsidR="00010E07" w:rsidRPr="00790D2A" w:rsidRDefault="00010E07" w:rsidP="00DA43B3">
            <w:pPr>
              <w:autoSpaceDE w:val="0"/>
              <w:autoSpaceDN w:val="0"/>
              <w:adjustRightInd w:val="0"/>
              <w:jc w:val="center"/>
              <w:rPr>
                <w:sz w:val="28"/>
                <w:szCs w:val="28"/>
              </w:rPr>
            </w:pPr>
          </w:p>
        </w:tc>
      </w:tr>
      <w:tr w:rsidR="00010E07" w:rsidRPr="00790D2A" w:rsidTr="00DA43B3">
        <w:tc>
          <w:tcPr>
            <w:tcW w:w="530" w:type="dxa"/>
            <w:shd w:val="clear" w:color="auto" w:fill="auto"/>
            <w:vAlign w:val="center"/>
          </w:tcPr>
          <w:p w:rsidR="00010E07" w:rsidRPr="00790D2A" w:rsidRDefault="00010E07" w:rsidP="00010E07">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181" w:type="dxa"/>
          </w:tcPr>
          <w:p w:rsidR="00010E07" w:rsidRPr="0081070F" w:rsidRDefault="00010E07" w:rsidP="00DA43B3">
            <w:pPr>
              <w:autoSpaceDE w:val="0"/>
              <w:autoSpaceDN w:val="0"/>
              <w:adjustRightInd w:val="0"/>
              <w:rPr>
                <w:sz w:val="28"/>
                <w:szCs w:val="28"/>
              </w:rPr>
            </w:pPr>
            <w:r w:rsidRPr="0081070F">
              <w:rPr>
                <w:sz w:val="28"/>
                <w:szCs w:val="28"/>
              </w:rPr>
              <w:t xml:space="preserve">Подпорожский район, с. Винницы, ул. Комсомольская, д.4 – исключение </w:t>
            </w:r>
            <w:r w:rsidRPr="0081070F">
              <w:rPr>
                <w:sz w:val="28"/>
                <w:szCs w:val="26"/>
              </w:rPr>
              <w:t>подвала</w:t>
            </w:r>
          </w:p>
          <w:p w:rsidR="00010E07" w:rsidRPr="0081070F" w:rsidRDefault="00010E07" w:rsidP="00DA43B3">
            <w:pPr>
              <w:autoSpaceDE w:val="0"/>
              <w:autoSpaceDN w:val="0"/>
              <w:adjustRightInd w:val="0"/>
              <w:rPr>
                <w:sz w:val="28"/>
                <w:szCs w:val="28"/>
              </w:rPr>
            </w:pPr>
            <w:r w:rsidRPr="0081070F">
              <w:rPr>
                <w:sz w:val="28"/>
                <w:szCs w:val="28"/>
              </w:rPr>
              <w:t xml:space="preserve">Дом 1956 </w:t>
            </w:r>
            <w:proofErr w:type="spellStart"/>
            <w:r w:rsidRPr="0081070F">
              <w:rPr>
                <w:sz w:val="28"/>
                <w:szCs w:val="28"/>
              </w:rPr>
              <w:t>г.п</w:t>
            </w:r>
            <w:proofErr w:type="spellEnd"/>
            <w:r w:rsidRPr="0081070F">
              <w:rPr>
                <w:sz w:val="28"/>
                <w:szCs w:val="28"/>
              </w:rPr>
              <w:t>., 2 этажа, капитальный ремонт не проводился</w:t>
            </w:r>
          </w:p>
        </w:tc>
        <w:tc>
          <w:tcPr>
            <w:tcW w:w="3202" w:type="dxa"/>
            <w:gridSpan w:val="2"/>
          </w:tcPr>
          <w:p w:rsidR="00010E07" w:rsidRPr="00790D2A" w:rsidRDefault="00010E07" w:rsidP="00DA43B3">
            <w:pPr>
              <w:autoSpaceDE w:val="0"/>
              <w:autoSpaceDN w:val="0"/>
              <w:adjustRightInd w:val="0"/>
              <w:jc w:val="center"/>
              <w:rPr>
                <w:sz w:val="28"/>
                <w:szCs w:val="28"/>
              </w:rPr>
            </w:pPr>
            <w:r>
              <w:rPr>
                <w:sz w:val="28"/>
                <w:szCs w:val="28"/>
              </w:rPr>
              <w:t xml:space="preserve">Документы в наличии </w:t>
            </w:r>
          </w:p>
        </w:tc>
        <w:tc>
          <w:tcPr>
            <w:tcW w:w="255" w:type="dxa"/>
          </w:tcPr>
          <w:p w:rsidR="00010E07" w:rsidRPr="00790D2A" w:rsidRDefault="00010E07" w:rsidP="00DA43B3">
            <w:pPr>
              <w:autoSpaceDE w:val="0"/>
              <w:autoSpaceDN w:val="0"/>
              <w:adjustRightInd w:val="0"/>
              <w:jc w:val="center"/>
              <w:rPr>
                <w:sz w:val="28"/>
                <w:szCs w:val="28"/>
              </w:rPr>
            </w:pPr>
          </w:p>
        </w:tc>
      </w:tr>
      <w:tr w:rsidR="00010E07" w:rsidRPr="00790D2A" w:rsidTr="00DA43B3">
        <w:tc>
          <w:tcPr>
            <w:tcW w:w="530" w:type="dxa"/>
            <w:shd w:val="clear" w:color="auto" w:fill="auto"/>
            <w:vAlign w:val="center"/>
          </w:tcPr>
          <w:p w:rsidR="00010E07" w:rsidRPr="00790D2A" w:rsidRDefault="00010E07" w:rsidP="00010E07">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181" w:type="dxa"/>
          </w:tcPr>
          <w:p w:rsidR="00010E07" w:rsidRPr="0081070F" w:rsidRDefault="00010E07" w:rsidP="00DA43B3">
            <w:pPr>
              <w:autoSpaceDE w:val="0"/>
              <w:autoSpaceDN w:val="0"/>
              <w:adjustRightInd w:val="0"/>
              <w:rPr>
                <w:sz w:val="28"/>
                <w:szCs w:val="28"/>
              </w:rPr>
            </w:pPr>
            <w:r w:rsidRPr="0081070F">
              <w:rPr>
                <w:sz w:val="28"/>
                <w:szCs w:val="28"/>
              </w:rPr>
              <w:t xml:space="preserve">Подпорожский район, с. Винницы, ул. Лесная, д.12 – исключение </w:t>
            </w:r>
            <w:r w:rsidRPr="0081070F">
              <w:rPr>
                <w:sz w:val="28"/>
                <w:szCs w:val="26"/>
              </w:rPr>
              <w:t>подвала</w:t>
            </w:r>
          </w:p>
          <w:p w:rsidR="00010E07" w:rsidRPr="0081070F" w:rsidRDefault="00010E07" w:rsidP="00DA43B3">
            <w:pPr>
              <w:autoSpaceDE w:val="0"/>
              <w:autoSpaceDN w:val="0"/>
              <w:adjustRightInd w:val="0"/>
              <w:rPr>
                <w:sz w:val="28"/>
                <w:szCs w:val="28"/>
              </w:rPr>
            </w:pPr>
            <w:r w:rsidRPr="0081070F">
              <w:rPr>
                <w:sz w:val="28"/>
                <w:szCs w:val="28"/>
              </w:rPr>
              <w:t xml:space="preserve">Дом 1974 </w:t>
            </w:r>
            <w:proofErr w:type="spellStart"/>
            <w:r w:rsidRPr="0081070F">
              <w:rPr>
                <w:sz w:val="28"/>
                <w:szCs w:val="28"/>
              </w:rPr>
              <w:t>г.п</w:t>
            </w:r>
            <w:proofErr w:type="spellEnd"/>
            <w:r w:rsidRPr="0081070F">
              <w:rPr>
                <w:sz w:val="28"/>
                <w:szCs w:val="28"/>
              </w:rPr>
              <w:t>., 2 этажа, капитальный ремонт не проводился</w:t>
            </w:r>
          </w:p>
        </w:tc>
        <w:tc>
          <w:tcPr>
            <w:tcW w:w="3202" w:type="dxa"/>
            <w:gridSpan w:val="2"/>
          </w:tcPr>
          <w:p w:rsidR="00010E07" w:rsidRPr="00790D2A" w:rsidRDefault="00010E07" w:rsidP="00DA43B3">
            <w:pPr>
              <w:autoSpaceDE w:val="0"/>
              <w:autoSpaceDN w:val="0"/>
              <w:adjustRightInd w:val="0"/>
              <w:jc w:val="center"/>
              <w:rPr>
                <w:sz w:val="28"/>
                <w:szCs w:val="28"/>
              </w:rPr>
            </w:pPr>
            <w:r>
              <w:rPr>
                <w:sz w:val="28"/>
                <w:szCs w:val="28"/>
              </w:rPr>
              <w:t xml:space="preserve">Документы в наличии </w:t>
            </w:r>
          </w:p>
        </w:tc>
        <w:tc>
          <w:tcPr>
            <w:tcW w:w="255" w:type="dxa"/>
          </w:tcPr>
          <w:p w:rsidR="00010E07" w:rsidRPr="00790D2A" w:rsidRDefault="00010E07" w:rsidP="00DA43B3">
            <w:pPr>
              <w:autoSpaceDE w:val="0"/>
              <w:autoSpaceDN w:val="0"/>
              <w:adjustRightInd w:val="0"/>
              <w:jc w:val="center"/>
              <w:rPr>
                <w:sz w:val="28"/>
                <w:szCs w:val="28"/>
              </w:rPr>
            </w:pPr>
          </w:p>
        </w:tc>
      </w:tr>
      <w:tr w:rsidR="00010E07" w:rsidRPr="00790D2A" w:rsidTr="00DA43B3">
        <w:tc>
          <w:tcPr>
            <w:tcW w:w="530" w:type="dxa"/>
            <w:shd w:val="clear" w:color="auto" w:fill="auto"/>
            <w:vAlign w:val="center"/>
          </w:tcPr>
          <w:p w:rsidR="00010E07" w:rsidRPr="00790D2A" w:rsidRDefault="00010E07" w:rsidP="00010E07">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181" w:type="dxa"/>
          </w:tcPr>
          <w:p w:rsidR="00010E07" w:rsidRPr="0081070F" w:rsidRDefault="00010E07" w:rsidP="00DA43B3">
            <w:pPr>
              <w:autoSpaceDE w:val="0"/>
              <w:autoSpaceDN w:val="0"/>
              <w:adjustRightInd w:val="0"/>
              <w:rPr>
                <w:sz w:val="28"/>
                <w:szCs w:val="28"/>
              </w:rPr>
            </w:pPr>
            <w:r w:rsidRPr="0081070F">
              <w:rPr>
                <w:sz w:val="28"/>
                <w:szCs w:val="28"/>
              </w:rPr>
              <w:t xml:space="preserve">Подпорожский район, с. Винницы, ул. Лесная, д.14 – исключение </w:t>
            </w:r>
            <w:r w:rsidRPr="0081070F">
              <w:rPr>
                <w:sz w:val="28"/>
                <w:szCs w:val="26"/>
              </w:rPr>
              <w:t>подвала</w:t>
            </w:r>
          </w:p>
          <w:p w:rsidR="00010E07" w:rsidRPr="0081070F" w:rsidRDefault="00010E07" w:rsidP="00DA43B3">
            <w:pPr>
              <w:autoSpaceDE w:val="0"/>
              <w:autoSpaceDN w:val="0"/>
              <w:adjustRightInd w:val="0"/>
              <w:rPr>
                <w:sz w:val="28"/>
                <w:szCs w:val="28"/>
              </w:rPr>
            </w:pPr>
            <w:r w:rsidRPr="0081070F">
              <w:rPr>
                <w:sz w:val="28"/>
                <w:szCs w:val="28"/>
              </w:rPr>
              <w:t xml:space="preserve">Дом 1975 </w:t>
            </w:r>
            <w:proofErr w:type="spellStart"/>
            <w:r w:rsidRPr="0081070F">
              <w:rPr>
                <w:sz w:val="28"/>
                <w:szCs w:val="28"/>
              </w:rPr>
              <w:t>г.п</w:t>
            </w:r>
            <w:proofErr w:type="spellEnd"/>
            <w:r w:rsidRPr="0081070F">
              <w:rPr>
                <w:sz w:val="28"/>
                <w:szCs w:val="28"/>
              </w:rPr>
              <w:t>., 2 этажа, капитальный ремонт крыши – 2011 год</w:t>
            </w:r>
          </w:p>
        </w:tc>
        <w:tc>
          <w:tcPr>
            <w:tcW w:w="3202" w:type="dxa"/>
            <w:gridSpan w:val="2"/>
          </w:tcPr>
          <w:p w:rsidR="00010E07" w:rsidRPr="00790D2A" w:rsidRDefault="00010E07" w:rsidP="00DA43B3">
            <w:pPr>
              <w:autoSpaceDE w:val="0"/>
              <w:autoSpaceDN w:val="0"/>
              <w:adjustRightInd w:val="0"/>
              <w:jc w:val="center"/>
              <w:rPr>
                <w:sz w:val="28"/>
                <w:szCs w:val="28"/>
              </w:rPr>
            </w:pPr>
            <w:r>
              <w:rPr>
                <w:sz w:val="28"/>
                <w:szCs w:val="28"/>
              </w:rPr>
              <w:t xml:space="preserve">Документы в наличии </w:t>
            </w:r>
          </w:p>
        </w:tc>
        <w:tc>
          <w:tcPr>
            <w:tcW w:w="255" w:type="dxa"/>
          </w:tcPr>
          <w:p w:rsidR="00010E07" w:rsidRPr="00790D2A" w:rsidRDefault="00010E07" w:rsidP="00DA43B3">
            <w:pPr>
              <w:autoSpaceDE w:val="0"/>
              <w:autoSpaceDN w:val="0"/>
              <w:adjustRightInd w:val="0"/>
              <w:jc w:val="center"/>
              <w:rPr>
                <w:sz w:val="28"/>
                <w:szCs w:val="28"/>
              </w:rPr>
            </w:pPr>
          </w:p>
        </w:tc>
      </w:tr>
      <w:tr w:rsidR="00010E07" w:rsidRPr="00790D2A" w:rsidTr="00DA43B3">
        <w:tc>
          <w:tcPr>
            <w:tcW w:w="530" w:type="dxa"/>
            <w:shd w:val="clear" w:color="auto" w:fill="auto"/>
            <w:vAlign w:val="center"/>
          </w:tcPr>
          <w:p w:rsidR="00010E07" w:rsidRPr="00790D2A" w:rsidRDefault="00010E07" w:rsidP="00010E07">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1181" w:type="dxa"/>
          </w:tcPr>
          <w:p w:rsidR="00010E07" w:rsidRPr="0081070F" w:rsidRDefault="00010E07" w:rsidP="00DA43B3">
            <w:pPr>
              <w:autoSpaceDE w:val="0"/>
              <w:autoSpaceDN w:val="0"/>
              <w:adjustRightInd w:val="0"/>
              <w:rPr>
                <w:sz w:val="28"/>
                <w:szCs w:val="28"/>
              </w:rPr>
            </w:pPr>
            <w:r w:rsidRPr="0081070F">
              <w:rPr>
                <w:sz w:val="28"/>
                <w:szCs w:val="28"/>
              </w:rPr>
              <w:t xml:space="preserve">Подпорожский район, с. Винницы, ул. Советская, д.83 – исключение </w:t>
            </w:r>
            <w:r w:rsidRPr="0081070F">
              <w:rPr>
                <w:sz w:val="28"/>
                <w:szCs w:val="26"/>
              </w:rPr>
              <w:t>подвала</w:t>
            </w:r>
          </w:p>
          <w:p w:rsidR="00010E07" w:rsidRPr="0081070F" w:rsidRDefault="00010E07" w:rsidP="00DA43B3">
            <w:pPr>
              <w:autoSpaceDE w:val="0"/>
              <w:autoSpaceDN w:val="0"/>
              <w:adjustRightInd w:val="0"/>
              <w:rPr>
                <w:sz w:val="28"/>
                <w:szCs w:val="28"/>
              </w:rPr>
            </w:pPr>
            <w:r w:rsidRPr="0081070F">
              <w:rPr>
                <w:sz w:val="28"/>
                <w:szCs w:val="28"/>
              </w:rPr>
              <w:t xml:space="preserve">Дом 1975 </w:t>
            </w:r>
            <w:proofErr w:type="spellStart"/>
            <w:r w:rsidRPr="0081070F">
              <w:rPr>
                <w:sz w:val="28"/>
                <w:szCs w:val="28"/>
              </w:rPr>
              <w:t>г.п</w:t>
            </w:r>
            <w:proofErr w:type="spellEnd"/>
            <w:r w:rsidRPr="0081070F">
              <w:rPr>
                <w:sz w:val="28"/>
                <w:szCs w:val="28"/>
              </w:rPr>
              <w:t>., 2 этажа, капитальный ремонт не проводился</w:t>
            </w:r>
          </w:p>
        </w:tc>
        <w:tc>
          <w:tcPr>
            <w:tcW w:w="3202" w:type="dxa"/>
            <w:gridSpan w:val="2"/>
          </w:tcPr>
          <w:p w:rsidR="00010E07" w:rsidRPr="00790D2A" w:rsidRDefault="00010E07" w:rsidP="00DA43B3">
            <w:pPr>
              <w:autoSpaceDE w:val="0"/>
              <w:autoSpaceDN w:val="0"/>
              <w:adjustRightInd w:val="0"/>
              <w:jc w:val="center"/>
              <w:rPr>
                <w:sz w:val="28"/>
                <w:szCs w:val="28"/>
              </w:rPr>
            </w:pPr>
            <w:r>
              <w:rPr>
                <w:sz w:val="28"/>
                <w:szCs w:val="28"/>
              </w:rPr>
              <w:t xml:space="preserve">Документы в наличии </w:t>
            </w:r>
          </w:p>
        </w:tc>
        <w:tc>
          <w:tcPr>
            <w:tcW w:w="255" w:type="dxa"/>
          </w:tcPr>
          <w:p w:rsidR="00010E07" w:rsidRPr="00790D2A" w:rsidRDefault="00010E07" w:rsidP="00DA43B3">
            <w:pPr>
              <w:autoSpaceDE w:val="0"/>
              <w:autoSpaceDN w:val="0"/>
              <w:adjustRightInd w:val="0"/>
              <w:jc w:val="center"/>
              <w:rPr>
                <w:sz w:val="28"/>
                <w:szCs w:val="28"/>
              </w:rPr>
            </w:pPr>
          </w:p>
        </w:tc>
      </w:tr>
      <w:tr w:rsidR="00010E07" w:rsidRPr="00790D2A" w:rsidTr="00010E07">
        <w:trPr>
          <w:trHeight w:val="864"/>
        </w:trPr>
        <w:tc>
          <w:tcPr>
            <w:tcW w:w="13637" w:type="dxa"/>
            <w:gridSpan w:val="3"/>
            <w:shd w:val="clear" w:color="auto" w:fill="auto"/>
          </w:tcPr>
          <w:p w:rsidR="00010E07" w:rsidRPr="00790D2A" w:rsidRDefault="00010E07" w:rsidP="00DA43B3">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010E07" w:rsidRPr="00790D2A" w:rsidRDefault="00010E07" w:rsidP="00DA43B3">
            <w:pPr>
              <w:autoSpaceDE w:val="0"/>
              <w:autoSpaceDN w:val="0"/>
              <w:adjustRightInd w:val="0"/>
              <w:ind w:firstLine="540"/>
              <w:jc w:val="both"/>
              <w:rPr>
                <w:b/>
                <w:sz w:val="26"/>
                <w:szCs w:val="26"/>
              </w:rPr>
            </w:pPr>
          </w:p>
        </w:tc>
        <w:tc>
          <w:tcPr>
            <w:tcW w:w="1531" w:type="dxa"/>
            <w:gridSpan w:val="2"/>
          </w:tcPr>
          <w:p w:rsidR="00010E07" w:rsidRPr="00790D2A" w:rsidRDefault="00010E07" w:rsidP="00DA43B3">
            <w:pPr>
              <w:rPr>
                <w:b/>
                <w:sz w:val="26"/>
                <w:szCs w:val="26"/>
              </w:rPr>
            </w:pPr>
            <w:r w:rsidRPr="00790D2A">
              <w:rPr>
                <w:b/>
                <w:sz w:val="26"/>
                <w:szCs w:val="26"/>
              </w:rPr>
              <w:t>Фактическое наличие</w:t>
            </w:r>
          </w:p>
        </w:tc>
      </w:tr>
      <w:tr w:rsidR="00010E07" w:rsidRPr="00790D2A" w:rsidTr="00010E07">
        <w:tc>
          <w:tcPr>
            <w:tcW w:w="13637" w:type="dxa"/>
            <w:gridSpan w:val="3"/>
            <w:shd w:val="clear" w:color="auto" w:fill="auto"/>
          </w:tcPr>
          <w:p w:rsidR="00010E07" w:rsidRPr="00790D2A" w:rsidRDefault="00010E07" w:rsidP="00DA43B3">
            <w:pPr>
              <w:autoSpaceDE w:val="0"/>
              <w:autoSpaceDN w:val="0"/>
              <w:adjustRightInd w:val="0"/>
              <w:jc w:val="both"/>
              <w:rPr>
                <w:sz w:val="26"/>
                <w:szCs w:val="26"/>
              </w:rPr>
            </w:pPr>
            <w:r w:rsidRPr="00790D2A">
              <w:rPr>
                <w:sz w:val="26"/>
                <w:szCs w:val="26"/>
              </w:rPr>
              <w:t>заявление (пункт 3.2 Порядка)</w:t>
            </w:r>
          </w:p>
        </w:tc>
        <w:tc>
          <w:tcPr>
            <w:tcW w:w="1531" w:type="dxa"/>
            <w:gridSpan w:val="2"/>
          </w:tcPr>
          <w:p w:rsidR="00010E07" w:rsidRPr="00790D2A" w:rsidRDefault="00010E07" w:rsidP="00DA43B3">
            <w:pPr>
              <w:rPr>
                <w:sz w:val="26"/>
                <w:szCs w:val="26"/>
              </w:rPr>
            </w:pPr>
            <w:r w:rsidRPr="00790D2A">
              <w:rPr>
                <w:sz w:val="26"/>
                <w:szCs w:val="26"/>
              </w:rPr>
              <w:t>В наличии</w:t>
            </w:r>
          </w:p>
        </w:tc>
      </w:tr>
      <w:tr w:rsidR="00010E07" w:rsidRPr="00790D2A" w:rsidTr="00010E07">
        <w:tc>
          <w:tcPr>
            <w:tcW w:w="13637" w:type="dxa"/>
            <w:gridSpan w:val="3"/>
            <w:shd w:val="clear" w:color="auto" w:fill="auto"/>
          </w:tcPr>
          <w:p w:rsidR="00010E07" w:rsidRPr="00790D2A" w:rsidRDefault="001C25E0" w:rsidP="00DA43B3">
            <w:pPr>
              <w:autoSpaceDE w:val="0"/>
              <w:autoSpaceDN w:val="0"/>
              <w:adjustRightInd w:val="0"/>
              <w:jc w:val="both"/>
              <w:rPr>
                <w:sz w:val="26"/>
                <w:szCs w:val="26"/>
              </w:rPr>
            </w:pPr>
            <w:hyperlink r:id="rId58" w:history="1">
              <w:r w:rsidR="00010E07" w:rsidRPr="00790D2A">
                <w:rPr>
                  <w:color w:val="0000FF"/>
                  <w:sz w:val="26"/>
                  <w:szCs w:val="26"/>
                </w:rPr>
                <w:t>сведения</w:t>
              </w:r>
            </w:hyperlink>
            <w:r w:rsidR="00010E07" w:rsidRPr="00790D2A">
              <w:rPr>
                <w:sz w:val="26"/>
                <w:szCs w:val="26"/>
              </w:rPr>
              <w:t xml:space="preserve"> по форме согласно приложению 7 к Порядку (подпункт 1 пункта 3.11 Порядка) </w:t>
            </w:r>
          </w:p>
          <w:p w:rsidR="00010E07" w:rsidRPr="00790D2A" w:rsidRDefault="00010E07" w:rsidP="00DA43B3">
            <w:pPr>
              <w:rPr>
                <w:sz w:val="26"/>
                <w:szCs w:val="26"/>
              </w:rPr>
            </w:pPr>
          </w:p>
        </w:tc>
        <w:tc>
          <w:tcPr>
            <w:tcW w:w="1531" w:type="dxa"/>
            <w:gridSpan w:val="2"/>
          </w:tcPr>
          <w:p w:rsidR="00010E07" w:rsidRPr="00790D2A" w:rsidRDefault="00010E07" w:rsidP="00DA43B3">
            <w:pPr>
              <w:rPr>
                <w:sz w:val="26"/>
                <w:szCs w:val="26"/>
              </w:rPr>
            </w:pPr>
            <w:r w:rsidRPr="00790D2A">
              <w:rPr>
                <w:sz w:val="26"/>
                <w:szCs w:val="26"/>
              </w:rPr>
              <w:t>В наличии</w:t>
            </w:r>
          </w:p>
        </w:tc>
      </w:tr>
      <w:tr w:rsidR="00010E07" w:rsidRPr="00790D2A" w:rsidTr="00010E07">
        <w:tc>
          <w:tcPr>
            <w:tcW w:w="13637" w:type="dxa"/>
            <w:gridSpan w:val="3"/>
            <w:shd w:val="clear" w:color="auto" w:fill="auto"/>
          </w:tcPr>
          <w:p w:rsidR="00010E07" w:rsidRPr="00790D2A" w:rsidRDefault="00010E07" w:rsidP="00DA43B3">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010E07" w:rsidRPr="00790D2A" w:rsidRDefault="00010E07" w:rsidP="00DA43B3">
            <w:pPr>
              <w:rPr>
                <w:sz w:val="26"/>
                <w:szCs w:val="26"/>
              </w:rPr>
            </w:pPr>
          </w:p>
        </w:tc>
        <w:tc>
          <w:tcPr>
            <w:tcW w:w="1531" w:type="dxa"/>
            <w:gridSpan w:val="2"/>
          </w:tcPr>
          <w:p w:rsidR="00010E07" w:rsidRPr="00790D2A" w:rsidRDefault="00010E07" w:rsidP="00DA43B3">
            <w:pPr>
              <w:rPr>
                <w:sz w:val="26"/>
                <w:szCs w:val="26"/>
              </w:rPr>
            </w:pPr>
            <w:r w:rsidRPr="00790D2A">
              <w:rPr>
                <w:sz w:val="26"/>
                <w:szCs w:val="26"/>
              </w:rPr>
              <w:t>В наличии</w:t>
            </w:r>
          </w:p>
        </w:tc>
      </w:tr>
      <w:tr w:rsidR="00010E07" w:rsidRPr="00A97EB4" w:rsidTr="00010E07">
        <w:tc>
          <w:tcPr>
            <w:tcW w:w="13637" w:type="dxa"/>
            <w:gridSpan w:val="3"/>
            <w:shd w:val="clear" w:color="auto" w:fill="auto"/>
          </w:tcPr>
          <w:p w:rsidR="00010E07" w:rsidRPr="00790D2A" w:rsidRDefault="00010E07" w:rsidP="00DA43B3">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59"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1531" w:type="dxa"/>
            <w:gridSpan w:val="2"/>
          </w:tcPr>
          <w:p w:rsidR="00010E07" w:rsidRPr="00A97EB4" w:rsidRDefault="00010E07" w:rsidP="00DA43B3">
            <w:pPr>
              <w:rPr>
                <w:sz w:val="26"/>
                <w:szCs w:val="26"/>
              </w:rPr>
            </w:pPr>
            <w:r w:rsidRPr="00790D2A">
              <w:rPr>
                <w:sz w:val="26"/>
                <w:szCs w:val="26"/>
              </w:rPr>
              <w:t>В наличии</w:t>
            </w:r>
          </w:p>
        </w:tc>
      </w:tr>
    </w:tbl>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EA6685" w:rsidRDefault="00EA6685"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Pr="00790D2A" w:rsidRDefault="00010E07" w:rsidP="00010E07">
      <w:pPr>
        <w:autoSpaceDE w:val="0"/>
        <w:autoSpaceDN w:val="0"/>
        <w:adjustRightInd w:val="0"/>
        <w:ind w:firstLine="540"/>
        <w:jc w:val="right"/>
        <w:rPr>
          <w:b/>
          <w:sz w:val="26"/>
          <w:szCs w:val="26"/>
        </w:rPr>
      </w:pPr>
      <w:r w:rsidRPr="00A97EB4">
        <w:rPr>
          <w:b/>
          <w:sz w:val="26"/>
          <w:szCs w:val="26"/>
        </w:rPr>
        <w:t xml:space="preserve">Приложение № </w:t>
      </w:r>
      <w:r>
        <w:rPr>
          <w:b/>
          <w:sz w:val="26"/>
          <w:szCs w:val="26"/>
        </w:rPr>
        <w:t>21.1</w:t>
      </w:r>
    </w:p>
    <w:p w:rsidR="00010E07" w:rsidRDefault="00010E07" w:rsidP="00010E07">
      <w:pPr>
        <w:autoSpaceDE w:val="0"/>
        <w:autoSpaceDN w:val="0"/>
        <w:adjustRightInd w:val="0"/>
        <w:ind w:firstLine="540"/>
        <w:jc w:val="both"/>
        <w:rPr>
          <w:b/>
          <w:sz w:val="26"/>
          <w:szCs w:val="26"/>
        </w:rPr>
      </w:pPr>
    </w:p>
    <w:p w:rsidR="00010E07" w:rsidRPr="00A97EB4" w:rsidRDefault="00010E07" w:rsidP="00010E07">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010E07" w:rsidRPr="00A97EB4" w:rsidRDefault="00010E07" w:rsidP="00010E07">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60"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61"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010E07" w:rsidRDefault="00010E07" w:rsidP="00010E07">
      <w:pPr>
        <w:spacing w:after="120" w:line="240" w:lineRule="atLeast"/>
        <w:jc w:val="center"/>
        <w:rPr>
          <w:rFonts w:eastAsia="Calibri"/>
          <w:b/>
          <w:sz w:val="28"/>
          <w:szCs w:val="28"/>
        </w:rPr>
      </w:pPr>
    </w:p>
    <w:p w:rsidR="00010E07" w:rsidRDefault="00010E07" w:rsidP="00010E07">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Бугровское</w:t>
      </w:r>
      <w:proofErr w:type="spellEnd"/>
      <w:r>
        <w:rPr>
          <w:rFonts w:eastAsia="Calibri"/>
          <w:b/>
          <w:sz w:val="28"/>
          <w:szCs w:val="28"/>
        </w:rPr>
        <w:t xml:space="preserve"> сельское поселение Всеволожский муниципальный район </w:t>
      </w:r>
      <w:r w:rsidRPr="00EF3107">
        <w:rPr>
          <w:rFonts w:eastAsia="Calibri"/>
          <w:b/>
          <w:sz w:val="28"/>
          <w:szCs w:val="28"/>
        </w:rPr>
        <w:t xml:space="preserve">Ленинградской области </w:t>
      </w:r>
    </w:p>
    <w:p w:rsidR="00010E07" w:rsidRPr="00A97EB4" w:rsidRDefault="00010E07" w:rsidP="00010E07">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5168" w:type="dxa"/>
        <w:tblInd w:w="-34" w:type="dxa"/>
        <w:tblLook w:val="04A0" w:firstRow="1" w:lastRow="0" w:firstColumn="1" w:lastColumn="0" w:noHBand="0" w:noVBand="1"/>
      </w:tblPr>
      <w:tblGrid>
        <w:gridCol w:w="530"/>
        <w:gridCol w:w="10385"/>
        <w:gridCol w:w="3998"/>
        <w:gridCol w:w="255"/>
      </w:tblGrid>
      <w:tr w:rsidR="00010E07" w:rsidRPr="00790D2A" w:rsidTr="00DA43B3">
        <w:tc>
          <w:tcPr>
            <w:tcW w:w="530" w:type="dxa"/>
            <w:shd w:val="clear" w:color="auto" w:fill="auto"/>
            <w:vAlign w:val="center"/>
          </w:tcPr>
          <w:p w:rsidR="00010E07" w:rsidRPr="0092534D" w:rsidRDefault="00010E07" w:rsidP="00010E07">
            <w:pPr>
              <w:pStyle w:val="a7"/>
              <w:numPr>
                <w:ilvl w:val="0"/>
                <w:numId w:val="18"/>
              </w:numPr>
              <w:tabs>
                <w:tab w:val="left" w:pos="75"/>
                <w:tab w:val="left" w:pos="318"/>
              </w:tabs>
              <w:autoSpaceDE w:val="0"/>
              <w:autoSpaceDN w:val="0"/>
              <w:adjustRightInd w:val="0"/>
              <w:spacing w:before="120"/>
              <w:ind w:left="460" w:hanging="503"/>
              <w:jc w:val="center"/>
              <w:rPr>
                <w:color w:val="000000" w:themeColor="text1"/>
                <w:sz w:val="26"/>
                <w:szCs w:val="26"/>
              </w:rPr>
            </w:pPr>
          </w:p>
        </w:tc>
        <w:tc>
          <w:tcPr>
            <w:tcW w:w="10385" w:type="dxa"/>
          </w:tcPr>
          <w:p w:rsidR="00010E07" w:rsidRPr="0081070F" w:rsidRDefault="00010E07" w:rsidP="00DA43B3">
            <w:pPr>
              <w:autoSpaceDE w:val="0"/>
              <w:autoSpaceDN w:val="0"/>
              <w:adjustRightInd w:val="0"/>
              <w:rPr>
                <w:sz w:val="28"/>
                <w:szCs w:val="28"/>
              </w:rPr>
            </w:pPr>
            <w:r>
              <w:rPr>
                <w:sz w:val="28"/>
                <w:szCs w:val="28"/>
              </w:rPr>
              <w:t>Всеволожский</w:t>
            </w:r>
            <w:r w:rsidRPr="0081070F">
              <w:rPr>
                <w:sz w:val="28"/>
                <w:szCs w:val="28"/>
              </w:rPr>
              <w:t xml:space="preserve"> район, </w:t>
            </w:r>
            <w:r>
              <w:rPr>
                <w:sz w:val="28"/>
                <w:szCs w:val="28"/>
              </w:rPr>
              <w:t>по</w:t>
            </w:r>
            <w:r w:rsidRPr="0081070F">
              <w:rPr>
                <w:sz w:val="28"/>
                <w:szCs w:val="28"/>
              </w:rPr>
              <w:t xml:space="preserve">с. </w:t>
            </w:r>
            <w:r>
              <w:rPr>
                <w:sz w:val="28"/>
                <w:szCs w:val="28"/>
              </w:rPr>
              <w:t>Бугры</w:t>
            </w:r>
            <w:r w:rsidRPr="0081070F">
              <w:rPr>
                <w:sz w:val="28"/>
                <w:szCs w:val="28"/>
              </w:rPr>
              <w:t xml:space="preserve">, </w:t>
            </w:r>
            <w:r>
              <w:rPr>
                <w:sz w:val="28"/>
                <w:szCs w:val="28"/>
              </w:rPr>
              <w:t>пер. Средний</w:t>
            </w:r>
            <w:r w:rsidRPr="0081070F">
              <w:rPr>
                <w:sz w:val="28"/>
                <w:szCs w:val="28"/>
              </w:rPr>
              <w:t>, д.</w:t>
            </w:r>
            <w:r>
              <w:rPr>
                <w:sz w:val="28"/>
                <w:szCs w:val="28"/>
              </w:rPr>
              <w:t>3</w:t>
            </w:r>
            <w:r w:rsidRPr="0081070F">
              <w:rPr>
                <w:sz w:val="28"/>
                <w:szCs w:val="28"/>
              </w:rPr>
              <w:t xml:space="preserve"> – исключение </w:t>
            </w:r>
            <w:r w:rsidRPr="0081070F">
              <w:rPr>
                <w:sz w:val="28"/>
                <w:szCs w:val="26"/>
              </w:rPr>
              <w:t>подвала</w:t>
            </w:r>
          </w:p>
          <w:p w:rsidR="00010E07" w:rsidRPr="0081070F" w:rsidRDefault="00010E07" w:rsidP="00DA43B3">
            <w:pPr>
              <w:autoSpaceDE w:val="0"/>
              <w:autoSpaceDN w:val="0"/>
              <w:adjustRightInd w:val="0"/>
              <w:rPr>
                <w:sz w:val="28"/>
                <w:szCs w:val="28"/>
              </w:rPr>
            </w:pPr>
            <w:r w:rsidRPr="0081070F">
              <w:rPr>
                <w:sz w:val="28"/>
                <w:szCs w:val="28"/>
              </w:rPr>
              <w:t>Дом 19</w:t>
            </w:r>
            <w:r>
              <w:rPr>
                <w:sz w:val="28"/>
                <w:szCs w:val="28"/>
              </w:rPr>
              <w:t>52</w:t>
            </w:r>
            <w:r w:rsidRPr="0081070F">
              <w:rPr>
                <w:sz w:val="28"/>
                <w:szCs w:val="28"/>
              </w:rPr>
              <w:t xml:space="preserve"> </w:t>
            </w:r>
            <w:proofErr w:type="spellStart"/>
            <w:r w:rsidRPr="0081070F">
              <w:rPr>
                <w:sz w:val="28"/>
                <w:szCs w:val="28"/>
              </w:rPr>
              <w:t>г.п</w:t>
            </w:r>
            <w:proofErr w:type="spellEnd"/>
            <w:r w:rsidRPr="0081070F">
              <w:rPr>
                <w:sz w:val="28"/>
                <w:szCs w:val="28"/>
              </w:rPr>
              <w:t xml:space="preserve">., 2 этажа, </w:t>
            </w:r>
            <w:r>
              <w:rPr>
                <w:sz w:val="28"/>
                <w:szCs w:val="28"/>
              </w:rPr>
              <w:t>капитальный ремонт крыши, фасада – 2016 год</w:t>
            </w:r>
          </w:p>
        </w:tc>
        <w:tc>
          <w:tcPr>
            <w:tcW w:w="3998" w:type="dxa"/>
          </w:tcPr>
          <w:p w:rsidR="00010E07" w:rsidRPr="00912E29" w:rsidRDefault="00010E07" w:rsidP="00DA43B3">
            <w:pPr>
              <w:autoSpaceDE w:val="0"/>
              <w:autoSpaceDN w:val="0"/>
              <w:adjustRightInd w:val="0"/>
              <w:jc w:val="center"/>
            </w:pPr>
            <w:r w:rsidRPr="00912E29">
              <w:t xml:space="preserve">Отсутствует копия технического паспорта, что не соответствует п/п 2 п.3.11 Порядка № 625 </w:t>
            </w:r>
          </w:p>
        </w:tc>
        <w:tc>
          <w:tcPr>
            <w:tcW w:w="255" w:type="dxa"/>
          </w:tcPr>
          <w:p w:rsidR="00010E07" w:rsidRPr="00790D2A" w:rsidRDefault="00010E07" w:rsidP="00DA43B3">
            <w:pPr>
              <w:autoSpaceDE w:val="0"/>
              <w:autoSpaceDN w:val="0"/>
              <w:adjustRightInd w:val="0"/>
              <w:jc w:val="center"/>
              <w:rPr>
                <w:sz w:val="28"/>
                <w:szCs w:val="28"/>
              </w:rPr>
            </w:pPr>
          </w:p>
        </w:tc>
      </w:tr>
      <w:tr w:rsidR="00010E07" w:rsidRPr="00790D2A" w:rsidTr="00010E07">
        <w:trPr>
          <w:trHeight w:val="864"/>
        </w:trPr>
        <w:tc>
          <w:tcPr>
            <w:tcW w:w="10915" w:type="dxa"/>
            <w:gridSpan w:val="2"/>
            <w:shd w:val="clear" w:color="auto" w:fill="auto"/>
          </w:tcPr>
          <w:p w:rsidR="00010E07" w:rsidRPr="00790D2A" w:rsidRDefault="00010E07" w:rsidP="00DA43B3">
            <w:pPr>
              <w:autoSpaceDE w:val="0"/>
              <w:autoSpaceDN w:val="0"/>
              <w:adjustRightInd w:val="0"/>
              <w:ind w:firstLine="540"/>
              <w:jc w:val="both"/>
              <w:rPr>
                <w:b/>
                <w:bCs/>
                <w:sz w:val="26"/>
                <w:szCs w:val="26"/>
              </w:rPr>
            </w:pPr>
            <w:r w:rsidRPr="00790D2A">
              <w:rPr>
                <w:b/>
                <w:sz w:val="26"/>
                <w:szCs w:val="26"/>
              </w:rPr>
              <w:t xml:space="preserve">Документы, требуемые в соответствии с Порядком </w:t>
            </w:r>
            <w:r w:rsidRPr="00790D2A">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010E07" w:rsidRPr="00790D2A" w:rsidRDefault="00010E07" w:rsidP="00DA43B3">
            <w:pPr>
              <w:autoSpaceDE w:val="0"/>
              <w:autoSpaceDN w:val="0"/>
              <w:adjustRightInd w:val="0"/>
              <w:ind w:firstLine="540"/>
              <w:jc w:val="both"/>
              <w:rPr>
                <w:b/>
                <w:sz w:val="26"/>
                <w:szCs w:val="26"/>
              </w:rPr>
            </w:pPr>
          </w:p>
        </w:tc>
        <w:tc>
          <w:tcPr>
            <w:tcW w:w="4253" w:type="dxa"/>
            <w:gridSpan w:val="2"/>
          </w:tcPr>
          <w:p w:rsidR="00010E07" w:rsidRPr="00790D2A" w:rsidRDefault="00010E07" w:rsidP="00DA43B3">
            <w:pPr>
              <w:rPr>
                <w:b/>
                <w:sz w:val="26"/>
                <w:szCs w:val="26"/>
              </w:rPr>
            </w:pPr>
            <w:r w:rsidRPr="00790D2A">
              <w:rPr>
                <w:b/>
                <w:sz w:val="26"/>
                <w:szCs w:val="26"/>
              </w:rPr>
              <w:t>Фактическое наличие</w:t>
            </w:r>
          </w:p>
        </w:tc>
      </w:tr>
      <w:tr w:rsidR="00010E07" w:rsidRPr="00790D2A" w:rsidTr="00010E07">
        <w:tc>
          <w:tcPr>
            <w:tcW w:w="10915" w:type="dxa"/>
            <w:gridSpan w:val="2"/>
            <w:shd w:val="clear" w:color="auto" w:fill="auto"/>
          </w:tcPr>
          <w:p w:rsidR="00010E07" w:rsidRPr="00790D2A" w:rsidRDefault="00010E07" w:rsidP="00DA43B3">
            <w:pPr>
              <w:autoSpaceDE w:val="0"/>
              <w:autoSpaceDN w:val="0"/>
              <w:adjustRightInd w:val="0"/>
              <w:jc w:val="both"/>
              <w:rPr>
                <w:sz w:val="26"/>
                <w:szCs w:val="26"/>
              </w:rPr>
            </w:pPr>
            <w:r w:rsidRPr="00790D2A">
              <w:rPr>
                <w:sz w:val="26"/>
                <w:szCs w:val="26"/>
              </w:rPr>
              <w:t>заявление (пункт 3.2 Порядка)</w:t>
            </w:r>
          </w:p>
        </w:tc>
        <w:tc>
          <w:tcPr>
            <w:tcW w:w="4253" w:type="dxa"/>
            <w:gridSpan w:val="2"/>
          </w:tcPr>
          <w:p w:rsidR="00010E07" w:rsidRPr="00790D2A" w:rsidRDefault="00010E07" w:rsidP="00DA43B3">
            <w:pPr>
              <w:rPr>
                <w:sz w:val="26"/>
                <w:szCs w:val="26"/>
              </w:rPr>
            </w:pPr>
            <w:r w:rsidRPr="00790D2A">
              <w:rPr>
                <w:sz w:val="26"/>
                <w:szCs w:val="26"/>
              </w:rPr>
              <w:t>В наличии</w:t>
            </w:r>
          </w:p>
        </w:tc>
      </w:tr>
      <w:tr w:rsidR="00010E07" w:rsidRPr="00790D2A" w:rsidTr="00010E07">
        <w:tc>
          <w:tcPr>
            <w:tcW w:w="10915" w:type="dxa"/>
            <w:gridSpan w:val="2"/>
            <w:shd w:val="clear" w:color="auto" w:fill="auto"/>
          </w:tcPr>
          <w:p w:rsidR="00010E07" w:rsidRPr="00790D2A" w:rsidRDefault="001C25E0" w:rsidP="00DA43B3">
            <w:pPr>
              <w:autoSpaceDE w:val="0"/>
              <w:autoSpaceDN w:val="0"/>
              <w:adjustRightInd w:val="0"/>
              <w:jc w:val="both"/>
              <w:rPr>
                <w:sz w:val="26"/>
                <w:szCs w:val="26"/>
              </w:rPr>
            </w:pPr>
            <w:hyperlink r:id="rId62" w:history="1">
              <w:r w:rsidR="00010E07" w:rsidRPr="00790D2A">
                <w:rPr>
                  <w:color w:val="0000FF"/>
                  <w:sz w:val="26"/>
                  <w:szCs w:val="26"/>
                </w:rPr>
                <w:t>сведения</w:t>
              </w:r>
            </w:hyperlink>
            <w:r w:rsidR="00010E07" w:rsidRPr="00790D2A">
              <w:rPr>
                <w:sz w:val="26"/>
                <w:szCs w:val="26"/>
              </w:rPr>
              <w:t xml:space="preserve"> по форме согласно приложению 7 к Порядку (подпункт 1 пункта 3.11 Порядка) </w:t>
            </w:r>
          </w:p>
          <w:p w:rsidR="00010E07" w:rsidRPr="00790D2A" w:rsidRDefault="00010E07" w:rsidP="00DA43B3">
            <w:pPr>
              <w:rPr>
                <w:sz w:val="26"/>
                <w:szCs w:val="26"/>
              </w:rPr>
            </w:pPr>
          </w:p>
        </w:tc>
        <w:tc>
          <w:tcPr>
            <w:tcW w:w="4253" w:type="dxa"/>
            <w:gridSpan w:val="2"/>
          </w:tcPr>
          <w:p w:rsidR="00010E07" w:rsidRPr="00790D2A" w:rsidRDefault="00010E07" w:rsidP="00DA43B3">
            <w:pPr>
              <w:rPr>
                <w:sz w:val="26"/>
                <w:szCs w:val="26"/>
              </w:rPr>
            </w:pPr>
            <w:r w:rsidRPr="00790D2A">
              <w:rPr>
                <w:sz w:val="26"/>
                <w:szCs w:val="26"/>
              </w:rPr>
              <w:t>В наличии</w:t>
            </w:r>
          </w:p>
        </w:tc>
      </w:tr>
      <w:tr w:rsidR="00010E07" w:rsidRPr="00790D2A" w:rsidTr="00010E07">
        <w:tc>
          <w:tcPr>
            <w:tcW w:w="10915" w:type="dxa"/>
            <w:gridSpan w:val="2"/>
            <w:shd w:val="clear" w:color="auto" w:fill="auto"/>
          </w:tcPr>
          <w:p w:rsidR="00010E07" w:rsidRPr="00790D2A" w:rsidRDefault="00010E07" w:rsidP="00DA43B3">
            <w:pPr>
              <w:autoSpaceDE w:val="0"/>
              <w:autoSpaceDN w:val="0"/>
              <w:adjustRightInd w:val="0"/>
              <w:jc w:val="both"/>
              <w:rPr>
                <w:sz w:val="26"/>
                <w:szCs w:val="26"/>
              </w:rPr>
            </w:pPr>
            <w:r w:rsidRPr="00790D2A">
              <w:rPr>
                <w:sz w:val="26"/>
                <w:szCs w:val="26"/>
              </w:rPr>
              <w:t>копия технического паспорта многоквартирного дома (подпункт 2 пункта 3.11 Порядка)</w:t>
            </w:r>
          </w:p>
          <w:p w:rsidR="00010E07" w:rsidRPr="00790D2A" w:rsidRDefault="00010E07" w:rsidP="00DA43B3">
            <w:pPr>
              <w:rPr>
                <w:sz w:val="26"/>
                <w:szCs w:val="26"/>
              </w:rPr>
            </w:pPr>
          </w:p>
        </w:tc>
        <w:tc>
          <w:tcPr>
            <w:tcW w:w="4253" w:type="dxa"/>
            <w:gridSpan w:val="2"/>
          </w:tcPr>
          <w:p w:rsidR="00010E07" w:rsidRPr="00790D2A" w:rsidRDefault="00010E07" w:rsidP="00DA43B3">
            <w:pPr>
              <w:rPr>
                <w:sz w:val="26"/>
                <w:szCs w:val="26"/>
              </w:rPr>
            </w:pPr>
            <w:r>
              <w:rPr>
                <w:sz w:val="26"/>
                <w:szCs w:val="26"/>
              </w:rPr>
              <w:t>Отсутствует</w:t>
            </w:r>
          </w:p>
        </w:tc>
      </w:tr>
      <w:tr w:rsidR="00010E07" w:rsidRPr="00A97EB4" w:rsidTr="00010E07">
        <w:tc>
          <w:tcPr>
            <w:tcW w:w="10915" w:type="dxa"/>
            <w:gridSpan w:val="2"/>
            <w:shd w:val="clear" w:color="auto" w:fill="auto"/>
          </w:tcPr>
          <w:p w:rsidR="00010E07" w:rsidRPr="00790D2A" w:rsidRDefault="00010E07" w:rsidP="00DA43B3">
            <w:pPr>
              <w:autoSpaceDE w:val="0"/>
              <w:autoSpaceDN w:val="0"/>
              <w:adjustRightInd w:val="0"/>
              <w:jc w:val="both"/>
              <w:rPr>
                <w:sz w:val="26"/>
                <w:szCs w:val="26"/>
              </w:rPr>
            </w:pPr>
            <w:r w:rsidRPr="00790D2A">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63" w:history="1">
              <w:r w:rsidRPr="00790D2A">
                <w:rPr>
                  <w:color w:val="0000FF"/>
                  <w:sz w:val="26"/>
                  <w:szCs w:val="26"/>
                </w:rPr>
                <w:t>программой</w:t>
              </w:r>
            </w:hyperlink>
            <w:r w:rsidRPr="00790D2A">
              <w:rPr>
                <w:sz w:val="26"/>
                <w:szCs w:val="26"/>
              </w:rPr>
              <w:t xml:space="preserve"> должен быть проведен капитальный ремонт (подпункт 3 пункта 3.11 Порядка)</w:t>
            </w:r>
          </w:p>
        </w:tc>
        <w:tc>
          <w:tcPr>
            <w:tcW w:w="4253" w:type="dxa"/>
            <w:gridSpan w:val="2"/>
          </w:tcPr>
          <w:p w:rsidR="00010E07" w:rsidRPr="00A97EB4" w:rsidRDefault="00010E07" w:rsidP="00DA43B3">
            <w:pPr>
              <w:rPr>
                <w:sz w:val="26"/>
                <w:szCs w:val="26"/>
              </w:rPr>
            </w:pPr>
            <w:r w:rsidRPr="00790D2A">
              <w:rPr>
                <w:sz w:val="26"/>
                <w:szCs w:val="26"/>
              </w:rPr>
              <w:t>В наличии</w:t>
            </w:r>
          </w:p>
        </w:tc>
      </w:tr>
    </w:tbl>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8E095E">
      <w:pPr>
        <w:spacing w:after="120"/>
        <w:ind w:right="1812"/>
        <w:jc w:val="both"/>
        <w:rPr>
          <w:sz w:val="27"/>
          <w:szCs w:val="27"/>
        </w:rPr>
      </w:pPr>
    </w:p>
    <w:p w:rsidR="00010E07" w:rsidRDefault="00010E07"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EA6685" w:rsidRDefault="00EA6685" w:rsidP="00EA6685">
      <w:pPr>
        <w:spacing w:after="120"/>
        <w:ind w:right="1812"/>
        <w:jc w:val="right"/>
        <w:rPr>
          <w:sz w:val="27"/>
          <w:szCs w:val="27"/>
        </w:rPr>
      </w:pPr>
    </w:p>
    <w:p w:rsidR="00010E07" w:rsidRPr="00010E07" w:rsidRDefault="00010E07" w:rsidP="00010E07">
      <w:pPr>
        <w:spacing w:after="120" w:line="240" w:lineRule="atLeast"/>
        <w:ind w:firstLine="567"/>
        <w:jc w:val="right"/>
        <w:rPr>
          <w:rFonts w:eastAsia="Calibri"/>
          <w:b/>
          <w:sz w:val="28"/>
          <w:szCs w:val="28"/>
          <w:lang w:eastAsia="en-US"/>
        </w:rPr>
      </w:pPr>
      <w:r w:rsidRPr="00010E07">
        <w:rPr>
          <w:rFonts w:eastAsia="Calibri"/>
          <w:b/>
          <w:sz w:val="28"/>
          <w:szCs w:val="28"/>
          <w:lang w:eastAsia="en-US"/>
        </w:rPr>
        <w:t>Приложение № 2</w:t>
      </w:r>
      <w:r w:rsidR="00330973">
        <w:rPr>
          <w:rFonts w:eastAsia="Calibri"/>
          <w:b/>
          <w:sz w:val="28"/>
          <w:szCs w:val="28"/>
          <w:lang w:eastAsia="en-US"/>
        </w:rPr>
        <w:t>1</w:t>
      </w:r>
      <w:r w:rsidRPr="00010E07">
        <w:rPr>
          <w:rFonts w:eastAsia="Calibri"/>
          <w:b/>
          <w:sz w:val="28"/>
          <w:szCs w:val="28"/>
          <w:lang w:eastAsia="en-US"/>
        </w:rPr>
        <w:t xml:space="preserve">.2  </w:t>
      </w:r>
    </w:p>
    <w:p w:rsidR="00010E07" w:rsidRPr="00010E07" w:rsidRDefault="00010E07" w:rsidP="00010E07">
      <w:pPr>
        <w:spacing w:after="120" w:line="240" w:lineRule="atLeast"/>
        <w:ind w:firstLine="567"/>
        <w:jc w:val="both"/>
        <w:rPr>
          <w:rFonts w:eastAsia="Calibri"/>
          <w:b/>
          <w:sz w:val="28"/>
          <w:szCs w:val="28"/>
          <w:lang w:eastAsia="en-US"/>
        </w:rPr>
      </w:pPr>
      <w:r w:rsidRPr="00010E07">
        <w:rPr>
          <w:rFonts w:eastAsia="Calibri"/>
          <w:b/>
          <w:sz w:val="28"/>
          <w:szCs w:val="28"/>
          <w:lang w:eastAsia="en-US"/>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010E07" w:rsidRPr="00010E07" w:rsidRDefault="00010E07" w:rsidP="00010E07">
      <w:pPr>
        <w:spacing w:after="120" w:line="240" w:lineRule="atLeast"/>
        <w:jc w:val="center"/>
        <w:rPr>
          <w:rFonts w:eastAsia="Calibri"/>
          <w:sz w:val="28"/>
          <w:szCs w:val="28"/>
          <w:lang w:eastAsia="en-US"/>
        </w:rPr>
      </w:pPr>
      <w:r w:rsidRPr="00010E07">
        <w:rPr>
          <w:rFonts w:eastAsia="Calibri"/>
          <w:sz w:val="28"/>
          <w:szCs w:val="28"/>
          <w:lang w:eastAsia="en-US"/>
        </w:rPr>
        <w:t xml:space="preserve">в соответствии с </w:t>
      </w:r>
      <w:hyperlink r:id="rId64" w:history="1">
        <w:r w:rsidRPr="00010E07">
          <w:rPr>
            <w:rFonts w:eastAsia="Calibri"/>
            <w:color w:val="0000FF"/>
            <w:sz w:val="28"/>
            <w:szCs w:val="28"/>
            <w:u w:val="single"/>
            <w:lang w:eastAsia="en-US"/>
          </w:rPr>
          <w:t>пунктом 2 части 4 статьи 168</w:t>
        </w:r>
      </w:hyperlink>
      <w:r w:rsidRPr="00010E07">
        <w:rPr>
          <w:rFonts w:eastAsia="Calibri"/>
          <w:sz w:val="28"/>
          <w:szCs w:val="28"/>
          <w:lang w:eastAsia="en-US"/>
        </w:rPr>
        <w:t xml:space="preserve"> и </w:t>
      </w:r>
      <w:hyperlink r:id="rId65" w:history="1">
        <w:r w:rsidRPr="00010E07">
          <w:rPr>
            <w:rFonts w:eastAsia="Calibri"/>
            <w:color w:val="0000FF"/>
            <w:sz w:val="28"/>
            <w:szCs w:val="28"/>
            <w:u w:val="single"/>
            <w:lang w:eastAsia="en-US"/>
          </w:rPr>
          <w:t>частью 5 статьи 181</w:t>
        </w:r>
      </w:hyperlink>
      <w:r w:rsidRPr="00010E07">
        <w:rPr>
          <w:rFonts w:eastAsia="Calibri"/>
          <w:sz w:val="28"/>
          <w:szCs w:val="28"/>
          <w:lang w:eastAsia="en-US"/>
        </w:rPr>
        <w:t xml:space="preserve"> Жилищного кодекса Российской Федерации;</w:t>
      </w:r>
    </w:p>
    <w:p w:rsidR="00010E07" w:rsidRPr="00010E07" w:rsidRDefault="00010E07" w:rsidP="00010E07">
      <w:pPr>
        <w:spacing w:after="120" w:line="240" w:lineRule="atLeast"/>
        <w:jc w:val="center"/>
        <w:rPr>
          <w:rFonts w:eastAsia="Calibri"/>
          <w:b/>
          <w:sz w:val="28"/>
          <w:szCs w:val="28"/>
          <w:lang w:eastAsia="en-US"/>
        </w:rPr>
      </w:pPr>
      <w:r w:rsidRPr="00010E07">
        <w:rPr>
          <w:rFonts w:eastAsia="Calibri"/>
          <w:b/>
          <w:sz w:val="28"/>
          <w:szCs w:val="28"/>
          <w:lang w:eastAsia="en-US"/>
        </w:rPr>
        <w:t xml:space="preserve">МО </w:t>
      </w:r>
      <w:proofErr w:type="spellStart"/>
      <w:r w:rsidRPr="00010E07">
        <w:rPr>
          <w:rFonts w:eastAsia="Calibri"/>
          <w:b/>
          <w:sz w:val="28"/>
          <w:szCs w:val="28"/>
          <w:lang w:eastAsia="en-US"/>
        </w:rPr>
        <w:t>Бугровское</w:t>
      </w:r>
      <w:proofErr w:type="spellEnd"/>
      <w:r w:rsidRPr="00010E07">
        <w:rPr>
          <w:rFonts w:eastAsia="Calibri"/>
          <w:b/>
          <w:sz w:val="28"/>
          <w:szCs w:val="28"/>
          <w:lang w:eastAsia="en-US"/>
        </w:rPr>
        <w:t xml:space="preserve"> сельское поселение Всеволожский муниципальный район Ленинградской области </w:t>
      </w:r>
    </w:p>
    <w:p w:rsidR="00010E07" w:rsidRPr="00010E07" w:rsidRDefault="00010E07" w:rsidP="00010E07">
      <w:pPr>
        <w:autoSpaceDE w:val="0"/>
        <w:autoSpaceDN w:val="0"/>
        <w:adjustRightInd w:val="0"/>
        <w:spacing w:before="120"/>
        <w:ind w:firstLine="539"/>
        <w:jc w:val="center"/>
        <w:rPr>
          <w:rFonts w:eastAsia="Calibri"/>
          <w:sz w:val="26"/>
          <w:szCs w:val="26"/>
          <w:lang w:eastAsia="en-US"/>
        </w:rPr>
      </w:pPr>
      <w:r w:rsidRPr="00010E07">
        <w:rPr>
          <w:rFonts w:eastAsia="Calibri"/>
          <w:sz w:val="26"/>
          <w:szCs w:val="26"/>
          <w:lang w:eastAsia="en-US"/>
        </w:rPr>
        <w:t xml:space="preserve">РО </w:t>
      </w:r>
    </w:p>
    <w:tbl>
      <w:tblPr>
        <w:tblStyle w:val="7"/>
        <w:tblW w:w="14850" w:type="dxa"/>
        <w:tblLook w:val="04A0" w:firstRow="1" w:lastRow="0" w:firstColumn="1" w:lastColumn="0" w:noHBand="0" w:noVBand="1"/>
      </w:tblPr>
      <w:tblGrid>
        <w:gridCol w:w="675"/>
        <w:gridCol w:w="11670"/>
        <w:gridCol w:w="2505"/>
      </w:tblGrid>
      <w:tr w:rsidR="00010E07" w:rsidRPr="00010E07" w:rsidTr="00DA43B3">
        <w:tc>
          <w:tcPr>
            <w:tcW w:w="675" w:type="dxa"/>
          </w:tcPr>
          <w:p w:rsidR="00010E07" w:rsidRPr="00010E07" w:rsidRDefault="00010E07" w:rsidP="00010E07">
            <w:pPr>
              <w:spacing w:after="120" w:line="240" w:lineRule="atLeast"/>
              <w:jc w:val="center"/>
              <w:rPr>
                <w:rFonts w:ascii="Times New Roman" w:hAnsi="Times New Roman"/>
                <w:sz w:val="28"/>
                <w:szCs w:val="28"/>
              </w:rPr>
            </w:pPr>
            <w:r w:rsidRPr="00010E07">
              <w:rPr>
                <w:rFonts w:ascii="Times New Roman" w:hAnsi="Times New Roman"/>
                <w:sz w:val="28"/>
                <w:szCs w:val="28"/>
              </w:rPr>
              <w:t>1.</w:t>
            </w:r>
          </w:p>
        </w:tc>
        <w:tc>
          <w:tcPr>
            <w:tcW w:w="11670" w:type="dxa"/>
          </w:tcPr>
          <w:p w:rsidR="00010E07" w:rsidRPr="00010E07" w:rsidRDefault="00010E07" w:rsidP="00010E07">
            <w:pPr>
              <w:autoSpaceDE w:val="0"/>
              <w:autoSpaceDN w:val="0"/>
              <w:adjustRightInd w:val="0"/>
              <w:rPr>
                <w:rFonts w:ascii="Times New Roman" w:hAnsi="Times New Roman"/>
                <w:sz w:val="28"/>
                <w:szCs w:val="28"/>
              </w:rPr>
            </w:pPr>
            <w:r w:rsidRPr="00010E07">
              <w:rPr>
                <w:rFonts w:ascii="Times New Roman" w:hAnsi="Times New Roman"/>
                <w:sz w:val="28"/>
                <w:szCs w:val="28"/>
              </w:rPr>
              <w:t>Всеволожский район, пос. Бугры, пер. Средний, д.3 – перенос сроков капитального ремонта крыши, фасада, отмостки с периода 2018-2020 годов на период 2021-2023 годов</w:t>
            </w:r>
          </w:p>
          <w:p w:rsidR="00010E07" w:rsidRPr="00010E07" w:rsidRDefault="00010E07" w:rsidP="00010E07">
            <w:pPr>
              <w:autoSpaceDE w:val="0"/>
              <w:autoSpaceDN w:val="0"/>
              <w:adjustRightInd w:val="0"/>
              <w:rPr>
                <w:rFonts w:ascii="Times New Roman" w:hAnsi="Times New Roman"/>
                <w:sz w:val="28"/>
                <w:szCs w:val="28"/>
              </w:rPr>
            </w:pPr>
            <w:r w:rsidRPr="00010E07">
              <w:rPr>
                <w:rFonts w:ascii="Times New Roman" w:hAnsi="Times New Roman"/>
                <w:sz w:val="28"/>
                <w:szCs w:val="28"/>
              </w:rPr>
              <w:t xml:space="preserve">Дом 1952 </w:t>
            </w:r>
            <w:proofErr w:type="spellStart"/>
            <w:r w:rsidRPr="00010E07">
              <w:rPr>
                <w:rFonts w:ascii="Times New Roman" w:hAnsi="Times New Roman"/>
                <w:sz w:val="28"/>
                <w:szCs w:val="28"/>
              </w:rPr>
              <w:t>г.п</w:t>
            </w:r>
            <w:proofErr w:type="spellEnd"/>
            <w:r w:rsidRPr="00010E07">
              <w:rPr>
                <w:rFonts w:ascii="Times New Roman" w:hAnsi="Times New Roman"/>
                <w:sz w:val="28"/>
                <w:szCs w:val="28"/>
              </w:rPr>
              <w:t xml:space="preserve">., 2 этажа, капитальный ремонт крыши, фасада – 2016 год </w:t>
            </w:r>
          </w:p>
        </w:tc>
        <w:tc>
          <w:tcPr>
            <w:tcW w:w="2505" w:type="dxa"/>
          </w:tcPr>
          <w:p w:rsidR="00010E07" w:rsidRPr="00010E07" w:rsidRDefault="00010E07" w:rsidP="00010E07">
            <w:pPr>
              <w:rPr>
                <w:rFonts w:ascii="Times New Roman" w:hAnsi="Times New Roman"/>
                <w:sz w:val="22"/>
                <w:szCs w:val="22"/>
              </w:rPr>
            </w:pPr>
            <w:r w:rsidRPr="00010E07">
              <w:rPr>
                <w:rFonts w:ascii="Times New Roman" w:hAnsi="Times New Roman"/>
                <w:sz w:val="22"/>
                <w:szCs w:val="22"/>
              </w:rPr>
              <w:t>Все документы в наличии (капитальный ремонт был проведен в 2016 году)</w:t>
            </w:r>
          </w:p>
        </w:tc>
      </w:tr>
    </w:tbl>
    <w:p w:rsidR="00010E07" w:rsidRPr="00010E07" w:rsidRDefault="00010E07" w:rsidP="00010E07">
      <w:pPr>
        <w:spacing w:after="120" w:line="240" w:lineRule="atLeast"/>
        <w:ind w:firstLine="567"/>
        <w:jc w:val="both"/>
        <w:rPr>
          <w:rFonts w:eastAsia="Calibri"/>
          <w:sz w:val="28"/>
          <w:szCs w:val="28"/>
          <w:lang w:eastAsia="en-US"/>
        </w:rPr>
      </w:pPr>
    </w:p>
    <w:tbl>
      <w:tblPr>
        <w:tblStyle w:val="7"/>
        <w:tblW w:w="14850" w:type="dxa"/>
        <w:tblLook w:val="04A0" w:firstRow="1" w:lastRow="0" w:firstColumn="1" w:lastColumn="0" w:noHBand="0" w:noVBand="1"/>
      </w:tblPr>
      <w:tblGrid>
        <w:gridCol w:w="9180"/>
        <w:gridCol w:w="5670"/>
      </w:tblGrid>
      <w:tr w:rsidR="00010E07" w:rsidRPr="00010E07" w:rsidTr="00DA43B3">
        <w:trPr>
          <w:trHeight w:val="576"/>
        </w:trPr>
        <w:tc>
          <w:tcPr>
            <w:tcW w:w="9180" w:type="dxa"/>
          </w:tcPr>
          <w:p w:rsidR="00010E07" w:rsidRPr="00010E07" w:rsidRDefault="00010E07" w:rsidP="00010E07">
            <w:pPr>
              <w:spacing w:after="120" w:line="240" w:lineRule="atLeast"/>
              <w:ind w:firstLine="567"/>
              <w:jc w:val="both"/>
              <w:rPr>
                <w:rFonts w:ascii="Times New Roman" w:hAnsi="Times New Roman"/>
                <w:b/>
                <w:sz w:val="28"/>
                <w:szCs w:val="28"/>
              </w:rPr>
            </w:pPr>
            <w:r w:rsidRPr="00010E07">
              <w:rPr>
                <w:rFonts w:ascii="Times New Roman" w:hAnsi="Times New Roman"/>
                <w:b/>
                <w:sz w:val="28"/>
                <w:szCs w:val="28"/>
              </w:rPr>
              <w:t>Требуемые документы</w:t>
            </w:r>
          </w:p>
        </w:tc>
        <w:tc>
          <w:tcPr>
            <w:tcW w:w="5670" w:type="dxa"/>
          </w:tcPr>
          <w:p w:rsidR="00010E07" w:rsidRPr="00010E07" w:rsidRDefault="00010E07" w:rsidP="00010E07">
            <w:pPr>
              <w:spacing w:after="120" w:line="240" w:lineRule="atLeast"/>
              <w:ind w:firstLine="567"/>
              <w:jc w:val="both"/>
              <w:rPr>
                <w:rFonts w:ascii="Times New Roman" w:hAnsi="Times New Roman"/>
                <w:b/>
                <w:sz w:val="28"/>
                <w:szCs w:val="28"/>
              </w:rPr>
            </w:pPr>
            <w:r w:rsidRPr="00010E07">
              <w:rPr>
                <w:rFonts w:ascii="Times New Roman" w:hAnsi="Times New Roman"/>
                <w:b/>
                <w:sz w:val="28"/>
                <w:szCs w:val="28"/>
              </w:rPr>
              <w:t>Фактическое наличие</w:t>
            </w:r>
          </w:p>
        </w:tc>
      </w:tr>
      <w:tr w:rsidR="00010E07" w:rsidRPr="00010E07" w:rsidTr="00DA43B3">
        <w:tc>
          <w:tcPr>
            <w:tcW w:w="9180" w:type="dxa"/>
          </w:tcPr>
          <w:p w:rsidR="00010E07" w:rsidRPr="00010E07" w:rsidRDefault="00010E07" w:rsidP="00010E07">
            <w:pPr>
              <w:spacing w:after="120" w:line="240" w:lineRule="atLeast"/>
              <w:ind w:firstLine="567"/>
              <w:jc w:val="both"/>
              <w:rPr>
                <w:rFonts w:ascii="Times New Roman" w:hAnsi="Times New Roman"/>
                <w:sz w:val="28"/>
                <w:szCs w:val="28"/>
              </w:rPr>
            </w:pPr>
            <w:r w:rsidRPr="00010E07">
              <w:rPr>
                <w:rFonts w:ascii="Times New Roman" w:hAnsi="Times New Roman"/>
                <w:sz w:val="28"/>
                <w:szCs w:val="28"/>
              </w:rPr>
              <w:t>Заявление</w:t>
            </w:r>
          </w:p>
        </w:tc>
        <w:tc>
          <w:tcPr>
            <w:tcW w:w="5670" w:type="dxa"/>
          </w:tcPr>
          <w:p w:rsidR="00010E07" w:rsidRPr="00010E07" w:rsidRDefault="00010E07" w:rsidP="00010E07">
            <w:pPr>
              <w:spacing w:after="120" w:line="240" w:lineRule="atLeast"/>
              <w:ind w:firstLine="567"/>
              <w:jc w:val="both"/>
              <w:rPr>
                <w:rFonts w:ascii="Times New Roman" w:hAnsi="Times New Roman"/>
                <w:sz w:val="28"/>
                <w:szCs w:val="28"/>
              </w:rPr>
            </w:pPr>
            <w:r w:rsidRPr="00010E07">
              <w:rPr>
                <w:rFonts w:ascii="Times New Roman" w:hAnsi="Times New Roman"/>
                <w:sz w:val="28"/>
                <w:szCs w:val="28"/>
              </w:rPr>
              <w:t>В наличии</w:t>
            </w:r>
          </w:p>
        </w:tc>
      </w:tr>
      <w:tr w:rsidR="00010E07" w:rsidRPr="00010E07" w:rsidTr="00DA43B3">
        <w:tc>
          <w:tcPr>
            <w:tcW w:w="9180" w:type="dxa"/>
          </w:tcPr>
          <w:p w:rsidR="00010E07" w:rsidRPr="00010E07" w:rsidRDefault="00010E07" w:rsidP="00010E07">
            <w:pPr>
              <w:spacing w:after="120" w:line="240" w:lineRule="atLeast"/>
              <w:ind w:firstLine="567"/>
              <w:jc w:val="both"/>
              <w:rPr>
                <w:rFonts w:ascii="Times New Roman" w:hAnsi="Times New Roman"/>
                <w:sz w:val="28"/>
                <w:szCs w:val="28"/>
              </w:rPr>
            </w:pPr>
            <w:r w:rsidRPr="00010E07">
              <w:rPr>
                <w:rFonts w:ascii="Times New Roman" w:hAnsi="Times New Roman"/>
                <w:sz w:val="28"/>
                <w:szCs w:val="28"/>
              </w:rPr>
              <w:t xml:space="preserve">сведения по форме согласно приложению 5 к настоящему Порядку </w:t>
            </w:r>
          </w:p>
        </w:tc>
        <w:tc>
          <w:tcPr>
            <w:tcW w:w="5670" w:type="dxa"/>
          </w:tcPr>
          <w:p w:rsidR="00010E07" w:rsidRPr="00010E07" w:rsidRDefault="00010E07" w:rsidP="00010E07">
            <w:pPr>
              <w:spacing w:after="120" w:line="240" w:lineRule="atLeast"/>
              <w:ind w:firstLine="567"/>
              <w:jc w:val="both"/>
              <w:rPr>
                <w:rFonts w:ascii="Times New Roman" w:hAnsi="Times New Roman"/>
                <w:sz w:val="28"/>
                <w:szCs w:val="28"/>
              </w:rPr>
            </w:pPr>
            <w:r w:rsidRPr="00010E07">
              <w:rPr>
                <w:rFonts w:ascii="Times New Roman" w:hAnsi="Times New Roman"/>
                <w:sz w:val="28"/>
                <w:szCs w:val="28"/>
              </w:rPr>
              <w:t>В наличии</w:t>
            </w:r>
          </w:p>
        </w:tc>
      </w:tr>
      <w:tr w:rsidR="00010E07" w:rsidRPr="00010E07" w:rsidTr="00DA43B3">
        <w:tc>
          <w:tcPr>
            <w:tcW w:w="9180" w:type="dxa"/>
          </w:tcPr>
          <w:p w:rsidR="00010E07" w:rsidRPr="00010E07" w:rsidRDefault="00010E07" w:rsidP="00010E07">
            <w:pPr>
              <w:spacing w:after="120" w:line="240" w:lineRule="atLeast"/>
              <w:ind w:firstLine="567"/>
              <w:jc w:val="both"/>
              <w:rPr>
                <w:rFonts w:ascii="Times New Roman" w:hAnsi="Times New Roman"/>
                <w:sz w:val="28"/>
                <w:szCs w:val="28"/>
              </w:rPr>
            </w:pPr>
            <w:r w:rsidRPr="00010E07">
              <w:rPr>
                <w:rFonts w:ascii="Times New Roman" w:hAnsi="Times New Roman"/>
                <w:sz w:val="28"/>
                <w:szCs w:val="28"/>
              </w:rPr>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tc>
        <w:tc>
          <w:tcPr>
            <w:tcW w:w="5670" w:type="dxa"/>
          </w:tcPr>
          <w:p w:rsidR="00010E07" w:rsidRPr="00010E07" w:rsidRDefault="00010E07" w:rsidP="00010E07">
            <w:pPr>
              <w:spacing w:after="120" w:line="240" w:lineRule="atLeast"/>
              <w:ind w:firstLine="567"/>
              <w:jc w:val="both"/>
              <w:rPr>
                <w:rFonts w:ascii="Times New Roman" w:hAnsi="Times New Roman"/>
                <w:sz w:val="28"/>
                <w:szCs w:val="28"/>
              </w:rPr>
            </w:pPr>
            <w:r w:rsidRPr="00010E07">
              <w:rPr>
                <w:rFonts w:ascii="Times New Roman" w:hAnsi="Times New Roman"/>
                <w:sz w:val="28"/>
                <w:szCs w:val="28"/>
              </w:rPr>
              <w:t>В наличии</w:t>
            </w:r>
          </w:p>
        </w:tc>
      </w:tr>
      <w:tr w:rsidR="00010E07" w:rsidRPr="00010E07" w:rsidTr="00DA43B3">
        <w:tc>
          <w:tcPr>
            <w:tcW w:w="9180" w:type="dxa"/>
          </w:tcPr>
          <w:p w:rsidR="00010E07" w:rsidRPr="00010E07" w:rsidRDefault="00010E07" w:rsidP="00010E07">
            <w:pPr>
              <w:spacing w:after="120" w:line="240" w:lineRule="atLeast"/>
              <w:ind w:firstLine="567"/>
              <w:jc w:val="both"/>
              <w:rPr>
                <w:rFonts w:ascii="Times New Roman" w:hAnsi="Times New Roman"/>
                <w:sz w:val="28"/>
                <w:szCs w:val="28"/>
              </w:rPr>
            </w:pPr>
            <w:r w:rsidRPr="00010E07">
              <w:rPr>
                <w:rFonts w:ascii="Times New Roman" w:hAnsi="Times New Roman"/>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r:id="rId66" w:history="1">
              <w:r w:rsidRPr="00010E07">
                <w:rPr>
                  <w:rFonts w:ascii="Times New Roman" w:hAnsi="Times New Roman"/>
                  <w:color w:val="0000FF"/>
                  <w:sz w:val="28"/>
                  <w:szCs w:val="28"/>
                  <w:u w:val="single"/>
                </w:rPr>
                <w:t>пунктом 3.2</w:t>
              </w:r>
            </w:hyperlink>
            <w:r w:rsidRPr="00010E07">
              <w:rPr>
                <w:rFonts w:ascii="Times New Roman" w:hAnsi="Times New Roman"/>
                <w:sz w:val="28"/>
                <w:szCs w:val="28"/>
              </w:rPr>
              <w:t xml:space="preserve"> настоящего Порядка.</w:t>
            </w:r>
          </w:p>
        </w:tc>
        <w:tc>
          <w:tcPr>
            <w:tcW w:w="5670" w:type="dxa"/>
          </w:tcPr>
          <w:p w:rsidR="00010E07" w:rsidRPr="00010E07" w:rsidRDefault="00010E07" w:rsidP="00010E07">
            <w:pPr>
              <w:spacing w:after="120" w:line="240" w:lineRule="atLeast"/>
              <w:ind w:firstLine="567"/>
              <w:jc w:val="both"/>
              <w:rPr>
                <w:rFonts w:ascii="Times New Roman" w:hAnsi="Times New Roman"/>
                <w:sz w:val="28"/>
                <w:szCs w:val="28"/>
              </w:rPr>
            </w:pPr>
            <w:r w:rsidRPr="00010E07">
              <w:rPr>
                <w:rFonts w:ascii="Times New Roman" w:hAnsi="Times New Roman"/>
                <w:sz w:val="28"/>
                <w:szCs w:val="28"/>
              </w:rPr>
              <w:t xml:space="preserve">В наличии </w:t>
            </w:r>
          </w:p>
        </w:tc>
      </w:tr>
    </w:tbl>
    <w:p w:rsidR="00010E07" w:rsidRDefault="00010E07" w:rsidP="008E095E">
      <w:pPr>
        <w:spacing w:after="120"/>
        <w:ind w:right="1812"/>
        <w:jc w:val="both"/>
        <w:rPr>
          <w:sz w:val="27"/>
          <w:szCs w:val="27"/>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EA6685" w:rsidRDefault="00EA6685" w:rsidP="00010E07">
      <w:pPr>
        <w:tabs>
          <w:tab w:val="left" w:pos="5137"/>
          <w:tab w:val="right" w:pos="14570"/>
        </w:tabs>
        <w:spacing w:after="120" w:line="240" w:lineRule="atLeast"/>
        <w:ind w:firstLine="567"/>
        <w:jc w:val="right"/>
        <w:rPr>
          <w:b/>
          <w:sz w:val="28"/>
          <w:szCs w:val="28"/>
        </w:rPr>
      </w:pPr>
    </w:p>
    <w:p w:rsidR="00010E07" w:rsidRDefault="00010E07" w:rsidP="00010E07">
      <w:pPr>
        <w:tabs>
          <w:tab w:val="left" w:pos="5137"/>
          <w:tab w:val="right" w:pos="14570"/>
        </w:tabs>
        <w:spacing w:after="120" w:line="240" w:lineRule="atLeast"/>
        <w:ind w:firstLine="567"/>
        <w:jc w:val="right"/>
        <w:rPr>
          <w:b/>
          <w:sz w:val="28"/>
          <w:szCs w:val="28"/>
        </w:rPr>
      </w:pPr>
      <w:r>
        <w:rPr>
          <w:b/>
          <w:sz w:val="28"/>
          <w:szCs w:val="28"/>
        </w:rPr>
        <w:t>Приложение № 22</w:t>
      </w:r>
    </w:p>
    <w:p w:rsidR="00010E07" w:rsidRDefault="00010E07" w:rsidP="00010E07">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010E07" w:rsidRPr="00553C74" w:rsidRDefault="00010E07" w:rsidP="00010E07">
      <w:pPr>
        <w:spacing w:after="120" w:line="240" w:lineRule="atLeast"/>
        <w:jc w:val="both"/>
        <w:rPr>
          <w:b/>
          <w:sz w:val="28"/>
          <w:szCs w:val="28"/>
        </w:rPr>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010E07" w:rsidRDefault="00010E07" w:rsidP="00010E07">
      <w:pPr>
        <w:spacing w:after="120" w:line="240" w:lineRule="atLeast"/>
        <w:jc w:val="both"/>
        <w:rPr>
          <w:sz w:val="28"/>
          <w:szCs w:val="28"/>
        </w:rPr>
      </w:pPr>
    </w:p>
    <w:p w:rsidR="00010E07" w:rsidRDefault="00010E07" w:rsidP="00010E07">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Кузнечнинское</w:t>
      </w:r>
      <w:proofErr w:type="spellEnd"/>
      <w:r>
        <w:rPr>
          <w:rFonts w:eastAsia="Calibri"/>
          <w:b/>
          <w:sz w:val="28"/>
          <w:szCs w:val="28"/>
        </w:rPr>
        <w:t xml:space="preserve"> городское </w:t>
      </w:r>
      <w:proofErr w:type="gramStart"/>
      <w:r>
        <w:rPr>
          <w:rFonts w:eastAsia="Calibri"/>
          <w:b/>
          <w:sz w:val="28"/>
          <w:szCs w:val="28"/>
        </w:rPr>
        <w:t>поселение  Приозерского</w:t>
      </w:r>
      <w:proofErr w:type="gramEnd"/>
      <w:r>
        <w:rPr>
          <w:rFonts w:eastAsia="Calibri"/>
          <w:b/>
          <w:sz w:val="28"/>
          <w:szCs w:val="28"/>
        </w:rPr>
        <w:t xml:space="preserve"> муниципального района</w:t>
      </w:r>
      <w:r w:rsidRPr="00EF3107">
        <w:rPr>
          <w:rFonts w:eastAsia="Calibri"/>
          <w:b/>
          <w:sz w:val="28"/>
          <w:szCs w:val="28"/>
        </w:rPr>
        <w:t xml:space="preserve"> Ленинградской области </w:t>
      </w:r>
    </w:p>
    <w:p w:rsidR="00010E07" w:rsidRDefault="00010E07" w:rsidP="00010E07">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2014"/>
        <w:gridCol w:w="2020"/>
      </w:tblGrid>
      <w:tr w:rsidR="00010E07" w:rsidTr="00DA43B3">
        <w:tc>
          <w:tcPr>
            <w:tcW w:w="675" w:type="dxa"/>
          </w:tcPr>
          <w:p w:rsidR="00010E07" w:rsidRPr="00972478" w:rsidRDefault="00010E07" w:rsidP="00DA43B3">
            <w:pPr>
              <w:spacing w:after="120" w:line="240" w:lineRule="atLeast"/>
              <w:jc w:val="center"/>
              <w:rPr>
                <w:b/>
                <w:sz w:val="28"/>
                <w:szCs w:val="28"/>
              </w:rPr>
            </w:pPr>
            <w:r w:rsidRPr="00972478">
              <w:rPr>
                <w:b/>
                <w:sz w:val="28"/>
                <w:szCs w:val="28"/>
              </w:rPr>
              <w:t>1.</w:t>
            </w:r>
          </w:p>
        </w:tc>
        <w:tc>
          <w:tcPr>
            <w:tcW w:w="12014" w:type="dxa"/>
          </w:tcPr>
          <w:p w:rsidR="00010E07" w:rsidRPr="00972478" w:rsidRDefault="00010E07" w:rsidP="00DA43B3">
            <w:pPr>
              <w:rPr>
                <w:b/>
                <w:sz w:val="28"/>
                <w:szCs w:val="28"/>
              </w:rPr>
            </w:pPr>
            <w:r w:rsidRPr="00972478">
              <w:rPr>
                <w:b/>
                <w:sz w:val="28"/>
                <w:szCs w:val="28"/>
              </w:rPr>
              <w:t xml:space="preserve">Приозерский район, </w:t>
            </w:r>
            <w:proofErr w:type="spellStart"/>
            <w:r w:rsidRPr="00972478">
              <w:rPr>
                <w:b/>
                <w:sz w:val="28"/>
                <w:szCs w:val="28"/>
              </w:rPr>
              <w:t>г.п.Кузнечное</w:t>
            </w:r>
            <w:proofErr w:type="spellEnd"/>
            <w:r w:rsidRPr="00972478">
              <w:rPr>
                <w:b/>
                <w:sz w:val="28"/>
                <w:szCs w:val="28"/>
              </w:rPr>
              <w:t xml:space="preserve">, </w:t>
            </w:r>
            <w:proofErr w:type="spellStart"/>
            <w:r w:rsidRPr="00972478">
              <w:rPr>
                <w:b/>
                <w:sz w:val="28"/>
                <w:szCs w:val="28"/>
              </w:rPr>
              <w:t>ул.Гагарина</w:t>
            </w:r>
            <w:proofErr w:type="spellEnd"/>
            <w:r w:rsidRPr="00972478">
              <w:rPr>
                <w:b/>
                <w:sz w:val="28"/>
                <w:szCs w:val="28"/>
              </w:rPr>
              <w:t xml:space="preserve">, д. 7 – перенос срока </w:t>
            </w:r>
            <w:proofErr w:type="gramStart"/>
            <w:r w:rsidRPr="00972478">
              <w:rPr>
                <w:b/>
                <w:sz w:val="28"/>
                <w:szCs w:val="28"/>
              </w:rPr>
              <w:t>капитального  ремонта</w:t>
            </w:r>
            <w:proofErr w:type="gramEnd"/>
            <w:r w:rsidRPr="00972478">
              <w:rPr>
                <w:b/>
                <w:sz w:val="28"/>
                <w:szCs w:val="28"/>
              </w:rPr>
              <w:t xml:space="preserve"> крыши с периода 2036-2038 годов на период 2019-2021 годов</w:t>
            </w:r>
          </w:p>
          <w:p w:rsidR="00010E07" w:rsidRPr="00972478" w:rsidRDefault="00010E07" w:rsidP="00DA43B3">
            <w:pPr>
              <w:rPr>
                <w:b/>
                <w:sz w:val="28"/>
                <w:szCs w:val="28"/>
              </w:rPr>
            </w:pPr>
            <w:r w:rsidRPr="00972478">
              <w:rPr>
                <w:b/>
                <w:sz w:val="28"/>
                <w:szCs w:val="28"/>
              </w:rPr>
              <w:t xml:space="preserve">Дом 1984 </w:t>
            </w:r>
            <w:proofErr w:type="spellStart"/>
            <w:r w:rsidRPr="00972478">
              <w:rPr>
                <w:b/>
                <w:sz w:val="28"/>
                <w:szCs w:val="28"/>
              </w:rPr>
              <w:t>г.п</w:t>
            </w:r>
            <w:proofErr w:type="spellEnd"/>
            <w:r w:rsidRPr="00972478">
              <w:rPr>
                <w:b/>
                <w:sz w:val="28"/>
                <w:szCs w:val="28"/>
              </w:rPr>
              <w:t>., 5 этажей, капитальный ремонт не проводился</w:t>
            </w:r>
          </w:p>
        </w:tc>
        <w:tc>
          <w:tcPr>
            <w:tcW w:w="2020" w:type="dxa"/>
          </w:tcPr>
          <w:p w:rsidR="00010E07" w:rsidRPr="00972478" w:rsidRDefault="00010E07" w:rsidP="00DA43B3">
            <w:pPr>
              <w:rPr>
                <w:b/>
              </w:rPr>
            </w:pPr>
            <w:r w:rsidRPr="00972478">
              <w:rPr>
                <w:b/>
              </w:rPr>
              <w:t>Нет собираемости по МО</w:t>
            </w:r>
          </w:p>
        </w:tc>
      </w:tr>
      <w:tr w:rsidR="00010E07" w:rsidTr="00DA43B3">
        <w:tc>
          <w:tcPr>
            <w:tcW w:w="675" w:type="dxa"/>
          </w:tcPr>
          <w:p w:rsidR="00010E07" w:rsidRDefault="00010E07" w:rsidP="00DA43B3">
            <w:pPr>
              <w:spacing w:after="120" w:line="240" w:lineRule="atLeast"/>
              <w:jc w:val="center"/>
              <w:rPr>
                <w:sz w:val="28"/>
                <w:szCs w:val="28"/>
              </w:rPr>
            </w:pPr>
            <w:r>
              <w:rPr>
                <w:sz w:val="28"/>
                <w:szCs w:val="28"/>
              </w:rPr>
              <w:t>2.</w:t>
            </w:r>
          </w:p>
        </w:tc>
        <w:tc>
          <w:tcPr>
            <w:tcW w:w="12014" w:type="dxa"/>
          </w:tcPr>
          <w:p w:rsidR="00010E07" w:rsidRDefault="00010E07" w:rsidP="00DA43B3">
            <w:pPr>
              <w:rPr>
                <w:sz w:val="28"/>
                <w:szCs w:val="28"/>
              </w:rPr>
            </w:pPr>
            <w:r>
              <w:rPr>
                <w:sz w:val="28"/>
                <w:szCs w:val="28"/>
              </w:rPr>
              <w:t xml:space="preserve">Приозерский район, </w:t>
            </w:r>
            <w:proofErr w:type="spellStart"/>
            <w:r>
              <w:rPr>
                <w:sz w:val="28"/>
                <w:szCs w:val="28"/>
              </w:rPr>
              <w:t>г.п.Кузнечное</w:t>
            </w:r>
            <w:proofErr w:type="spellEnd"/>
            <w:r>
              <w:rPr>
                <w:sz w:val="28"/>
                <w:szCs w:val="28"/>
              </w:rPr>
              <w:t xml:space="preserve">, </w:t>
            </w:r>
            <w:proofErr w:type="spellStart"/>
            <w:r>
              <w:rPr>
                <w:sz w:val="28"/>
                <w:szCs w:val="28"/>
              </w:rPr>
              <w:t>ул.Гагарина</w:t>
            </w:r>
            <w:proofErr w:type="spellEnd"/>
            <w:r>
              <w:rPr>
                <w:sz w:val="28"/>
                <w:szCs w:val="28"/>
              </w:rPr>
              <w:t>, д. 8</w:t>
            </w:r>
            <w:r w:rsidRPr="00B56D68">
              <w:rPr>
                <w:sz w:val="28"/>
                <w:szCs w:val="28"/>
              </w:rPr>
              <w:t xml:space="preserve"> – перенос срока</w:t>
            </w:r>
            <w:r>
              <w:rPr>
                <w:sz w:val="28"/>
                <w:szCs w:val="28"/>
              </w:rPr>
              <w:t xml:space="preserve"> </w:t>
            </w:r>
            <w:proofErr w:type="gramStart"/>
            <w:r>
              <w:rPr>
                <w:sz w:val="28"/>
                <w:szCs w:val="28"/>
              </w:rPr>
              <w:t xml:space="preserve">капитального </w:t>
            </w:r>
            <w:r w:rsidRPr="00B56D68">
              <w:rPr>
                <w:sz w:val="28"/>
                <w:szCs w:val="28"/>
              </w:rPr>
              <w:t xml:space="preserve"> ремонта</w:t>
            </w:r>
            <w:proofErr w:type="gramEnd"/>
            <w:r w:rsidRPr="00B56D68">
              <w:rPr>
                <w:sz w:val="28"/>
                <w:szCs w:val="28"/>
              </w:rPr>
              <w:t xml:space="preserve"> кр</w:t>
            </w:r>
            <w:r>
              <w:rPr>
                <w:sz w:val="28"/>
                <w:szCs w:val="28"/>
              </w:rPr>
              <w:t xml:space="preserve">ыши с периода 2036-2038  годов на период 2019-2021 годов </w:t>
            </w:r>
          </w:p>
          <w:p w:rsidR="00010E07" w:rsidRPr="00B56D68" w:rsidRDefault="00010E07" w:rsidP="00DA43B3">
            <w:pPr>
              <w:rPr>
                <w:sz w:val="28"/>
                <w:szCs w:val="28"/>
              </w:rPr>
            </w:pPr>
            <w:r>
              <w:rPr>
                <w:sz w:val="28"/>
                <w:szCs w:val="28"/>
              </w:rPr>
              <w:t xml:space="preserve">Дом 1984 </w:t>
            </w:r>
            <w:proofErr w:type="spellStart"/>
            <w:r>
              <w:rPr>
                <w:sz w:val="28"/>
                <w:szCs w:val="28"/>
              </w:rPr>
              <w:t>г.п</w:t>
            </w:r>
            <w:proofErr w:type="spellEnd"/>
            <w:r>
              <w:rPr>
                <w:sz w:val="28"/>
                <w:szCs w:val="28"/>
              </w:rPr>
              <w:t>., 5 этажей</w:t>
            </w:r>
            <w:r w:rsidRPr="003915EF">
              <w:rPr>
                <w:sz w:val="28"/>
                <w:szCs w:val="28"/>
              </w:rPr>
              <w:t>, капитальный ремонт не проводился</w:t>
            </w:r>
          </w:p>
        </w:tc>
        <w:tc>
          <w:tcPr>
            <w:tcW w:w="2020" w:type="dxa"/>
          </w:tcPr>
          <w:p w:rsidR="00010E07" w:rsidRPr="00A228E6" w:rsidRDefault="00010E07" w:rsidP="00DA43B3">
            <w:r w:rsidRPr="00A228E6">
              <w:t>Нет собираемости</w:t>
            </w:r>
            <w:r>
              <w:t xml:space="preserve"> по МО, сметы не согласованы с фондом</w:t>
            </w:r>
          </w:p>
        </w:tc>
      </w:tr>
      <w:tr w:rsidR="00010E07" w:rsidTr="00DA43B3">
        <w:tc>
          <w:tcPr>
            <w:tcW w:w="675" w:type="dxa"/>
          </w:tcPr>
          <w:p w:rsidR="00010E07" w:rsidRPr="00972478" w:rsidRDefault="00010E07" w:rsidP="00DA43B3">
            <w:pPr>
              <w:spacing w:after="120" w:line="240" w:lineRule="atLeast"/>
              <w:jc w:val="center"/>
              <w:rPr>
                <w:b/>
                <w:sz w:val="28"/>
                <w:szCs w:val="28"/>
              </w:rPr>
            </w:pPr>
            <w:r w:rsidRPr="00972478">
              <w:rPr>
                <w:b/>
                <w:sz w:val="28"/>
                <w:szCs w:val="28"/>
              </w:rPr>
              <w:t>3.</w:t>
            </w:r>
          </w:p>
        </w:tc>
        <w:tc>
          <w:tcPr>
            <w:tcW w:w="12014" w:type="dxa"/>
          </w:tcPr>
          <w:p w:rsidR="00010E07" w:rsidRPr="00972478" w:rsidRDefault="00010E07" w:rsidP="00DA43B3">
            <w:pPr>
              <w:rPr>
                <w:b/>
                <w:sz w:val="28"/>
                <w:szCs w:val="28"/>
              </w:rPr>
            </w:pPr>
            <w:r w:rsidRPr="00972478">
              <w:rPr>
                <w:b/>
                <w:sz w:val="28"/>
                <w:szCs w:val="28"/>
              </w:rPr>
              <w:t xml:space="preserve">Приозерский район, </w:t>
            </w:r>
            <w:proofErr w:type="spellStart"/>
            <w:r w:rsidRPr="00972478">
              <w:rPr>
                <w:b/>
                <w:sz w:val="28"/>
                <w:szCs w:val="28"/>
              </w:rPr>
              <w:t>г.п.Кузнечное</w:t>
            </w:r>
            <w:proofErr w:type="spellEnd"/>
            <w:r w:rsidRPr="00972478">
              <w:rPr>
                <w:b/>
                <w:sz w:val="28"/>
                <w:szCs w:val="28"/>
              </w:rPr>
              <w:t xml:space="preserve">, </w:t>
            </w:r>
            <w:proofErr w:type="spellStart"/>
            <w:r w:rsidRPr="00972478">
              <w:rPr>
                <w:b/>
                <w:sz w:val="28"/>
                <w:szCs w:val="28"/>
              </w:rPr>
              <w:t>Приозерское</w:t>
            </w:r>
            <w:proofErr w:type="spellEnd"/>
            <w:r w:rsidRPr="00972478">
              <w:rPr>
                <w:b/>
                <w:sz w:val="28"/>
                <w:szCs w:val="28"/>
              </w:rPr>
              <w:t xml:space="preserve"> шоссе, д.14 – перенос срока </w:t>
            </w:r>
            <w:proofErr w:type="gramStart"/>
            <w:r w:rsidRPr="00972478">
              <w:rPr>
                <w:b/>
                <w:sz w:val="28"/>
                <w:szCs w:val="28"/>
              </w:rPr>
              <w:t>капитального  ремонта</w:t>
            </w:r>
            <w:proofErr w:type="gramEnd"/>
            <w:r w:rsidRPr="00972478">
              <w:rPr>
                <w:b/>
                <w:sz w:val="28"/>
                <w:szCs w:val="28"/>
              </w:rPr>
              <w:t xml:space="preserve"> крыши с периода 2024-2026 годов на период 2019-2021 годов</w:t>
            </w:r>
          </w:p>
          <w:p w:rsidR="00010E07" w:rsidRPr="00972478" w:rsidRDefault="00010E07" w:rsidP="00DA43B3">
            <w:pPr>
              <w:rPr>
                <w:b/>
                <w:sz w:val="28"/>
                <w:szCs w:val="28"/>
              </w:rPr>
            </w:pPr>
            <w:r w:rsidRPr="00972478">
              <w:rPr>
                <w:b/>
                <w:sz w:val="28"/>
                <w:szCs w:val="28"/>
              </w:rPr>
              <w:t xml:space="preserve">Дом 1966 </w:t>
            </w:r>
            <w:proofErr w:type="spellStart"/>
            <w:r w:rsidRPr="00972478">
              <w:rPr>
                <w:b/>
                <w:sz w:val="28"/>
                <w:szCs w:val="28"/>
              </w:rPr>
              <w:t>г.п</w:t>
            </w:r>
            <w:proofErr w:type="spellEnd"/>
            <w:r w:rsidRPr="00972478">
              <w:rPr>
                <w:b/>
                <w:sz w:val="28"/>
                <w:szCs w:val="28"/>
              </w:rPr>
              <w:t>., 2 этажа, капитальный ремонт фасада (козырьки), отмостка - 2012</w:t>
            </w:r>
          </w:p>
        </w:tc>
        <w:tc>
          <w:tcPr>
            <w:tcW w:w="2020" w:type="dxa"/>
          </w:tcPr>
          <w:p w:rsidR="00010E07" w:rsidRPr="00972478" w:rsidRDefault="00010E07" w:rsidP="00DA43B3">
            <w:pPr>
              <w:rPr>
                <w:b/>
              </w:rPr>
            </w:pPr>
            <w:r w:rsidRPr="00972478">
              <w:rPr>
                <w:b/>
              </w:rPr>
              <w:t xml:space="preserve">Нет собираемости по МО </w:t>
            </w:r>
          </w:p>
        </w:tc>
      </w:tr>
      <w:tr w:rsidR="00010E07" w:rsidTr="00DA43B3">
        <w:tc>
          <w:tcPr>
            <w:tcW w:w="675" w:type="dxa"/>
          </w:tcPr>
          <w:p w:rsidR="00010E07" w:rsidRDefault="00010E07" w:rsidP="00DA43B3">
            <w:pPr>
              <w:spacing w:after="120" w:line="240" w:lineRule="atLeast"/>
              <w:jc w:val="center"/>
              <w:rPr>
                <w:sz w:val="28"/>
                <w:szCs w:val="28"/>
              </w:rPr>
            </w:pPr>
            <w:r>
              <w:rPr>
                <w:sz w:val="28"/>
                <w:szCs w:val="28"/>
              </w:rPr>
              <w:t>4.</w:t>
            </w:r>
          </w:p>
        </w:tc>
        <w:tc>
          <w:tcPr>
            <w:tcW w:w="12014" w:type="dxa"/>
          </w:tcPr>
          <w:p w:rsidR="00010E07" w:rsidRDefault="00010E07" w:rsidP="00DA43B3">
            <w:pPr>
              <w:rPr>
                <w:sz w:val="28"/>
                <w:szCs w:val="28"/>
              </w:rPr>
            </w:pPr>
            <w:r w:rsidRPr="00D74A14">
              <w:rPr>
                <w:sz w:val="28"/>
                <w:szCs w:val="28"/>
              </w:rPr>
              <w:t xml:space="preserve">Приозерский район, </w:t>
            </w:r>
            <w:proofErr w:type="spellStart"/>
            <w:r w:rsidRPr="00D74A14">
              <w:rPr>
                <w:sz w:val="28"/>
                <w:szCs w:val="28"/>
              </w:rPr>
              <w:t>г.п.Кузнечное</w:t>
            </w:r>
            <w:proofErr w:type="spellEnd"/>
            <w:r w:rsidRPr="00D74A14">
              <w:rPr>
                <w:sz w:val="28"/>
                <w:szCs w:val="28"/>
              </w:rPr>
              <w:t xml:space="preserve">, </w:t>
            </w:r>
            <w:proofErr w:type="spellStart"/>
            <w:r w:rsidRPr="00D74A14">
              <w:rPr>
                <w:sz w:val="28"/>
                <w:szCs w:val="28"/>
              </w:rPr>
              <w:t>Приозерское</w:t>
            </w:r>
            <w:proofErr w:type="spellEnd"/>
            <w:r w:rsidRPr="00D74A14">
              <w:rPr>
                <w:sz w:val="28"/>
                <w:szCs w:val="28"/>
              </w:rPr>
              <w:t xml:space="preserve"> шоссе, д.</w:t>
            </w:r>
            <w:r>
              <w:rPr>
                <w:sz w:val="28"/>
                <w:szCs w:val="28"/>
              </w:rPr>
              <w:t>16</w:t>
            </w:r>
            <w:r w:rsidRPr="00D74A14">
              <w:rPr>
                <w:sz w:val="28"/>
                <w:szCs w:val="28"/>
              </w:rPr>
              <w:t xml:space="preserve"> – перенос срока </w:t>
            </w:r>
            <w:proofErr w:type="gramStart"/>
            <w:r w:rsidRPr="00D74A14">
              <w:rPr>
                <w:sz w:val="28"/>
                <w:szCs w:val="28"/>
              </w:rPr>
              <w:t>капитального  ремонта</w:t>
            </w:r>
            <w:proofErr w:type="gramEnd"/>
            <w:r w:rsidRPr="00D74A14">
              <w:rPr>
                <w:sz w:val="28"/>
                <w:szCs w:val="28"/>
              </w:rPr>
              <w:t xml:space="preserve"> крыши с периода </w:t>
            </w:r>
            <w:r>
              <w:rPr>
                <w:sz w:val="28"/>
                <w:szCs w:val="28"/>
              </w:rPr>
              <w:t>2030-2032 годов</w:t>
            </w:r>
            <w:r w:rsidRPr="00D74A14">
              <w:rPr>
                <w:sz w:val="28"/>
                <w:szCs w:val="28"/>
              </w:rPr>
              <w:t xml:space="preserve">  на </w:t>
            </w:r>
            <w:r>
              <w:rPr>
                <w:sz w:val="28"/>
                <w:szCs w:val="28"/>
              </w:rPr>
              <w:t xml:space="preserve">период </w:t>
            </w:r>
            <w:r w:rsidRPr="00D74A14">
              <w:rPr>
                <w:sz w:val="28"/>
                <w:szCs w:val="28"/>
              </w:rPr>
              <w:t>2019-2021</w:t>
            </w:r>
            <w:r>
              <w:rPr>
                <w:sz w:val="28"/>
                <w:szCs w:val="28"/>
              </w:rPr>
              <w:t xml:space="preserve"> годов</w:t>
            </w:r>
          </w:p>
          <w:p w:rsidR="00010E07" w:rsidRPr="00D74A14" w:rsidRDefault="00010E07" w:rsidP="00DA43B3">
            <w:pPr>
              <w:rPr>
                <w:sz w:val="28"/>
                <w:szCs w:val="28"/>
              </w:rPr>
            </w:pPr>
            <w:r>
              <w:rPr>
                <w:sz w:val="28"/>
                <w:szCs w:val="28"/>
              </w:rPr>
              <w:t>Дом 1969</w:t>
            </w:r>
            <w:r w:rsidRPr="00D74A14">
              <w:rPr>
                <w:sz w:val="28"/>
                <w:szCs w:val="28"/>
              </w:rPr>
              <w:t xml:space="preserve"> </w:t>
            </w:r>
            <w:proofErr w:type="spellStart"/>
            <w:r w:rsidRPr="00D74A14">
              <w:rPr>
                <w:sz w:val="28"/>
                <w:szCs w:val="28"/>
              </w:rPr>
              <w:t>г.п</w:t>
            </w:r>
            <w:proofErr w:type="spellEnd"/>
            <w:r w:rsidRPr="00D74A14">
              <w:rPr>
                <w:sz w:val="28"/>
                <w:szCs w:val="28"/>
              </w:rPr>
              <w:t xml:space="preserve">., 2 этажа, капитальный ремонт </w:t>
            </w:r>
            <w:r>
              <w:rPr>
                <w:sz w:val="28"/>
                <w:szCs w:val="28"/>
              </w:rPr>
              <w:t>отмостки – 2013, систем холодного водоснабжения, горячего водоснабжения - 2008</w:t>
            </w:r>
          </w:p>
        </w:tc>
        <w:tc>
          <w:tcPr>
            <w:tcW w:w="2020" w:type="dxa"/>
          </w:tcPr>
          <w:p w:rsidR="00010E07" w:rsidRPr="00A228E6" w:rsidRDefault="00010E07" w:rsidP="00DA43B3">
            <w:r w:rsidRPr="00A228E6">
              <w:t>Нет собираемости</w:t>
            </w:r>
            <w:r>
              <w:t xml:space="preserve"> по МО, </w:t>
            </w:r>
            <w:r w:rsidRPr="00A228E6">
              <w:t>сметы не согласованы с фондом</w:t>
            </w:r>
          </w:p>
        </w:tc>
      </w:tr>
      <w:tr w:rsidR="00010E07" w:rsidTr="00DA43B3">
        <w:tc>
          <w:tcPr>
            <w:tcW w:w="675" w:type="dxa"/>
          </w:tcPr>
          <w:p w:rsidR="00010E07" w:rsidRDefault="00010E07" w:rsidP="00DA43B3">
            <w:pPr>
              <w:spacing w:after="120" w:line="240" w:lineRule="atLeast"/>
              <w:jc w:val="center"/>
              <w:rPr>
                <w:sz w:val="28"/>
                <w:szCs w:val="28"/>
              </w:rPr>
            </w:pPr>
            <w:r>
              <w:rPr>
                <w:sz w:val="28"/>
                <w:szCs w:val="28"/>
              </w:rPr>
              <w:t>5.</w:t>
            </w:r>
          </w:p>
        </w:tc>
        <w:tc>
          <w:tcPr>
            <w:tcW w:w="12014" w:type="dxa"/>
          </w:tcPr>
          <w:p w:rsidR="00010E07" w:rsidRPr="00D74A14" w:rsidRDefault="00010E07" w:rsidP="00DA43B3">
            <w:pPr>
              <w:rPr>
                <w:sz w:val="28"/>
                <w:szCs w:val="28"/>
              </w:rPr>
            </w:pPr>
            <w:r w:rsidRPr="00D74A14">
              <w:rPr>
                <w:sz w:val="28"/>
                <w:szCs w:val="28"/>
              </w:rPr>
              <w:t xml:space="preserve">Приозерский район, </w:t>
            </w:r>
            <w:proofErr w:type="spellStart"/>
            <w:r w:rsidRPr="00D74A14">
              <w:rPr>
                <w:sz w:val="28"/>
                <w:szCs w:val="28"/>
              </w:rPr>
              <w:t>г.п.Кузнечное</w:t>
            </w:r>
            <w:proofErr w:type="spellEnd"/>
            <w:r w:rsidRPr="00D74A14">
              <w:rPr>
                <w:sz w:val="28"/>
                <w:szCs w:val="28"/>
              </w:rPr>
              <w:t xml:space="preserve">, </w:t>
            </w:r>
            <w:proofErr w:type="spellStart"/>
            <w:r>
              <w:rPr>
                <w:sz w:val="28"/>
                <w:szCs w:val="28"/>
              </w:rPr>
              <w:t>ул.Юбилейная</w:t>
            </w:r>
            <w:proofErr w:type="spellEnd"/>
            <w:r w:rsidRPr="00D74A14">
              <w:rPr>
                <w:sz w:val="28"/>
                <w:szCs w:val="28"/>
              </w:rPr>
              <w:t>, д.</w:t>
            </w:r>
            <w:r>
              <w:rPr>
                <w:sz w:val="28"/>
                <w:szCs w:val="28"/>
              </w:rPr>
              <w:t>3</w:t>
            </w:r>
            <w:r w:rsidRPr="00D74A14">
              <w:rPr>
                <w:sz w:val="28"/>
                <w:szCs w:val="28"/>
              </w:rPr>
              <w:t xml:space="preserve"> – перенос срока </w:t>
            </w:r>
            <w:proofErr w:type="gramStart"/>
            <w:r w:rsidRPr="00D74A14">
              <w:rPr>
                <w:sz w:val="28"/>
                <w:szCs w:val="28"/>
              </w:rPr>
              <w:t>капитального  ремонта</w:t>
            </w:r>
            <w:proofErr w:type="gramEnd"/>
            <w:r w:rsidRPr="00D74A14">
              <w:rPr>
                <w:sz w:val="28"/>
                <w:szCs w:val="28"/>
              </w:rPr>
              <w:t xml:space="preserve"> крыши с периода </w:t>
            </w:r>
            <w:r>
              <w:rPr>
                <w:sz w:val="28"/>
                <w:szCs w:val="28"/>
              </w:rPr>
              <w:t>2024</w:t>
            </w:r>
            <w:r w:rsidRPr="00D74A14">
              <w:rPr>
                <w:sz w:val="28"/>
                <w:szCs w:val="28"/>
              </w:rPr>
              <w:t xml:space="preserve">-2026  </w:t>
            </w:r>
            <w:r>
              <w:rPr>
                <w:sz w:val="28"/>
                <w:szCs w:val="28"/>
              </w:rPr>
              <w:t xml:space="preserve">годов </w:t>
            </w:r>
            <w:r w:rsidRPr="00D74A14">
              <w:rPr>
                <w:sz w:val="28"/>
                <w:szCs w:val="28"/>
              </w:rPr>
              <w:t xml:space="preserve">на </w:t>
            </w:r>
            <w:r>
              <w:rPr>
                <w:sz w:val="28"/>
                <w:szCs w:val="28"/>
              </w:rPr>
              <w:t xml:space="preserve">период </w:t>
            </w:r>
            <w:r w:rsidRPr="00D74A14">
              <w:rPr>
                <w:sz w:val="28"/>
                <w:szCs w:val="28"/>
              </w:rPr>
              <w:t>2019-2021</w:t>
            </w:r>
            <w:r>
              <w:rPr>
                <w:sz w:val="28"/>
                <w:szCs w:val="28"/>
              </w:rPr>
              <w:t xml:space="preserve"> годов</w:t>
            </w:r>
          </w:p>
          <w:p w:rsidR="00010E07" w:rsidRPr="00D74A14" w:rsidRDefault="00010E07" w:rsidP="00DA43B3">
            <w:pPr>
              <w:rPr>
                <w:sz w:val="28"/>
                <w:szCs w:val="28"/>
              </w:rPr>
            </w:pPr>
            <w:r w:rsidRPr="00D74A14">
              <w:rPr>
                <w:sz w:val="28"/>
                <w:szCs w:val="28"/>
              </w:rPr>
              <w:t>Д</w:t>
            </w:r>
            <w:r>
              <w:rPr>
                <w:sz w:val="28"/>
                <w:szCs w:val="28"/>
              </w:rPr>
              <w:t>ом 1965</w:t>
            </w:r>
            <w:r w:rsidRPr="00D74A14">
              <w:rPr>
                <w:sz w:val="28"/>
                <w:szCs w:val="28"/>
              </w:rPr>
              <w:t xml:space="preserve"> </w:t>
            </w:r>
            <w:proofErr w:type="spellStart"/>
            <w:r w:rsidRPr="00D74A14">
              <w:rPr>
                <w:sz w:val="28"/>
                <w:szCs w:val="28"/>
              </w:rPr>
              <w:t>г.п</w:t>
            </w:r>
            <w:proofErr w:type="spellEnd"/>
            <w:r w:rsidRPr="00D74A14">
              <w:rPr>
                <w:sz w:val="28"/>
                <w:szCs w:val="28"/>
              </w:rPr>
              <w:t xml:space="preserve">., </w:t>
            </w:r>
            <w:r>
              <w:rPr>
                <w:sz w:val="28"/>
                <w:szCs w:val="28"/>
              </w:rPr>
              <w:t>4</w:t>
            </w:r>
            <w:r w:rsidRPr="00D74A14">
              <w:rPr>
                <w:sz w:val="28"/>
                <w:szCs w:val="28"/>
              </w:rPr>
              <w:t xml:space="preserve"> этажа, капитальный ремонт </w:t>
            </w:r>
            <w:r>
              <w:rPr>
                <w:sz w:val="28"/>
                <w:szCs w:val="28"/>
              </w:rPr>
              <w:t>отмостки – 2012, системы ХВС - 2009</w:t>
            </w:r>
          </w:p>
        </w:tc>
        <w:tc>
          <w:tcPr>
            <w:tcW w:w="2020" w:type="dxa"/>
          </w:tcPr>
          <w:p w:rsidR="00010E07" w:rsidRPr="00A228E6" w:rsidRDefault="00010E07" w:rsidP="00DA43B3">
            <w:r w:rsidRPr="00A228E6">
              <w:t>Нет собираемости</w:t>
            </w:r>
            <w:r>
              <w:t xml:space="preserve"> по МО, </w:t>
            </w:r>
            <w:r w:rsidRPr="00A228E6">
              <w:t>сметы не согласованы с фондом</w:t>
            </w:r>
          </w:p>
        </w:tc>
      </w:tr>
      <w:tr w:rsidR="00010E07" w:rsidTr="00DA43B3">
        <w:tc>
          <w:tcPr>
            <w:tcW w:w="675" w:type="dxa"/>
          </w:tcPr>
          <w:p w:rsidR="00010E07" w:rsidRDefault="00010E07" w:rsidP="00DA43B3">
            <w:pPr>
              <w:spacing w:after="120" w:line="240" w:lineRule="atLeast"/>
              <w:jc w:val="center"/>
              <w:rPr>
                <w:sz w:val="28"/>
                <w:szCs w:val="28"/>
              </w:rPr>
            </w:pPr>
            <w:r>
              <w:rPr>
                <w:sz w:val="28"/>
                <w:szCs w:val="28"/>
              </w:rPr>
              <w:t>6.</w:t>
            </w:r>
          </w:p>
        </w:tc>
        <w:tc>
          <w:tcPr>
            <w:tcW w:w="12014" w:type="dxa"/>
          </w:tcPr>
          <w:p w:rsidR="00010E07" w:rsidRPr="00D74A14" w:rsidRDefault="00010E07" w:rsidP="00DA43B3">
            <w:pPr>
              <w:rPr>
                <w:sz w:val="28"/>
                <w:szCs w:val="28"/>
              </w:rPr>
            </w:pPr>
            <w:r w:rsidRPr="00D74A14">
              <w:rPr>
                <w:sz w:val="28"/>
                <w:szCs w:val="28"/>
              </w:rPr>
              <w:t xml:space="preserve">Приозерский район, </w:t>
            </w:r>
            <w:proofErr w:type="spellStart"/>
            <w:r w:rsidRPr="00D74A14">
              <w:rPr>
                <w:sz w:val="28"/>
                <w:szCs w:val="28"/>
              </w:rPr>
              <w:t>г.п.Кузнечное</w:t>
            </w:r>
            <w:proofErr w:type="spellEnd"/>
            <w:r w:rsidRPr="00D74A14">
              <w:rPr>
                <w:sz w:val="28"/>
                <w:szCs w:val="28"/>
              </w:rPr>
              <w:t xml:space="preserve">, </w:t>
            </w:r>
            <w:proofErr w:type="spellStart"/>
            <w:r w:rsidRPr="00D74A14">
              <w:rPr>
                <w:sz w:val="28"/>
                <w:szCs w:val="28"/>
              </w:rPr>
              <w:t>ул.Юбилейная</w:t>
            </w:r>
            <w:proofErr w:type="spellEnd"/>
            <w:r w:rsidRPr="00D74A14">
              <w:rPr>
                <w:sz w:val="28"/>
                <w:szCs w:val="28"/>
              </w:rPr>
              <w:t>, д</w:t>
            </w:r>
            <w:r>
              <w:rPr>
                <w:sz w:val="28"/>
                <w:szCs w:val="28"/>
              </w:rPr>
              <w:t xml:space="preserve">.4 </w:t>
            </w:r>
            <w:r w:rsidRPr="00D74A14">
              <w:rPr>
                <w:sz w:val="28"/>
                <w:szCs w:val="28"/>
              </w:rPr>
              <w:t xml:space="preserve">– перенос срока </w:t>
            </w:r>
            <w:proofErr w:type="gramStart"/>
            <w:r w:rsidRPr="00D74A14">
              <w:rPr>
                <w:sz w:val="28"/>
                <w:szCs w:val="28"/>
              </w:rPr>
              <w:t>капитального  ремонта</w:t>
            </w:r>
            <w:proofErr w:type="gramEnd"/>
            <w:r w:rsidRPr="00D74A14">
              <w:rPr>
                <w:sz w:val="28"/>
                <w:szCs w:val="28"/>
              </w:rPr>
              <w:t xml:space="preserve"> крыши с периода </w:t>
            </w:r>
            <w:r>
              <w:rPr>
                <w:sz w:val="28"/>
                <w:szCs w:val="28"/>
              </w:rPr>
              <w:t>2030-2032</w:t>
            </w:r>
            <w:r w:rsidRPr="00D74A14">
              <w:rPr>
                <w:sz w:val="28"/>
                <w:szCs w:val="28"/>
              </w:rPr>
              <w:t xml:space="preserve">  </w:t>
            </w:r>
            <w:r>
              <w:rPr>
                <w:sz w:val="28"/>
                <w:szCs w:val="28"/>
              </w:rPr>
              <w:t xml:space="preserve">годов </w:t>
            </w:r>
            <w:r w:rsidRPr="00D74A14">
              <w:rPr>
                <w:sz w:val="28"/>
                <w:szCs w:val="28"/>
              </w:rPr>
              <w:t>на</w:t>
            </w:r>
            <w:r>
              <w:rPr>
                <w:sz w:val="28"/>
                <w:szCs w:val="28"/>
              </w:rPr>
              <w:t xml:space="preserve"> период </w:t>
            </w:r>
            <w:r w:rsidRPr="00D74A14">
              <w:rPr>
                <w:sz w:val="28"/>
                <w:szCs w:val="28"/>
              </w:rPr>
              <w:t xml:space="preserve"> 2019-2021</w:t>
            </w:r>
            <w:r>
              <w:rPr>
                <w:sz w:val="28"/>
                <w:szCs w:val="28"/>
              </w:rPr>
              <w:t xml:space="preserve"> годов</w:t>
            </w:r>
          </w:p>
          <w:p w:rsidR="00010E07" w:rsidRPr="00D74A14" w:rsidRDefault="00010E07" w:rsidP="00DA43B3">
            <w:pPr>
              <w:rPr>
                <w:sz w:val="28"/>
                <w:szCs w:val="28"/>
              </w:rPr>
            </w:pPr>
            <w:r w:rsidRPr="00D74A14">
              <w:rPr>
                <w:sz w:val="28"/>
                <w:szCs w:val="28"/>
              </w:rPr>
              <w:t>Д</w:t>
            </w:r>
            <w:r>
              <w:rPr>
                <w:sz w:val="28"/>
                <w:szCs w:val="28"/>
              </w:rPr>
              <w:t>ом 1973</w:t>
            </w:r>
            <w:r w:rsidRPr="00D74A14">
              <w:rPr>
                <w:sz w:val="28"/>
                <w:szCs w:val="28"/>
              </w:rPr>
              <w:t xml:space="preserve"> </w:t>
            </w:r>
            <w:proofErr w:type="spellStart"/>
            <w:r w:rsidRPr="00D74A14">
              <w:rPr>
                <w:sz w:val="28"/>
                <w:szCs w:val="28"/>
              </w:rPr>
              <w:t>г.п</w:t>
            </w:r>
            <w:proofErr w:type="spellEnd"/>
            <w:r w:rsidRPr="00D74A14">
              <w:rPr>
                <w:sz w:val="28"/>
                <w:szCs w:val="28"/>
              </w:rPr>
              <w:t xml:space="preserve">., </w:t>
            </w:r>
            <w:r>
              <w:rPr>
                <w:sz w:val="28"/>
                <w:szCs w:val="28"/>
              </w:rPr>
              <w:t>5</w:t>
            </w:r>
            <w:r w:rsidRPr="00D74A14">
              <w:rPr>
                <w:sz w:val="28"/>
                <w:szCs w:val="28"/>
              </w:rPr>
              <w:t xml:space="preserve"> этаж</w:t>
            </w:r>
            <w:r>
              <w:rPr>
                <w:sz w:val="28"/>
                <w:szCs w:val="28"/>
              </w:rPr>
              <w:t>ей</w:t>
            </w:r>
            <w:r w:rsidRPr="00D74A14">
              <w:rPr>
                <w:sz w:val="28"/>
                <w:szCs w:val="28"/>
              </w:rPr>
              <w:t>, капитальный ремонт</w:t>
            </w:r>
            <w:r>
              <w:rPr>
                <w:sz w:val="28"/>
                <w:szCs w:val="28"/>
              </w:rPr>
              <w:t xml:space="preserve"> системы теплоснабжения – 2008, 2012, системы электроснабжения - 2009</w:t>
            </w:r>
          </w:p>
        </w:tc>
        <w:tc>
          <w:tcPr>
            <w:tcW w:w="2020" w:type="dxa"/>
          </w:tcPr>
          <w:p w:rsidR="00010E07" w:rsidRPr="00A228E6" w:rsidRDefault="00010E07" w:rsidP="00DA43B3">
            <w:r w:rsidRPr="00A228E6">
              <w:t>Нет собираемости</w:t>
            </w:r>
            <w:r>
              <w:t xml:space="preserve"> по МКД (88%), по МО, </w:t>
            </w:r>
            <w:r w:rsidRPr="00A228E6">
              <w:t>сметы не согласованы с фондом</w:t>
            </w:r>
          </w:p>
        </w:tc>
      </w:tr>
      <w:tr w:rsidR="00010E07" w:rsidTr="00DA43B3">
        <w:tc>
          <w:tcPr>
            <w:tcW w:w="675" w:type="dxa"/>
          </w:tcPr>
          <w:p w:rsidR="00010E07" w:rsidRPr="00972478" w:rsidRDefault="00010E07" w:rsidP="00DA43B3">
            <w:pPr>
              <w:spacing w:after="120" w:line="240" w:lineRule="atLeast"/>
              <w:jc w:val="center"/>
              <w:rPr>
                <w:b/>
                <w:sz w:val="28"/>
                <w:szCs w:val="28"/>
              </w:rPr>
            </w:pPr>
            <w:r w:rsidRPr="00972478">
              <w:rPr>
                <w:b/>
                <w:sz w:val="28"/>
                <w:szCs w:val="28"/>
              </w:rPr>
              <w:t>7.</w:t>
            </w:r>
          </w:p>
        </w:tc>
        <w:tc>
          <w:tcPr>
            <w:tcW w:w="12014" w:type="dxa"/>
          </w:tcPr>
          <w:p w:rsidR="00010E07" w:rsidRPr="00972478" w:rsidRDefault="00010E07" w:rsidP="00DA43B3">
            <w:pPr>
              <w:rPr>
                <w:b/>
                <w:sz w:val="28"/>
                <w:szCs w:val="28"/>
              </w:rPr>
            </w:pPr>
            <w:r w:rsidRPr="00972478">
              <w:rPr>
                <w:b/>
                <w:sz w:val="28"/>
                <w:szCs w:val="28"/>
              </w:rPr>
              <w:t xml:space="preserve">Приозерский район, </w:t>
            </w:r>
            <w:proofErr w:type="spellStart"/>
            <w:r w:rsidRPr="00972478">
              <w:rPr>
                <w:b/>
                <w:sz w:val="28"/>
                <w:szCs w:val="28"/>
              </w:rPr>
              <w:t>г.п.Кузнечное</w:t>
            </w:r>
            <w:proofErr w:type="spellEnd"/>
            <w:r w:rsidRPr="00972478">
              <w:rPr>
                <w:b/>
                <w:sz w:val="28"/>
                <w:szCs w:val="28"/>
              </w:rPr>
              <w:t xml:space="preserve">, </w:t>
            </w:r>
            <w:proofErr w:type="spellStart"/>
            <w:r w:rsidRPr="00972478">
              <w:rPr>
                <w:b/>
                <w:sz w:val="28"/>
                <w:szCs w:val="28"/>
              </w:rPr>
              <w:t>ул.Юбилейная</w:t>
            </w:r>
            <w:proofErr w:type="spellEnd"/>
            <w:r w:rsidRPr="00972478">
              <w:rPr>
                <w:b/>
                <w:sz w:val="28"/>
                <w:szCs w:val="28"/>
              </w:rPr>
              <w:t xml:space="preserve">, д.10 – перенос срока </w:t>
            </w:r>
            <w:proofErr w:type="gramStart"/>
            <w:r w:rsidRPr="00972478">
              <w:rPr>
                <w:b/>
                <w:sz w:val="28"/>
                <w:szCs w:val="28"/>
              </w:rPr>
              <w:t>капитального  ремонта</w:t>
            </w:r>
            <w:proofErr w:type="gramEnd"/>
            <w:r w:rsidRPr="00972478">
              <w:rPr>
                <w:b/>
                <w:sz w:val="28"/>
                <w:szCs w:val="28"/>
              </w:rPr>
              <w:t xml:space="preserve"> крыши с периода 2024-2026  годов на период 2019-2021 годов</w:t>
            </w:r>
          </w:p>
          <w:p w:rsidR="00010E07" w:rsidRPr="00972478" w:rsidRDefault="00010E07" w:rsidP="00DA43B3">
            <w:pPr>
              <w:rPr>
                <w:b/>
                <w:sz w:val="28"/>
                <w:szCs w:val="28"/>
              </w:rPr>
            </w:pPr>
            <w:r w:rsidRPr="00972478">
              <w:rPr>
                <w:b/>
                <w:sz w:val="28"/>
                <w:szCs w:val="28"/>
              </w:rPr>
              <w:t xml:space="preserve">Дом 1961 </w:t>
            </w:r>
            <w:proofErr w:type="spellStart"/>
            <w:r w:rsidRPr="00972478">
              <w:rPr>
                <w:b/>
                <w:sz w:val="28"/>
                <w:szCs w:val="28"/>
              </w:rPr>
              <w:t>г.п</w:t>
            </w:r>
            <w:proofErr w:type="spellEnd"/>
            <w:r w:rsidRPr="00972478">
              <w:rPr>
                <w:b/>
                <w:sz w:val="28"/>
                <w:szCs w:val="28"/>
              </w:rPr>
              <w:t>., 5 этажей, капитальный ремонт системы горячего водоснабжения – 2010, системы водоотведения - 2008</w:t>
            </w:r>
          </w:p>
        </w:tc>
        <w:tc>
          <w:tcPr>
            <w:tcW w:w="2020" w:type="dxa"/>
          </w:tcPr>
          <w:p w:rsidR="00010E07" w:rsidRPr="00972478" w:rsidRDefault="00010E07" w:rsidP="00DA43B3">
            <w:pPr>
              <w:rPr>
                <w:b/>
              </w:rPr>
            </w:pPr>
            <w:r w:rsidRPr="00972478">
              <w:rPr>
                <w:b/>
              </w:rPr>
              <w:t>Нет собираемости по МО</w:t>
            </w:r>
          </w:p>
        </w:tc>
      </w:tr>
    </w:tbl>
    <w:p w:rsidR="00010E07" w:rsidRDefault="00010E07" w:rsidP="00010E07">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010E07" w:rsidRPr="009C2574" w:rsidTr="00DA43B3">
        <w:trPr>
          <w:trHeight w:val="864"/>
        </w:trPr>
        <w:tc>
          <w:tcPr>
            <w:tcW w:w="14709" w:type="dxa"/>
            <w:gridSpan w:val="2"/>
          </w:tcPr>
          <w:p w:rsidR="00010E07" w:rsidRPr="00C1555A" w:rsidRDefault="00010E07" w:rsidP="00DA43B3">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010E07" w:rsidRPr="009C2574" w:rsidRDefault="00010E07" w:rsidP="00DA43B3">
            <w:pPr>
              <w:rPr>
                <w:b/>
                <w:sz w:val="28"/>
                <w:szCs w:val="28"/>
              </w:rPr>
            </w:pPr>
          </w:p>
        </w:tc>
      </w:tr>
      <w:tr w:rsidR="00010E07" w:rsidRPr="009C2574" w:rsidTr="00DA43B3">
        <w:trPr>
          <w:trHeight w:val="864"/>
        </w:trPr>
        <w:tc>
          <w:tcPr>
            <w:tcW w:w="10031" w:type="dxa"/>
          </w:tcPr>
          <w:p w:rsidR="00010E07" w:rsidRPr="009C2574" w:rsidRDefault="00010E07" w:rsidP="00DA43B3">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010E07" w:rsidRPr="009C2574" w:rsidRDefault="00010E07" w:rsidP="00DA43B3">
            <w:pPr>
              <w:rPr>
                <w:b/>
                <w:sz w:val="28"/>
                <w:szCs w:val="28"/>
              </w:rPr>
            </w:pPr>
            <w:r w:rsidRPr="009C2574">
              <w:rPr>
                <w:b/>
                <w:sz w:val="28"/>
                <w:szCs w:val="28"/>
              </w:rPr>
              <w:t>Фактическое наличие</w:t>
            </w:r>
          </w:p>
        </w:tc>
      </w:tr>
      <w:tr w:rsidR="00010E07" w:rsidRPr="00F41336" w:rsidTr="00DA43B3">
        <w:tc>
          <w:tcPr>
            <w:tcW w:w="10031" w:type="dxa"/>
          </w:tcPr>
          <w:p w:rsidR="00010E07" w:rsidRPr="00C1555A" w:rsidRDefault="00010E07" w:rsidP="00DA43B3">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010E07" w:rsidRPr="00F41336" w:rsidRDefault="00010E07" w:rsidP="00DA43B3">
            <w:pPr>
              <w:rPr>
                <w:sz w:val="28"/>
                <w:szCs w:val="28"/>
              </w:rPr>
            </w:pPr>
            <w:r>
              <w:rPr>
                <w:sz w:val="28"/>
                <w:szCs w:val="28"/>
              </w:rPr>
              <w:t xml:space="preserve">В наличии </w:t>
            </w:r>
          </w:p>
        </w:tc>
      </w:tr>
      <w:tr w:rsidR="00010E07" w:rsidRPr="00F41336" w:rsidTr="00DA43B3">
        <w:tc>
          <w:tcPr>
            <w:tcW w:w="10031" w:type="dxa"/>
          </w:tcPr>
          <w:p w:rsidR="00010E07" w:rsidRPr="00C1555A" w:rsidRDefault="00010E07" w:rsidP="00DA43B3">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010E07" w:rsidRPr="00F41336" w:rsidRDefault="00010E07" w:rsidP="00DA43B3">
            <w:pPr>
              <w:rPr>
                <w:sz w:val="28"/>
                <w:szCs w:val="28"/>
              </w:rPr>
            </w:pPr>
          </w:p>
        </w:tc>
        <w:tc>
          <w:tcPr>
            <w:tcW w:w="4678" w:type="dxa"/>
          </w:tcPr>
          <w:p w:rsidR="00010E07" w:rsidRPr="00F41336" w:rsidRDefault="00010E07" w:rsidP="00DA43B3">
            <w:pPr>
              <w:rPr>
                <w:sz w:val="28"/>
                <w:szCs w:val="28"/>
              </w:rPr>
            </w:pPr>
            <w:r>
              <w:rPr>
                <w:sz w:val="28"/>
                <w:szCs w:val="28"/>
              </w:rPr>
              <w:t>В наличии</w:t>
            </w:r>
          </w:p>
        </w:tc>
      </w:tr>
      <w:tr w:rsidR="00010E07" w:rsidRPr="00F41336" w:rsidTr="00DA43B3">
        <w:tc>
          <w:tcPr>
            <w:tcW w:w="10031" w:type="dxa"/>
          </w:tcPr>
          <w:p w:rsidR="00010E07" w:rsidRDefault="001C25E0" w:rsidP="00DA43B3">
            <w:pPr>
              <w:autoSpaceDE w:val="0"/>
              <w:autoSpaceDN w:val="0"/>
              <w:adjustRightInd w:val="0"/>
              <w:jc w:val="both"/>
              <w:rPr>
                <w:sz w:val="28"/>
                <w:szCs w:val="28"/>
              </w:rPr>
            </w:pPr>
            <w:hyperlink r:id="rId67" w:history="1">
              <w:r w:rsidR="00010E07">
                <w:rPr>
                  <w:color w:val="0000FF"/>
                  <w:sz w:val="28"/>
                  <w:szCs w:val="28"/>
                </w:rPr>
                <w:t>сведения</w:t>
              </w:r>
            </w:hyperlink>
            <w:r w:rsidR="00010E07">
              <w:rPr>
                <w:sz w:val="28"/>
                <w:szCs w:val="28"/>
              </w:rPr>
              <w:t xml:space="preserve"> по форме согласно приложению 6 к Порядку (подпункт 2 пункта 3.10.1 Порядка)</w:t>
            </w:r>
          </w:p>
          <w:p w:rsidR="00010E07" w:rsidRPr="00F41336" w:rsidRDefault="00010E07" w:rsidP="00DA43B3">
            <w:pPr>
              <w:rPr>
                <w:sz w:val="28"/>
                <w:szCs w:val="28"/>
              </w:rPr>
            </w:pPr>
          </w:p>
        </w:tc>
        <w:tc>
          <w:tcPr>
            <w:tcW w:w="4678" w:type="dxa"/>
          </w:tcPr>
          <w:p w:rsidR="00010E07" w:rsidRPr="00F41336" w:rsidRDefault="00010E07" w:rsidP="00DA43B3">
            <w:pPr>
              <w:jc w:val="both"/>
              <w:rPr>
                <w:sz w:val="28"/>
                <w:szCs w:val="28"/>
              </w:rPr>
            </w:pPr>
            <w:r>
              <w:rPr>
                <w:sz w:val="28"/>
                <w:szCs w:val="28"/>
              </w:rPr>
              <w:t>В наличии</w:t>
            </w:r>
          </w:p>
        </w:tc>
      </w:tr>
      <w:tr w:rsidR="00010E07" w:rsidRPr="00F41336" w:rsidTr="00DA43B3">
        <w:tc>
          <w:tcPr>
            <w:tcW w:w="10031" w:type="dxa"/>
          </w:tcPr>
          <w:p w:rsidR="00010E07" w:rsidRPr="00773CE4" w:rsidRDefault="00010E07" w:rsidP="00DA43B3">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68"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p w:rsidR="00010E07" w:rsidRDefault="00010E07" w:rsidP="00DA43B3">
            <w:pPr>
              <w:autoSpaceDE w:val="0"/>
              <w:autoSpaceDN w:val="0"/>
              <w:adjustRightInd w:val="0"/>
              <w:jc w:val="both"/>
              <w:rPr>
                <w:sz w:val="28"/>
                <w:szCs w:val="28"/>
              </w:rPr>
            </w:pPr>
          </w:p>
        </w:tc>
        <w:tc>
          <w:tcPr>
            <w:tcW w:w="4678" w:type="dxa"/>
          </w:tcPr>
          <w:p w:rsidR="00010E07" w:rsidRPr="00F41336" w:rsidRDefault="00010E07" w:rsidP="00DA43B3">
            <w:pPr>
              <w:jc w:val="both"/>
              <w:rPr>
                <w:sz w:val="28"/>
                <w:szCs w:val="28"/>
              </w:rPr>
            </w:pPr>
            <w:r>
              <w:rPr>
                <w:sz w:val="28"/>
                <w:szCs w:val="28"/>
              </w:rPr>
              <w:t xml:space="preserve">В наличии, </w:t>
            </w:r>
            <w:proofErr w:type="gramStart"/>
            <w:r>
              <w:rPr>
                <w:sz w:val="28"/>
                <w:szCs w:val="28"/>
              </w:rPr>
              <w:t>дополнительно  представлена</w:t>
            </w:r>
            <w:proofErr w:type="gramEnd"/>
            <w:r>
              <w:rPr>
                <w:sz w:val="28"/>
                <w:szCs w:val="28"/>
              </w:rPr>
              <w:t xml:space="preserve"> проектная документация на выполнение работ по капремонту</w:t>
            </w:r>
          </w:p>
        </w:tc>
      </w:tr>
      <w:tr w:rsidR="00010E07" w:rsidRPr="00F41336" w:rsidTr="00DA43B3">
        <w:tc>
          <w:tcPr>
            <w:tcW w:w="10031" w:type="dxa"/>
          </w:tcPr>
          <w:p w:rsidR="00010E07" w:rsidRPr="00C53DA6" w:rsidRDefault="00010E07" w:rsidP="00DA43B3">
            <w:pPr>
              <w:autoSpaceDE w:val="0"/>
              <w:autoSpaceDN w:val="0"/>
              <w:adjustRightInd w:val="0"/>
              <w:jc w:val="both"/>
              <w:rPr>
                <w:sz w:val="28"/>
                <w:szCs w:val="28"/>
              </w:rPr>
            </w:pPr>
            <w:r w:rsidRPr="00C53DA6">
              <w:rPr>
                <w:sz w:val="28"/>
                <w:szCs w:val="28"/>
              </w:rPr>
              <w:t xml:space="preserve">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w:t>
            </w:r>
            <w:hyperlink r:id="rId69" w:history="1">
              <w:r w:rsidRPr="00C53DA6">
                <w:rPr>
                  <w:rStyle w:val="aa"/>
                  <w:sz w:val="28"/>
                  <w:szCs w:val="28"/>
                </w:rPr>
                <w:t>пунктом 3.2</w:t>
              </w:r>
            </w:hyperlink>
            <w:r w:rsidRPr="00C53DA6">
              <w:rPr>
                <w:sz w:val="28"/>
                <w:szCs w:val="28"/>
              </w:rPr>
              <w:t xml:space="preserve"> настоящего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r:id="rId70" w:history="1">
              <w:r w:rsidRPr="00C53DA6">
                <w:rPr>
                  <w:rStyle w:val="aa"/>
                  <w:sz w:val="28"/>
                  <w:szCs w:val="28"/>
                </w:rPr>
                <w:t>пунктом 3.2</w:t>
              </w:r>
            </w:hyperlink>
            <w:r w:rsidRPr="00C53DA6">
              <w:rPr>
                <w:sz w:val="28"/>
                <w:szCs w:val="28"/>
              </w:rPr>
              <w:t xml:space="preserve"> настоящего Порядка;</w:t>
            </w:r>
          </w:p>
          <w:p w:rsidR="00010E07" w:rsidRDefault="00010E07" w:rsidP="00DA43B3">
            <w:pPr>
              <w:autoSpaceDE w:val="0"/>
              <w:autoSpaceDN w:val="0"/>
              <w:adjustRightInd w:val="0"/>
              <w:jc w:val="both"/>
              <w:rPr>
                <w:sz w:val="28"/>
                <w:szCs w:val="28"/>
              </w:rPr>
            </w:pPr>
            <w:r w:rsidRPr="00C53DA6">
              <w:rPr>
                <w:sz w:val="28"/>
                <w:szCs w:val="28"/>
              </w:rPr>
              <w:t xml:space="preserve"> </w:t>
            </w:r>
            <w:r w:rsidRPr="008E040B">
              <w:rPr>
                <w:sz w:val="28"/>
                <w:szCs w:val="28"/>
              </w:rPr>
              <w:t xml:space="preserve">(подпункт 4 </w:t>
            </w:r>
            <w:r>
              <w:rPr>
                <w:sz w:val="28"/>
                <w:szCs w:val="28"/>
              </w:rPr>
              <w:t>пункта</w:t>
            </w:r>
            <w:r w:rsidRPr="008E040B">
              <w:rPr>
                <w:sz w:val="28"/>
                <w:szCs w:val="28"/>
              </w:rPr>
              <w:t xml:space="preserve"> 3.10.1 Порядка)</w:t>
            </w:r>
          </w:p>
          <w:p w:rsidR="00010E07" w:rsidRDefault="00010E07" w:rsidP="00DA43B3">
            <w:pPr>
              <w:autoSpaceDE w:val="0"/>
              <w:autoSpaceDN w:val="0"/>
              <w:adjustRightInd w:val="0"/>
              <w:jc w:val="both"/>
              <w:rPr>
                <w:sz w:val="28"/>
                <w:szCs w:val="28"/>
              </w:rPr>
            </w:pPr>
          </w:p>
        </w:tc>
        <w:tc>
          <w:tcPr>
            <w:tcW w:w="4678" w:type="dxa"/>
          </w:tcPr>
          <w:p w:rsidR="00010E07" w:rsidRPr="009C7CF6" w:rsidRDefault="00010E07" w:rsidP="00DA43B3">
            <w:pPr>
              <w:jc w:val="both"/>
              <w:rPr>
                <w:sz w:val="28"/>
                <w:szCs w:val="28"/>
              </w:rPr>
            </w:pPr>
            <w:r>
              <w:rPr>
                <w:sz w:val="28"/>
                <w:szCs w:val="28"/>
              </w:rPr>
              <w:t xml:space="preserve">По справке Фонда </w:t>
            </w:r>
            <w:r w:rsidRPr="00BA4FF0">
              <w:rPr>
                <w:sz w:val="28"/>
                <w:szCs w:val="28"/>
              </w:rPr>
              <w:t xml:space="preserve">начисления и </w:t>
            </w:r>
            <w:r w:rsidRPr="009C7CF6">
              <w:rPr>
                <w:sz w:val="28"/>
                <w:szCs w:val="28"/>
              </w:rPr>
              <w:t xml:space="preserve">оплата по МКД с </w:t>
            </w:r>
            <w:r>
              <w:rPr>
                <w:sz w:val="28"/>
                <w:szCs w:val="28"/>
              </w:rPr>
              <w:t xml:space="preserve">01.12.2017 по </w:t>
            </w:r>
            <w:r w:rsidRPr="009C7CF6">
              <w:rPr>
                <w:sz w:val="28"/>
                <w:szCs w:val="28"/>
              </w:rPr>
              <w:t xml:space="preserve">30.11.2018: </w:t>
            </w:r>
          </w:p>
          <w:p w:rsidR="00010E07" w:rsidRPr="009C7CF6" w:rsidRDefault="00010E07" w:rsidP="00DA43B3">
            <w:pPr>
              <w:jc w:val="both"/>
              <w:rPr>
                <w:sz w:val="28"/>
                <w:szCs w:val="28"/>
              </w:rPr>
            </w:pPr>
            <w:r w:rsidRPr="009C7CF6">
              <w:rPr>
                <w:sz w:val="28"/>
                <w:szCs w:val="28"/>
              </w:rPr>
              <w:t xml:space="preserve">по МКД № 1 – </w:t>
            </w:r>
            <w:r w:rsidRPr="00214A11">
              <w:rPr>
                <w:sz w:val="28"/>
                <w:szCs w:val="28"/>
              </w:rPr>
              <w:t>93,</w:t>
            </w:r>
            <w:r>
              <w:rPr>
                <w:sz w:val="28"/>
                <w:szCs w:val="28"/>
              </w:rPr>
              <w:t>72</w:t>
            </w:r>
            <w:r w:rsidRPr="00214A11">
              <w:rPr>
                <w:sz w:val="28"/>
                <w:szCs w:val="28"/>
              </w:rPr>
              <w:t>%,</w:t>
            </w:r>
            <w:r w:rsidRPr="009C7CF6">
              <w:rPr>
                <w:sz w:val="28"/>
                <w:szCs w:val="28"/>
              </w:rPr>
              <w:t xml:space="preserve"> </w:t>
            </w:r>
          </w:p>
          <w:p w:rsidR="00010E07" w:rsidRPr="009C7CF6" w:rsidRDefault="00010E07" w:rsidP="00DA43B3">
            <w:pPr>
              <w:jc w:val="both"/>
              <w:rPr>
                <w:sz w:val="28"/>
                <w:szCs w:val="28"/>
              </w:rPr>
            </w:pPr>
            <w:r w:rsidRPr="009C7CF6">
              <w:rPr>
                <w:sz w:val="28"/>
                <w:szCs w:val="28"/>
              </w:rPr>
              <w:t>по МКД № 2 –</w:t>
            </w:r>
            <w:r>
              <w:rPr>
                <w:sz w:val="28"/>
                <w:szCs w:val="28"/>
              </w:rPr>
              <w:t xml:space="preserve"> </w:t>
            </w:r>
            <w:r w:rsidRPr="000540F0">
              <w:rPr>
                <w:sz w:val="28"/>
                <w:szCs w:val="28"/>
              </w:rPr>
              <w:t>101,45%,</w:t>
            </w:r>
          </w:p>
          <w:p w:rsidR="00010E07" w:rsidRDefault="00010E07" w:rsidP="00DA43B3">
            <w:pPr>
              <w:jc w:val="both"/>
              <w:rPr>
                <w:b/>
                <w:sz w:val="28"/>
                <w:szCs w:val="28"/>
              </w:rPr>
            </w:pPr>
            <w:r w:rsidRPr="009C7CF6">
              <w:rPr>
                <w:sz w:val="28"/>
                <w:szCs w:val="28"/>
              </w:rPr>
              <w:t xml:space="preserve">по МКД № 3 – </w:t>
            </w:r>
            <w:r w:rsidRPr="00214A11">
              <w:rPr>
                <w:sz w:val="28"/>
                <w:szCs w:val="28"/>
              </w:rPr>
              <w:t>9</w:t>
            </w:r>
            <w:r>
              <w:rPr>
                <w:sz w:val="28"/>
                <w:szCs w:val="28"/>
              </w:rPr>
              <w:t>6</w:t>
            </w:r>
            <w:r w:rsidRPr="00214A11">
              <w:rPr>
                <w:sz w:val="28"/>
                <w:szCs w:val="28"/>
              </w:rPr>
              <w:t>,</w:t>
            </w:r>
            <w:r>
              <w:rPr>
                <w:sz w:val="28"/>
                <w:szCs w:val="28"/>
              </w:rPr>
              <w:t>80</w:t>
            </w:r>
            <w:r w:rsidRPr="00214A11">
              <w:rPr>
                <w:sz w:val="28"/>
                <w:szCs w:val="28"/>
              </w:rPr>
              <w:t>%,</w:t>
            </w:r>
          </w:p>
          <w:p w:rsidR="00010E07" w:rsidRDefault="00010E07" w:rsidP="00DA43B3">
            <w:pPr>
              <w:jc w:val="both"/>
              <w:rPr>
                <w:b/>
                <w:sz w:val="28"/>
                <w:szCs w:val="28"/>
              </w:rPr>
            </w:pPr>
            <w:r>
              <w:rPr>
                <w:sz w:val="28"/>
                <w:szCs w:val="28"/>
              </w:rPr>
              <w:t>по МКД № 4</w:t>
            </w:r>
            <w:r w:rsidRPr="009C7CF6">
              <w:rPr>
                <w:sz w:val="28"/>
                <w:szCs w:val="28"/>
              </w:rPr>
              <w:t xml:space="preserve"> – </w:t>
            </w:r>
            <w:r w:rsidRPr="000540F0">
              <w:rPr>
                <w:sz w:val="28"/>
                <w:szCs w:val="28"/>
              </w:rPr>
              <w:t>91,78%,</w:t>
            </w:r>
          </w:p>
          <w:p w:rsidR="00010E07" w:rsidRDefault="00010E07" w:rsidP="00DA43B3">
            <w:pPr>
              <w:jc w:val="both"/>
              <w:rPr>
                <w:b/>
                <w:sz w:val="28"/>
                <w:szCs w:val="28"/>
              </w:rPr>
            </w:pPr>
            <w:r w:rsidRPr="009C7CF6">
              <w:rPr>
                <w:sz w:val="28"/>
                <w:szCs w:val="28"/>
              </w:rPr>
              <w:t xml:space="preserve">по МКД № </w:t>
            </w:r>
            <w:r>
              <w:rPr>
                <w:sz w:val="28"/>
                <w:szCs w:val="28"/>
              </w:rPr>
              <w:t>5</w:t>
            </w:r>
            <w:r w:rsidRPr="009C7CF6">
              <w:rPr>
                <w:sz w:val="28"/>
                <w:szCs w:val="28"/>
              </w:rPr>
              <w:t xml:space="preserve"> – </w:t>
            </w:r>
            <w:r w:rsidRPr="000540F0">
              <w:rPr>
                <w:sz w:val="28"/>
                <w:szCs w:val="28"/>
              </w:rPr>
              <w:t>98%,</w:t>
            </w:r>
          </w:p>
          <w:p w:rsidR="00010E07" w:rsidRDefault="00010E07" w:rsidP="00DA43B3">
            <w:pPr>
              <w:jc w:val="both"/>
              <w:rPr>
                <w:b/>
                <w:sz w:val="28"/>
                <w:szCs w:val="28"/>
              </w:rPr>
            </w:pPr>
            <w:r w:rsidRPr="009C7CF6">
              <w:rPr>
                <w:sz w:val="28"/>
                <w:szCs w:val="28"/>
              </w:rPr>
              <w:t xml:space="preserve">по МКД № </w:t>
            </w:r>
            <w:r>
              <w:rPr>
                <w:sz w:val="28"/>
                <w:szCs w:val="28"/>
              </w:rPr>
              <w:t>6</w:t>
            </w:r>
            <w:r w:rsidRPr="009C7CF6">
              <w:rPr>
                <w:sz w:val="28"/>
                <w:szCs w:val="28"/>
              </w:rPr>
              <w:t xml:space="preserve"> – </w:t>
            </w:r>
            <w:r w:rsidRPr="005703FA">
              <w:rPr>
                <w:b/>
                <w:sz w:val="28"/>
                <w:szCs w:val="28"/>
              </w:rPr>
              <w:t>88,13%,</w:t>
            </w:r>
          </w:p>
          <w:p w:rsidR="00010E07" w:rsidRDefault="00010E07" w:rsidP="00DA43B3">
            <w:pPr>
              <w:jc w:val="both"/>
              <w:rPr>
                <w:b/>
                <w:sz w:val="28"/>
                <w:szCs w:val="28"/>
              </w:rPr>
            </w:pPr>
            <w:r w:rsidRPr="009C7CF6">
              <w:rPr>
                <w:sz w:val="28"/>
                <w:szCs w:val="28"/>
              </w:rPr>
              <w:t xml:space="preserve">по МКД № </w:t>
            </w:r>
            <w:r>
              <w:rPr>
                <w:sz w:val="28"/>
                <w:szCs w:val="28"/>
              </w:rPr>
              <w:t>7</w:t>
            </w:r>
            <w:r w:rsidRPr="009C7CF6">
              <w:rPr>
                <w:sz w:val="28"/>
                <w:szCs w:val="28"/>
              </w:rPr>
              <w:t xml:space="preserve"> – </w:t>
            </w:r>
            <w:r w:rsidRPr="00214A11">
              <w:rPr>
                <w:sz w:val="28"/>
                <w:szCs w:val="28"/>
              </w:rPr>
              <w:t>9</w:t>
            </w:r>
            <w:r>
              <w:rPr>
                <w:sz w:val="28"/>
                <w:szCs w:val="28"/>
              </w:rPr>
              <w:t>2,46</w:t>
            </w:r>
            <w:r w:rsidRPr="00214A11">
              <w:rPr>
                <w:sz w:val="28"/>
                <w:szCs w:val="28"/>
              </w:rPr>
              <w:t>%,</w:t>
            </w:r>
          </w:p>
          <w:p w:rsidR="00010E07" w:rsidRPr="000540F0" w:rsidRDefault="00010E07" w:rsidP="00DA43B3">
            <w:pPr>
              <w:jc w:val="both"/>
              <w:rPr>
                <w:sz w:val="28"/>
                <w:szCs w:val="28"/>
              </w:rPr>
            </w:pPr>
            <w:r w:rsidRPr="009C7CF6">
              <w:rPr>
                <w:sz w:val="28"/>
                <w:szCs w:val="28"/>
              </w:rPr>
              <w:t xml:space="preserve">по МО – </w:t>
            </w:r>
            <w:r>
              <w:rPr>
                <w:b/>
                <w:sz w:val="28"/>
                <w:szCs w:val="28"/>
              </w:rPr>
              <w:t>87,95</w:t>
            </w:r>
            <w:r w:rsidRPr="005703FA">
              <w:rPr>
                <w:b/>
                <w:sz w:val="28"/>
                <w:szCs w:val="28"/>
              </w:rPr>
              <w:t>%.</w:t>
            </w:r>
          </w:p>
          <w:p w:rsidR="00010E07" w:rsidRPr="00F41336" w:rsidRDefault="00010E07" w:rsidP="00DA43B3">
            <w:pPr>
              <w:jc w:val="both"/>
              <w:rPr>
                <w:sz w:val="28"/>
                <w:szCs w:val="28"/>
              </w:rPr>
            </w:pPr>
          </w:p>
        </w:tc>
      </w:tr>
      <w:tr w:rsidR="00010E07" w:rsidRPr="00F41336" w:rsidTr="00DA43B3">
        <w:tc>
          <w:tcPr>
            <w:tcW w:w="10031" w:type="dxa"/>
          </w:tcPr>
          <w:p w:rsidR="00010E07" w:rsidRPr="00C1555A" w:rsidRDefault="00010E07" w:rsidP="00DA43B3">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010E07" w:rsidRPr="00C1555A" w:rsidRDefault="00010E07" w:rsidP="00DA43B3">
            <w:pPr>
              <w:autoSpaceDE w:val="0"/>
              <w:autoSpaceDN w:val="0"/>
              <w:adjustRightInd w:val="0"/>
              <w:jc w:val="both"/>
              <w:rPr>
                <w:sz w:val="28"/>
                <w:szCs w:val="28"/>
              </w:rPr>
            </w:pPr>
          </w:p>
          <w:p w:rsidR="00010E07" w:rsidRDefault="00010E07" w:rsidP="00DA43B3">
            <w:pPr>
              <w:autoSpaceDE w:val="0"/>
              <w:autoSpaceDN w:val="0"/>
              <w:adjustRightInd w:val="0"/>
              <w:ind w:firstLine="540"/>
              <w:jc w:val="both"/>
              <w:rPr>
                <w:sz w:val="28"/>
                <w:szCs w:val="28"/>
              </w:rPr>
            </w:pPr>
          </w:p>
        </w:tc>
        <w:tc>
          <w:tcPr>
            <w:tcW w:w="4678" w:type="dxa"/>
          </w:tcPr>
          <w:p w:rsidR="00010E07" w:rsidRPr="00F41336" w:rsidRDefault="00010E07" w:rsidP="00DA43B3">
            <w:pPr>
              <w:rPr>
                <w:sz w:val="28"/>
                <w:szCs w:val="28"/>
              </w:rPr>
            </w:pPr>
            <w:r>
              <w:rPr>
                <w:sz w:val="28"/>
                <w:szCs w:val="28"/>
              </w:rPr>
              <w:t>В наличии на СМР, по домам 2, 4-6 не утверждены и не согласованы с региональным оператором, отсутствуют на ПИР</w:t>
            </w:r>
          </w:p>
        </w:tc>
      </w:tr>
    </w:tbl>
    <w:p w:rsidR="00010E07" w:rsidRPr="005E1916" w:rsidRDefault="00010E07" w:rsidP="00010E07"/>
    <w:p w:rsidR="00010E07" w:rsidRPr="00050A9D" w:rsidRDefault="00010E07" w:rsidP="008E095E">
      <w:pPr>
        <w:spacing w:after="120"/>
        <w:ind w:right="1812"/>
        <w:jc w:val="both"/>
        <w:rPr>
          <w:sz w:val="27"/>
          <w:szCs w:val="27"/>
        </w:rPr>
      </w:pPr>
    </w:p>
    <w:sectPr w:rsidR="00010E07" w:rsidRPr="00050A9D" w:rsidSect="00FC03E2">
      <w:pgSz w:w="16838" w:h="23811" w:code="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 w15:restartNumberingAfterBreak="0">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 w15:restartNumberingAfterBreak="0">
    <w:nsid w:val="27EE7D2A"/>
    <w:multiLevelType w:val="hybridMultilevel"/>
    <w:tmpl w:val="1C9A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15:restartNumberingAfterBreak="0">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2"/>
  </w:num>
  <w:num w:numId="3">
    <w:abstractNumId w:val="0"/>
  </w:num>
  <w:num w:numId="4">
    <w:abstractNumId w:val="9"/>
  </w:num>
  <w:num w:numId="5">
    <w:abstractNumId w:val="5"/>
  </w:num>
  <w:num w:numId="6">
    <w:abstractNumId w:val="8"/>
  </w:num>
  <w:num w:numId="7">
    <w:abstractNumId w:val="13"/>
  </w:num>
  <w:num w:numId="8">
    <w:abstractNumId w:val="16"/>
  </w:num>
  <w:num w:numId="9">
    <w:abstractNumId w:val="6"/>
  </w:num>
  <w:num w:numId="10">
    <w:abstractNumId w:val="1"/>
  </w:num>
  <w:num w:numId="11">
    <w:abstractNumId w:val="11"/>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B4"/>
    <w:rsid w:val="0000014D"/>
    <w:rsid w:val="000004B8"/>
    <w:rsid w:val="00001449"/>
    <w:rsid w:val="000021B9"/>
    <w:rsid w:val="00002F72"/>
    <w:rsid w:val="00004237"/>
    <w:rsid w:val="000045E8"/>
    <w:rsid w:val="0000471C"/>
    <w:rsid w:val="00007611"/>
    <w:rsid w:val="000079D4"/>
    <w:rsid w:val="00007F3A"/>
    <w:rsid w:val="00010E07"/>
    <w:rsid w:val="000110DF"/>
    <w:rsid w:val="00011269"/>
    <w:rsid w:val="0001157B"/>
    <w:rsid w:val="00011594"/>
    <w:rsid w:val="00011DBA"/>
    <w:rsid w:val="00012EE7"/>
    <w:rsid w:val="00013066"/>
    <w:rsid w:val="00013349"/>
    <w:rsid w:val="00013B33"/>
    <w:rsid w:val="00013E7B"/>
    <w:rsid w:val="00014A74"/>
    <w:rsid w:val="000151D0"/>
    <w:rsid w:val="00015635"/>
    <w:rsid w:val="00015A57"/>
    <w:rsid w:val="00015ED8"/>
    <w:rsid w:val="00023108"/>
    <w:rsid w:val="00023445"/>
    <w:rsid w:val="0002370B"/>
    <w:rsid w:val="00025647"/>
    <w:rsid w:val="00025BFF"/>
    <w:rsid w:val="0002607D"/>
    <w:rsid w:val="00026571"/>
    <w:rsid w:val="000269A3"/>
    <w:rsid w:val="0003009B"/>
    <w:rsid w:val="000323C8"/>
    <w:rsid w:val="00033BB4"/>
    <w:rsid w:val="000346E5"/>
    <w:rsid w:val="00035E5D"/>
    <w:rsid w:val="00041066"/>
    <w:rsid w:val="00043625"/>
    <w:rsid w:val="0004796C"/>
    <w:rsid w:val="00050004"/>
    <w:rsid w:val="00050A9D"/>
    <w:rsid w:val="00051898"/>
    <w:rsid w:val="00051C24"/>
    <w:rsid w:val="00052BC6"/>
    <w:rsid w:val="00052E1E"/>
    <w:rsid w:val="000536A6"/>
    <w:rsid w:val="0005390C"/>
    <w:rsid w:val="00053951"/>
    <w:rsid w:val="000542D2"/>
    <w:rsid w:val="00057712"/>
    <w:rsid w:val="000579F7"/>
    <w:rsid w:val="0006187C"/>
    <w:rsid w:val="00061C1C"/>
    <w:rsid w:val="00062D83"/>
    <w:rsid w:val="00063309"/>
    <w:rsid w:val="00063752"/>
    <w:rsid w:val="00065689"/>
    <w:rsid w:val="0006778C"/>
    <w:rsid w:val="00067A8B"/>
    <w:rsid w:val="00072756"/>
    <w:rsid w:val="00072E29"/>
    <w:rsid w:val="00074891"/>
    <w:rsid w:val="00074B39"/>
    <w:rsid w:val="0007593F"/>
    <w:rsid w:val="00077581"/>
    <w:rsid w:val="000802AB"/>
    <w:rsid w:val="000807F7"/>
    <w:rsid w:val="0008154D"/>
    <w:rsid w:val="000821CD"/>
    <w:rsid w:val="00082757"/>
    <w:rsid w:val="00083703"/>
    <w:rsid w:val="000837A1"/>
    <w:rsid w:val="000839AC"/>
    <w:rsid w:val="00086A3C"/>
    <w:rsid w:val="00087591"/>
    <w:rsid w:val="00090E78"/>
    <w:rsid w:val="00091C5B"/>
    <w:rsid w:val="00092326"/>
    <w:rsid w:val="000931CE"/>
    <w:rsid w:val="00093F87"/>
    <w:rsid w:val="00094BBF"/>
    <w:rsid w:val="0009577B"/>
    <w:rsid w:val="000968FF"/>
    <w:rsid w:val="000972DA"/>
    <w:rsid w:val="00097846"/>
    <w:rsid w:val="000A0444"/>
    <w:rsid w:val="000A056D"/>
    <w:rsid w:val="000A2FA9"/>
    <w:rsid w:val="000A5749"/>
    <w:rsid w:val="000A73B7"/>
    <w:rsid w:val="000A7942"/>
    <w:rsid w:val="000A7F00"/>
    <w:rsid w:val="000A7F04"/>
    <w:rsid w:val="000B1778"/>
    <w:rsid w:val="000B2FB8"/>
    <w:rsid w:val="000B3D40"/>
    <w:rsid w:val="000B48F9"/>
    <w:rsid w:val="000B681A"/>
    <w:rsid w:val="000B79AB"/>
    <w:rsid w:val="000C1726"/>
    <w:rsid w:val="000C2B67"/>
    <w:rsid w:val="000C2C22"/>
    <w:rsid w:val="000C4633"/>
    <w:rsid w:val="000C46E3"/>
    <w:rsid w:val="000C4E86"/>
    <w:rsid w:val="000D15B5"/>
    <w:rsid w:val="000D6355"/>
    <w:rsid w:val="000D6B2E"/>
    <w:rsid w:val="000D7F2E"/>
    <w:rsid w:val="000E0539"/>
    <w:rsid w:val="000E0664"/>
    <w:rsid w:val="000E36BC"/>
    <w:rsid w:val="000E3763"/>
    <w:rsid w:val="000E3E3E"/>
    <w:rsid w:val="000E481B"/>
    <w:rsid w:val="000E529C"/>
    <w:rsid w:val="000E6645"/>
    <w:rsid w:val="000E67E6"/>
    <w:rsid w:val="000E69EC"/>
    <w:rsid w:val="000E6BF8"/>
    <w:rsid w:val="000E72F5"/>
    <w:rsid w:val="000E7345"/>
    <w:rsid w:val="000E798A"/>
    <w:rsid w:val="000F0AB1"/>
    <w:rsid w:val="000F0D6B"/>
    <w:rsid w:val="000F1311"/>
    <w:rsid w:val="000F141D"/>
    <w:rsid w:val="000F1D7D"/>
    <w:rsid w:val="000F211E"/>
    <w:rsid w:val="000F29F5"/>
    <w:rsid w:val="000F5776"/>
    <w:rsid w:val="001008B4"/>
    <w:rsid w:val="00100B64"/>
    <w:rsid w:val="00102662"/>
    <w:rsid w:val="001048A0"/>
    <w:rsid w:val="001049E5"/>
    <w:rsid w:val="0010560A"/>
    <w:rsid w:val="0010624A"/>
    <w:rsid w:val="00107193"/>
    <w:rsid w:val="001131E2"/>
    <w:rsid w:val="00114AF8"/>
    <w:rsid w:val="0011692D"/>
    <w:rsid w:val="00117672"/>
    <w:rsid w:val="00120EF6"/>
    <w:rsid w:val="00121796"/>
    <w:rsid w:val="00121EC5"/>
    <w:rsid w:val="001233A9"/>
    <w:rsid w:val="00124BC9"/>
    <w:rsid w:val="001255BC"/>
    <w:rsid w:val="00125816"/>
    <w:rsid w:val="001262F4"/>
    <w:rsid w:val="00126774"/>
    <w:rsid w:val="00126884"/>
    <w:rsid w:val="00126C86"/>
    <w:rsid w:val="001300CF"/>
    <w:rsid w:val="00131637"/>
    <w:rsid w:val="001316B4"/>
    <w:rsid w:val="00132F28"/>
    <w:rsid w:val="00133BB6"/>
    <w:rsid w:val="001346C9"/>
    <w:rsid w:val="00136230"/>
    <w:rsid w:val="0013629B"/>
    <w:rsid w:val="001376C7"/>
    <w:rsid w:val="00137E38"/>
    <w:rsid w:val="001413EE"/>
    <w:rsid w:val="001415A2"/>
    <w:rsid w:val="00141642"/>
    <w:rsid w:val="001434C3"/>
    <w:rsid w:val="00143734"/>
    <w:rsid w:val="00143AA0"/>
    <w:rsid w:val="001441A9"/>
    <w:rsid w:val="001501AA"/>
    <w:rsid w:val="001518C9"/>
    <w:rsid w:val="00152A0F"/>
    <w:rsid w:val="00153025"/>
    <w:rsid w:val="001532CF"/>
    <w:rsid w:val="001536C1"/>
    <w:rsid w:val="00153DF9"/>
    <w:rsid w:val="0015482A"/>
    <w:rsid w:val="00156B28"/>
    <w:rsid w:val="001578DA"/>
    <w:rsid w:val="001612AA"/>
    <w:rsid w:val="00162834"/>
    <w:rsid w:val="00165F5A"/>
    <w:rsid w:val="001704B1"/>
    <w:rsid w:val="0017136F"/>
    <w:rsid w:val="001735C2"/>
    <w:rsid w:val="0017458A"/>
    <w:rsid w:val="00174827"/>
    <w:rsid w:val="0017667C"/>
    <w:rsid w:val="00177168"/>
    <w:rsid w:val="001773C4"/>
    <w:rsid w:val="0017756E"/>
    <w:rsid w:val="001809D5"/>
    <w:rsid w:val="00181F18"/>
    <w:rsid w:val="0018231F"/>
    <w:rsid w:val="001848E2"/>
    <w:rsid w:val="00186FE9"/>
    <w:rsid w:val="00187827"/>
    <w:rsid w:val="00190C80"/>
    <w:rsid w:val="00191746"/>
    <w:rsid w:val="0019350D"/>
    <w:rsid w:val="00193974"/>
    <w:rsid w:val="00197958"/>
    <w:rsid w:val="001A009E"/>
    <w:rsid w:val="001A09C4"/>
    <w:rsid w:val="001A24E1"/>
    <w:rsid w:val="001A6AB5"/>
    <w:rsid w:val="001B0DD4"/>
    <w:rsid w:val="001B3146"/>
    <w:rsid w:val="001B3A87"/>
    <w:rsid w:val="001B3ACE"/>
    <w:rsid w:val="001B5346"/>
    <w:rsid w:val="001B5E01"/>
    <w:rsid w:val="001B6572"/>
    <w:rsid w:val="001B6E98"/>
    <w:rsid w:val="001C22B4"/>
    <w:rsid w:val="001C25E0"/>
    <w:rsid w:val="001C2F0C"/>
    <w:rsid w:val="001C31A5"/>
    <w:rsid w:val="001C4201"/>
    <w:rsid w:val="001C4BB4"/>
    <w:rsid w:val="001D0966"/>
    <w:rsid w:val="001D0CAB"/>
    <w:rsid w:val="001D0EEB"/>
    <w:rsid w:val="001D1F48"/>
    <w:rsid w:val="001D2DC0"/>
    <w:rsid w:val="001D33C0"/>
    <w:rsid w:val="001D544C"/>
    <w:rsid w:val="001D5DC0"/>
    <w:rsid w:val="001D710B"/>
    <w:rsid w:val="001E0789"/>
    <w:rsid w:val="001E2CB9"/>
    <w:rsid w:val="001E335B"/>
    <w:rsid w:val="001E486B"/>
    <w:rsid w:val="001E4997"/>
    <w:rsid w:val="001E4F59"/>
    <w:rsid w:val="001E774F"/>
    <w:rsid w:val="001E77A4"/>
    <w:rsid w:val="001F2168"/>
    <w:rsid w:val="001F23B6"/>
    <w:rsid w:val="001F23D1"/>
    <w:rsid w:val="001F3728"/>
    <w:rsid w:val="001F42C8"/>
    <w:rsid w:val="001F4323"/>
    <w:rsid w:val="001F4A7B"/>
    <w:rsid w:val="001F5144"/>
    <w:rsid w:val="001F60AA"/>
    <w:rsid w:val="002002EA"/>
    <w:rsid w:val="0020068D"/>
    <w:rsid w:val="00200F22"/>
    <w:rsid w:val="00201386"/>
    <w:rsid w:val="002031F9"/>
    <w:rsid w:val="00203D1A"/>
    <w:rsid w:val="002040DC"/>
    <w:rsid w:val="00204385"/>
    <w:rsid w:val="00205D3F"/>
    <w:rsid w:val="00207774"/>
    <w:rsid w:val="002078A6"/>
    <w:rsid w:val="00211186"/>
    <w:rsid w:val="00212E51"/>
    <w:rsid w:val="00213D9D"/>
    <w:rsid w:val="00214C12"/>
    <w:rsid w:val="00216584"/>
    <w:rsid w:val="002170D5"/>
    <w:rsid w:val="0021760A"/>
    <w:rsid w:val="00217A7C"/>
    <w:rsid w:val="002205B7"/>
    <w:rsid w:val="0022598E"/>
    <w:rsid w:val="002260F0"/>
    <w:rsid w:val="00227E08"/>
    <w:rsid w:val="002310E1"/>
    <w:rsid w:val="0023172B"/>
    <w:rsid w:val="00231D5B"/>
    <w:rsid w:val="002338BC"/>
    <w:rsid w:val="00234C33"/>
    <w:rsid w:val="002368F9"/>
    <w:rsid w:val="00236978"/>
    <w:rsid w:val="00236B17"/>
    <w:rsid w:val="00237141"/>
    <w:rsid w:val="00240BED"/>
    <w:rsid w:val="00240E2F"/>
    <w:rsid w:val="00242BEB"/>
    <w:rsid w:val="00243253"/>
    <w:rsid w:val="00245505"/>
    <w:rsid w:val="002477BF"/>
    <w:rsid w:val="0025114B"/>
    <w:rsid w:val="0025118B"/>
    <w:rsid w:val="00253329"/>
    <w:rsid w:val="00254518"/>
    <w:rsid w:val="00256C31"/>
    <w:rsid w:val="00260C14"/>
    <w:rsid w:val="00260DCE"/>
    <w:rsid w:val="002617DF"/>
    <w:rsid w:val="00261855"/>
    <w:rsid w:val="002618DB"/>
    <w:rsid w:val="00261FCC"/>
    <w:rsid w:val="00262BC0"/>
    <w:rsid w:val="00263610"/>
    <w:rsid w:val="00263B30"/>
    <w:rsid w:val="0026447B"/>
    <w:rsid w:val="0026457D"/>
    <w:rsid w:val="00264ECF"/>
    <w:rsid w:val="00264FBB"/>
    <w:rsid w:val="002653C0"/>
    <w:rsid w:val="00270BE0"/>
    <w:rsid w:val="002711FB"/>
    <w:rsid w:val="00273700"/>
    <w:rsid w:val="002743E9"/>
    <w:rsid w:val="00277664"/>
    <w:rsid w:val="00277AF9"/>
    <w:rsid w:val="0028058F"/>
    <w:rsid w:val="002806D6"/>
    <w:rsid w:val="00281557"/>
    <w:rsid w:val="00281BCD"/>
    <w:rsid w:val="00281E8E"/>
    <w:rsid w:val="00282510"/>
    <w:rsid w:val="00284B3E"/>
    <w:rsid w:val="002867E3"/>
    <w:rsid w:val="00287342"/>
    <w:rsid w:val="00293FA1"/>
    <w:rsid w:val="00294143"/>
    <w:rsid w:val="00295343"/>
    <w:rsid w:val="00296E40"/>
    <w:rsid w:val="002A0BA2"/>
    <w:rsid w:val="002A30E1"/>
    <w:rsid w:val="002A327A"/>
    <w:rsid w:val="002A351A"/>
    <w:rsid w:val="002A39A6"/>
    <w:rsid w:val="002A5B43"/>
    <w:rsid w:val="002B1E7F"/>
    <w:rsid w:val="002B2733"/>
    <w:rsid w:val="002B4310"/>
    <w:rsid w:val="002B5B50"/>
    <w:rsid w:val="002B6275"/>
    <w:rsid w:val="002B7AFD"/>
    <w:rsid w:val="002C0C1E"/>
    <w:rsid w:val="002C0CE0"/>
    <w:rsid w:val="002C1401"/>
    <w:rsid w:val="002C1786"/>
    <w:rsid w:val="002C1DD1"/>
    <w:rsid w:val="002C201F"/>
    <w:rsid w:val="002C2117"/>
    <w:rsid w:val="002C23FD"/>
    <w:rsid w:val="002C291E"/>
    <w:rsid w:val="002C3BE2"/>
    <w:rsid w:val="002C402C"/>
    <w:rsid w:val="002C755A"/>
    <w:rsid w:val="002C7878"/>
    <w:rsid w:val="002C7B1A"/>
    <w:rsid w:val="002D001D"/>
    <w:rsid w:val="002D0706"/>
    <w:rsid w:val="002D22CA"/>
    <w:rsid w:val="002D549B"/>
    <w:rsid w:val="002D55CC"/>
    <w:rsid w:val="002D6CC2"/>
    <w:rsid w:val="002D6DEF"/>
    <w:rsid w:val="002D7608"/>
    <w:rsid w:val="002E10A8"/>
    <w:rsid w:val="002E14D6"/>
    <w:rsid w:val="002E2A3F"/>
    <w:rsid w:val="002E36B5"/>
    <w:rsid w:val="002E40A6"/>
    <w:rsid w:val="002E5443"/>
    <w:rsid w:val="002E63D0"/>
    <w:rsid w:val="002E6E9A"/>
    <w:rsid w:val="002E77D1"/>
    <w:rsid w:val="002E7B70"/>
    <w:rsid w:val="002F25FB"/>
    <w:rsid w:val="002F2B93"/>
    <w:rsid w:val="002F30B7"/>
    <w:rsid w:val="002F41E8"/>
    <w:rsid w:val="002F47C5"/>
    <w:rsid w:val="002F5E33"/>
    <w:rsid w:val="002F6F0B"/>
    <w:rsid w:val="002F7061"/>
    <w:rsid w:val="003007BD"/>
    <w:rsid w:val="003013BF"/>
    <w:rsid w:val="003018FF"/>
    <w:rsid w:val="00302377"/>
    <w:rsid w:val="00305618"/>
    <w:rsid w:val="00305A06"/>
    <w:rsid w:val="003063C5"/>
    <w:rsid w:val="003101AE"/>
    <w:rsid w:val="00310785"/>
    <w:rsid w:val="00311C77"/>
    <w:rsid w:val="00312672"/>
    <w:rsid w:val="00312F76"/>
    <w:rsid w:val="003141BD"/>
    <w:rsid w:val="003158C0"/>
    <w:rsid w:val="00316D08"/>
    <w:rsid w:val="00316D9C"/>
    <w:rsid w:val="00320905"/>
    <w:rsid w:val="00320AA1"/>
    <w:rsid w:val="00321256"/>
    <w:rsid w:val="003215FA"/>
    <w:rsid w:val="003216A3"/>
    <w:rsid w:val="00321FE7"/>
    <w:rsid w:val="00322160"/>
    <w:rsid w:val="00322164"/>
    <w:rsid w:val="00322289"/>
    <w:rsid w:val="00323034"/>
    <w:rsid w:val="0032417B"/>
    <w:rsid w:val="003243A9"/>
    <w:rsid w:val="00326170"/>
    <w:rsid w:val="0032663F"/>
    <w:rsid w:val="00326DC4"/>
    <w:rsid w:val="003307BE"/>
    <w:rsid w:val="00330973"/>
    <w:rsid w:val="00330E93"/>
    <w:rsid w:val="00331D2B"/>
    <w:rsid w:val="003342BF"/>
    <w:rsid w:val="00334309"/>
    <w:rsid w:val="0033476E"/>
    <w:rsid w:val="00334909"/>
    <w:rsid w:val="00344AB4"/>
    <w:rsid w:val="003451D3"/>
    <w:rsid w:val="00345382"/>
    <w:rsid w:val="00347542"/>
    <w:rsid w:val="003505F4"/>
    <w:rsid w:val="00350E47"/>
    <w:rsid w:val="00352540"/>
    <w:rsid w:val="00352EB9"/>
    <w:rsid w:val="003532F4"/>
    <w:rsid w:val="003537F6"/>
    <w:rsid w:val="003554E6"/>
    <w:rsid w:val="00356C7A"/>
    <w:rsid w:val="00356E67"/>
    <w:rsid w:val="00357D70"/>
    <w:rsid w:val="0036005A"/>
    <w:rsid w:val="00361460"/>
    <w:rsid w:val="00362B5B"/>
    <w:rsid w:val="003630C4"/>
    <w:rsid w:val="00363308"/>
    <w:rsid w:val="00364CA1"/>
    <w:rsid w:val="00365AAA"/>
    <w:rsid w:val="00370708"/>
    <w:rsid w:val="003728F7"/>
    <w:rsid w:val="00372ED9"/>
    <w:rsid w:val="00373957"/>
    <w:rsid w:val="00373E0B"/>
    <w:rsid w:val="003750AC"/>
    <w:rsid w:val="0037724B"/>
    <w:rsid w:val="00377DD0"/>
    <w:rsid w:val="003819FF"/>
    <w:rsid w:val="00381EBF"/>
    <w:rsid w:val="0038243C"/>
    <w:rsid w:val="00384F7C"/>
    <w:rsid w:val="00385CE0"/>
    <w:rsid w:val="00386D1B"/>
    <w:rsid w:val="00393AB3"/>
    <w:rsid w:val="00393DAC"/>
    <w:rsid w:val="00393F86"/>
    <w:rsid w:val="00394654"/>
    <w:rsid w:val="003A0635"/>
    <w:rsid w:val="003A21A5"/>
    <w:rsid w:val="003A3999"/>
    <w:rsid w:val="003A4168"/>
    <w:rsid w:val="003A43A9"/>
    <w:rsid w:val="003A499A"/>
    <w:rsid w:val="003A5239"/>
    <w:rsid w:val="003A62E9"/>
    <w:rsid w:val="003A6E4F"/>
    <w:rsid w:val="003A79EF"/>
    <w:rsid w:val="003B273A"/>
    <w:rsid w:val="003B2C0E"/>
    <w:rsid w:val="003B2E97"/>
    <w:rsid w:val="003B318C"/>
    <w:rsid w:val="003B32B2"/>
    <w:rsid w:val="003B3F38"/>
    <w:rsid w:val="003B43C9"/>
    <w:rsid w:val="003B4A23"/>
    <w:rsid w:val="003B4A64"/>
    <w:rsid w:val="003B5200"/>
    <w:rsid w:val="003B5325"/>
    <w:rsid w:val="003C0F8E"/>
    <w:rsid w:val="003C13A8"/>
    <w:rsid w:val="003C6DAE"/>
    <w:rsid w:val="003C7273"/>
    <w:rsid w:val="003C7420"/>
    <w:rsid w:val="003D05F0"/>
    <w:rsid w:val="003D0A9B"/>
    <w:rsid w:val="003D3393"/>
    <w:rsid w:val="003D41C5"/>
    <w:rsid w:val="003D4481"/>
    <w:rsid w:val="003D5642"/>
    <w:rsid w:val="003D6786"/>
    <w:rsid w:val="003D727B"/>
    <w:rsid w:val="003E1D45"/>
    <w:rsid w:val="003E2361"/>
    <w:rsid w:val="003E27D2"/>
    <w:rsid w:val="003E3967"/>
    <w:rsid w:val="003E4348"/>
    <w:rsid w:val="003E499E"/>
    <w:rsid w:val="003E509F"/>
    <w:rsid w:val="003F0EE9"/>
    <w:rsid w:val="003F69D3"/>
    <w:rsid w:val="003F6DA5"/>
    <w:rsid w:val="00401EE1"/>
    <w:rsid w:val="00402501"/>
    <w:rsid w:val="004057EF"/>
    <w:rsid w:val="004065D4"/>
    <w:rsid w:val="00406C3E"/>
    <w:rsid w:val="0041064A"/>
    <w:rsid w:val="004114B3"/>
    <w:rsid w:val="00411C71"/>
    <w:rsid w:val="00412218"/>
    <w:rsid w:val="00413094"/>
    <w:rsid w:val="00413283"/>
    <w:rsid w:val="00414FAB"/>
    <w:rsid w:val="004155D1"/>
    <w:rsid w:val="0041604A"/>
    <w:rsid w:val="00416D95"/>
    <w:rsid w:val="00420F99"/>
    <w:rsid w:val="00421184"/>
    <w:rsid w:val="00421F39"/>
    <w:rsid w:val="0042386F"/>
    <w:rsid w:val="004248F5"/>
    <w:rsid w:val="0042644A"/>
    <w:rsid w:val="0042785C"/>
    <w:rsid w:val="004302AF"/>
    <w:rsid w:val="004309D9"/>
    <w:rsid w:val="00432618"/>
    <w:rsid w:val="00432FE2"/>
    <w:rsid w:val="00433DE7"/>
    <w:rsid w:val="00434345"/>
    <w:rsid w:val="00435239"/>
    <w:rsid w:val="00435857"/>
    <w:rsid w:val="0043612D"/>
    <w:rsid w:val="00436156"/>
    <w:rsid w:val="00436C21"/>
    <w:rsid w:val="004405A4"/>
    <w:rsid w:val="004420F3"/>
    <w:rsid w:val="00443415"/>
    <w:rsid w:val="00444882"/>
    <w:rsid w:val="00444EC4"/>
    <w:rsid w:val="004465DF"/>
    <w:rsid w:val="00446D4C"/>
    <w:rsid w:val="0044700C"/>
    <w:rsid w:val="0045138C"/>
    <w:rsid w:val="00451FCB"/>
    <w:rsid w:val="00454AF9"/>
    <w:rsid w:val="004552C5"/>
    <w:rsid w:val="00456CD3"/>
    <w:rsid w:val="00457B53"/>
    <w:rsid w:val="00460537"/>
    <w:rsid w:val="00461871"/>
    <w:rsid w:val="00462927"/>
    <w:rsid w:val="00463881"/>
    <w:rsid w:val="00464162"/>
    <w:rsid w:val="00470FCC"/>
    <w:rsid w:val="004728BA"/>
    <w:rsid w:val="004728CD"/>
    <w:rsid w:val="004740D5"/>
    <w:rsid w:val="004769D3"/>
    <w:rsid w:val="00476B94"/>
    <w:rsid w:val="00477AF1"/>
    <w:rsid w:val="004809AD"/>
    <w:rsid w:val="00480D81"/>
    <w:rsid w:val="0048463C"/>
    <w:rsid w:val="004851FC"/>
    <w:rsid w:val="00487BD8"/>
    <w:rsid w:val="00487EB8"/>
    <w:rsid w:val="0049184E"/>
    <w:rsid w:val="00492AFC"/>
    <w:rsid w:val="0049330D"/>
    <w:rsid w:val="00494666"/>
    <w:rsid w:val="00494D3E"/>
    <w:rsid w:val="004960C4"/>
    <w:rsid w:val="00496525"/>
    <w:rsid w:val="004A0FF3"/>
    <w:rsid w:val="004A2028"/>
    <w:rsid w:val="004A2A37"/>
    <w:rsid w:val="004A2F58"/>
    <w:rsid w:val="004A327D"/>
    <w:rsid w:val="004A48B1"/>
    <w:rsid w:val="004A5F3C"/>
    <w:rsid w:val="004A6433"/>
    <w:rsid w:val="004A66D2"/>
    <w:rsid w:val="004B1C5A"/>
    <w:rsid w:val="004B664B"/>
    <w:rsid w:val="004B69DB"/>
    <w:rsid w:val="004C1CE3"/>
    <w:rsid w:val="004C1F1B"/>
    <w:rsid w:val="004C22DA"/>
    <w:rsid w:val="004C28B5"/>
    <w:rsid w:val="004C7F41"/>
    <w:rsid w:val="004D0378"/>
    <w:rsid w:val="004D1640"/>
    <w:rsid w:val="004D16FD"/>
    <w:rsid w:val="004D1F94"/>
    <w:rsid w:val="004D2215"/>
    <w:rsid w:val="004D4C5D"/>
    <w:rsid w:val="004D6262"/>
    <w:rsid w:val="004D69ED"/>
    <w:rsid w:val="004E2279"/>
    <w:rsid w:val="004E2C6E"/>
    <w:rsid w:val="004E4CCD"/>
    <w:rsid w:val="004E5489"/>
    <w:rsid w:val="004F21FB"/>
    <w:rsid w:val="004F2407"/>
    <w:rsid w:val="004F2C73"/>
    <w:rsid w:val="004F68AC"/>
    <w:rsid w:val="00503629"/>
    <w:rsid w:val="00503B96"/>
    <w:rsid w:val="005102AA"/>
    <w:rsid w:val="00511175"/>
    <w:rsid w:val="005129CB"/>
    <w:rsid w:val="00513E0C"/>
    <w:rsid w:val="00515127"/>
    <w:rsid w:val="00515C7C"/>
    <w:rsid w:val="00521A57"/>
    <w:rsid w:val="005239A9"/>
    <w:rsid w:val="005241A7"/>
    <w:rsid w:val="00524B99"/>
    <w:rsid w:val="00533F5D"/>
    <w:rsid w:val="00535D04"/>
    <w:rsid w:val="00535E37"/>
    <w:rsid w:val="00537389"/>
    <w:rsid w:val="005374E3"/>
    <w:rsid w:val="0054019D"/>
    <w:rsid w:val="005413A4"/>
    <w:rsid w:val="00541658"/>
    <w:rsid w:val="00541DE8"/>
    <w:rsid w:val="00542AC0"/>
    <w:rsid w:val="00542D55"/>
    <w:rsid w:val="00543494"/>
    <w:rsid w:val="0054498D"/>
    <w:rsid w:val="00546F55"/>
    <w:rsid w:val="005470B1"/>
    <w:rsid w:val="00551812"/>
    <w:rsid w:val="00553771"/>
    <w:rsid w:val="00554973"/>
    <w:rsid w:val="00554F6B"/>
    <w:rsid w:val="0055698D"/>
    <w:rsid w:val="00557E3B"/>
    <w:rsid w:val="00560BD2"/>
    <w:rsid w:val="00565458"/>
    <w:rsid w:val="00570337"/>
    <w:rsid w:val="00571412"/>
    <w:rsid w:val="00573CE5"/>
    <w:rsid w:val="0057441D"/>
    <w:rsid w:val="005756D4"/>
    <w:rsid w:val="005778A4"/>
    <w:rsid w:val="00577CE0"/>
    <w:rsid w:val="0058296A"/>
    <w:rsid w:val="00585CEA"/>
    <w:rsid w:val="005906C7"/>
    <w:rsid w:val="005907CE"/>
    <w:rsid w:val="005909B8"/>
    <w:rsid w:val="00591FE0"/>
    <w:rsid w:val="00594109"/>
    <w:rsid w:val="005950B3"/>
    <w:rsid w:val="00595FA9"/>
    <w:rsid w:val="005960AE"/>
    <w:rsid w:val="00597324"/>
    <w:rsid w:val="005A0B46"/>
    <w:rsid w:val="005A0C6E"/>
    <w:rsid w:val="005A166F"/>
    <w:rsid w:val="005A3D09"/>
    <w:rsid w:val="005A4997"/>
    <w:rsid w:val="005B0938"/>
    <w:rsid w:val="005B0AB7"/>
    <w:rsid w:val="005B18A1"/>
    <w:rsid w:val="005B2E0C"/>
    <w:rsid w:val="005B351C"/>
    <w:rsid w:val="005B4BA3"/>
    <w:rsid w:val="005B56F3"/>
    <w:rsid w:val="005B6448"/>
    <w:rsid w:val="005B6A28"/>
    <w:rsid w:val="005C070D"/>
    <w:rsid w:val="005C0758"/>
    <w:rsid w:val="005C0DC6"/>
    <w:rsid w:val="005C328D"/>
    <w:rsid w:val="005C367E"/>
    <w:rsid w:val="005C3BA4"/>
    <w:rsid w:val="005C4E91"/>
    <w:rsid w:val="005C5B92"/>
    <w:rsid w:val="005D042D"/>
    <w:rsid w:val="005D0993"/>
    <w:rsid w:val="005D0FA7"/>
    <w:rsid w:val="005D1DB4"/>
    <w:rsid w:val="005D3257"/>
    <w:rsid w:val="005D6776"/>
    <w:rsid w:val="005E0AEE"/>
    <w:rsid w:val="005E2B39"/>
    <w:rsid w:val="005E2CF3"/>
    <w:rsid w:val="005E3796"/>
    <w:rsid w:val="005E45AA"/>
    <w:rsid w:val="005E549B"/>
    <w:rsid w:val="005F12A4"/>
    <w:rsid w:val="005F1C1D"/>
    <w:rsid w:val="005F2EF9"/>
    <w:rsid w:val="005F33B6"/>
    <w:rsid w:val="005F383F"/>
    <w:rsid w:val="005F3CCF"/>
    <w:rsid w:val="005F4265"/>
    <w:rsid w:val="005F45A3"/>
    <w:rsid w:val="005F623C"/>
    <w:rsid w:val="005F62BF"/>
    <w:rsid w:val="005F7BBF"/>
    <w:rsid w:val="006008E5"/>
    <w:rsid w:val="006009E6"/>
    <w:rsid w:val="00603FC5"/>
    <w:rsid w:val="00604F94"/>
    <w:rsid w:val="00612C55"/>
    <w:rsid w:val="00613838"/>
    <w:rsid w:val="00613B31"/>
    <w:rsid w:val="00614629"/>
    <w:rsid w:val="006147AE"/>
    <w:rsid w:val="006171ED"/>
    <w:rsid w:val="00617781"/>
    <w:rsid w:val="00617A53"/>
    <w:rsid w:val="00623CEB"/>
    <w:rsid w:val="00624051"/>
    <w:rsid w:val="006244EC"/>
    <w:rsid w:val="00625955"/>
    <w:rsid w:val="006300B3"/>
    <w:rsid w:val="00634DC8"/>
    <w:rsid w:val="00634FDB"/>
    <w:rsid w:val="00640557"/>
    <w:rsid w:val="006408FD"/>
    <w:rsid w:val="00641730"/>
    <w:rsid w:val="00641C13"/>
    <w:rsid w:val="00643C4D"/>
    <w:rsid w:val="00647A15"/>
    <w:rsid w:val="00647FCF"/>
    <w:rsid w:val="006509B1"/>
    <w:rsid w:val="00651A0B"/>
    <w:rsid w:val="00651B76"/>
    <w:rsid w:val="006538DE"/>
    <w:rsid w:val="0065587D"/>
    <w:rsid w:val="00660C52"/>
    <w:rsid w:val="00661026"/>
    <w:rsid w:val="0066135C"/>
    <w:rsid w:val="00661B76"/>
    <w:rsid w:val="00664A8A"/>
    <w:rsid w:val="00665296"/>
    <w:rsid w:val="00665A1A"/>
    <w:rsid w:val="0066687E"/>
    <w:rsid w:val="00667372"/>
    <w:rsid w:val="00672C37"/>
    <w:rsid w:val="00674B8D"/>
    <w:rsid w:val="00675FD3"/>
    <w:rsid w:val="006765E0"/>
    <w:rsid w:val="00676A26"/>
    <w:rsid w:val="00676C98"/>
    <w:rsid w:val="006817B2"/>
    <w:rsid w:val="00681857"/>
    <w:rsid w:val="00681AE3"/>
    <w:rsid w:val="00681C15"/>
    <w:rsid w:val="00682773"/>
    <w:rsid w:val="006854E4"/>
    <w:rsid w:val="006859A1"/>
    <w:rsid w:val="00691CD0"/>
    <w:rsid w:val="006946B1"/>
    <w:rsid w:val="006959A1"/>
    <w:rsid w:val="00696EFE"/>
    <w:rsid w:val="006A08E4"/>
    <w:rsid w:val="006A0F06"/>
    <w:rsid w:val="006A10B8"/>
    <w:rsid w:val="006A1C08"/>
    <w:rsid w:val="006A1D13"/>
    <w:rsid w:val="006A3D6A"/>
    <w:rsid w:val="006A5E77"/>
    <w:rsid w:val="006A6826"/>
    <w:rsid w:val="006A6B2E"/>
    <w:rsid w:val="006A7705"/>
    <w:rsid w:val="006B10F3"/>
    <w:rsid w:val="006B3852"/>
    <w:rsid w:val="006B64B4"/>
    <w:rsid w:val="006B7B3C"/>
    <w:rsid w:val="006C043A"/>
    <w:rsid w:val="006C3A38"/>
    <w:rsid w:val="006C6B89"/>
    <w:rsid w:val="006C6E8A"/>
    <w:rsid w:val="006C7603"/>
    <w:rsid w:val="006C7758"/>
    <w:rsid w:val="006D02F3"/>
    <w:rsid w:val="006D1313"/>
    <w:rsid w:val="006D276D"/>
    <w:rsid w:val="006D293F"/>
    <w:rsid w:val="006D4051"/>
    <w:rsid w:val="006E2139"/>
    <w:rsid w:val="006E27D5"/>
    <w:rsid w:val="006E3C3B"/>
    <w:rsid w:val="006E44A6"/>
    <w:rsid w:val="006E4CE6"/>
    <w:rsid w:val="006E6E1C"/>
    <w:rsid w:val="006E7B5B"/>
    <w:rsid w:val="006F0584"/>
    <w:rsid w:val="006F0BAF"/>
    <w:rsid w:val="006F2A3A"/>
    <w:rsid w:val="006F2E2E"/>
    <w:rsid w:val="006F3FD6"/>
    <w:rsid w:val="006F4637"/>
    <w:rsid w:val="006F4AAC"/>
    <w:rsid w:val="006F4E1F"/>
    <w:rsid w:val="007057D1"/>
    <w:rsid w:val="0070700F"/>
    <w:rsid w:val="007074D7"/>
    <w:rsid w:val="00711B63"/>
    <w:rsid w:val="00711B75"/>
    <w:rsid w:val="00713F70"/>
    <w:rsid w:val="007162D1"/>
    <w:rsid w:val="007204A0"/>
    <w:rsid w:val="00721CDA"/>
    <w:rsid w:val="0072217B"/>
    <w:rsid w:val="00723DAF"/>
    <w:rsid w:val="00724879"/>
    <w:rsid w:val="007258B5"/>
    <w:rsid w:val="00730C3D"/>
    <w:rsid w:val="007313BB"/>
    <w:rsid w:val="00731613"/>
    <w:rsid w:val="00732091"/>
    <w:rsid w:val="0073266F"/>
    <w:rsid w:val="00733559"/>
    <w:rsid w:val="0073545A"/>
    <w:rsid w:val="00736177"/>
    <w:rsid w:val="00737607"/>
    <w:rsid w:val="007402DC"/>
    <w:rsid w:val="007410B9"/>
    <w:rsid w:val="007419C5"/>
    <w:rsid w:val="00745137"/>
    <w:rsid w:val="00745FEC"/>
    <w:rsid w:val="00752141"/>
    <w:rsid w:val="00756799"/>
    <w:rsid w:val="00757042"/>
    <w:rsid w:val="007576AA"/>
    <w:rsid w:val="0076052F"/>
    <w:rsid w:val="00760752"/>
    <w:rsid w:val="0076084C"/>
    <w:rsid w:val="00760FC1"/>
    <w:rsid w:val="00765907"/>
    <w:rsid w:val="007755C1"/>
    <w:rsid w:val="007805EC"/>
    <w:rsid w:val="00781046"/>
    <w:rsid w:val="007810DC"/>
    <w:rsid w:val="00782834"/>
    <w:rsid w:val="0078566F"/>
    <w:rsid w:val="00786DCD"/>
    <w:rsid w:val="00790C87"/>
    <w:rsid w:val="00791991"/>
    <w:rsid w:val="00793270"/>
    <w:rsid w:val="00794DCA"/>
    <w:rsid w:val="00794E6A"/>
    <w:rsid w:val="00794ECF"/>
    <w:rsid w:val="00795E02"/>
    <w:rsid w:val="00795E45"/>
    <w:rsid w:val="007A00E4"/>
    <w:rsid w:val="007A02D8"/>
    <w:rsid w:val="007A24B4"/>
    <w:rsid w:val="007A397D"/>
    <w:rsid w:val="007A488B"/>
    <w:rsid w:val="007A525E"/>
    <w:rsid w:val="007A6603"/>
    <w:rsid w:val="007B188A"/>
    <w:rsid w:val="007B1E03"/>
    <w:rsid w:val="007B48DC"/>
    <w:rsid w:val="007B65F2"/>
    <w:rsid w:val="007B7DA7"/>
    <w:rsid w:val="007C1891"/>
    <w:rsid w:val="007C1FA9"/>
    <w:rsid w:val="007C3723"/>
    <w:rsid w:val="007C4F00"/>
    <w:rsid w:val="007C5D89"/>
    <w:rsid w:val="007D0E15"/>
    <w:rsid w:val="007D2DE2"/>
    <w:rsid w:val="007D3464"/>
    <w:rsid w:val="007D372A"/>
    <w:rsid w:val="007D3DAC"/>
    <w:rsid w:val="007D3F50"/>
    <w:rsid w:val="007D4857"/>
    <w:rsid w:val="007D4E77"/>
    <w:rsid w:val="007D67EB"/>
    <w:rsid w:val="007E0AB4"/>
    <w:rsid w:val="007E144D"/>
    <w:rsid w:val="007E19EA"/>
    <w:rsid w:val="007E27B0"/>
    <w:rsid w:val="007E3BA5"/>
    <w:rsid w:val="007E42C8"/>
    <w:rsid w:val="007E5590"/>
    <w:rsid w:val="007E6514"/>
    <w:rsid w:val="007E7FBA"/>
    <w:rsid w:val="007F1D87"/>
    <w:rsid w:val="007F1DCD"/>
    <w:rsid w:val="007F41F6"/>
    <w:rsid w:val="007F431C"/>
    <w:rsid w:val="007F52C8"/>
    <w:rsid w:val="007F66AD"/>
    <w:rsid w:val="007F6A7A"/>
    <w:rsid w:val="007F70D0"/>
    <w:rsid w:val="007F746D"/>
    <w:rsid w:val="007F79FB"/>
    <w:rsid w:val="0080027D"/>
    <w:rsid w:val="00802C1C"/>
    <w:rsid w:val="00805AFD"/>
    <w:rsid w:val="008064F2"/>
    <w:rsid w:val="008109DE"/>
    <w:rsid w:val="008146D1"/>
    <w:rsid w:val="00814C71"/>
    <w:rsid w:val="008157F2"/>
    <w:rsid w:val="00817031"/>
    <w:rsid w:val="00820099"/>
    <w:rsid w:val="00820CFF"/>
    <w:rsid w:val="00821B9A"/>
    <w:rsid w:val="00822B54"/>
    <w:rsid w:val="00822C5D"/>
    <w:rsid w:val="00825E02"/>
    <w:rsid w:val="00826DDD"/>
    <w:rsid w:val="008308EC"/>
    <w:rsid w:val="00830E37"/>
    <w:rsid w:val="00831AEC"/>
    <w:rsid w:val="00833A16"/>
    <w:rsid w:val="00834475"/>
    <w:rsid w:val="00834C3E"/>
    <w:rsid w:val="0083775C"/>
    <w:rsid w:val="008407E2"/>
    <w:rsid w:val="0084157F"/>
    <w:rsid w:val="0084285B"/>
    <w:rsid w:val="0084385D"/>
    <w:rsid w:val="00843E38"/>
    <w:rsid w:val="00846632"/>
    <w:rsid w:val="00847EA2"/>
    <w:rsid w:val="00852244"/>
    <w:rsid w:val="0085249B"/>
    <w:rsid w:val="00855182"/>
    <w:rsid w:val="00856C9B"/>
    <w:rsid w:val="00857197"/>
    <w:rsid w:val="00861078"/>
    <w:rsid w:val="008627A1"/>
    <w:rsid w:val="00865F0C"/>
    <w:rsid w:val="00866BC5"/>
    <w:rsid w:val="00866F0F"/>
    <w:rsid w:val="0087042F"/>
    <w:rsid w:val="00870ABD"/>
    <w:rsid w:val="008717DC"/>
    <w:rsid w:val="00871FFC"/>
    <w:rsid w:val="00872438"/>
    <w:rsid w:val="00872656"/>
    <w:rsid w:val="00873163"/>
    <w:rsid w:val="00873E57"/>
    <w:rsid w:val="00875867"/>
    <w:rsid w:val="00875C93"/>
    <w:rsid w:val="00875E78"/>
    <w:rsid w:val="008774DC"/>
    <w:rsid w:val="0088060C"/>
    <w:rsid w:val="00880E5F"/>
    <w:rsid w:val="008820ED"/>
    <w:rsid w:val="00883F62"/>
    <w:rsid w:val="0088479A"/>
    <w:rsid w:val="00885B4B"/>
    <w:rsid w:val="00885FB4"/>
    <w:rsid w:val="00887FC7"/>
    <w:rsid w:val="00890368"/>
    <w:rsid w:val="00890BB0"/>
    <w:rsid w:val="00891237"/>
    <w:rsid w:val="0089265F"/>
    <w:rsid w:val="008932F1"/>
    <w:rsid w:val="00893FF0"/>
    <w:rsid w:val="00895309"/>
    <w:rsid w:val="008961A4"/>
    <w:rsid w:val="00896A94"/>
    <w:rsid w:val="00897776"/>
    <w:rsid w:val="008A4753"/>
    <w:rsid w:val="008A5A98"/>
    <w:rsid w:val="008A6EFA"/>
    <w:rsid w:val="008A78FB"/>
    <w:rsid w:val="008B2D8C"/>
    <w:rsid w:val="008B33FF"/>
    <w:rsid w:val="008B35AF"/>
    <w:rsid w:val="008B38A5"/>
    <w:rsid w:val="008B422D"/>
    <w:rsid w:val="008B478C"/>
    <w:rsid w:val="008B4F7D"/>
    <w:rsid w:val="008C0210"/>
    <w:rsid w:val="008C2589"/>
    <w:rsid w:val="008C2691"/>
    <w:rsid w:val="008C2F07"/>
    <w:rsid w:val="008C3A38"/>
    <w:rsid w:val="008C453C"/>
    <w:rsid w:val="008C4912"/>
    <w:rsid w:val="008C51EB"/>
    <w:rsid w:val="008D0E95"/>
    <w:rsid w:val="008D2410"/>
    <w:rsid w:val="008D6623"/>
    <w:rsid w:val="008E095E"/>
    <w:rsid w:val="008E1850"/>
    <w:rsid w:val="008E1B01"/>
    <w:rsid w:val="008E29E9"/>
    <w:rsid w:val="008F154C"/>
    <w:rsid w:val="008F2355"/>
    <w:rsid w:val="008F399E"/>
    <w:rsid w:val="008F3C9B"/>
    <w:rsid w:val="008F60BF"/>
    <w:rsid w:val="008F672C"/>
    <w:rsid w:val="008F690E"/>
    <w:rsid w:val="008F79CF"/>
    <w:rsid w:val="00900A49"/>
    <w:rsid w:val="00903E78"/>
    <w:rsid w:val="00904949"/>
    <w:rsid w:val="00905EDA"/>
    <w:rsid w:val="009068B7"/>
    <w:rsid w:val="00906BB7"/>
    <w:rsid w:val="00907F28"/>
    <w:rsid w:val="009104B4"/>
    <w:rsid w:val="00910874"/>
    <w:rsid w:val="009109E6"/>
    <w:rsid w:val="00911DC0"/>
    <w:rsid w:val="009121EA"/>
    <w:rsid w:val="009123C5"/>
    <w:rsid w:val="00913B39"/>
    <w:rsid w:val="00917962"/>
    <w:rsid w:val="009200F5"/>
    <w:rsid w:val="009206A9"/>
    <w:rsid w:val="00920E06"/>
    <w:rsid w:val="00920F67"/>
    <w:rsid w:val="009213D0"/>
    <w:rsid w:val="009214F3"/>
    <w:rsid w:val="00922381"/>
    <w:rsid w:val="0092295F"/>
    <w:rsid w:val="00922ED1"/>
    <w:rsid w:val="009241FE"/>
    <w:rsid w:val="0092444A"/>
    <w:rsid w:val="0092476A"/>
    <w:rsid w:val="00926CBC"/>
    <w:rsid w:val="00926CD9"/>
    <w:rsid w:val="00927991"/>
    <w:rsid w:val="0093488D"/>
    <w:rsid w:val="00934B1D"/>
    <w:rsid w:val="00934E5E"/>
    <w:rsid w:val="009371D1"/>
    <w:rsid w:val="00937BB6"/>
    <w:rsid w:val="009407E1"/>
    <w:rsid w:val="009412D8"/>
    <w:rsid w:val="00941C13"/>
    <w:rsid w:val="009420E2"/>
    <w:rsid w:val="00943268"/>
    <w:rsid w:val="0094426E"/>
    <w:rsid w:val="00945506"/>
    <w:rsid w:val="0094592A"/>
    <w:rsid w:val="00951978"/>
    <w:rsid w:val="00954541"/>
    <w:rsid w:val="00955729"/>
    <w:rsid w:val="00955B28"/>
    <w:rsid w:val="00955BCA"/>
    <w:rsid w:val="00955C51"/>
    <w:rsid w:val="0095614E"/>
    <w:rsid w:val="00956435"/>
    <w:rsid w:val="00956914"/>
    <w:rsid w:val="009576F9"/>
    <w:rsid w:val="00957C3C"/>
    <w:rsid w:val="00957CCC"/>
    <w:rsid w:val="00960352"/>
    <w:rsid w:val="00961EB0"/>
    <w:rsid w:val="00963F45"/>
    <w:rsid w:val="00965622"/>
    <w:rsid w:val="00972377"/>
    <w:rsid w:val="00972B3D"/>
    <w:rsid w:val="00972E7E"/>
    <w:rsid w:val="00974845"/>
    <w:rsid w:val="009757D2"/>
    <w:rsid w:val="0097682B"/>
    <w:rsid w:val="00977210"/>
    <w:rsid w:val="00977922"/>
    <w:rsid w:val="00980ACB"/>
    <w:rsid w:val="00982066"/>
    <w:rsid w:val="009838F7"/>
    <w:rsid w:val="00983F55"/>
    <w:rsid w:val="00984FD5"/>
    <w:rsid w:val="0098766F"/>
    <w:rsid w:val="00987BDA"/>
    <w:rsid w:val="0099020E"/>
    <w:rsid w:val="0099091C"/>
    <w:rsid w:val="00990C09"/>
    <w:rsid w:val="00993437"/>
    <w:rsid w:val="00995704"/>
    <w:rsid w:val="0099755F"/>
    <w:rsid w:val="00997A73"/>
    <w:rsid w:val="009A1202"/>
    <w:rsid w:val="009A1A07"/>
    <w:rsid w:val="009A38F5"/>
    <w:rsid w:val="009A39F2"/>
    <w:rsid w:val="009A443D"/>
    <w:rsid w:val="009A46F8"/>
    <w:rsid w:val="009A57B6"/>
    <w:rsid w:val="009A600E"/>
    <w:rsid w:val="009A73D2"/>
    <w:rsid w:val="009B06E6"/>
    <w:rsid w:val="009B370B"/>
    <w:rsid w:val="009B3C55"/>
    <w:rsid w:val="009B5ECC"/>
    <w:rsid w:val="009B63DD"/>
    <w:rsid w:val="009C01BC"/>
    <w:rsid w:val="009C0A88"/>
    <w:rsid w:val="009C1C05"/>
    <w:rsid w:val="009C3367"/>
    <w:rsid w:val="009C5E96"/>
    <w:rsid w:val="009C68B0"/>
    <w:rsid w:val="009D20D5"/>
    <w:rsid w:val="009D20E2"/>
    <w:rsid w:val="009D34C6"/>
    <w:rsid w:val="009D3F08"/>
    <w:rsid w:val="009D58BC"/>
    <w:rsid w:val="009D6BD1"/>
    <w:rsid w:val="009E07D3"/>
    <w:rsid w:val="009E0BE3"/>
    <w:rsid w:val="009E1274"/>
    <w:rsid w:val="009E130C"/>
    <w:rsid w:val="009E1B19"/>
    <w:rsid w:val="009E2363"/>
    <w:rsid w:val="009E26A2"/>
    <w:rsid w:val="009E26CC"/>
    <w:rsid w:val="009E500D"/>
    <w:rsid w:val="009E7543"/>
    <w:rsid w:val="009E7FD2"/>
    <w:rsid w:val="009F0F94"/>
    <w:rsid w:val="009F18F4"/>
    <w:rsid w:val="009F457C"/>
    <w:rsid w:val="009F4AC4"/>
    <w:rsid w:val="009F6C9A"/>
    <w:rsid w:val="009F7026"/>
    <w:rsid w:val="009F778D"/>
    <w:rsid w:val="009F7D01"/>
    <w:rsid w:val="00A026B2"/>
    <w:rsid w:val="00A04620"/>
    <w:rsid w:val="00A0475C"/>
    <w:rsid w:val="00A04E4C"/>
    <w:rsid w:val="00A064DB"/>
    <w:rsid w:val="00A107EC"/>
    <w:rsid w:val="00A10ABE"/>
    <w:rsid w:val="00A11D80"/>
    <w:rsid w:val="00A13187"/>
    <w:rsid w:val="00A14D3F"/>
    <w:rsid w:val="00A15DDA"/>
    <w:rsid w:val="00A15EB9"/>
    <w:rsid w:val="00A17A1E"/>
    <w:rsid w:val="00A17A2F"/>
    <w:rsid w:val="00A21B6B"/>
    <w:rsid w:val="00A21BFE"/>
    <w:rsid w:val="00A22AB6"/>
    <w:rsid w:val="00A27258"/>
    <w:rsid w:val="00A2772A"/>
    <w:rsid w:val="00A300B7"/>
    <w:rsid w:val="00A306C4"/>
    <w:rsid w:val="00A31822"/>
    <w:rsid w:val="00A31B75"/>
    <w:rsid w:val="00A3233E"/>
    <w:rsid w:val="00A33436"/>
    <w:rsid w:val="00A36432"/>
    <w:rsid w:val="00A36748"/>
    <w:rsid w:val="00A372FB"/>
    <w:rsid w:val="00A412FA"/>
    <w:rsid w:val="00A4167A"/>
    <w:rsid w:val="00A42CC2"/>
    <w:rsid w:val="00A44256"/>
    <w:rsid w:val="00A444B1"/>
    <w:rsid w:val="00A44A73"/>
    <w:rsid w:val="00A45908"/>
    <w:rsid w:val="00A47FA2"/>
    <w:rsid w:val="00A51049"/>
    <w:rsid w:val="00A511DE"/>
    <w:rsid w:val="00A5172D"/>
    <w:rsid w:val="00A521AD"/>
    <w:rsid w:val="00A52E24"/>
    <w:rsid w:val="00A6014C"/>
    <w:rsid w:val="00A618A1"/>
    <w:rsid w:val="00A61955"/>
    <w:rsid w:val="00A63EDE"/>
    <w:rsid w:val="00A67612"/>
    <w:rsid w:val="00A728CC"/>
    <w:rsid w:val="00A7318F"/>
    <w:rsid w:val="00A751E0"/>
    <w:rsid w:val="00A75576"/>
    <w:rsid w:val="00A76CBA"/>
    <w:rsid w:val="00A810CA"/>
    <w:rsid w:val="00A81447"/>
    <w:rsid w:val="00A822A0"/>
    <w:rsid w:val="00A82C56"/>
    <w:rsid w:val="00A8323F"/>
    <w:rsid w:val="00A8352F"/>
    <w:rsid w:val="00A84E5E"/>
    <w:rsid w:val="00A8789A"/>
    <w:rsid w:val="00A8793B"/>
    <w:rsid w:val="00A87A95"/>
    <w:rsid w:val="00A9282B"/>
    <w:rsid w:val="00A95686"/>
    <w:rsid w:val="00AA0430"/>
    <w:rsid w:val="00AA07EA"/>
    <w:rsid w:val="00AA0B8E"/>
    <w:rsid w:val="00AA1E44"/>
    <w:rsid w:val="00AA7954"/>
    <w:rsid w:val="00AA7B18"/>
    <w:rsid w:val="00AB0BE9"/>
    <w:rsid w:val="00AB4103"/>
    <w:rsid w:val="00AB489C"/>
    <w:rsid w:val="00AB4E5F"/>
    <w:rsid w:val="00AB5560"/>
    <w:rsid w:val="00AB6064"/>
    <w:rsid w:val="00AB648F"/>
    <w:rsid w:val="00AB7DFB"/>
    <w:rsid w:val="00AC0EB5"/>
    <w:rsid w:val="00AC1138"/>
    <w:rsid w:val="00AC22F2"/>
    <w:rsid w:val="00AC23D7"/>
    <w:rsid w:val="00AC3FC2"/>
    <w:rsid w:val="00AC440C"/>
    <w:rsid w:val="00AC471C"/>
    <w:rsid w:val="00AC5099"/>
    <w:rsid w:val="00AC549A"/>
    <w:rsid w:val="00AC5B4C"/>
    <w:rsid w:val="00AC66B0"/>
    <w:rsid w:val="00AD1D9C"/>
    <w:rsid w:val="00AD272A"/>
    <w:rsid w:val="00AD31B9"/>
    <w:rsid w:val="00AD576C"/>
    <w:rsid w:val="00AE133C"/>
    <w:rsid w:val="00AE1723"/>
    <w:rsid w:val="00AE212C"/>
    <w:rsid w:val="00AE215B"/>
    <w:rsid w:val="00AE41E5"/>
    <w:rsid w:val="00AE448C"/>
    <w:rsid w:val="00AE63B3"/>
    <w:rsid w:val="00AF55F0"/>
    <w:rsid w:val="00AF6532"/>
    <w:rsid w:val="00AF6599"/>
    <w:rsid w:val="00AF68CE"/>
    <w:rsid w:val="00B0038F"/>
    <w:rsid w:val="00B005D9"/>
    <w:rsid w:val="00B01257"/>
    <w:rsid w:val="00B0183C"/>
    <w:rsid w:val="00B03AA5"/>
    <w:rsid w:val="00B049FE"/>
    <w:rsid w:val="00B05162"/>
    <w:rsid w:val="00B0596D"/>
    <w:rsid w:val="00B07A66"/>
    <w:rsid w:val="00B10404"/>
    <w:rsid w:val="00B11041"/>
    <w:rsid w:val="00B12A76"/>
    <w:rsid w:val="00B133FF"/>
    <w:rsid w:val="00B16179"/>
    <w:rsid w:val="00B17719"/>
    <w:rsid w:val="00B21C5C"/>
    <w:rsid w:val="00B2286F"/>
    <w:rsid w:val="00B22AE8"/>
    <w:rsid w:val="00B23CDE"/>
    <w:rsid w:val="00B23E04"/>
    <w:rsid w:val="00B25718"/>
    <w:rsid w:val="00B2694C"/>
    <w:rsid w:val="00B27F95"/>
    <w:rsid w:val="00B30F1F"/>
    <w:rsid w:val="00B349C5"/>
    <w:rsid w:val="00B36209"/>
    <w:rsid w:val="00B36B40"/>
    <w:rsid w:val="00B4377D"/>
    <w:rsid w:val="00B43AE2"/>
    <w:rsid w:val="00B442B9"/>
    <w:rsid w:val="00B50CF1"/>
    <w:rsid w:val="00B51023"/>
    <w:rsid w:val="00B512BC"/>
    <w:rsid w:val="00B515BD"/>
    <w:rsid w:val="00B54C20"/>
    <w:rsid w:val="00B55F18"/>
    <w:rsid w:val="00B56857"/>
    <w:rsid w:val="00B57733"/>
    <w:rsid w:val="00B627DA"/>
    <w:rsid w:val="00B632AF"/>
    <w:rsid w:val="00B653FA"/>
    <w:rsid w:val="00B65961"/>
    <w:rsid w:val="00B66438"/>
    <w:rsid w:val="00B672EE"/>
    <w:rsid w:val="00B71772"/>
    <w:rsid w:val="00B74978"/>
    <w:rsid w:val="00B75981"/>
    <w:rsid w:val="00B75C50"/>
    <w:rsid w:val="00B7630D"/>
    <w:rsid w:val="00B7698B"/>
    <w:rsid w:val="00B82079"/>
    <w:rsid w:val="00B8269E"/>
    <w:rsid w:val="00B83C5E"/>
    <w:rsid w:val="00B844D0"/>
    <w:rsid w:val="00B85414"/>
    <w:rsid w:val="00B857AB"/>
    <w:rsid w:val="00B87410"/>
    <w:rsid w:val="00B87CD9"/>
    <w:rsid w:val="00B9020F"/>
    <w:rsid w:val="00B90781"/>
    <w:rsid w:val="00B90BFA"/>
    <w:rsid w:val="00B94754"/>
    <w:rsid w:val="00B94B33"/>
    <w:rsid w:val="00B95145"/>
    <w:rsid w:val="00B95574"/>
    <w:rsid w:val="00B9618C"/>
    <w:rsid w:val="00B964DF"/>
    <w:rsid w:val="00B979D1"/>
    <w:rsid w:val="00BA6CFB"/>
    <w:rsid w:val="00BA73F4"/>
    <w:rsid w:val="00BB251F"/>
    <w:rsid w:val="00BB7304"/>
    <w:rsid w:val="00BB73DD"/>
    <w:rsid w:val="00BC28CA"/>
    <w:rsid w:val="00BC4B88"/>
    <w:rsid w:val="00BD1AAD"/>
    <w:rsid w:val="00BD2307"/>
    <w:rsid w:val="00BD25DB"/>
    <w:rsid w:val="00BD2FF7"/>
    <w:rsid w:val="00BD64A0"/>
    <w:rsid w:val="00BE013D"/>
    <w:rsid w:val="00BE15F0"/>
    <w:rsid w:val="00BE2B73"/>
    <w:rsid w:val="00BE56B7"/>
    <w:rsid w:val="00BE685D"/>
    <w:rsid w:val="00BF049D"/>
    <w:rsid w:val="00BF128D"/>
    <w:rsid w:val="00BF1F06"/>
    <w:rsid w:val="00BF2FA3"/>
    <w:rsid w:val="00BF30A6"/>
    <w:rsid w:val="00BF369B"/>
    <w:rsid w:val="00BF4510"/>
    <w:rsid w:val="00BF611B"/>
    <w:rsid w:val="00BF6F39"/>
    <w:rsid w:val="00BF708A"/>
    <w:rsid w:val="00C0037B"/>
    <w:rsid w:val="00C011EA"/>
    <w:rsid w:val="00C022A5"/>
    <w:rsid w:val="00C0326D"/>
    <w:rsid w:val="00C0373C"/>
    <w:rsid w:val="00C072C4"/>
    <w:rsid w:val="00C107D9"/>
    <w:rsid w:val="00C10846"/>
    <w:rsid w:val="00C136D8"/>
    <w:rsid w:val="00C1401A"/>
    <w:rsid w:val="00C142C4"/>
    <w:rsid w:val="00C14B5B"/>
    <w:rsid w:val="00C1663E"/>
    <w:rsid w:val="00C16DBC"/>
    <w:rsid w:val="00C17D78"/>
    <w:rsid w:val="00C203EC"/>
    <w:rsid w:val="00C20BB9"/>
    <w:rsid w:val="00C214A7"/>
    <w:rsid w:val="00C22F5F"/>
    <w:rsid w:val="00C230C3"/>
    <w:rsid w:val="00C2384F"/>
    <w:rsid w:val="00C24A4A"/>
    <w:rsid w:val="00C24D41"/>
    <w:rsid w:val="00C26BA1"/>
    <w:rsid w:val="00C27C8E"/>
    <w:rsid w:val="00C309F1"/>
    <w:rsid w:val="00C30ED9"/>
    <w:rsid w:val="00C316DC"/>
    <w:rsid w:val="00C31CBF"/>
    <w:rsid w:val="00C3354D"/>
    <w:rsid w:val="00C36559"/>
    <w:rsid w:val="00C37D3D"/>
    <w:rsid w:val="00C37E77"/>
    <w:rsid w:val="00C41680"/>
    <w:rsid w:val="00C42320"/>
    <w:rsid w:val="00C428C9"/>
    <w:rsid w:val="00C51A68"/>
    <w:rsid w:val="00C55282"/>
    <w:rsid w:val="00C569EE"/>
    <w:rsid w:val="00C578AC"/>
    <w:rsid w:val="00C579DF"/>
    <w:rsid w:val="00C57C6D"/>
    <w:rsid w:val="00C617E8"/>
    <w:rsid w:val="00C636E7"/>
    <w:rsid w:val="00C64306"/>
    <w:rsid w:val="00C70F82"/>
    <w:rsid w:val="00C718F2"/>
    <w:rsid w:val="00C72E54"/>
    <w:rsid w:val="00C73A52"/>
    <w:rsid w:val="00C74019"/>
    <w:rsid w:val="00C747A2"/>
    <w:rsid w:val="00C749D4"/>
    <w:rsid w:val="00C752DF"/>
    <w:rsid w:val="00C7639B"/>
    <w:rsid w:val="00C766AE"/>
    <w:rsid w:val="00C77873"/>
    <w:rsid w:val="00C802D0"/>
    <w:rsid w:val="00C806E2"/>
    <w:rsid w:val="00C8210C"/>
    <w:rsid w:val="00C82377"/>
    <w:rsid w:val="00C82CEE"/>
    <w:rsid w:val="00C83A2F"/>
    <w:rsid w:val="00C85224"/>
    <w:rsid w:val="00C86AB0"/>
    <w:rsid w:val="00C86B86"/>
    <w:rsid w:val="00C87F9B"/>
    <w:rsid w:val="00C90245"/>
    <w:rsid w:val="00C920EA"/>
    <w:rsid w:val="00CA11C1"/>
    <w:rsid w:val="00CA24F9"/>
    <w:rsid w:val="00CA3015"/>
    <w:rsid w:val="00CA3B03"/>
    <w:rsid w:val="00CB042A"/>
    <w:rsid w:val="00CB0615"/>
    <w:rsid w:val="00CB0902"/>
    <w:rsid w:val="00CB2709"/>
    <w:rsid w:val="00CB35D5"/>
    <w:rsid w:val="00CB4D2B"/>
    <w:rsid w:val="00CB64FE"/>
    <w:rsid w:val="00CC1427"/>
    <w:rsid w:val="00CC5963"/>
    <w:rsid w:val="00CC615F"/>
    <w:rsid w:val="00CC776A"/>
    <w:rsid w:val="00CC7844"/>
    <w:rsid w:val="00CC7F20"/>
    <w:rsid w:val="00CD0363"/>
    <w:rsid w:val="00CD056E"/>
    <w:rsid w:val="00CD057B"/>
    <w:rsid w:val="00CD0BF5"/>
    <w:rsid w:val="00CD38E3"/>
    <w:rsid w:val="00CD47CD"/>
    <w:rsid w:val="00CD5F17"/>
    <w:rsid w:val="00CE160B"/>
    <w:rsid w:val="00CE2A6B"/>
    <w:rsid w:val="00CE3568"/>
    <w:rsid w:val="00CE3F47"/>
    <w:rsid w:val="00CE49E4"/>
    <w:rsid w:val="00CE6ED5"/>
    <w:rsid w:val="00CE75AA"/>
    <w:rsid w:val="00CF49AF"/>
    <w:rsid w:val="00CF7700"/>
    <w:rsid w:val="00D00560"/>
    <w:rsid w:val="00D005AB"/>
    <w:rsid w:val="00D0144E"/>
    <w:rsid w:val="00D02070"/>
    <w:rsid w:val="00D05060"/>
    <w:rsid w:val="00D058FE"/>
    <w:rsid w:val="00D06A96"/>
    <w:rsid w:val="00D072D2"/>
    <w:rsid w:val="00D07F85"/>
    <w:rsid w:val="00D1075D"/>
    <w:rsid w:val="00D12763"/>
    <w:rsid w:val="00D12A84"/>
    <w:rsid w:val="00D13526"/>
    <w:rsid w:val="00D1361E"/>
    <w:rsid w:val="00D14915"/>
    <w:rsid w:val="00D14A59"/>
    <w:rsid w:val="00D16D7A"/>
    <w:rsid w:val="00D17A8A"/>
    <w:rsid w:val="00D17E9D"/>
    <w:rsid w:val="00D23C14"/>
    <w:rsid w:val="00D265BF"/>
    <w:rsid w:val="00D273E7"/>
    <w:rsid w:val="00D27D9E"/>
    <w:rsid w:val="00D3098E"/>
    <w:rsid w:val="00D32D95"/>
    <w:rsid w:val="00D32FC7"/>
    <w:rsid w:val="00D331AC"/>
    <w:rsid w:val="00D33A07"/>
    <w:rsid w:val="00D34FF5"/>
    <w:rsid w:val="00D3609D"/>
    <w:rsid w:val="00D422F6"/>
    <w:rsid w:val="00D455CD"/>
    <w:rsid w:val="00D45C8E"/>
    <w:rsid w:val="00D4611C"/>
    <w:rsid w:val="00D477D5"/>
    <w:rsid w:val="00D505FA"/>
    <w:rsid w:val="00D523B2"/>
    <w:rsid w:val="00D525A1"/>
    <w:rsid w:val="00D533F7"/>
    <w:rsid w:val="00D53EB1"/>
    <w:rsid w:val="00D54118"/>
    <w:rsid w:val="00D54130"/>
    <w:rsid w:val="00D54B56"/>
    <w:rsid w:val="00D56F3B"/>
    <w:rsid w:val="00D5776A"/>
    <w:rsid w:val="00D61A09"/>
    <w:rsid w:val="00D6215A"/>
    <w:rsid w:val="00D629DE"/>
    <w:rsid w:val="00D64201"/>
    <w:rsid w:val="00D658E2"/>
    <w:rsid w:val="00D65D17"/>
    <w:rsid w:val="00D670A9"/>
    <w:rsid w:val="00D7045C"/>
    <w:rsid w:val="00D714A7"/>
    <w:rsid w:val="00D71CCD"/>
    <w:rsid w:val="00D72F2F"/>
    <w:rsid w:val="00D735BC"/>
    <w:rsid w:val="00D74985"/>
    <w:rsid w:val="00D76F4E"/>
    <w:rsid w:val="00D803E5"/>
    <w:rsid w:val="00D80C54"/>
    <w:rsid w:val="00D81A2C"/>
    <w:rsid w:val="00D829AB"/>
    <w:rsid w:val="00D83A70"/>
    <w:rsid w:val="00D84349"/>
    <w:rsid w:val="00D901D4"/>
    <w:rsid w:val="00D904DE"/>
    <w:rsid w:val="00D9266D"/>
    <w:rsid w:val="00D93B9B"/>
    <w:rsid w:val="00D9415D"/>
    <w:rsid w:val="00D95A9F"/>
    <w:rsid w:val="00D95DE0"/>
    <w:rsid w:val="00D964FA"/>
    <w:rsid w:val="00D969D4"/>
    <w:rsid w:val="00D971F7"/>
    <w:rsid w:val="00D97735"/>
    <w:rsid w:val="00D977D3"/>
    <w:rsid w:val="00DA0E88"/>
    <w:rsid w:val="00DA139C"/>
    <w:rsid w:val="00DA3EE4"/>
    <w:rsid w:val="00DA43B3"/>
    <w:rsid w:val="00DA4494"/>
    <w:rsid w:val="00DA545B"/>
    <w:rsid w:val="00DA655A"/>
    <w:rsid w:val="00DA6776"/>
    <w:rsid w:val="00DA74AD"/>
    <w:rsid w:val="00DA7AD3"/>
    <w:rsid w:val="00DB14B7"/>
    <w:rsid w:val="00DB1B97"/>
    <w:rsid w:val="00DB28D7"/>
    <w:rsid w:val="00DB39D9"/>
    <w:rsid w:val="00DB4B9F"/>
    <w:rsid w:val="00DB5646"/>
    <w:rsid w:val="00DB57EA"/>
    <w:rsid w:val="00DB59AD"/>
    <w:rsid w:val="00DB62B1"/>
    <w:rsid w:val="00DC08E6"/>
    <w:rsid w:val="00DC0DCB"/>
    <w:rsid w:val="00DC1191"/>
    <w:rsid w:val="00DC225F"/>
    <w:rsid w:val="00DC4311"/>
    <w:rsid w:val="00DC5DB2"/>
    <w:rsid w:val="00DD140A"/>
    <w:rsid w:val="00DD401D"/>
    <w:rsid w:val="00DD4C12"/>
    <w:rsid w:val="00DD5C17"/>
    <w:rsid w:val="00DD7751"/>
    <w:rsid w:val="00DE0B70"/>
    <w:rsid w:val="00DE2DBA"/>
    <w:rsid w:val="00DE36E8"/>
    <w:rsid w:val="00DF1439"/>
    <w:rsid w:val="00DF1C9D"/>
    <w:rsid w:val="00DF1D7E"/>
    <w:rsid w:val="00DF3980"/>
    <w:rsid w:val="00DF3A4C"/>
    <w:rsid w:val="00DF45D9"/>
    <w:rsid w:val="00DF4E13"/>
    <w:rsid w:val="00DF604F"/>
    <w:rsid w:val="00DF6224"/>
    <w:rsid w:val="00E01CA3"/>
    <w:rsid w:val="00E02F54"/>
    <w:rsid w:val="00E0402E"/>
    <w:rsid w:val="00E05562"/>
    <w:rsid w:val="00E06014"/>
    <w:rsid w:val="00E0752C"/>
    <w:rsid w:val="00E07ACC"/>
    <w:rsid w:val="00E110B3"/>
    <w:rsid w:val="00E11951"/>
    <w:rsid w:val="00E11B77"/>
    <w:rsid w:val="00E14230"/>
    <w:rsid w:val="00E16532"/>
    <w:rsid w:val="00E2110E"/>
    <w:rsid w:val="00E213C5"/>
    <w:rsid w:val="00E217DD"/>
    <w:rsid w:val="00E25A22"/>
    <w:rsid w:val="00E26E44"/>
    <w:rsid w:val="00E27B4A"/>
    <w:rsid w:val="00E300EC"/>
    <w:rsid w:val="00E315DE"/>
    <w:rsid w:val="00E32743"/>
    <w:rsid w:val="00E333F9"/>
    <w:rsid w:val="00E3794D"/>
    <w:rsid w:val="00E40992"/>
    <w:rsid w:val="00E43375"/>
    <w:rsid w:val="00E45CEE"/>
    <w:rsid w:val="00E47066"/>
    <w:rsid w:val="00E50A09"/>
    <w:rsid w:val="00E51B67"/>
    <w:rsid w:val="00E5274B"/>
    <w:rsid w:val="00E553B8"/>
    <w:rsid w:val="00E55F2A"/>
    <w:rsid w:val="00E56220"/>
    <w:rsid w:val="00E56A31"/>
    <w:rsid w:val="00E5703A"/>
    <w:rsid w:val="00E60B93"/>
    <w:rsid w:val="00E6107A"/>
    <w:rsid w:val="00E616DC"/>
    <w:rsid w:val="00E636CC"/>
    <w:rsid w:val="00E669F7"/>
    <w:rsid w:val="00E670D0"/>
    <w:rsid w:val="00E707C6"/>
    <w:rsid w:val="00E72F19"/>
    <w:rsid w:val="00E73009"/>
    <w:rsid w:val="00E73929"/>
    <w:rsid w:val="00E76777"/>
    <w:rsid w:val="00E768AE"/>
    <w:rsid w:val="00E81392"/>
    <w:rsid w:val="00E81B54"/>
    <w:rsid w:val="00E846EA"/>
    <w:rsid w:val="00E8687E"/>
    <w:rsid w:val="00E93736"/>
    <w:rsid w:val="00E93CD6"/>
    <w:rsid w:val="00E94910"/>
    <w:rsid w:val="00E94B6C"/>
    <w:rsid w:val="00E972D5"/>
    <w:rsid w:val="00EA0BCC"/>
    <w:rsid w:val="00EA144D"/>
    <w:rsid w:val="00EA5AC8"/>
    <w:rsid w:val="00EA6685"/>
    <w:rsid w:val="00EA7663"/>
    <w:rsid w:val="00EB2BDC"/>
    <w:rsid w:val="00EB348E"/>
    <w:rsid w:val="00EB5991"/>
    <w:rsid w:val="00EC0BDC"/>
    <w:rsid w:val="00EC1AF2"/>
    <w:rsid w:val="00EC4E28"/>
    <w:rsid w:val="00EC520E"/>
    <w:rsid w:val="00EC68B1"/>
    <w:rsid w:val="00EC6A50"/>
    <w:rsid w:val="00EC7126"/>
    <w:rsid w:val="00EC7C8B"/>
    <w:rsid w:val="00ED32F3"/>
    <w:rsid w:val="00ED3904"/>
    <w:rsid w:val="00ED3A94"/>
    <w:rsid w:val="00ED3C04"/>
    <w:rsid w:val="00ED5BE6"/>
    <w:rsid w:val="00EE1016"/>
    <w:rsid w:val="00EE1350"/>
    <w:rsid w:val="00EE2151"/>
    <w:rsid w:val="00EE2349"/>
    <w:rsid w:val="00EE377A"/>
    <w:rsid w:val="00EE37F4"/>
    <w:rsid w:val="00EE6099"/>
    <w:rsid w:val="00EF0040"/>
    <w:rsid w:val="00EF1230"/>
    <w:rsid w:val="00EF290A"/>
    <w:rsid w:val="00EF3F86"/>
    <w:rsid w:val="00EF5BBE"/>
    <w:rsid w:val="00EF69FF"/>
    <w:rsid w:val="00EF758F"/>
    <w:rsid w:val="00F01CFC"/>
    <w:rsid w:val="00F046D7"/>
    <w:rsid w:val="00F051EC"/>
    <w:rsid w:val="00F05F96"/>
    <w:rsid w:val="00F067EB"/>
    <w:rsid w:val="00F06A2C"/>
    <w:rsid w:val="00F07A50"/>
    <w:rsid w:val="00F1047D"/>
    <w:rsid w:val="00F10E16"/>
    <w:rsid w:val="00F1174D"/>
    <w:rsid w:val="00F12845"/>
    <w:rsid w:val="00F14695"/>
    <w:rsid w:val="00F14A62"/>
    <w:rsid w:val="00F153A3"/>
    <w:rsid w:val="00F154AB"/>
    <w:rsid w:val="00F163D1"/>
    <w:rsid w:val="00F171BB"/>
    <w:rsid w:val="00F177AB"/>
    <w:rsid w:val="00F1787A"/>
    <w:rsid w:val="00F2277F"/>
    <w:rsid w:val="00F23224"/>
    <w:rsid w:val="00F23814"/>
    <w:rsid w:val="00F243FD"/>
    <w:rsid w:val="00F30D18"/>
    <w:rsid w:val="00F317C3"/>
    <w:rsid w:val="00F31A6B"/>
    <w:rsid w:val="00F32283"/>
    <w:rsid w:val="00F3230B"/>
    <w:rsid w:val="00F3394C"/>
    <w:rsid w:val="00F343C0"/>
    <w:rsid w:val="00F35A25"/>
    <w:rsid w:val="00F35CB2"/>
    <w:rsid w:val="00F365C2"/>
    <w:rsid w:val="00F41678"/>
    <w:rsid w:val="00F4181A"/>
    <w:rsid w:val="00F42837"/>
    <w:rsid w:val="00F42FD0"/>
    <w:rsid w:val="00F45D6F"/>
    <w:rsid w:val="00F51122"/>
    <w:rsid w:val="00F527A6"/>
    <w:rsid w:val="00F53500"/>
    <w:rsid w:val="00F55676"/>
    <w:rsid w:val="00F578F0"/>
    <w:rsid w:val="00F60CEB"/>
    <w:rsid w:val="00F624DE"/>
    <w:rsid w:val="00F62B63"/>
    <w:rsid w:val="00F63BF5"/>
    <w:rsid w:val="00F6578D"/>
    <w:rsid w:val="00F70A1A"/>
    <w:rsid w:val="00F7152F"/>
    <w:rsid w:val="00F72304"/>
    <w:rsid w:val="00F74321"/>
    <w:rsid w:val="00F74C28"/>
    <w:rsid w:val="00F75042"/>
    <w:rsid w:val="00F75B8E"/>
    <w:rsid w:val="00F80B60"/>
    <w:rsid w:val="00F80D02"/>
    <w:rsid w:val="00F81249"/>
    <w:rsid w:val="00F82DE6"/>
    <w:rsid w:val="00F8361F"/>
    <w:rsid w:val="00F8377F"/>
    <w:rsid w:val="00F85172"/>
    <w:rsid w:val="00F853F5"/>
    <w:rsid w:val="00F87C5C"/>
    <w:rsid w:val="00F87E45"/>
    <w:rsid w:val="00F91182"/>
    <w:rsid w:val="00F91C88"/>
    <w:rsid w:val="00F93972"/>
    <w:rsid w:val="00F940F2"/>
    <w:rsid w:val="00F9470B"/>
    <w:rsid w:val="00F94EC4"/>
    <w:rsid w:val="00F952C7"/>
    <w:rsid w:val="00F95D33"/>
    <w:rsid w:val="00F9659F"/>
    <w:rsid w:val="00F969D9"/>
    <w:rsid w:val="00F977BB"/>
    <w:rsid w:val="00FA162F"/>
    <w:rsid w:val="00FA1676"/>
    <w:rsid w:val="00FA184D"/>
    <w:rsid w:val="00FA18EF"/>
    <w:rsid w:val="00FA25C1"/>
    <w:rsid w:val="00FA33A4"/>
    <w:rsid w:val="00FA68BB"/>
    <w:rsid w:val="00FB125E"/>
    <w:rsid w:val="00FB14CF"/>
    <w:rsid w:val="00FB1DCF"/>
    <w:rsid w:val="00FB3895"/>
    <w:rsid w:val="00FB457A"/>
    <w:rsid w:val="00FB6483"/>
    <w:rsid w:val="00FB72E5"/>
    <w:rsid w:val="00FB73D3"/>
    <w:rsid w:val="00FB7B35"/>
    <w:rsid w:val="00FB7CF0"/>
    <w:rsid w:val="00FC03E2"/>
    <w:rsid w:val="00FC1295"/>
    <w:rsid w:val="00FC25A5"/>
    <w:rsid w:val="00FC3E56"/>
    <w:rsid w:val="00FC6FC4"/>
    <w:rsid w:val="00FD2482"/>
    <w:rsid w:val="00FD2D06"/>
    <w:rsid w:val="00FD34D2"/>
    <w:rsid w:val="00FD414C"/>
    <w:rsid w:val="00FD5299"/>
    <w:rsid w:val="00FD54FA"/>
    <w:rsid w:val="00FD7E43"/>
    <w:rsid w:val="00FE1CC4"/>
    <w:rsid w:val="00FE1D3D"/>
    <w:rsid w:val="00FE319E"/>
    <w:rsid w:val="00FE6BE6"/>
    <w:rsid w:val="00FF1CAD"/>
    <w:rsid w:val="00FF2ABD"/>
    <w:rsid w:val="00FF38FD"/>
    <w:rsid w:val="00FF4398"/>
    <w:rsid w:val="00FF4A2A"/>
    <w:rsid w:val="00FF4F6A"/>
    <w:rsid w:val="00FF569A"/>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D49D6"/>
  <w15:docId w15:val="{8D7E833D-CEFE-4245-9A0A-3227B7E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958"/>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99"/>
    <w:rsid w:val="00E636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749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A7AD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styleId="af">
    <w:name w:val="Unresolved Mention"/>
    <w:basedOn w:val="a0"/>
    <w:uiPriority w:val="99"/>
    <w:semiHidden/>
    <w:unhideWhenUsed/>
    <w:rsid w:val="00A10ABE"/>
    <w:rPr>
      <w:color w:val="605E5C"/>
      <w:shd w:val="clear" w:color="auto" w:fill="E1DFDD"/>
    </w:rPr>
  </w:style>
  <w:style w:type="table" w:customStyle="1" w:styleId="4">
    <w:name w:val="Сетка таблицы4"/>
    <w:basedOn w:val="a1"/>
    <w:next w:val="a3"/>
    <w:uiPriority w:val="59"/>
    <w:rsid w:val="009D20D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99"/>
    <w:rsid w:val="009D20D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F57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010E0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010E0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010E0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8F7A4AE7109C005E483FA6A51B72C4EF9621B9F6049CF2316CF70BBAFC97B991B4F960A8A6EBE0fAH0O" TargetMode="External"/><Relationship Id="rId18" Type="http://schemas.openxmlformats.org/officeDocument/2006/relationships/hyperlink" Target="consultantplus://offline/ref=4D6AE35EEDD17994B0C8D22EA0DCD469E5612F68056CFB50E6AC9EF9409F8EB1B3F8E303848D7EF832H6O" TargetMode="External"/><Relationship Id="rId26" Type="http://schemas.openxmlformats.org/officeDocument/2006/relationships/hyperlink" Target="consultantplus://offline/ref=AEE27B532FD32B01F7F6B499E09F4C22EF350BC4BD6B6ECD148F7EBF33AE714E52E4286EE48D73C4aAl9N" TargetMode="External"/><Relationship Id="rId39" Type="http://schemas.openxmlformats.org/officeDocument/2006/relationships/hyperlink" Target="consultantplus://offline/ref=C4CD283A2AFEB6D29D573A0F29A4D51C755E973557BB79051995D4C089B422507E49BE9F0509C82D97D17AD71D925E0817A6BDECC8B8E687X01EJ" TargetMode="External"/><Relationship Id="rId21" Type="http://schemas.openxmlformats.org/officeDocument/2006/relationships/hyperlink" Target="consultantplus://offline/ref=148F7A4AE7109C005E483FA6A51B72C4EF9621B9F6049CF2316CF70BBAFC97B991B4F960A8A6EBE0fAH0O" TargetMode="External"/><Relationship Id="rId34" Type="http://schemas.openxmlformats.org/officeDocument/2006/relationships/hyperlink" Target="consultantplus://offline/ref=F151B6D262CB36D5988A7230B0D8C18B3F2DA2ED8D57D9AAC80AC14EEF2ACE935649CA2756AE65128A41FD996D9BC579E61CC712D7670FD5q25EJ" TargetMode="External"/><Relationship Id="rId42" Type="http://schemas.openxmlformats.org/officeDocument/2006/relationships/hyperlink" Target="consultantplus://offline/ref=C4CD283A2AFEB6D29D573A0F29A4D51C755E973557BB79051995D4C089B422507E49BE9F0509C82D97D17AD71D925E0817A6BDECC8B8E687X01EJ" TargetMode="External"/><Relationship Id="rId47" Type="http://schemas.openxmlformats.org/officeDocument/2006/relationships/hyperlink" Target="consultantplus://offline/ref=6F040A70536DC890883EB1FD6B1972D429B0AD73BACB25CC7C0D03486A7A9696A091AD787B139F7802O0O" TargetMode="External"/><Relationship Id="rId50" Type="http://schemas.openxmlformats.org/officeDocument/2006/relationships/hyperlink" Target="consultantplus://offline/ref=8F68D3C8191487F9A84590AB77C78B2F27B7907163624DD92DE1ACA4FD433B7DA68298DF3FC54B94U2OEO" TargetMode="External"/><Relationship Id="rId55" Type="http://schemas.openxmlformats.org/officeDocument/2006/relationships/hyperlink" Target="consultantplus://offline/ref=6F040A70536DC890883EB1FD6B1972D429B0AD73BACB25CC7C0D03486A7A9696A091AD787B139F7802O0O" TargetMode="External"/><Relationship Id="rId63" Type="http://schemas.openxmlformats.org/officeDocument/2006/relationships/hyperlink" Target="consultantplus://offline/ref=6F040A70536DC890883EB1FD6B1972D429B0AD73BACB25CC7C0D03486A7A9696A091AD787B139F7802O0O" TargetMode="External"/><Relationship Id="rId68" Type="http://schemas.openxmlformats.org/officeDocument/2006/relationships/hyperlink" Target="consultantplus://offline/ref=4D6AE35EEDD17994B0C8D22EA0DCD469E5612F68056CFB50E6AC9EF9409F8EB1B3F8E303848D7EF832H6O" TargetMode="External"/><Relationship Id="rId7" Type="http://schemas.openxmlformats.org/officeDocument/2006/relationships/hyperlink" Target="consultantplus://offline/ref=9CE5941BBC2F8F94035C4FE525A2A83CA1379D93452658AA4D2207AE194A18FA7AA4ECD8A0A57F285F416E9E0946DA49931A08FBF263F6CCl3wFG"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6AE35EEDD17994B0C8D22EA0DCD469E5612F68056CFB50E6AC9EF9409F8EB1B3F8E303848D7EF832H6O" TargetMode="External"/><Relationship Id="rId29" Type="http://schemas.openxmlformats.org/officeDocument/2006/relationships/hyperlink" Target="consultantplus://offline/ref=AEE27B532FD32B01F7F6B499E09F4C22EF350BC4BD6B6ECD148F7EBF33AE714E52E4286EE48D73C4aAl9N" TargetMode="External"/><Relationship Id="rId1" Type="http://schemas.openxmlformats.org/officeDocument/2006/relationships/customXml" Target="../customXml/item1.xml"/><Relationship Id="rId6" Type="http://schemas.openxmlformats.org/officeDocument/2006/relationships/hyperlink" Target="consultantplus://offline/ref=148F7A4AE7109C005E483FA6A51B72C4EF9621B9F6049CF2316CF70BBAFC97B991B4F960A8A6EBE0fAH0O" TargetMode="External"/><Relationship Id="rId11" Type="http://schemas.openxmlformats.org/officeDocument/2006/relationships/hyperlink" Target="consultantplus://offline/ref=0DD0F7F7E094F14A499B7BC85FEFB691C9700436517DF475181EF9A5E70B49EEE835013065228802o4S9O" TargetMode="External"/><Relationship Id="rId24" Type="http://schemas.openxmlformats.org/officeDocument/2006/relationships/hyperlink" Target="consultantplus://offline/ref=C4CD283A2AFEB6D29D573A0F29A4D51C755E973557BB79051995D4C089B422507E49BE9F0509C82D97D17AD71D925E0817A6BDECC8B8E687X01EJ" TargetMode="External"/><Relationship Id="rId32" Type="http://schemas.openxmlformats.org/officeDocument/2006/relationships/hyperlink" Target="consultantplus://offline/ref=AEE27B532FD32B01F7F6B499E09F4C22EF350BC4BD6B6ECD148F7EBF33AE714E52E4286EE48D73C4aAl9N" TargetMode="External"/><Relationship Id="rId37" Type="http://schemas.openxmlformats.org/officeDocument/2006/relationships/hyperlink" Target="consultantplus://offline/ref=F151B6D262CB36D5988A7230B0D8C18B3F2DA2ED8D57D9AAC80AC14EEF2ACE935649CA2756AE65128A41FD996D9BC579E61CC712D7670FD5q25EJ" TargetMode="External"/><Relationship Id="rId40" Type="http://schemas.openxmlformats.org/officeDocument/2006/relationships/hyperlink" Target="consultantplus://offline/ref=F151B6D262CB36D5988A7230B0D8C18B3F2DA2ED8D57D9AAC80AC14EEF2ACE935649CA2756AE65128A41FD996D9BC579E61CC712D7670FD5q25EJ" TargetMode="External"/><Relationship Id="rId45" Type="http://schemas.openxmlformats.org/officeDocument/2006/relationships/hyperlink" Target="consultantplus://offline/ref=B9713B291AC0687B29E2BB35C4AE8A6D3B8E7CCDA071B4E9F8CE5E7731EF3A7E10E85543DA331A20u2M6O" TargetMode="External"/><Relationship Id="rId53" Type="http://schemas.openxmlformats.org/officeDocument/2006/relationships/hyperlink" Target="consultantplus://offline/ref=B9713B291AC0687B29E2BB35C4AE8A6D3B8E7CCDA071B4E9F8CE5E7731EF3A7E10E85543DA331A20u2M6O" TargetMode="External"/><Relationship Id="rId58" Type="http://schemas.openxmlformats.org/officeDocument/2006/relationships/hyperlink" Target="consultantplus://offline/ref=8F68D3C8191487F9A84590AB77C78B2F27B7907163624DD92DE1ACA4FD433B7DA68298DF3FC54B94U2OEO" TargetMode="External"/><Relationship Id="rId66" Type="http://schemas.openxmlformats.org/officeDocument/2006/relationships/hyperlink" Target="consultantplus://offline/ref=7E9D8B6B950FF31C9B3A132CD10BE3B1FE7508543821B0AE95B4453C152734AD3A1A8E862E9FEE210CE7CCAA5E0660119070BEA9A40A8760O4O2I" TargetMode="External"/><Relationship Id="rId5" Type="http://schemas.openxmlformats.org/officeDocument/2006/relationships/webSettings" Target="webSettings.xml"/><Relationship Id="rId15" Type="http://schemas.openxmlformats.org/officeDocument/2006/relationships/hyperlink" Target="consultantplus://offline/ref=148F7A4AE7109C005E483FA6A51B72C4EF9621B9F6049CF2316CF70BBAFC97B991B4F960A8A6EBE0fAH0O" TargetMode="External"/><Relationship Id="rId23" Type="http://schemas.openxmlformats.org/officeDocument/2006/relationships/hyperlink" Target="consultantplus://offline/ref=AEE27B532FD32B01F7F6B499E09F4C22EF350BC4BD6B6ECD148F7EBF33AE714E52E4286EE48D73C4aAl9N" TargetMode="External"/><Relationship Id="rId28" Type="http://schemas.openxmlformats.org/officeDocument/2006/relationships/hyperlink" Target="consultantplus://offline/ref=F151B6D262CB36D5988A7230B0D8C18B3F2DA2ED8D57D9AAC80AC14EEF2ACE935649CA2756AE65128A41FD996D9BC579E61CC712D7670FD5q25EJ" TargetMode="External"/><Relationship Id="rId36" Type="http://schemas.openxmlformats.org/officeDocument/2006/relationships/hyperlink" Target="consultantplus://offline/ref=C4CD283A2AFEB6D29D573A0F29A4D51C755E973557BB79051995D4C089B422507E49BE9F0509C82D97D17AD71D925E0817A6BDECC8B8E687X01EJ" TargetMode="External"/><Relationship Id="rId49" Type="http://schemas.openxmlformats.org/officeDocument/2006/relationships/hyperlink" Target="consultantplus://offline/ref=B9713B291AC0687B29E2BB35C4AE8A6D3B8E7CCDA071B4E9F8CE5E7731EF3A7E10E85543DA331A20u2M6O" TargetMode="External"/><Relationship Id="rId57" Type="http://schemas.openxmlformats.org/officeDocument/2006/relationships/hyperlink" Target="consultantplus://offline/ref=B9713B291AC0687B29E2BB35C4AE8A6D3B8E7CCDA071B4E9F8CE5E7731EF3A7E10E85543DA331A20u2M6O" TargetMode="External"/><Relationship Id="rId61" Type="http://schemas.openxmlformats.org/officeDocument/2006/relationships/hyperlink" Target="consultantplus://offline/ref=B9713B291AC0687B29E2BB35C4AE8A6D3B8E7CCDA071B4E9F8CE5E7731EF3A7E10E85543DA331A20u2M6O" TargetMode="External"/><Relationship Id="rId10" Type="http://schemas.openxmlformats.org/officeDocument/2006/relationships/hyperlink" Target="consultantplus://offline/ref=3238BD92AC537712D4AC7F2A5553546F43FEA7B9111541BE8A4B4CA67E38801A9B8D31A6B451D7A1n3RDO" TargetMode="External"/><Relationship Id="rId19" Type="http://schemas.openxmlformats.org/officeDocument/2006/relationships/hyperlink" Target="consultantplus://offline/ref=148F7A4AE7109C005E483FA6A51B72C4EF9621B9F6049CF2316CF70BBAFC97B991B4F960A8A6EBE0fAH0O" TargetMode="External"/><Relationship Id="rId31" Type="http://schemas.openxmlformats.org/officeDocument/2006/relationships/hyperlink" Target="consultantplus://offline/ref=F151B6D262CB36D5988A7230B0D8C18B3F2DA2ED8D57D9AAC80AC14EEF2ACE935649CA2756AE65128A41FD996D9BC579E61CC712D7670FD5q25EJ" TargetMode="External"/><Relationship Id="rId44" Type="http://schemas.openxmlformats.org/officeDocument/2006/relationships/hyperlink" Target="consultantplus://offline/ref=B9713B291AC0687B29E2A424D1AE8A6D388F7DCCAF77B4E9F8CE5E7731EF3A7E10E85543DA321F20u2M1O" TargetMode="External"/><Relationship Id="rId52" Type="http://schemas.openxmlformats.org/officeDocument/2006/relationships/hyperlink" Target="consultantplus://offline/ref=B9713B291AC0687B29E2A424D1AE8A6D388F7DCCAF77B4E9F8CE5E7731EF3A7E10E85543DA321F20u2M1O" TargetMode="External"/><Relationship Id="rId60" Type="http://schemas.openxmlformats.org/officeDocument/2006/relationships/hyperlink" Target="consultantplus://offline/ref=B9713B291AC0687B29E2A424D1AE8A6D388F7DCCAF77B4E9F8CE5E7731EF3A7E10E85543DA321F20u2M1O" TargetMode="External"/><Relationship Id="rId65" Type="http://schemas.openxmlformats.org/officeDocument/2006/relationships/hyperlink" Target="consultantplus://offline/ref=CE5CD7133F7C7EC7FC09212F08073B1007C28CB730CCDA3C926DB8FDE90B2717AE7BCC7C81F3685A93D31D70575BCE8B5DC2DF12F924CDEDE4N1I" TargetMode="External"/><Relationship Id="rId4" Type="http://schemas.openxmlformats.org/officeDocument/2006/relationships/settings" Target="settings.xml"/><Relationship Id="rId9" Type="http://schemas.openxmlformats.org/officeDocument/2006/relationships/hyperlink" Target="consultantplus://offline/ref=3238BD92AC537712D4AC7F2A5553546F43FEA5BF151141BE8A4B4CA67E38801A9B8D31A6B451D7A8n3RFO" TargetMode="External"/><Relationship Id="rId14" Type="http://schemas.openxmlformats.org/officeDocument/2006/relationships/hyperlink" Target="consultantplus://offline/ref=9CE5941BBC2F8F94035C4FE525A2A83CA1379D93452658AA4D2207AE194A18FA7AA4ECD8A0A57F285F416E9E0946DA49931A08FBF263F6CCl3wFG" TargetMode="External"/><Relationship Id="rId22" Type="http://schemas.openxmlformats.org/officeDocument/2006/relationships/hyperlink" Target="consultantplus://offline/ref=4D6AE35EEDD17994B0C8D22EA0DCD469E5612F68056CFB50E6AC9EF9409F8EB1B3F8E303848D7EF832H6O" TargetMode="External"/><Relationship Id="rId27" Type="http://schemas.openxmlformats.org/officeDocument/2006/relationships/hyperlink" Target="consultantplus://offline/ref=C4CD283A2AFEB6D29D573A0F29A4D51C755E973557BB79051995D4C089B422507E49BE9F0509C82D97D17AD71D925E0817A6BDECC8B8E687X01EJ" TargetMode="External"/><Relationship Id="rId30" Type="http://schemas.openxmlformats.org/officeDocument/2006/relationships/hyperlink" Target="consultantplus://offline/ref=C4CD283A2AFEB6D29D573A0F29A4D51C755E973557BB79051995D4C089B422507E49BE9F0509C82D97D17AD71D925E0817A6BDECC8B8E687X01EJ" TargetMode="External"/><Relationship Id="rId35" Type="http://schemas.openxmlformats.org/officeDocument/2006/relationships/hyperlink" Target="consultantplus://offline/ref=AEE27B532FD32B01F7F6B499E09F4C22EF350BC4BD6B6ECD148F7EBF33AE714E52E4286EE48D73C4aAl9N" TargetMode="External"/><Relationship Id="rId43" Type="http://schemas.openxmlformats.org/officeDocument/2006/relationships/hyperlink" Target="consultantplus://offline/ref=F151B6D262CB36D5988A7230B0D8C18B3F2DA2ED8D57D9AAC80AC14EEF2ACE935649CA2756AE65128A41FD996D9BC579E61CC712D7670FD5q25EJ" TargetMode="External"/><Relationship Id="rId48" Type="http://schemas.openxmlformats.org/officeDocument/2006/relationships/hyperlink" Target="consultantplus://offline/ref=B9713B291AC0687B29E2A424D1AE8A6D388F7DCCAF77B4E9F8CE5E7731EF3A7E10E85543DA321F20u2M1O" TargetMode="External"/><Relationship Id="rId56" Type="http://schemas.openxmlformats.org/officeDocument/2006/relationships/hyperlink" Target="consultantplus://offline/ref=B9713B291AC0687B29E2A424D1AE8A6D388F7DCCAF77B4E9F8CE5E7731EF3A7E10E85543DA321F20u2M1O" TargetMode="External"/><Relationship Id="rId64" Type="http://schemas.openxmlformats.org/officeDocument/2006/relationships/hyperlink" Target="consultantplus://offline/ref=CE5CD7133F7C7EC7FC09212F08073B1007C28CB730CCDA3C926DB8FDE90B2717AE7BCC7C81F3685C98D31D70575BCE8B5DC2DF12F924CDEDE4N1I" TargetMode="External"/><Relationship Id="rId69" Type="http://schemas.openxmlformats.org/officeDocument/2006/relationships/hyperlink" Target="consultantplus://offline/ref=D990D5CBE08FFBD43635B8F272FE1AD12569549B03EFBE23D70466AB69EE7B004662A1B4BFB833A26F7E039F35BF6405B5B49B97C923E466KAh4Q" TargetMode="External"/><Relationship Id="rId8" Type="http://schemas.openxmlformats.org/officeDocument/2006/relationships/hyperlink" Target="consultantplus://offline/ref=3238BD92AC537712D4AC603B4053546F40FFA6B81E1341BE8A4B4CA67E38801A9B8D31A6B450D5A1n3RDO" TargetMode="External"/><Relationship Id="rId51" Type="http://schemas.openxmlformats.org/officeDocument/2006/relationships/hyperlink" Target="consultantplus://offline/ref=6F040A70536DC890883EB1FD6B1972D429B0AD73BACB25CC7C0D03486A7A9696A091AD787B139F7802O0O"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7C7FD978F099C2F08B1C782AB4AA84125D94D5BD3A1E5C20CE82C93C781E1A9032FD6E478480ECC4BTAO" TargetMode="External"/><Relationship Id="rId17" Type="http://schemas.openxmlformats.org/officeDocument/2006/relationships/hyperlink" Target="consultantplus://offline/ref=148F7A4AE7109C005E483FA6A51B72C4EF9621B9F6049CF2316CF70BBAFC97B991B4F960A8A6EBE0fAH0O" TargetMode="External"/><Relationship Id="rId25" Type="http://schemas.openxmlformats.org/officeDocument/2006/relationships/hyperlink" Target="consultantplus://offline/ref=F151B6D262CB36D5988A7230B0D8C18B3F2DA2ED8D57D9AAC80AC14EEF2ACE935649CA2756AE65128A41FD996D9BC579E61CC712D7670FD5q25EJ" TargetMode="External"/><Relationship Id="rId33" Type="http://schemas.openxmlformats.org/officeDocument/2006/relationships/hyperlink" Target="consultantplus://offline/ref=C4CD283A2AFEB6D29D573A0F29A4D51C755E973557BB79051995D4C089B422507E49BE9F0509C82D97D17AD71D925E0817A6BDECC8B8E687X01EJ" TargetMode="External"/><Relationship Id="rId38" Type="http://schemas.openxmlformats.org/officeDocument/2006/relationships/hyperlink" Target="consultantplus://offline/ref=AEE27B532FD32B01F7F6B499E09F4C22EF350BC4BD6B6ECD148F7EBF33AE714E52E4286EE48D73C4aAl9N" TargetMode="External"/><Relationship Id="rId46" Type="http://schemas.openxmlformats.org/officeDocument/2006/relationships/hyperlink" Target="consultantplus://offline/ref=8F68D3C8191487F9A84590AB77C78B2F27B7907163624DD92DE1ACA4FD433B7DA68298DF3FC54B94U2OEO" TargetMode="External"/><Relationship Id="rId59" Type="http://schemas.openxmlformats.org/officeDocument/2006/relationships/hyperlink" Target="consultantplus://offline/ref=6F040A70536DC890883EB1FD6B1972D429B0AD73BACB25CC7C0D03486A7A9696A091AD787B139F7802O0O" TargetMode="External"/><Relationship Id="rId67" Type="http://schemas.openxmlformats.org/officeDocument/2006/relationships/hyperlink" Target="consultantplus://offline/ref=148F7A4AE7109C005E483FA6A51B72C4EF9621B9F6049CF2316CF70BBAFC97B991B4F960A8A6EBE0fAH0O" TargetMode="External"/><Relationship Id="rId20" Type="http://schemas.openxmlformats.org/officeDocument/2006/relationships/hyperlink" Target="consultantplus://offline/ref=4D6AE35EEDD17994B0C8D22EA0DCD469E5612F68056CFB50E6AC9EF9409F8EB1B3F8E303848D7EF832H6O" TargetMode="External"/><Relationship Id="rId41" Type="http://schemas.openxmlformats.org/officeDocument/2006/relationships/hyperlink" Target="consultantplus://offline/ref=AEE27B532FD32B01F7F6B499E09F4C22EF350BC4BD6B6ECD148F7EBF33AE714E52E4286EE48D73C4aAl9N" TargetMode="External"/><Relationship Id="rId54" Type="http://schemas.openxmlformats.org/officeDocument/2006/relationships/hyperlink" Target="consultantplus://offline/ref=8F68D3C8191487F9A84590AB77C78B2F27B7907163624DD92DE1ACA4FD433B7DA68298DF3FC54B94U2OEO" TargetMode="External"/><Relationship Id="rId62" Type="http://schemas.openxmlformats.org/officeDocument/2006/relationships/hyperlink" Target="consultantplus://offline/ref=8F68D3C8191487F9A84590AB77C78B2F27B7907163624DD92DE1ACA4FD433B7DA68298DF3FC54B94U2OEO" TargetMode="External"/><Relationship Id="rId70" Type="http://schemas.openxmlformats.org/officeDocument/2006/relationships/hyperlink" Target="consultantplus://offline/ref=D990D5CBE08FFBD43635B8F272FE1AD12569549B03EFBE23D70466AB69EE7B004662A1B4BFB833A26F7E039F35BF6405B5B49B97C923E466KAh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AE8C5-F330-4AB7-822D-5F8B073B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35</Pages>
  <Words>10926</Words>
  <Characters>84507</Characters>
  <Application>Microsoft Office Word</Application>
  <DocSecurity>0</DocSecurity>
  <Lines>704</Lines>
  <Paragraphs>190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95243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Владелец</dc:creator>
  <cp:keywords/>
  <dc:description/>
  <cp:lastModifiedBy>Ирина Александровна Прохорова</cp:lastModifiedBy>
  <cp:revision>14</cp:revision>
  <cp:lastPrinted>2019-05-20T08:39:00Z</cp:lastPrinted>
  <dcterms:created xsi:type="dcterms:W3CDTF">2019-05-16T11:31:00Z</dcterms:created>
  <dcterms:modified xsi:type="dcterms:W3CDTF">2019-05-20T08:45:00Z</dcterms:modified>
</cp:coreProperties>
</file>