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CD5E67" w:rsidRPr="00CD5E67" w:rsidRDefault="002C5EEB" w:rsidP="00CD5E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="00CD5E67" w:rsidRPr="00CD5E67">
        <w:rPr>
          <w:rFonts w:eastAsia="Calibri"/>
          <w:sz w:val="28"/>
          <w:szCs w:val="28"/>
          <w:u w:color="0000FF"/>
        </w:rPr>
        <w:t>техническое задание на выполнение работ по созданию Системы;</w:t>
      </w:r>
    </w:p>
    <w:p w:rsidR="00CD5E67" w:rsidRPr="00CD5E67" w:rsidRDefault="00CD5E67" w:rsidP="00CD5E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CD5E67">
        <w:rPr>
          <w:rFonts w:eastAsia="Calibri"/>
          <w:sz w:val="28"/>
          <w:szCs w:val="28"/>
          <w:u w:color="0000FF"/>
        </w:rPr>
        <w:t xml:space="preserve">финансово-экономическое обоснование потребности в средствах на мероприятия, направленные на создание </w:t>
      </w:r>
      <w:proofErr w:type="gramStart"/>
      <w:r w:rsidRPr="00CD5E67">
        <w:rPr>
          <w:rFonts w:eastAsia="Calibri"/>
          <w:sz w:val="28"/>
          <w:szCs w:val="28"/>
          <w:u w:color="0000FF"/>
        </w:rPr>
        <w:t>и(</w:t>
      </w:r>
      <w:proofErr w:type="gramEnd"/>
      <w:r w:rsidRPr="00CD5E67">
        <w:rPr>
          <w:rFonts w:eastAsia="Calibri"/>
          <w:sz w:val="28"/>
          <w:szCs w:val="28"/>
          <w:u w:color="0000FF"/>
        </w:rPr>
        <w:t>или) развитие Системы;</w:t>
      </w:r>
    </w:p>
    <w:p w:rsidR="00CD5E67" w:rsidRPr="00CD5E67" w:rsidRDefault="00CD5E67" w:rsidP="00CD5E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CD5E67">
        <w:rPr>
          <w:rFonts w:eastAsia="Calibri"/>
          <w:sz w:val="28"/>
          <w:szCs w:val="28"/>
          <w:u w:color="0000FF"/>
        </w:rPr>
        <w:t>перечень оборудования и программного обеспечения, планируемого к закупке за счет субсидии;</w:t>
      </w:r>
    </w:p>
    <w:p w:rsidR="00195FBB" w:rsidRDefault="00CD5E67" w:rsidP="00CD5E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CD5E67">
        <w:rPr>
          <w:rFonts w:eastAsia="Calibri"/>
          <w:sz w:val="28"/>
          <w:szCs w:val="28"/>
          <w:u w:color="0000FF"/>
        </w:rPr>
        <w:t xml:space="preserve">план мероприятий ("дорожная карта") по установке узлов учета на объектах водоснабжения и водоотведения, находящихся в собственности Ленинградской области, включающий информацию об объектах </w:t>
      </w:r>
      <w:r>
        <w:rPr>
          <w:rFonts w:eastAsia="Calibri"/>
          <w:sz w:val="28"/>
          <w:szCs w:val="28"/>
          <w:u w:color="0000FF"/>
        </w:rPr>
        <w:t>и сроках реализации мероприятий</w:t>
      </w:r>
      <w:bookmarkStart w:id="0" w:name="_GoBack"/>
      <w:bookmarkEnd w:id="0"/>
      <w:r w:rsidR="00195FBB" w:rsidRPr="00195FBB">
        <w:rPr>
          <w:rFonts w:eastAsia="Calibri"/>
          <w:sz w:val="28"/>
          <w:szCs w:val="28"/>
          <w:u w:color="0000FF"/>
        </w:rPr>
        <w:t>.</w:t>
      </w:r>
    </w:p>
    <w:p w:rsidR="00BF7B94" w:rsidRPr="002C5EEB" w:rsidRDefault="00553F18" w:rsidP="00195F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lastRenderedPageBreak/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B01E43" w:rsidSect="003C5667">
      <w:headerReference w:type="default" r:id="rId9"/>
      <w:headerReference w:type="first" r:id="rId10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97" w:rsidRDefault="00F46A97">
      <w:r>
        <w:separator/>
      </w:r>
    </w:p>
  </w:endnote>
  <w:endnote w:type="continuationSeparator" w:id="0">
    <w:p w:rsidR="00F46A97" w:rsidRDefault="00F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97" w:rsidRDefault="00F46A97">
      <w:r>
        <w:separator/>
      </w:r>
    </w:p>
  </w:footnote>
  <w:footnote w:type="continuationSeparator" w:id="0">
    <w:p w:rsidR="00F46A97" w:rsidRDefault="00F4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17321"/>
    <w:rsid w:val="00925664"/>
    <w:rsid w:val="009262CE"/>
    <w:rsid w:val="0093089E"/>
    <w:rsid w:val="00931B46"/>
    <w:rsid w:val="0094652E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5E67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46A97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8D60-3226-43B1-90B8-1967148C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2017-09-12T12:48:00Z</cp:lastPrinted>
  <dcterms:created xsi:type="dcterms:W3CDTF">2020-06-22T20:18:00Z</dcterms:created>
  <dcterms:modified xsi:type="dcterms:W3CDTF">2020-06-22T20:18:00Z</dcterms:modified>
</cp:coreProperties>
</file>