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BF7B94" w:rsidRPr="001A425C" w:rsidRDefault="00BF7B94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1B6DD6" w:rsidRPr="001B6DD6" w:rsidRDefault="002C5EEB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а) </w:t>
      </w:r>
      <w:r w:rsidR="001B6DD6" w:rsidRPr="001B6DD6">
        <w:rPr>
          <w:rFonts w:eastAsia="Calibri"/>
          <w:sz w:val="28"/>
          <w:szCs w:val="28"/>
          <w:u w:color="0000FF"/>
        </w:rPr>
        <w:t>техническое задание на выполнение работ по созданию информационной системы управления производственно-технологическим комплексом объектов водоснабжения и водоотведения, находящихся в собственности Ленинградской области, в территориальных производственных управлениях;</w:t>
      </w:r>
    </w:p>
    <w:p w:rsidR="001B6DD6" w:rsidRPr="001B6DD6" w:rsidRDefault="001B6DD6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1B6DD6">
        <w:rPr>
          <w:rFonts w:eastAsia="Calibri"/>
          <w:sz w:val="28"/>
          <w:szCs w:val="28"/>
          <w:u w:color="0000FF"/>
        </w:rPr>
        <w:t xml:space="preserve">финансово-экономическое обоснование потребности в средствах </w:t>
      </w:r>
      <w:r>
        <w:rPr>
          <w:rFonts w:eastAsia="Calibri"/>
          <w:sz w:val="28"/>
          <w:szCs w:val="28"/>
          <w:u w:color="0000FF"/>
        </w:rPr>
        <w:br/>
      </w:r>
      <w:r w:rsidRPr="001B6DD6">
        <w:rPr>
          <w:rFonts w:eastAsia="Calibri"/>
          <w:sz w:val="28"/>
          <w:szCs w:val="28"/>
          <w:u w:color="0000FF"/>
        </w:rPr>
        <w:t>на создание информационной системы управления производственно-технологическим комплексом объектов водоснабжения и водоотведения, находящихся в собственности Ленинградской области, в территориальных производственных управлениях.</w:t>
      </w:r>
    </w:p>
    <w:p w:rsidR="00BF7B94" w:rsidRPr="002C5EEB" w:rsidRDefault="00553F18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lastRenderedPageBreak/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2C5EEB" w:rsidRDefault="002C5EEB" w:rsidP="001B6DD6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C499E" w:rsidRPr="00BF7B94" w:rsidRDefault="00BF7B94" w:rsidP="00D00AA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  <w:bookmarkStart w:id="0" w:name="_GoBack"/>
      <w:bookmarkEnd w:id="0"/>
      <w:r w:rsidR="00D00AAD" w:rsidRP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</w:t>
      </w:r>
    </w:p>
    <w:sectPr w:rsidR="005C499E" w:rsidRPr="00BF7B94" w:rsidSect="00D00AAD">
      <w:headerReference w:type="default" r:id="rId9"/>
      <w:headerReference w:type="first" r:id="rId10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44" w:rsidRDefault="003D7E44">
      <w:r>
        <w:separator/>
      </w:r>
    </w:p>
  </w:endnote>
  <w:endnote w:type="continuationSeparator" w:id="0">
    <w:p w:rsidR="003D7E44" w:rsidRDefault="003D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44" w:rsidRDefault="003D7E44">
      <w:r>
        <w:separator/>
      </w:r>
    </w:p>
  </w:footnote>
  <w:footnote w:type="continuationSeparator" w:id="0">
    <w:p w:rsidR="003D7E44" w:rsidRDefault="003D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2FEF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676DE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2C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418C"/>
    <w:rsid w:val="0038509D"/>
    <w:rsid w:val="00390DCE"/>
    <w:rsid w:val="003B1663"/>
    <w:rsid w:val="003D7E44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66F1C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33BE"/>
    <w:rsid w:val="005F0DEA"/>
    <w:rsid w:val="005F6AD7"/>
    <w:rsid w:val="0060302F"/>
    <w:rsid w:val="00606228"/>
    <w:rsid w:val="00610204"/>
    <w:rsid w:val="0061323D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080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2D63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51A8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B106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0AAD"/>
    <w:rsid w:val="00D0688F"/>
    <w:rsid w:val="00D10EA3"/>
    <w:rsid w:val="00D2229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509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F1C0-DBFD-4F97-A02D-61ECABDF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2019-03-20T10:50:00Z</dcterms:created>
  <dcterms:modified xsi:type="dcterms:W3CDTF">2019-03-20T10:50:00Z</dcterms:modified>
</cp:coreProperties>
</file>