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FB" w:rsidRDefault="00F814FB" w:rsidP="00F814FB">
      <w:pPr>
        <w:jc w:val="center"/>
      </w:pPr>
      <w:r>
        <w:rPr>
          <w:b/>
          <w:noProof/>
          <w:sz w:val="36"/>
        </w:rPr>
        <w:drawing>
          <wp:inline distT="0" distB="0" distL="0" distR="0" wp14:anchorId="509BBE95" wp14:editId="01EB3B9D">
            <wp:extent cx="585470" cy="753745"/>
            <wp:effectExtent l="0" t="0" r="5080" b="825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FB" w:rsidRPr="00A57D14" w:rsidRDefault="00F814FB" w:rsidP="00F814FB"/>
    <w:p w:rsidR="00F814FB" w:rsidRPr="00AA2CAC" w:rsidRDefault="00F814FB" w:rsidP="00F814FB">
      <w:pPr>
        <w:jc w:val="center"/>
        <w:rPr>
          <w:b/>
          <w:sz w:val="28"/>
          <w:szCs w:val="28"/>
        </w:rPr>
      </w:pPr>
      <w:r w:rsidRPr="00AA2CAC">
        <w:rPr>
          <w:b/>
          <w:sz w:val="28"/>
          <w:szCs w:val="28"/>
        </w:rPr>
        <w:t>КОМИТЕТ ПО ЖИЛИЩНО-КОММУНАЛЬНОМУ ХОЗЯЙСТВУ</w:t>
      </w:r>
    </w:p>
    <w:p w:rsidR="00F814FB" w:rsidRPr="00AA2CAC" w:rsidRDefault="00F814FB" w:rsidP="00F814FB">
      <w:pPr>
        <w:jc w:val="center"/>
        <w:rPr>
          <w:b/>
          <w:sz w:val="28"/>
          <w:szCs w:val="28"/>
        </w:rPr>
      </w:pPr>
      <w:r w:rsidRPr="00AA2CAC">
        <w:rPr>
          <w:b/>
          <w:sz w:val="28"/>
          <w:szCs w:val="28"/>
        </w:rPr>
        <w:t>ЛЕНИНГРАДСКОЙ ОБЛАСТИ</w:t>
      </w:r>
    </w:p>
    <w:p w:rsidR="00F814FB" w:rsidRPr="00AA2CAC" w:rsidRDefault="00F814FB" w:rsidP="00F814FB">
      <w:pPr>
        <w:jc w:val="center"/>
        <w:rPr>
          <w:b/>
        </w:rPr>
      </w:pPr>
    </w:p>
    <w:p w:rsidR="00F814FB" w:rsidRPr="00777617" w:rsidRDefault="00F814FB" w:rsidP="00F814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F814FB" w:rsidRPr="001C1B22" w:rsidRDefault="00F814FB" w:rsidP="00F814FB">
      <w:pPr>
        <w:rPr>
          <w:b/>
          <w:sz w:val="20"/>
          <w:szCs w:val="20"/>
        </w:rPr>
      </w:pPr>
    </w:p>
    <w:p w:rsidR="00F814FB" w:rsidRDefault="00F814FB" w:rsidP="00F814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A2CAC">
        <w:rPr>
          <w:sz w:val="28"/>
          <w:szCs w:val="28"/>
        </w:rPr>
        <w:t>т</w:t>
      </w:r>
      <w:r>
        <w:rPr>
          <w:sz w:val="28"/>
          <w:szCs w:val="28"/>
        </w:rPr>
        <w:t xml:space="preserve">  № </w:t>
      </w:r>
    </w:p>
    <w:p w:rsidR="00F814FB" w:rsidRDefault="00F814FB" w:rsidP="00F814FB">
      <w:pPr>
        <w:jc w:val="center"/>
        <w:rPr>
          <w:b/>
          <w:sz w:val="20"/>
          <w:szCs w:val="20"/>
        </w:rPr>
      </w:pPr>
    </w:p>
    <w:p w:rsidR="00F814FB" w:rsidRPr="000C1219" w:rsidRDefault="00F814FB" w:rsidP="00F814FB">
      <w:pPr>
        <w:jc w:val="center"/>
        <w:rPr>
          <w:b/>
          <w:sz w:val="20"/>
          <w:szCs w:val="20"/>
        </w:rPr>
      </w:pPr>
    </w:p>
    <w:p w:rsidR="00F814FB" w:rsidRPr="00CC56FD" w:rsidRDefault="00F814FB" w:rsidP="00F814FB">
      <w:pPr>
        <w:jc w:val="center"/>
        <w:rPr>
          <w:b/>
          <w:sz w:val="28"/>
          <w:szCs w:val="28"/>
        </w:rPr>
      </w:pPr>
      <w:r w:rsidRPr="00777617">
        <w:rPr>
          <w:b/>
          <w:sz w:val="28"/>
          <w:szCs w:val="28"/>
        </w:rPr>
        <w:t>О внесении изменений в приказ комитета по жилищно-коммунальному хозяйству Ленинградской области от 11 сентября 2017 г</w:t>
      </w:r>
      <w:r>
        <w:rPr>
          <w:b/>
          <w:sz w:val="28"/>
          <w:szCs w:val="28"/>
        </w:rPr>
        <w:t>ода</w:t>
      </w:r>
      <w:r w:rsidRPr="00777617">
        <w:rPr>
          <w:b/>
          <w:sz w:val="28"/>
          <w:szCs w:val="28"/>
        </w:rPr>
        <w:t xml:space="preserve"> № 17 </w:t>
      </w:r>
      <w:r>
        <w:rPr>
          <w:b/>
          <w:sz w:val="28"/>
          <w:szCs w:val="28"/>
        </w:rPr>
        <w:br/>
      </w:r>
      <w:r w:rsidRPr="00CC56FD">
        <w:rPr>
          <w:b/>
          <w:spacing w:val="-4"/>
          <w:sz w:val="28"/>
          <w:szCs w:val="28"/>
        </w:rPr>
        <w:t>«Об утверждении перечня и порядка определения показателей экономической эффективности деятельности государственных унитарных предприятий, подведомственных комитету по жилищно-коммунальному хозяйству Ленинградской области</w:t>
      </w:r>
      <w:r>
        <w:rPr>
          <w:b/>
          <w:spacing w:val="-4"/>
          <w:sz w:val="28"/>
          <w:szCs w:val="28"/>
        </w:rPr>
        <w:t>»</w:t>
      </w:r>
    </w:p>
    <w:p w:rsidR="00F814FB" w:rsidRDefault="00F814FB" w:rsidP="00F814FB">
      <w:pPr>
        <w:spacing w:line="276" w:lineRule="auto"/>
        <w:jc w:val="center"/>
        <w:rPr>
          <w:b/>
          <w:sz w:val="28"/>
          <w:szCs w:val="28"/>
        </w:rPr>
      </w:pPr>
    </w:p>
    <w:p w:rsidR="00F13234" w:rsidRDefault="00F13234" w:rsidP="00F814FB">
      <w:pPr>
        <w:spacing w:line="276" w:lineRule="auto"/>
        <w:jc w:val="center"/>
        <w:rPr>
          <w:b/>
          <w:sz w:val="28"/>
          <w:szCs w:val="28"/>
        </w:rPr>
      </w:pPr>
    </w:p>
    <w:p w:rsidR="00F814FB" w:rsidRDefault="00F814FB" w:rsidP="00F814FB">
      <w:pPr>
        <w:spacing w:line="276" w:lineRule="auto"/>
        <w:ind w:firstLine="709"/>
        <w:jc w:val="both"/>
        <w:rPr>
          <w:sz w:val="28"/>
          <w:szCs w:val="28"/>
        </w:rPr>
      </w:pPr>
    </w:p>
    <w:p w:rsidR="00F814FB" w:rsidRDefault="00F814FB" w:rsidP="00F814F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C56FD">
        <w:rPr>
          <w:sz w:val="28"/>
          <w:szCs w:val="28"/>
        </w:rPr>
        <w:t>П</w:t>
      </w:r>
      <w:proofErr w:type="gramEnd"/>
      <w:r w:rsidRPr="00CC56FD">
        <w:rPr>
          <w:sz w:val="28"/>
          <w:szCs w:val="28"/>
        </w:rPr>
        <w:t xml:space="preserve"> р и к а з ы в а ю:</w:t>
      </w:r>
    </w:p>
    <w:p w:rsidR="00F814FB" w:rsidRDefault="00F814FB" w:rsidP="00F814FB">
      <w:pPr>
        <w:spacing w:line="276" w:lineRule="auto"/>
        <w:ind w:firstLine="709"/>
        <w:jc w:val="both"/>
      </w:pPr>
    </w:p>
    <w:p w:rsidR="00F814FB" w:rsidRDefault="00F814FB" w:rsidP="00F814FB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0C1219">
        <w:rPr>
          <w:rFonts w:ascii="Times New Roman" w:hAnsi="Times New Roman" w:cs="Times New Roman"/>
          <w:spacing w:val="-4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изменения </w:t>
      </w:r>
      <w:r w:rsidRPr="000C1219">
        <w:rPr>
          <w:rFonts w:ascii="Times New Roman" w:hAnsi="Times New Roman" w:cs="Times New Roman"/>
          <w:spacing w:val="-4"/>
          <w:sz w:val="28"/>
          <w:szCs w:val="28"/>
        </w:rPr>
        <w:t>в приказ комитета по жилищно-коммунальному хозяйству Ленинградской области от 11 сентября 2017 г</w:t>
      </w:r>
      <w:r>
        <w:rPr>
          <w:rFonts w:ascii="Times New Roman" w:hAnsi="Times New Roman" w:cs="Times New Roman"/>
          <w:spacing w:val="-4"/>
          <w:sz w:val="28"/>
          <w:szCs w:val="28"/>
        </w:rPr>
        <w:t>ода</w:t>
      </w:r>
      <w:r w:rsidRPr="000C1219">
        <w:rPr>
          <w:rFonts w:ascii="Times New Roman" w:hAnsi="Times New Roman" w:cs="Times New Roman"/>
          <w:spacing w:val="-4"/>
          <w:sz w:val="28"/>
          <w:szCs w:val="28"/>
        </w:rPr>
        <w:t xml:space="preserve"> № 17 «Об утверждении перечня и порядка определения показателей экономической эффективности деятельности государственных унитарных предприятий, подведомственных комитету по жилищно-коммунальному </w:t>
      </w:r>
      <w:r>
        <w:rPr>
          <w:rFonts w:ascii="Times New Roman" w:hAnsi="Times New Roman" w:cs="Times New Roman"/>
          <w:spacing w:val="-4"/>
          <w:sz w:val="28"/>
          <w:szCs w:val="28"/>
        </w:rPr>
        <w:t>хозяйству Ленинградской области» согласно приложению к настоящему приказу.</w:t>
      </w:r>
      <w:r w:rsidRPr="000C12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814FB" w:rsidRDefault="00F814FB" w:rsidP="00F814FB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. Настоящий приказ вступает в силу со дня его подписания.</w:t>
      </w:r>
    </w:p>
    <w:p w:rsidR="00F814FB" w:rsidRDefault="00F814FB" w:rsidP="00F814FB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13234" w:rsidRDefault="00F13234" w:rsidP="00F814FB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13234" w:rsidRDefault="00F13234" w:rsidP="00F814FB">
      <w:pPr>
        <w:pStyle w:val="aa"/>
        <w:tabs>
          <w:tab w:val="left" w:pos="993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F814FB" w:rsidRDefault="00F13234" w:rsidP="00F13234">
      <w:pPr>
        <w:pStyle w:val="aa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14FB" w:rsidRPr="00CC56F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14FB" w:rsidRPr="00CC56FD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F814FB" w:rsidRPr="00CC56FD">
        <w:rPr>
          <w:rFonts w:ascii="Times New Roman" w:hAnsi="Times New Roman" w:cs="Times New Roman"/>
          <w:sz w:val="28"/>
          <w:szCs w:val="28"/>
        </w:rPr>
        <w:tab/>
      </w:r>
      <w:r w:rsidR="00F814FB" w:rsidRPr="00CC56FD">
        <w:rPr>
          <w:rFonts w:ascii="Times New Roman" w:hAnsi="Times New Roman" w:cs="Times New Roman"/>
          <w:sz w:val="28"/>
          <w:szCs w:val="28"/>
        </w:rPr>
        <w:tab/>
      </w:r>
      <w:r w:rsidR="00F814FB" w:rsidRPr="00CC56FD">
        <w:rPr>
          <w:rFonts w:ascii="Times New Roman" w:hAnsi="Times New Roman" w:cs="Times New Roman"/>
          <w:sz w:val="28"/>
          <w:szCs w:val="28"/>
        </w:rPr>
        <w:tab/>
      </w:r>
      <w:r w:rsidR="00F814FB" w:rsidRPr="00CC56FD">
        <w:rPr>
          <w:rFonts w:ascii="Times New Roman" w:hAnsi="Times New Roman" w:cs="Times New Roman"/>
          <w:sz w:val="28"/>
          <w:szCs w:val="28"/>
        </w:rPr>
        <w:tab/>
      </w:r>
      <w:r w:rsidR="00F814FB" w:rsidRPr="00CC56FD">
        <w:rPr>
          <w:rFonts w:ascii="Times New Roman" w:hAnsi="Times New Roman" w:cs="Times New Roman"/>
          <w:sz w:val="28"/>
          <w:szCs w:val="28"/>
        </w:rPr>
        <w:tab/>
      </w:r>
      <w:r w:rsidR="00F814FB" w:rsidRPr="00CC56FD">
        <w:rPr>
          <w:rFonts w:ascii="Times New Roman" w:hAnsi="Times New Roman" w:cs="Times New Roman"/>
          <w:sz w:val="28"/>
          <w:szCs w:val="28"/>
        </w:rPr>
        <w:tab/>
      </w:r>
      <w:r w:rsidR="00F814FB" w:rsidRPr="00CC56F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14FB" w:rsidRPr="00CC56F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Е.Е. Кайянен</w:t>
      </w:r>
      <w:bookmarkStart w:id="0" w:name="_GoBack"/>
      <w:bookmarkEnd w:id="0"/>
    </w:p>
    <w:p w:rsidR="00F814FB" w:rsidRDefault="00F814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14FB" w:rsidRDefault="00F814FB" w:rsidP="00F814FB">
      <w:pPr>
        <w:pStyle w:val="aa"/>
        <w:tabs>
          <w:tab w:val="left" w:pos="993"/>
        </w:tabs>
        <w:spacing w:line="240" w:lineRule="auto"/>
        <w:ind w:left="56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</w:t>
      </w:r>
    </w:p>
    <w:p w:rsidR="00F814FB" w:rsidRDefault="00F814FB" w:rsidP="00F814FB">
      <w:pPr>
        <w:pStyle w:val="aa"/>
        <w:tabs>
          <w:tab w:val="left" w:pos="993"/>
        </w:tabs>
        <w:spacing w:line="240" w:lineRule="auto"/>
        <w:ind w:left="56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 приказу комитета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по жилищно-коммунальному хозяйству Ленинградской области</w:t>
      </w:r>
    </w:p>
    <w:p w:rsidR="00F814FB" w:rsidRDefault="00F814FB" w:rsidP="00F814FB">
      <w:pPr>
        <w:pStyle w:val="aa"/>
        <w:tabs>
          <w:tab w:val="left" w:pos="993"/>
        </w:tabs>
        <w:spacing w:line="240" w:lineRule="auto"/>
        <w:ind w:left="56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от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814FB" w:rsidRPr="00F814FB" w:rsidRDefault="00F814FB" w:rsidP="00F814FB">
      <w:pPr>
        <w:pStyle w:val="aa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814FB" w:rsidRPr="00F814FB" w:rsidRDefault="00F814FB" w:rsidP="00F814FB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814FB" w:rsidRPr="00F814FB" w:rsidRDefault="00F814FB" w:rsidP="00F814FB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814FB" w:rsidRPr="00CC56FD" w:rsidRDefault="00F814FB" w:rsidP="00F814FB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C56FD">
        <w:rPr>
          <w:rFonts w:ascii="Times New Roman" w:hAnsi="Times New Roman" w:cs="Times New Roman"/>
          <w:b/>
          <w:spacing w:val="-4"/>
          <w:sz w:val="28"/>
          <w:szCs w:val="28"/>
        </w:rPr>
        <w:t>ИЗМЕНЕНИЯ,</w:t>
      </w:r>
    </w:p>
    <w:p w:rsidR="00F814FB" w:rsidRDefault="00F814FB" w:rsidP="00F814FB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C56FD">
        <w:rPr>
          <w:rFonts w:ascii="Times New Roman" w:hAnsi="Times New Roman" w:cs="Times New Roman"/>
          <w:b/>
          <w:spacing w:val="-4"/>
          <w:sz w:val="28"/>
          <w:szCs w:val="28"/>
        </w:rPr>
        <w:t>которые вносятся в приказ комитета по жилищно-коммунальному хозяйству Ленинградской области от</w:t>
      </w:r>
      <w:r w:rsidRPr="00CC56FD">
        <w:rPr>
          <w:b/>
          <w:sz w:val="28"/>
          <w:szCs w:val="28"/>
        </w:rPr>
        <w:t xml:space="preserve"> </w:t>
      </w:r>
      <w:r w:rsidRPr="00CC56FD">
        <w:rPr>
          <w:rFonts w:ascii="Times New Roman" w:hAnsi="Times New Roman" w:cs="Times New Roman"/>
          <w:b/>
          <w:sz w:val="28"/>
          <w:szCs w:val="28"/>
        </w:rPr>
        <w:t xml:space="preserve">11 сентября 2017 года № 17 </w:t>
      </w:r>
      <w:r w:rsidRPr="00CC56FD">
        <w:rPr>
          <w:rFonts w:ascii="Times New Roman" w:hAnsi="Times New Roman" w:cs="Times New Roman"/>
          <w:b/>
          <w:spacing w:val="-4"/>
          <w:sz w:val="28"/>
          <w:szCs w:val="28"/>
        </w:rPr>
        <w:t>«Об утверждении перечня и порядка определения показателей экономической эффективности деятельности государственных унитарных предприятий, подведомственных комитету по жилищно-коммунальному хозяйству Ленинградской области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F814FB" w:rsidRPr="00F814FB" w:rsidRDefault="00F814FB" w:rsidP="00F814FB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814FB" w:rsidRPr="00F814FB" w:rsidRDefault="00F814FB" w:rsidP="00F814FB">
      <w:pPr>
        <w:pStyle w:val="aa"/>
        <w:tabs>
          <w:tab w:val="left" w:pos="993"/>
        </w:tabs>
        <w:spacing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814FB" w:rsidRDefault="00F814FB" w:rsidP="00F814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51B0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В П</w:t>
      </w:r>
      <w:r w:rsidRPr="00BE51B0">
        <w:rPr>
          <w:rFonts w:eastAsiaTheme="minorHAnsi"/>
          <w:sz w:val="28"/>
          <w:szCs w:val="28"/>
          <w:lang w:eastAsia="en-US"/>
        </w:rPr>
        <w:t>орядк</w:t>
      </w:r>
      <w:r>
        <w:rPr>
          <w:rFonts w:eastAsiaTheme="minorHAnsi"/>
          <w:sz w:val="28"/>
          <w:szCs w:val="28"/>
          <w:lang w:eastAsia="en-US"/>
        </w:rPr>
        <w:t>е</w:t>
      </w:r>
      <w:r w:rsidRPr="00BE51B0">
        <w:rPr>
          <w:rFonts w:eastAsiaTheme="minorHAnsi"/>
          <w:sz w:val="28"/>
          <w:szCs w:val="28"/>
          <w:lang w:eastAsia="en-US"/>
        </w:rPr>
        <w:t xml:space="preserve"> определения показателей экономической эффективности деятельности государственных унитарных предприятий, подведомственных комитету по жилищно-коммунальному хозяйству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, утвержденном приказом </w:t>
      </w:r>
      <w:r w:rsidRPr="000A3F3B">
        <w:rPr>
          <w:spacing w:val="-4"/>
          <w:sz w:val="28"/>
          <w:szCs w:val="28"/>
        </w:rPr>
        <w:t>комитета по жилищно-коммунальному хозяйству Ленинградской области от</w:t>
      </w:r>
      <w:r w:rsidRPr="000A3F3B">
        <w:rPr>
          <w:sz w:val="28"/>
          <w:szCs w:val="28"/>
        </w:rPr>
        <w:t xml:space="preserve"> 11 сентября 2017 года № 17 </w:t>
      </w:r>
      <w:r w:rsidRPr="000A3F3B">
        <w:rPr>
          <w:spacing w:val="-4"/>
          <w:sz w:val="28"/>
          <w:szCs w:val="28"/>
        </w:rPr>
        <w:t>«Об утверждении перечня и порядка определения показателей экономической эффективности деятельности государственных унитарных предприятий, подведомственных комитету по жилищно-коммунальному хозяйству Ленинградской области»</w:t>
      </w:r>
      <w:r w:rsidRPr="000A3F3B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F814FB" w:rsidRDefault="00F814FB" w:rsidP="00F814F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пункте 4.3 слова «</w:t>
      </w:r>
      <w:r>
        <w:rPr>
          <w:spacing w:val="-4"/>
          <w:sz w:val="28"/>
          <w:szCs w:val="28"/>
        </w:rPr>
        <w:t>При этом е</w:t>
      </w:r>
      <w:r w:rsidRPr="00533A07">
        <w:rPr>
          <w:spacing w:val="-4"/>
          <w:sz w:val="28"/>
          <w:szCs w:val="28"/>
        </w:rPr>
        <w:t xml:space="preserve">жемесячное материальное стимулирование </w:t>
      </w:r>
      <w:r>
        <w:rPr>
          <w:spacing w:val="-4"/>
          <w:sz w:val="28"/>
          <w:szCs w:val="28"/>
        </w:rPr>
        <w:t xml:space="preserve">руководителя предприятия </w:t>
      </w:r>
      <w:r w:rsidRPr="00533A07">
        <w:rPr>
          <w:spacing w:val="-4"/>
          <w:sz w:val="28"/>
          <w:szCs w:val="28"/>
        </w:rPr>
        <w:t xml:space="preserve">не может превышать 80 процентов от установленного </w:t>
      </w:r>
      <w:r>
        <w:rPr>
          <w:spacing w:val="-4"/>
          <w:sz w:val="28"/>
          <w:szCs w:val="28"/>
        </w:rPr>
        <w:t xml:space="preserve">ему </w:t>
      </w:r>
      <w:r w:rsidRPr="00533A07">
        <w:rPr>
          <w:spacing w:val="-4"/>
          <w:sz w:val="28"/>
          <w:szCs w:val="28"/>
        </w:rPr>
        <w:t>должностного оклада</w:t>
      </w:r>
      <w:r>
        <w:rPr>
          <w:spacing w:val="-4"/>
          <w:sz w:val="28"/>
          <w:szCs w:val="28"/>
        </w:rPr>
        <w:t>, а е</w:t>
      </w:r>
      <w:r w:rsidRPr="00533A07">
        <w:rPr>
          <w:spacing w:val="-4"/>
          <w:sz w:val="28"/>
          <w:szCs w:val="28"/>
        </w:rPr>
        <w:t xml:space="preserve">жегодное и ежеквартальное материальное стимулирование </w:t>
      </w:r>
      <w:r>
        <w:rPr>
          <w:spacing w:val="-4"/>
          <w:sz w:val="28"/>
          <w:szCs w:val="28"/>
        </w:rPr>
        <w:t xml:space="preserve">руководителя предприятия </w:t>
      </w:r>
      <w:r w:rsidRPr="00533A07">
        <w:rPr>
          <w:spacing w:val="-4"/>
          <w:sz w:val="28"/>
          <w:szCs w:val="28"/>
        </w:rPr>
        <w:t xml:space="preserve">не может превышать 100 процентов от установленного </w:t>
      </w:r>
      <w:r>
        <w:rPr>
          <w:spacing w:val="-4"/>
          <w:sz w:val="28"/>
          <w:szCs w:val="28"/>
        </w:rPr>
        <w:t xml:space="preserve">ему </w:t>
      </w:r>
      <w:r w:rsidRPr="00533A07">
        <w:rPr>
          <w:spacing w:val="-4"/>
          <w:sz w:val="28"/>
          <w:szCs w:val="28"/>
        </w:rPr>
        <w:t>должностного оклада</w:t>
      </w:r>
      <w:r>
        <w:rPr>
          <w:spacing w:val="-4"/>
          <w:sz w:val="28"/>
          <w:szCs w:val="28"/>
        </w:rPr>
        <w:t>» заменить словами «</w:t>
      </w:r>
      <w:r>
        <w:rPr>
          <w:spacing w:val="-4"/>
          <w:sz w:val="28"/>
          <w:szCs w:val="28"/>
        </w:rPr>
        <w:t>При этом е</w:t>
      </w:r>
      <w:r w:rsidRPr="00533A07">
        <w:rPr>
          <w:spacing w:val="-4"/>
          <w:sz w:val="28"/>
          <w:szCs w:val="28"/>
        </w:rPr>
        <w:t>жемесячное</w:t>
      </w:r>
      <w:r>
        <w:rPr>
          <w:spacing w:val="-4"/>
          <w:sz w:val="28"/>
          <w:szCs w:val="28"/>
        </w:rPr>
        <w:t>,</w:t>
      </w:r>
      <w:r w:rsidRPr="00533A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е</w:t>
      </w:r>
      <w:r w:rsidRPr="00533A07">
        <w:rPr>
          <w:spacing w:val="-4"/>
          <w:sz w:val="28"/>
          <w:szCs w:val="28"/>
        </w:rPr>
        <w:t xml:space="preserve">жегодное и ежеквартальное материальное стимулирование </w:t>
      </w:r>
      <w:r>
        <w:rPr>
          <w:spacing w:val="-4"/>
          <w:sz w:val="28"/>
          <w:szCs w:val="28"/>
        </w:rPr>
        <w:t xml:space="preserve">руководителя предприятия </w:t>
      </w:r>
      <w:r w:rsidRPr="00533A07">
        <w:rPr>
          <w:spacing w:val="-4"/>
          <w:sz w:val="28"/>
          <w:szCs w:val="28"/>
        </w:rPr>
        <w:t xml:space="preserve">не может превышать 100 процентов от установленного </w:t>
      </w:r>
      <w:r>
        <w:rPr>
          <w:spacing w:val="-4"/>
          <w:sz w:val="28"/>
          <w:szCs w:val="28"/>
        </w:rPr>
        <w:t xml:space="preserve">ему </w:t>
      </w:r>
      <w:r w:rsidRPr="00533A07">
        <w:rPr>
          <w:spacing w:val="-4"/>
          <w:sz w:val="28"/>
          <w:szCs w:val="28"/>
        </w:rPr>
        <w:t>должностного</w:t>
      </w:r>
      <w:proofErr w:type="gramEnd"/>
      <w:r w:rsidRPr="00533A07">
        <w:rPr>
          <w:spacing w:val="-4"/>
          <w:sz w:val="28"/>
          <w:szCs w:val="28"/>
        </w:rPr>
        <w:t xml:space="preserve"> оклада</w:t>
      </w:r>
      <w:r>
        <w:rPr>
          <w:spacing w:val="-4"/>
          <w:sz w:val="28"/>
          <w:szCs w:val="28"/>
        </w:rPr>
        <w:t>».</w:t>
      </w:r>
    </w:p>
    <w:p w:rsidR="00F814FB" w:rsidRDefault="00F814FB" w:rsidP="00F814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 Приложение № 2 к указанному приказу изложить в следующей редакции:</w:t>
      </w:r>
    </w:p>
    <w:p w:rsidR="00F814FB" w:rsidRDefault="00F814FB" w:rsidP="00F814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14FB" w:rsidRDefault="00F814FB" w:rsidP="00746922">
      <w:pPr>
        <w:pStyle w:val="a6"/>
        <w:tabs>
          <w:tab w:val="left" w:pos="10348"/>
        </w:tabs>
        <w:ind w:left="10065"/>
        <w:jc w:val="center"/>
        <w:rPr>
          <w:sz w:val="28"/>
          <w:szCs w:val="28"/>
        </w:rPr>
        <w:sectPr w:rsidR="00F814FB" w:rsidSect="003F1D5E">
          <w:headerReference w:type="default" r:id="rId10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CA7E3E" w:rsidRPr="00746922" w:rsidRDefault="005821CD" w:rsidP="00746922">
      <w:pPr>
        <w:pStyle w:val="a6"/>
        <w:tabs>
          <w:tab w:val="left" w:pos="10348"/>
        </w:tabs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46922" w:rsidRPr="007469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46922" w:rsidRDefault="00746922" w:rsidP="00746922">
      <w:pPr>
        <w:pStyle w:val="a6"/>
        <w:tabs>
          <w:tab w:val="left" w:pos="10348"/>
        </w:tabs>
        <w:ind w:left="10065"/>
        <w:jc w:val="center"/>
        <w:rPr>
          <w:sz w:val="28"/>
          <w:szCs w:val="28"/>
        </w:rPr>
      </w:pPr>
      <w:r w:rsidRPr="00746922">
        <w:rPr>
          <w:sz w:val="28"/>
          <w:szCs w:val="28"/>
        </w:rPr>
        <w:t xml:space="preserve">к приказу комитета по жилищно-коммунальному хозяйству Ленинградской области </w:t>
      </w:r>
    </w:p>
    <w:p w:rsidR="00746922" w:rsidRPr="005821CD" w:rsidRDefault="00746922" w:rsidP="00746922">
      <w:pPr>
        <w:pStyle w:val="a6"/>
        <w:tabs>
          <w:tab w:val="left" w:pos="10348"/>
        </w:tabs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1CD" w:rsidRPr="005821CD">
        <w:rPr>
          <w:sz w:val="28"/>
          <w:szCs w:val="28"/>
        </w:rPr>
        <w:t>11 сентября 2017 года № 17</w:t>
      </w:r>
    </w:p>
    <w:p w:rsidR="00746922" w:rsidRPr="00746922" w:rsidRDefault="00746922" w:rsidP="00746922">
      <w:pPr>
        <w:pStyle w:val="a6"/>
        <w:tabs>
          <w:tab w:val="left" w:pos="10348"/>
        </w:tabs>
        <w:ind w:left="10065"/>
        <w:jc w:val="center"/>
        <w:rPr>
          <w:sz w:val="28"/>
          <w:szCs w:val="28"/>
        </w:rPr>
      </w:pPr>
    </w:p>
    <w:p w:rsidR="00CA7E3E" w:rsidRPr="008D49AC" w:rsidRDefault="00CA7E3E" w:rsidP="005821CD">
      <w:pPr>
        <w:pStyle w:val="a6"/>
        <w:jc w:val="center"/>
        <w:rPr>
          <w:b/>
          <w:caps/>
          <w:sz w:val="28"/>
          <w:szCs w:val="28"/>
        </w:rPr>
      </w:pPr>
      <w:r w:rsidRPr="008D49AC">
        <w:rPr>
          <w:b/>
          <w:caps/>
          <w:sz w:val="28"/>
          <w:szCs w:val="28"/>
        </w:rPr>
        <w:t>Перечень</w:t>
      </w:r>
    </w:p>
    <w:p w:rsidR="00CA7E3E" w:rsidRPr="008D49AC" w:rsidRDefault="00CA7E3E" w:rsidP="005821CD">
      <w:pPr>
        <w:pStyle w:val="a6"/>
        <w:jc w:val="center"/>
        <w:rPr>
          <w:b/>
          <w:sz w:val="28"/>
          <w:szCs w:val="28"/>
        </w:rPr>
      </w:pPr>
      <w:r w:rsidRPr="008D49AC">
        <w:rPr>
          <w:b/>
          <w:sz w:val="28"/>
          <w:szCs w:val="28"/>
        </w:rPr>
        <w:t>показателей экономической эффективности деятельности государственных предприятий,</w:t>
      </w:r>
    </w:p>
    <w:p w:rsidR="00CA7E3E" w:rsidRPr="008D49AC" w:rsidRDefault="00CA7E3E" w:rsidP="005821CD">
      <w:pPr>
        <w:pStyle w:val="a6"/>
        <w:jc w:val="center"/>
        <w:rPr>
          <w:b/>
          <w:sz w:val="28"/>
          <w:szCs w:val="28"/>
        </w:rPr>
      </w:pPr>
      <w:proofErr w:type="gramStart"/>
      <w:r w:rsidRPr="008D49AC">
        <w:rPr>
          <w:b/>
          <w:sz w:val="28"/>
          <w:szCs w:val="28"/>
        </w:rPr>
        <w:t>подведомственных</w:t>
      </w:r>
      <w:proofErr w:type="gramEnd"/>
      <w:r w:rsidRPr="008D49AC">
        <w:rPr>
          <w:b/>
          <w:sz w:val="28"/>
          <w:szCs w:val="28"/>
        </w:rPr>
        <w:t xml:space="preserve"> комитету по жилищно-коммунальному хозяйству Ленинградской области</w:t>
      </w:r>
    </w:p>
    <w:p w:rsidR="005C5D33" w:rsidRDefault="005C5D33" w:rsidP="005C5D33">
      <w:pPr>
        <w:jc w:val="center"/>
        <w:rPr>
          <w:b/>
          <w:sz w:val="28"/>
          <w:szCs w:val="28"/>
        </w:rPr>
      </w:pPr>
    </w:p>
    <w:tbl>
      <w:tblPr>
        <w:tblStyle w:val="ab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268"/>
        <w:gridCol w:w="2126"/>
        <w:gridCol w:w="2977"/>
        <w:gridCol w:w="3544"/>
        <w:gridCol w:w="34"/>
        <w:gridCol w:w="2092"/>
        <w:gridCol w:w="34"/>
      </w:tblGrid>
      <w:tr w:rsidR="00AF3D30" w:rsidRPr="00CD75B2" w:rsidTr="00CE1D85">
        <w:trPr>
          <w:trHeight w:val="1315"/>
          <w:tblHeader/>
        </w:trPr>
        <w:tc>
          <w:tcPr>
            <w:tcW w:w="568" w:type="dxa"/>
            <w:vAlign w:val="center"/>
          </w:tcPr>
          <w:p w:rsidR="00AF3D30" w:rsidRPr="00CD75B2" w:rsidRDefault="00AF3D30" w:rsidP="00C0015F">
            <w:pPr>
              <w:jc w:val="center"/>
              <w:rPr>
                <w:b/>
                <w:sz w:val="22"/>
                <w:szCs w:val="22"/>
              </w:rPr>
            </w:pPr>
            <w:r w:rsidRPr="00CD75B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D75B2">
              <w:rPr>
                <w:b/>
                <w:sz w:val="22"/>
                <w:szCs w:val="22"/>
              </w:rPr>
              <w:t>п</w:t>
            </w:r>
            <w:proofErr w:type="gramEnd"/>
            <w:r w:rsidRPr="00CD75B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vAlign w:val="center"/>
          </w:tcPr>
          <w:p w:rsidR="00AF3D30" w:rsidRPr="00CD75B2" w:rsidRDefault="00AF3D30" w:rsidP="00DA59F2">
            <w:pPr>
              <w:jc w:val="center"/>
              <w:rPr>
                <w:b/>
                <w:sz w:val="22"/>
                <w:szCs w:val="22"/>
              </w:rPr>
            </w:pPr>
            <w:r w:rsidRPr="00CD75B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AF3D30" w:rsidRPr="00CD75B2" w:rsidRDefault="00AF3D30" w:rsidP="00C0015F">
            <w:pPr>
              <w:jc w:val="center"/>
              <w:rPr>
                <w:b/>
                <w:sz w:val="22"/>
                <w:szCs w:val="22"/>
              </w:rPr>
            </w:pPr>
            <w:r w:rsidRPr="00CD75B2">
              <w:rPr>
                <w:b/>
                <w:sz w:val="22"/>
                <w:szCs w:val="22"/>
              </w:rPr>
              <w:t>Способ определения степени достижения показателя</w:t>
            </w:r>
          </w:p>
        </w:tc>
        <w:tc>
          <w:tcPr>
            <w:tcW w:w="2126" w:type="dxa"/>
            <w:vAlign w:val="center"/>
          </w:tcPr>
          <w:p w:rsidR="00AF3D30" w:rsidRPr="00CD75B2" w:rsidRDefault="00AF3D30" w:rsidP="00DA59F2">
            <w:pPr>
              <w:jc w:val="center"/>
              <w:rPr>
                <w:b/>
                <w:sz w:val="22"/>
                <w:szCs w:val="22"/>
              </w:rPr>
            </w:pPr>
            <w:r w:rsidRPr="00CD75B2">
              <w:rPr>
                <w:b/>
                <w:sz w:val="22"/>
                <w:szCs w:val="22"/>
              </w:rPr>
              <w:t>Формула</w:t>
            </w:r>
            <w:r w:rsidRPr="00CD75B2">
              <w:rPr>
                <w:b/>
                <w:sz w:val="22"/>
                <w:szCs w:val="22"/>
              </w:rPr>
              <w:br/>
              <w:t>(алгоритм) расчета</w:t>
            </w:r>
          </w:p>
        </w:tc>
        <w:tc>
          <w:tcPr>
            <w:tcW w:w="2977" w:type="dxa"/>
            <w:vAlign w:val="center"/>
          </w:tcPr>
          <w:p w:rsidR="00AF3D30" w:rsidRPr="00CD75B2" w:rsidRDefault="00AF3D30" w:rsidP="00493E52">
            <w:pPr>
              <w:jc w:val="center"/>
              <w:rPr>
                <w:b/>
                <w:sz w:val="22"/>
                <w:szCs w:val="22"/>
              </w:rPr>
            </w:pPr>
            <w:r w:rsidRPr="00CD75B2">
              <w:rPr>
                <w:b/>
                <w:sz w:val="22"/>
                <w:szCs w:val="22"/>
              </w:rPr>
              <w:t xml:space="preserve">Представляемые </w:t>
            </w:r>
            <w:r>
              <w:rPr>
                <w:b/>
                <w:sz w:val="22"/>
                <w:szCs w:val="22"/>
              </w:rPr>
              <w:t xml:space="preserve">учредителю </w:t>
            </w:r>
            <w:r w:rsidRPr="00CD75B2">
              <w:rPr>
                <w:b/>
                <w:sz w:val="22"/>
                <w:szCs w:val="22"/>
              </w:rPr>
              <w:t>документы, где отражается показатель</w:t>
            </w:r>
          </w:p>
        </w:tc>
        <w:tc>
          <w:tcPr>
            <w:tcW w:w="3578" w:type="dxa"/>
            <w:gridSpan w:val="2"/>
            <w:vAlign w:val="center"/>
          </w:tcPr>
          <w:p w:rsidR="00AF3D30" w:rsidRPr="00CD75B2" w:rsidRDefault="00AF3D30" w:rsidP="00C0015F">
            <w:pPr>
              <w:jc w:val="center"/>
              <w:rPr>
                <w:b/>
                <w:sz w:val="22"/>
                <w:szCs w:val="22"/>
              </w:rPr>
            </w:pPr>
            <w:r w:rsidRPr="00CD75B2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AF3D30" w:rsidRPr="00CD75B2" w:rsidRDefault="00AF3D30" w:rsidP="00DA59F2">
            <w:pPr>
              <w:jc w:val="center"/>
              <w:rPr>
                <w:b/>
                <w:sz w:val="22"/>
                <w:szCs w:val="22"/>
              </w:rPr>
            </w:pPr>
            <w:r w:rsidRPr="00CD75B2">
              <w:rPr>
                <w:b/>
                <w:sz w:val="22"/>
                <w:szCs w:val="22"/>
              </w:rPr>
              <w:t>Наименование предприятия</w:t>
            </w:r>
          </w:p>
        </w:tc>
      </w:tr>
      <w:tr w:rsidR="00AF3D30" w:rsidRPr="00FA2C09" w:rsidTr="003F1D5E">
        <w:trPr>
          <w:gridAfter w:val="1"/>
          <w:wAfter w:w="34" w:type="dxa"/>
        </w:trPr>
        <w:tc>
          <w:tcPr>
            <w:tcW w:w="15594" w:type="dxa"/>
            <w:gridSpan w:val="8"/>
          </w:tcPr>
          <w:p w:rsidR="00AF3D30" w:rsidRPr="00AF3D30" w:rsidRDefault="00AF3D30" w:rsidP="00AF3D30">
            <w:pPr>
              <w:jc w:val="center"/>
              <w:rPr>
                <w:b/>
                <w:caps/>
              </w:rPr>
            </w:pPr>
            <w:r w:rsidRPr="00AF3D30">
              <w:rPr>
                <w:b/>
                <w:caps/>
              </w:rPr>
              <w:t>Месяц</w:t>
            </w:r>
          </w:p>
        </w:tc>
      </w:tr>
      <w:tr w:rsidR="00AF3D30" w:rsidRPr="00FA2C09" w:rsidTr="00CE1D85">
        <w:tc>
          <w:tcPr>
            <w:tcW w:w="568" w:type="dxa"/>
          </w:tcPr>
          <w:p w:rsidR="00AF3D30" w:rsidRPr="00DA59F2" w:rsidRDefault="00AF3D30" w:rsidP="00FB4EE6">
            <w:r w:rsidRPr="00DA59F2">
              <w:t>1</w:t>
            </w:r>
          </w:p>
        </w:tc>
        <w:tc>
          <w:tcPr>
            <w:tcW w:w="1985" w:type="dxa"/>
          </w:tcPr>
          <w:p w:rsidR="00AF3D30" w:rsidRPr="00DA59F2" w:rsidRDefault="001E1DFB" w:rsidP="00FB4EE6">
            <w:r>
              <w:t>Доход</w:t>
            </w:r>
            <w:r w:rsidRPr="00DA59F2">
              <w:t xml:space="preserve"> </w:t>
            </w:r>
            <w:r w:rsidR="00AF3D30" w:rsidRPr="00DA59F2">
              <w:t>от продаж (</w:t>
            </w:r>
            <w:proofErr w:type="spellStart"/>
            <w:r w:rsidR="00AF3D30" w:rsidRPr="00DA59F2">
              <w:t>Пвп</w:t>
            </w:r>
            <w:proofErr w:type="spellEnd"/>
            <w:r w:rsidR="00AF3D30" w:rsidRPr="00DA59F2">
              <w:t>.)</w:t>
            </w:r>
          </w:p>
        </w:tc>
        <w:tc>
          <w:tcPr>
            <w:tcW w:w="2268" w:type="dxa"/>
          </w:tcPr>
          <w:p w:rsidR="00AF3D30" w:rsidRPr="00DA59F2" w:rsidRDefault="00AF3D30" w:rsidP="001E1DFB">
            <w:r w:rsidRPr="00DA59F2">
              <w:t xml:space="preserve">Отношение </w:t>
            </w:r>
            <w:r w:rsidR="001E1DFB">
              <w:t>суммы полученного дохода</w:t>
            </w:r>
            <w:r w:rsidRPr="00DA59F2">
              <w:t xml:space="preserve"> за отчетный период к </w:t>
            </w:r>
            <w:r w:rsidR="001E1DFB">
              <w:t>плановому показателю</w:t>
            </w:r>
          </w:p>
        </w:tc>
        <w:tc>
          <w:tcPr>
            <w:tcW w:w="2126" w:type="dxa"/>
          </w:tcPr>
          <w:p w:rsidR="00AF3D30" w:rsidRPr="00DA59F2" w:rsidRDefault="001E1DFB" w:rsidP="00E64A8C">
            <w:r>
              <w:t>Сумма дохода от основной деятельн</w:t>
            </w:r>
            <w:r w:rsidR="00E64A8C">
              <w:t>о</w:t>
            </w:r>
            <w:r>
              <w:t>сти</w:t>
            </w:r>
            <w:r w:rsidR="00AF3D30" w:rsidRPr="00DA59F2">
              <w:t xml:space="preserve"> за отчетный пе</w:t>
            </w:r>
            <w:r w:rsidR="00AF3D30" w:rsidRPr="00DA59F2">
              <w:softHyphen/>
              <w:t>риод/</w:t>
            </w:r>
            <w:r w:rsidR="00E64A8C">
              <w:t>п</w:t>
            </w:r>
            <w:r>
              <w:t>л</w:t>
            </w:r>
            <w:r w:rsidR="00E64A8C">
              <w:t>а</w:t>
            </w:r>
            <w:r>
              <w:t>новый размер дохода</w:t>
            </w:r>
          </w:p>
        </w:tc>
        <w:tc>
          <w:tcPr>
            <w:tcW w:w="2977" w:type="dxa"/>
          </w:tcPr>
          <w:p w:rsidR="00AF3D30" w:rsidRPr="00116B4C" w:rsidRDefault="00AF3D30" w:rsidP="00E64A8C">
            <w:pPr>
              <w:rPr>
                <w:highlight w:val="cyan"/>
              </w:rPr>
            </w:pPr>
            <w:r w:rsidRPr="006353DA">
              <w:t>Регистры бухгал</w:t>
            </w:r>
            <w:r w:rsidRPr="006353DA">
              <w:softHyphen/>
              <w:t>терского учета</w:t>
            </w:r>
            <w:r w:rsidR="006B447E">
              <w:t xml:space="preserve"> - </w:t>
            </w:r>
            <w:r w:rsidRPr="006353DA">
              <w:t>«</w:t>
            </w:r>
            <w:proofErr w:type="spellStart"/>
            <w:r w:rsidRPr="006353DA">
              <w:t>оборотно</w:t>
            </w:r>
            <w:proofErr w:type="spellEnd"/>
            <w:r w:rsidRPr="006353DA">
              <w:t xml:space="preserve">-сальдовые ведомости», «анализ счета» по счетам учета: </w:t>
            </w:r>
            <w:r w:rsidR="00E64A8C">
              <w:t xml:space="preserve"> </w:t>
            </w:r>
            <w:r w:rsidR="001E1DFB">
              <w:t>доходов</w:t>
            </w:r>
            <w:r w:rsidRPr="006353DA">
              <w:t>; расчетов с дебиторами в части поступления средств за оказан</w:t>
            </w:r>
            <w:r w:rsidR="00E64A8C">
              <w:t>ные услуги</w:t>
            </w:r>
          </w:p>
        </w:tc>
        <w:tc>
          <w:tcPr>
            <w:tcW w:w="3578" w:type="dxa"/>
            <w:gridSpan w:val="2"/>
          </w:tcPr>
          <w:p w:rsidR="00AF3D30" w:rsidRPr="00CD75B2" w:rsidRDefault="00AF3D30" w:rsidP="00FB4EE6">
            <w:proofErr w:type="spellStart"/>
            <w:r w:rsidRPr="00CD75B2">
              <w:t>Пвп</w:t>
            </w:r>
            <w:proofErr w:type="spellEnd"/>
            <w:r w:rsidRPr="00CD75B2">
              <w:t xml:space="preserve"> &lt; 1 означает, что работа предприятия была неэффективной (при данном значении д</w:t>
            </w:r>
            <w:r w:rsidR="00E64A8C">
              <w:t>еятельности Предприятия присваи</w:t>
            </w:r>
            <w:r w:rsidRPr="00CD75B2">
              <w:t>вается 0 баллов).</w:t>
            </w:r>
          </w:p>
          <w:p w:rsidR="00AF3D30" w:rsidRPr="00CD75B2" w:rsidRDefault="00AF3D30" w:rsidP="00FB4EE6">
            <w:proofErr w:type="spellStart"/>
            <w:r w:rsidRPr="00CD75B2">
              <w:t>Пвп</w:t>
            </w:r>
            <w:proofErr w:type="spellEnd"/>
            <w:r w:rsidRPr="00CD75B2">
              <w:t xml:space="preserve"> ≥ 1 означает, что работа предприятия была эффективной, предприятие достигло поставленных целей (при данном значении работе пр</w:t>
            </w:r>
            <w:r w:rsidR="00E64A8C">
              <w:t>едприятия присваивается 1 балл)</w:t>
            </w:r>
          </w:p>
        </w:tc>
        <w:tc>
          <w:tcPr>
            <w:tcW w:w="2126" w:type="dxa"/>
            <w:gridSpan w:val="2"/>
          </w:tcPr>
          <w:p w:rsidR="00AF3D30" w:rsidRPr="00DA59F2" w:rsidRDefault="00E64A8C" w:rsidP="00E64A8C">
            <w:r>
              <w:t xml:space="preserve">Государственное унитарное предприятие «Водоканал Ленинградской области (далее - </w:t>
            </w:r>
            <w:r w:rsidR="00AF3D30" w:rsidRPr="00DA59F2">
              <w:t>ГУП «Ле</w:t>
            </w:r>
            <w:r w:rsidR="00AF3D30" w:rsidRPr="00DA59F2">
              <w:softHyphen/>
              <w:t>ноблводока</w:t>
            </w:r>
            <w:r w:rsidR="00AF3D30" w:rsidRPr="00DA59F2">
              <w:softHyphen/>
              <w:t>нал»</w:t>
            </w:r>
            <w:r>
              <w:t>)</w:t>
            </w:r>
            <w:r w:rsidR="00AF3D30" w:rsidRPr="00DA59F2">
              <w:t xml:space="preserve">, иные </w:t>
            </w:r>
            <w:proofErr w:type="spellStart"/>
            <w:r w:rsidR="00AF3D30" w:rsidRPr="00DA59F2">
              <w:t>ресурсоснаб</w:t>
            </w:r>
            <w:r w:rsidR="00AF3D30" w:rsidRPr="00DA59F2">
              <w:softHyphen/>
              <w:t>жающие</w:t>
            </w:r>
            <w:proofErr w:type="spellEnd"/>
            <w:r w:rsidR="00AF3D30" w:rsidRPr="00DA59F2">
              <w:t xml:space="preserve"> предприятия </w:t>
            </w:r>
          </w:p>
        </w:tc>
      </w:tr>
      <w:tr w:rsidR="00AF3D30" w:rsidRPr="00FA2C09" w:rsidTr="00CE1D85">
        <w:tc>
          <w:tcPr>
            <w:tcW w:w="568" w:type="dxa"/>
          </w:tcPr>
          <w:p w:rsidR="00AF3D30" w:rsidRPr="00DA59F2" w:rsidRDefault="00AF3D30" w:rsidP="00C0015F">
            <w:r w:rsidRPr="00DA59F2">
              <w:t>2</w:t>
            </w:r>
          </w:p>
        </w:tc>
        <w:tc>
          <w:tcPr>
            <w:tcW w:w="1985" w:type="dxa"/>
          </w:tcPr>
          <w:p w:rsidR="00AF3D30" w:rsidRPr="00DA59F2" w:rsidRDefault="00AF3D30" w:rsidP="00E64A8C">
            <w:r w:rsidRPr="00DA59F2">
              <w:t>Соблюдение установленных в соответствии с действующим законо</w:t>
            </w:r>
            <w:r w:rsidRPr="00DA59F2">
              <w:softHyphen/>
              <w:t xml:space="preserve">дательством </w:t>
            </w:r>
            <w:r w:rsidRPr="00DA59F2">
              <w:lastRenderedPageBreak/>
              <w:t xml:space="preserve">сроков рассмотрения </w:t>
            </w:r>
            <w:r>
              <w:t xml:space="preserve">обращений </w:t>
            </w:r>
            <w:r w:rsidRPr="00DA59F2">
              <w:t>от заявителей на ненадлежащее качество услуг, оказываемых предприятием (</w:t>
            </w:r>
            <w:proofErr w:type="spellStart"/>
            <w:r w:rsidRPr="00DA59F2">
              <w:t>Побр</w:t>
            </w:r>
            <w:proofErr w:type="spellEnd"/>
            <w:r w:rsidRPr="00DA59F2">
              <w:t>)</w:t>
            </w:r>
          </w:p>
        </w:tc>
        <w:tc>
          <w:tcPr>
            <w:tcW w:w="2268" w:type="dxa"/>
          </w:tcPr>
          <w:p w:rsidR="00AF3D30" w:rsidRPr="006B447E" w:rsidRDefault="00AF3D30" w:rsidP="00CF57B9">
            <w:pPr>
              <w:rPr>
                <w:shd w:val="clear" w:color="auto" w:fill="FFFFFF"/>
              </w:rPr>
            </w:pPr>
            <w:r w:rsidRPr="006B447E">
              <w:rPr>
                <w:shd w:val="clear" w:color="auto" w:fill="FFFFFF"/>
              </w:rPr>
              <w:lastRenderedPageBreak/>
              <w:t xml:space="preserve">Проверка рассмотрения обращений </w:t>
            </w:r>
            <w:r w:rsidRPr="006B447E">
              <w:t xml:space="preserve">от заявителей на ненадлежащее качество услуг, </w:t>
            </w:r>
            <w:r w:rsidRPr="006B447E">
              <w:lastRenderedPageBreak/>
              <w:t>оказываемых предприятием</w:t>
            </w:r>
          </w:p>
        </w:tc>
        <w:tc>
          <w:tcPr>
            <w:tcW w:w="2126" w:type="dxa"/>
          </w:tcPr>
          <w:p w:rsidR="00AF3D30" w:rsidRPr="006B447E" w:rsidRDefault="00AF3D30" w:rsidP="00CF57B9">
            <w:pPr>
              <w:rPr>
                <w:highlight w:val="yellow"/>
                <w:shd w:val="clear" w:color="auto" w:fill="FFFFFF"/>
              </w:rPr>
            </w:pPr>
            <w:r w:rsidRPr="006B447E">
              <w:rPr>
                <w:shd w:val="clear" w:color="auto" w:fill="FFFFFF"/>
              </w:rPr>
              <w:lastRenderedPageBreak/>
              <w:t>Количество обращений потребителей услуг на не</w:t>
            </w:r>
            <w:r w:rsidRPr="006B447E">
              <w:rPr>
                <w:shd w:val="clear" w:color="auto" w:fill="FFFFFF"/>
              </w:rPr>
              <w:softHyphen/>
              <w:t>надлежащее ка</w:t>
            </w:r>
            <w:r w:rsidRPr="006B447E">
              <w:rPr>
                <w:shd w:val="clear" w:color="auto" w:fill="FFFFFF"/>
              </w:rPr>
              <w:softHyphen/>
              <w:t xml:space="preserve">чество услуг, по </w:t>
            </w:r>
            <w:r w:rsidRPr="006B447E">
              <w:rPr>
                <w:shd w:val="clear" w:color="auto" w:fill="FFFFFF"/>
              </w:rPr>
              <w:lastRenderedPageBreak/>
              <w:t>которым пред</w:t>
            </w:r>
            <w:r w:rsidRPr="006B447E">
              <w:rPr>
                <w:shd w:val="clear" w:color="auto" w:fill="FFFFFF"/>
              </w:rPr>
              <w:softHyphen/>
              <w:t>приятиями в со</w:t>
            </w:r>
            <w:r w:rsidRPr="006B447E">
              <w:rPr>
                <w:shd w:val="clear" w:color="auto" w:fill="FFFFFF"/>
              </w:rPr>
              <w:softHyphen/>
              <w:t>ответствующий отчетный период направлен ответ потребителю с нарушением сроков, установ</w:t>
            </w:r>
            <w:r w:rsidRPr="006B447E">
              <w:rPr>
                <w:shd w:val="clear" w:color="auto" w:fill="FFFFFF"/>
              </w:rPr>
              <w:softHyphen/>
              <w:t>ленных в соот</w:t>
            </w:r>
            <w:r w:rsidRPr="006B447E">
              <w:rPr>
                <w:shd w:val="clear" w:color="auto" w:fill="FFFFFF"/>
              </w:rPr>
              <w:softHyphen/>
              <w:t>ветствии с дей</w:t>
            </w:r>
            <w:r w:rsidRPr="006B447E">
              <w:rPr>
                <w:shd w:val="clear" w:color="auto" w:fill="FFFFFF"/>
              </w:rPr>
              <w:softHyphen/>
              <w:t>ствующим зако</w:t>
            </w:r>
            <w:r w:rsidRPr="006B447E">
              <w:rPr>
                <w:shd w:val="clear" w:color="auto" w:fill="FFFFFF"/>
              </w:rPr>
              <w:softHyphen/>
              <w:t>нодательством (далее – количе</w:t>
            </w:r>
            <w:r w:rsidRPr="006B447E">
              <w:rPr>
                <w:shd w:val="clear" w:color="auto" w:fill="FFFFFF"/>
              </w:rPr>
              <w:softHyphen/>
              <w:t>ство жалоб)</w:t>
            </w:r>
          </w:p>
        </w:tc>
        <w:tc>
          <w:tcPr>
            <w:tcW w:w="2977" w:type="dxa"/>
          </w:tcPr>
          <w:p w:rsidR="00AF3D30" w:rsidRPr="00DA59F2" w:rsidRDefault="00AF3D30" w:rsidP="00C0015F">
            <w:r>
              <w:lastRenderedPageBreak/>
              <w:t>Журнал регистрации входящей корреспонденции</w:t>
            </w:r>
          </w:p>
        </w:tc>
        <w:tc>
          <w:tcPr>
            <w:tcW w:w="3578" w:type="dxa"/>
            <w:gridSpan w:val="2"/>
          </w:tcPr>
          <w:p w:rsidR="00AF3D30" w:rsidRPr="00750C89" w:rsidRDefault="00AF3D30" w:rsidP="00841494">
            <w:r w:rsidRPr="00750C89">
              <w:t>Наличие</w:t>
            </w:r>
            <w:r w:rsidR="00C1022A">
              <w:t xml:space="preserve"> ответов на</w:t>
            </w:r>
            <w:r w:rsidRPr="00750C89">
              <w:t xml:space="preserve"> обращени</w:t>
            </w:r>
            <w:r w:rsidR="00C1022A">
              <w:t>я</w:t>
            </w:r>
            <w:r w:rsidRPr="00750C89">
              <w:t xml:space="preserve"> с нарушением установленных сроков - </w:t>
            </w:r>
            <w:proofErr w:type="spellStart"/>
            <w:r w:rsidRPr="00750C89">
              <w:t>Побр</w:t>
            </w:r>
            <w:proofErr w:type="spellEnd"/>
            <w:r w:rsidRPr="00750C89">
              <w:t>. = 1 баллу.</w:t>
            </w:r>
          </w:p>
          <w:p w:rsidR="00AF3D30" w:rsidRPr="00DA59F2" w:rsidRDefault="00AF3D30" w:rsidP="00C1022A">
            <w:pPr>
              <w:rPr>
                <w:highlight w:val="yellow"/>
              </w:rPr>
            </w:pPr>
            <w:r w:rsidRPr="00750C89">
              <w:t xml:space="preserve">Отсутствие </w:t>
            </w:r>
            <w:r w:rsidR="00C1022A">
              <w:t xml:space="preserve">ответов на </w:t>
            </w:r>
            <w:r w:rsidRPr="00750C89">
              <w:t>обращени</w:t>
            </w:r>
            <w:r w:rsidR="00C1022A">
              <w:t>я</w:t>
            </w:r>
            <w:r w:rsidRPr="00750C89">
              <w:t xml:space="preserve"> с нарушением установленных сроков - </w:t>
            </w:r>
            <w:proofErr w:type="spellStart"/>
            <w:r w:rsidRPr="00750C89">
              <w:t>Побр</w:t>
            </w:r>
            <w:proofErr w:type="spellEnd"/>
            <w:r w:rsidRPr="00750C89">
              <w:t xml:space="preserve">. = </w:t>
            </w:r>
            <w:r w:rsidRPr="00750C89">
              <w:lastRenderedPageBreak/>
              <w:t>0 баллов.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89530A">
            <w:r w:rsidRPr="00DA59F2">
              <w:lastRenderedPageBreak/>
              <w:t>ГУП «Ле</w:t>
            </w:r>
            <w:r w:rsidRPr="00DA59F2">
              <w:softHyphen/>
              <w:t>ноблводока</w:t>
            </w:r>
            <w:r w:rsidRPr="00DA59F2">
              <w:softHyphen/>
              <w:t xml:space="preserve">нал», иные </w:t>
            </w:r>
            <w:proofErr w:type="spellStart"/>
            <w:r w:rsidRPr="00DA59F2">
              <w:t>ресурсоснаб</w:t>
            </w:r>
            <w:r w:rsidRPr="00DA59F2">
              <w:softHyphen/>
              <w:t>жающие</w:t>
            </w:r>
            <w:proofErr w:type="spellEnd"/>
            <w:r w:rsidRPr="00DA59F2">
              <w:t xml:space="preserve"> предприятия, </w:t>
            </w:r>
            <w:r w:rsidR="0089530A">
              <w:lastRenderedPageBreak/>
              <w:t xml:space="preserve">государственное предприятие «Учебно-курсовой комбинат» Ленинградской области (далее - </w:t>
            </w:r>
            <w:r w:rsidRPr="00DA59F2">
              <w:t>ГП «УКК» ЛО</w:t>
            </w:r>
            <w:r w:rsidR="0089530A">
              <w:t>)</w:t>
            </w:r>
          </w:p>
        </w:tc>
      </w:tr>
      <w:tr w:rsidR="00AF3D30" w:rsidRPr="00FA2C09" w:rsidTr="00CE1D85">
        <w:tc>
          <w:tcPr>
            <w:tcW w:w="568" w:type="dxa"/>
          </w:tcPr>
          <w:p w:rsidR="00AF3D30" w:rsidRPr="00DA59F2" w:rsidRDefault="00AF3D30" w:rsidP="00C0015F">
            <w:r w:rsidRPr="00DA59F2">
              <w:lastRenderedPageBreak/>
              <w:t>3</w:t>
            </w:r>
          </w:p>
        </w:tc>
        <w:tc>
          <w:tcPr>
            <w:tcW w:w="1985" w:type="dxa"/>
          </w:tcPr>
          <w:p w:rsidR="00AF3D30" w:rsidRPr="00DA59F2" w:rsidRDefault="006B447E" w:rsidP="002D4028">
            <w:r>
              <w:t>Информаци</w:t>
            </w:r>
            <w:r w:rsidR="00AF3D30" w:rsidRPr="00DA59F2">
              <w:t>онная от</w:t>
            </w:r>
            <w:r w:rsidR="00AF3D30" w:rsidRPr="00DA59F2">
              <w:softHyphen/>
              <w:t>крытость (наличие публикаций и новостной ленты на официальном сайте предприятия)</w:t>
            </w:r>
            <w:r w:rsidR="00AB3EED">
              <w:t xml:space="preserve"> (</w:t>
            </w:r>
            <w:proofErr w:type="spellStart"/>
            <w:r w:rsidR="002D4028">
              <w:t>Пи</w:t>
            </w:r>
            <w:r w:rsidR="00AB3EED">
              <w:t>нф</w:t>
            </w:r>
            <w:proofErr w:type="spellEnd"/>
            <w:r w:rsidR="00AB3EED">
              <w:t>)</w:t>
            </w:r>
          </w:p>
        </w:tc>
        <w:tc>
          <w:tcPr>
            <w:tcW w:w="2268" w:type="dxa"/>
          </w:tcPr>
          <w:p w:rsidR="00AF3D30" w:rsidRPr="00DA59F2" w:rsidRDefault="00AF3D30" w:rsidP="00C0015F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</w:tcPr>
          <w:p w:rsidR="00AF3D30" w:rsidRPr="00DA59F2" w:rsidRDefault="00AF3D30" w:rsidP="00C0015F">
            <w:r w:rsidRPr="00DA59F2">
              <w:t>Размещение ин</w:t>
            </w:r>
            <w:r w:rsidRPr="00DA59F2">
              <w:softHyphen/>
              <w:t>формационной новостной ленты о деятельности предприятия не реже двух раз в месяц</w:t>
            </w:r>
          </w:p>
        </w:tc>
        <w:tc>
          <w:tcPr>
            <w:tcW w:w="2977" w:type="dxa"/>
          </w:tcPr>
          <w:p w:rsidR="00AF3D30" w:rsidRPr="00DA59F2" w:rsidRDefault="00AF3D30" w:rsidP="00E64A8C">
            <w:r w:rsidRPr="00DA59F2">
              <w:t>Информационное письмо, подтвер</w:t>
            </w:r>
            <w:r w:rsidRPr="00DA59F2">
              <w:softHyphen/>
              <w:t>ждающие выполнение работ  (гиперссылки и статистические данные уникальных пользователей)</w:t>
            </w:r>
          </w:p>
        </w:tc>
        <w:tc>
          <w:tcPr>
            <w:tcW w:w="3578" w:type="dxa"/>
            <w:gridSpan w:val="2"/>
          </w:tcPr>
          <w:p w:rsidR="00AF3D30" w:rsidRPr="00DA59F2" w:rsidRDefault="00AF3D30" w:rsidP="00C0015F">
            <w:r w:rsidRPr="00DA59F2">
              <w:t>При отсутствии информа</w:t>
            </w:r>
            <w:r w:rsidRPr="00DA59F2">
              <w:softHyphen/>
              <w:t>ционного письма, под</w:t>
            </w:r>
            <w:r w:rsidRPr="00DA59F2">
              <w:softHyphen/>
              <w:t xml:space="preserve">тверждающего выполнение работ на сайте в виде размещения информационной новостной ленты о деятельности предприятия не реже двух раз в месяц, </w:t>
            </w:r>
            <w:proofErr w:type="spellStart"/>
            <w:r w:rsidR="002D4028">
              <w:t>Пинф</w:t>
            </w:r>
            <w:proofErr w:type="spellEnd"/>
            <w:r w:rsidR="00AB3EED">
              <w:t xml:space="preserve">. </w:t>
            </w:r>
            <w:r w:rsidRPr="00DA59F2">
              <w:t>= 0 баллам.</w:t>
            </w:r>
          </w:p>
          <w:p w:rsidR="00AF3D30" w:rsidRDefault="00AF3D30" w:rsidP="007635E1">
            <w:r w:rsidRPr="00DA59F2">
              <w:t>При наличии информаци</w:t>
            </w:r>
            <w:r w:rsidRPr="00DA59F2">
              <w:softHyphen/>
              <w:t>онного письма, подтвер</w:t>
            </w:r>
            <w:r w:rsidRPr="00DA59F2">
              <w:softHyphen/>
              <w:t>ждающего выпол</w:t>
            </w:r>
            <w:r>
              <w:t>нение работ на сайте в виде размещения информацион</w:t>
            </w:r>
            <w:r w:rsidRPr="00DA59F2">
              <w:t xml:space="preserve">ной новостной ленты о деятельности предприятия не реже двух раз в месяц, </w:t>
            </w:r>
            <w:proofErr w:type="spellStart"/>
            <w:r w:rsidR="002D4028">
              <w:t>Пинф</w:t>
            </w:r>
            <w:proofErr w:type="spellEnd"/>
            <w:r w:rsidR="00AB3EED">
              <w:t>.</w:t>
            </w:r>
            <w:r w:rsidR="003F1D5E">
              <w:t xml:space="preserve"> = 1 баллу</w:t>
            </w:r>
          </w:p>
          <w:p w:rsidR="003F1D5E" w:rsidRPr="00DA59F2" w:rsidRDefault="003F1D5E" w:rsidP="007635E1"/>
        </w:tc>
        <w:tc>
          <w:tcPr>
            <w:tcW w:w="2126" w:type="dxa"/>
            <w:gridSpan w:val="2"/>
          </w:tcPr>
          <w:p w:rsidR="00AF3D30" w:rsidRPr="00DA59F2" w:rsidRDefault="00AF3D30" w:rsidP="00C0015F">
            <w:r w:rsidRPr="00DA59F2">
              <w:t>ГУП «Ле</w:t>
            </w:r>
            <w:r w:rsidRPr="00DA59F2">
              <w:softHyphen/>
              <w:t>ноблводока</w:t>
            </w:r>
            <w:r w:rsidRPr="00DA59F2">
              <w:softHyphen/>
              <w:t>нал», иные ресурсоснаб</w:t>
            </w:r>
            <w:r w:rsidRPr="00DA59F2">
              <w:softHyphen/>
              <w:t>жающие предприятия,</w:t>
            </w:r>
          </w:p>
          <w:p w:rsidR="00AF3D30" w:rsidRPr="00DA59F2" w:rsidRDefault="00AF3D30" w:rsidP="00C0015F">
            <w:r w:rsidRPr="00DA59F2">
              <w:t>ГП «УКК» ЛО</w:t>
            </w:r>
          </w:p>
        </w:tc>
      </w:tr>
      <w:tr w:rsidR="00AF3D30" w:rsidRPr="00FA2C09" w:rsidTr="00CE1D85">
        <w:tc>
          <w:tcPr>
            <w:tcW w:w="568" w:type="dxa"/>
          </w:tcPr>
          <w:p w:rsidR="00AF3D30" w:rsidRPr="00DA59F2" w:rsidRDefault="00AF3D30" w:rsidP="00C0015F">
            <w:r w:rsidRPr="00DA59F2">
              <w:lastRenderedPageBreak/>
              <w:t>4</w:t>
            </w:r>
          </w:p>
        </w:tc>
        <w:tc>
          <w:tcPr>
            <w:tcW w:w="1985" w:type="dxa"/>
          </w:tcPr>
          <w:p w:rsidR="00AF3D30" w:rsidRPr="00DA59F2" w:rsidRDefault="00AF3D30" w:rsidP="00DA59F2">
            <w:r w:rsidRPr="00DA59F2">
              <w:rPr>
                <w:rStyle w:val="11"/>
                <w:color w:val="000000"/>
                <w:sz w:val="24"/>
                <w:szCs w:val="24"/>
              </w:rPr>
              <w:t>Качество  оказываемых образовательных услуг (</w:t>
            </w:r>
            <w:proofErr w:type="spellStart"/>
            <w:r w:rsidRPr="00DA59F2">
              <w:rPr>
                <w:rStyle w:val="11"/>
                <w:color w:val="000000"/>
                <w:sz w:val="24"/>
                <w:szCs w:val="24"/>
              </w:rPr>
              <w:t>Пкач</w:t>
            </w:r>
            <w:proofErr w:type="gramStart"/>
            <w:r w:rsidRPr="00DA59F2">
              <w:rPr>
                <w:rStyle w:val="11"/>
                <w:color w:val="000000"/>
                <w:sz w:val="24"/>
                <w:szCs w:val="24"/>
              </w:rPr>
              <w:t>.у</w:t>
            </w:r>
            <w:proofErr w:type="gramEnd"/>
            <w:r w:rsidRPr="00DA59F2">
              <w:rPr>
                <w:rStyle w:val="11"/>
                <w:color w:val="000000"/>
                <w:sz w:val="24"/>
                <w:szCs w:val="24"/>
              </w:rPr>
              <w:t>сл</w:t>
            </w:r>
            <w:proofErr w:type="spellEnd"/>
            <w:r w:rsidRPr="00DA59F2">
              <w:rPr>
                <w:rStyle w:val="11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AF3D30" w:rsidRPr="00DA59F2" w:rsidRDefault="00AF3D30" w:rsidP="00B712E0">
            <w:pPr>
              <w:rPr>
                <w:color w:val="333333"/>
                <w:shd w:val="clear" w:color="auto" w:fill="FFFFFF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Проверка </w:t>
            </w:r>
            <w:r w:rsidRPr="00DA59F2">
              <w:rPr>
                <w:rStyle w:val="11"/>
                <w:color w:val="000000"/>
                <w:sz w:val="24"/>
                <w:szCs w:val="24"/>
              </w:rPr>
              <w:t>жалоб от обучающихся (организаций) на ненадлежащее качество услуг</w:t>
            </w:r>
          </w:p>
        </w:tc>
        <w:tc>
          <w:tcPr>
            <w:tcW w:w="2126" w:type="dxa"/>
          </w:tcPr>
          <w:p w:rsidR="00AF3D30" w:rsidRPr="00DA59F2" w:rsidRDefault="00AF3D30" w:rsidP="00C0015F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2">
              <w:rPr>
                <w:rStyle w:val="11"/>
                <w:color w:val="000000"/>
                <w:sz w:val="24"/>
                <w:szCs w:val="24"/>
              </w:rPr>
              <w:t>Число  жалоб от обучающихся (организаций) на ненадлежащее качество услуг (ед.)</w:t>
            </w:r>
          </w:p>
        </w:tc>
        <w:tc>
          <w:tcPr>
            <w:tcW w:w="2977" w:type="dxa"/>
          </w:tcPr>
          <w:p w:rsidR="00AF3D30" w:rsidRPr="00DA59F2" w:rsidRDefault="00AF3D30" w:rsidP="00C0015F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color w:val="000000"/>
                <w:sz w:val="24"/>
                <w:szCs w:val="24"/>
              </w:rPr>
            </w:pPr>
            <w:r w:rsidRPr="00DA59F2">
              <w:rPr>
                <w:rStyle w:val="11"/>
                <w:color w:val="000000"/>
                <w:sz w:val="24"/>
                <w:szCs w:val="24"/>
              </w:rPr>
              <w:t>Журнал входящей документации (жалобы и пред</w:t>
            </w:r>
            <w:r w:rsidRPr="00DA59F2">
              <w:rPr>
                <w:rStyle w:val="11"/>
                <w:color w:val="000000"/>
                <w:sz w:val="24"/>
                <w:szCs w:val="24"/>
              </w:rPr>
              <w:softHyphen/>
              <w:t>ложения)</w:t>
            </w:r>
          </w:p>
        </w:tc>
        <w:tc>
          <w:tcPr>
            <w:tcW w:w="3578" w:type="dxa"/>
            <w:gridSpan w:val="2"/>
          </w:tcPr>
          <w:p w:rsidR="00AF3D30" w:rsidRPr="00DA59F2" w:rsidRDefault="00AF3D30" w:rsidP="00C0015F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color w:val="000000"/>
                <w:sz w:val="24"/>
                <w:szCs w:val="24"/>
              </w:rPr>
            </w:pPr>
            <w:r w:rsidRPr="00DA59F2">
              <w:rPr>
                <w:rStyle w:val="11"/>
                <w:color w:val="000000"/>
                <w:sz w:val="24"/>
                <w:szCs w:val="24"/>
              </w:rPr>
              <w:t xml:space="preserve">Если число жалоб = 0, то </w:t>
            </w:r>
            <w:proofErr w:type="spellStart"/>
            <w:r w:rsidRPr="00DA59F2">
              <w:rPr>
                <w:rStyle w:val="11"/>
                <w:color w:val="000000"/>
                <w:sz w:val="24"/>
                <w:szCs w:val="24"/>
              </w:rPr>
              <w:t>Пкач</w:t>
            </w:r>
            <w:proofErr w:type="spellEnd"/>
            <w:r w:rsidRPr="00DA59F2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9F2">
              <w:rPr>
                <w:rStyle w:val="11"/>
                <w:color w:val="000000"/>
                <w:sz w:val="24"/>
                <w:szCs w:val="24"/>
              </w:rPr>
              <w:t>усл</w:t>
            </w:r>
            <w:proofErr w:type="spellEnd"/>
            <w:r w:rsidRPr="00DA59F2">
              <w:rPr>
                <w:rStyle w:val="11"/>
                <w:color w:val="000000"/>
                <w:sz w:val="24"/>
                <w:szCs w:val="24"/>
              </w:rPr>
              <w:t>. = 1 баллу</w:t>
            </w:r>
          </w:p>
          <w:p w:rsidR="00AF3D30" w:rsidRPr="00DA59F2" w:rsidRDefault="00AF3D30" w:rsidP="00C0015F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color w:val="000000"/>
                <w:sz w:val="24"/>
                <w:szCs w:val="24"/>
              </w:rPr>
            </w:pPr>
            <w:r w:rsidRPr="00DA59F2">
              <w:rPr>
                <w:rStyle w:val="11"/>
                <w:color w:val="000000"/>
                <w:sz w:val="24"/>
                <w:szCs w:val="24"/>
              </w:rPr>
              <w:t xml:space="preserve">Если число жалоб </w:t>
            </w:r>
            <w:r w:rsidRPr="00DA59F2">
              <w:rPr>
                <w:rStyle w:val="11"/>
                <w:sz w:val="24"/>
                <w:szCs w:val="24"/>
              </w:rPr>
              <w:sym w:font="Symbol" w:char="F0B3"/>
            </w:r>
            <w:r w:rsidRPr="00DA59F2">
              <w:rPr>
                <w:rStyle w:val="11"/>
                <w:sz w:val="24"/>
                <w:szCs w:val="24"/>
              </w:rPr>
              <w:t xml:space="preserve"> </w:t>
            </w:r>
            <w:r w:rsidRPr="00DA59F2">
              <w:rPr>
                <w:rStyle w:val="11"/>
                <w:color w:val="000000"/>
                <w:sz w:val="24"/>
                <w:szCs w:val="24"/>
              </w:rPr>
              <w:t xml:space="preserve">1, то </w:t>
            </w:r>
            <w:proofErr w:type="spellStart"/>
            <w:r w:rsidRPr="00DA59F2">
              <w:rPr>
                <w:rStyle w:val="11"/>
                <w:color w:val="000000"/>
                <w:sz w:val="24"/>
                <w:szCs w:val="24"/>
              </w:rPr>
              <w:t>Пкач</w:t>
            </w:r>
            <w:proofErr w:type="spellEnd"/>
            <w:r w:rsidRPr="00DA59F2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9F2">
              <w:rPr>
                <w:rStyle w:val="11"/>
                <w:color w:val="000000"/>
                <w:sz w:val="24"/>
                <w:szCs w:val="24"/>
              </w:rPr>
              <w:t>усл</w:t>
            </w:r>
            <w:proofErr w:type="spellEnd"/>
            <w:r w:rsidRPr="00DA59F2">
              <w:rPr>
                <w:rStyle w:val="11"/>
                <w:color w:val="000000"/>
                <w:sz w:val="24"/>
                <w:szCs w:val="24"/>
              </w:rPr>
              <w:t>. = 0 баллам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C0015F">
            <w:r w:rsidRPr="00DA59F2">
              <w:t>ГП «УКК» ЛО</w:t>
            </w:r>
          </w:p>
        </w:tc>
      </w:tr>
      <w:tr w:rsidR="00AF3D30" w:rsidRPr="00FA2C09" w:rsidTr="00CE1D85">
        <w:tc>
          <w:tcPr>
            <w:tcW w:w="568" w:type="dxa"/>
          </w:tcPr>
          <w:p w:rsidR="00AF3D30" w:rsidRPr="00DA59F2" w:rsidRDefault="00AF3D30" w:rsidP="00C0015F">
            <w:r>
              <w:t>5</w:t>
            </w:r>
          </w:p>
        </w:tc>
        <w:tc>
          <w:tcPr>
            <w:tcW w:w="1985" w:type="dxa"/>
          </w:tcPr>
          <w:p w:rsidR="00AF3D30" w:rsidRPr="00DA59F2" w:rsidRDefault="00AF3D30" w:rsidP="0021601B">
            <w:r w:rsidRPr="00DA59F2">
              <w:t>Отсутствие аварийных ситуаций, ликвидиро</w:t>
            </w:r>
            <w:r w:rsidRPr="00DA59F2">
              <w:softHyphen/>
              <w:t>ванных с нарушением нормативных сроков, установленных действующим законодательством и нормативно-технической документацией (</w:t>
            </w:r>
            <w:proofErr w:type="spellStart"/>
            <w:r w:rsidRPr="00DA59F2">
              <w:t>Пл.ав</w:t>
            </w:r>
            <w:proofErr w:type="gramStart"/>
            <w:r w:rsidRPr="00DA59F2">
              <w:t>.с</w:t>
            </w:r>
            <w:proofErr w:type="spellEnd"/>
            <w:proofErr w:type="gramEnd"/>
            <w:r w:rsidRPr="00DA59F2">
              <w:t>)</w:t>
            </w:r>
          </w:p>
        </w:tc>
        <w:tc>
          <w:tcPr>
            <w:tcW w:w="2268" w:type="dxa"/>
          </w:tcPr>
          <w:p w:rsidR="00AF3D30" w:rsidRPr="00DA59F2" w:rsidRDefault="00AF3D30" w:rsidP="00C0015F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</w:tcPr>
          <w:p w:rsidR="00AF3D30" w:rsidRPr="00DA59F2" w:rsidRDefault="00AF3D30" w:rsidP="00C0015F">
            <w:pPr>
              <w:rPr>
                <w:color w:val="333333"/>
                <w:shd w:val="clear" w:color="auto" w:fill="FFFFFF"/>
              </w:rPr>
            </w:pPr>
            <w:proofErr w:type="spellStart"/>
            <w:r w:rsidRPr="00DA59F2">
              <w:rPr>
                <w:shd w:val="clear" w:color="auto" w:fill="FFFFFF"/>
              </w:rPr>
              <w:t>Пл.ав.с</w:t>
            </w:r>
            <w:proofErr w:type="spellEnd"/>
            <w:r w:rsidRPr="00DA59F2">
              <w:rPr>
                <w:shd w:val="clear" w:color="auto" w:fill="FFFFFF"/>
              </w:rPr>
              <w:t>. - показа</w:t>
            </w:r>
            <w:r w:rsidRPr="00DA59F2">
              <w:rPr>
                <w:shd w:val="clear" w:color="auto" w:fill="FFFFFF"/>
              </w:rPr>
              <w:softHyphen/>
              <w:t>тель, характери</w:t>
            </w:r>
            <w:r w:rsidRPr="00DA59F2">
              <w:rPr>
                <w:shd w:val="clear" w:color="auto" w:fill="FFFFFF"/>
              </w:rPr>
              <w:softHyphen/>
              <w:t>зующий отсут</w:t>
            </w:r>
            <w:r w:rsidRPr="00DA59F2">
              <w:rPr>
                <w:shd w:val="clear" w:color="auto" w:fill="FFFFFF"/>
              </w:rPr>
              <w:softHyphen/>
              <w:t>ствие аварийных ситуаций, ликви</w:t>
            </w:r>
            <w:r w:rsidRPr="00DA59F2">
              <w:rPr>
                <w:shd w:val="clear" w:color="auto" w:fill="FFFFFF"/>
              </w:rPr>
              <w:softHyphen/>
              <w:t>дированных с нарушением нормативных сроков за отчет</w:t>
            </w:r>
            <w:r w:rsidRPr="00DA59F2">
              <w:rPr>
                <w:shd w:val="clear" w:color="auto" w:fill="FFFFFF"/>
              </w:rPr>
              <w:softHyphen/>
              <w:t>ный период.</w:t>
            </w:r>
          </w:p>
        </w:tc>
        <w:tc>
          <w:tcPr>
            <w:tcW w:w="2977" w:type="dxa"/>
          </w:tcPr>
          <w:p w:rsidR="00AF3D30" w:rsidRPr="00DA59F2" w:rsidRDefault="00AF3D30" w:rsidP="00CB4325">
            <w:r>
              <w:t>Отчет</w:t>
            </w:r>
            <w:r w:rsidRPr="00DA59F2">
              <w:t xml:space="preserve"> </w:t>
            </w:r>
            <w:r>
              <w:t xml:space="preserve">об аварийных ситуациях и сроках их устранения, </w:t>
            </w:r>
            <w:r w:rsidRPr="00DA59F2">
              <w:t>нормативно-тех</w:t>
            </w:r>
            <w:r w:rsidRPr="00DA59F2">
              <w:softHyphen/>
              <w:t>ническая доку</w:t>
            </w:r>
            <w:r w:rsidRPr="00DA59F2">
              <w:softHyphen/>
              <w:t>ментация</w:t>
            </w:r>
          </w:p>
        </w:tc>
        <w:tc>
          <w:tcPr>
            <w:tcW w:w="3578" w:type="dxa"/>
            <w:gridSpan w:val="2"/>
          </w:tcPr>
          <w:p w:rsidR="00AF3D30" w:rsidRPr="00DA59F2" w:rsidRDefault="00AF3D30" w:rsidP="00C0015F">
            <w:r w:rsidRPr="00DA59F2">
              <w:t xml:space="preserve">При наличии аварийных ситуаций, </w:t>
            </w:r>
            <w:r>
              <w:rPr>
                <w:shd w:val="clear" w:color="auto" w:fill="FFFFFF"/>
              </w:rPr>
              <w:t>ликвидирован</w:t>
            </w:r>
            <w:r w:rsidRPr="00DA59F2">
              <w:rPr>
                <w:shd w:val="clear" w:color="auto" w:fill="FFFFFF"/>
              </w:rPr>
              <w:t>ных с нарушени</w:t>
            </w:r>
            <w:r>
              <w:rPr>
                <w:shd w:val="clear" w:color="auto" w:fill="FFFFFF"/>
              </w:rPr>
              <w:t>ем нормативных сроков за отчет</w:t>
            </w:r>
            <w:r w:rsidRPr="00DA59F2">
              <w:rPr>
                <w:shd w:val="clear" w:color="auto" w:fill="FFFFFF"/>
              </w:rPr>
              <w:t>ный период,</w:t>
            </w:r>
            <w:r w:rsidRPr="00DA59F2">
              <w:t xml:space="preserve"> </w:t>
            </w:r>
            <w:proofErr w:type="spellStart"/>
            <w:r w:rsidRPr="00DA59F2">
              <w:rPr>
                <w:color w:val="333333"/>
                <w:shd w:val="clear" w:color="auto" w:fill="FFFFFF"/>
              </w:rPr>
              <w:t>Пл.ав.с</w:t>
            </w:r>
            <w:proofErr w:type="spellEnd"/>
            <w:r w:rsidRPr="00DA59F2">
              <w:rPr>
                <w:color w:val="333333"/>
                <w:shd w:val="clear" w:color="auto" w:fill="FFFFFF"/>
              </w:rPr>
              <w:t xml:space="preserve">. </w:t>
            </w:r>
            <w:r w:rsidRPr="00DA59F2">
              <w:t>= 0 баллов.</w:t>
            </w:r>
          </w:p>
          <w:p w:rsidR="00AF3D30" w:rsidRPr="00DA59F2" w:rsidRDefault="00AF3D30" w:rsidP="00B712E0">
            <w:r w:rsidRPr="00DA59F2">
              <w:t xml:space="preserve">При отсутствии аварийных ситуаций, </w:t>
            </w:r>
            <w:r w:rsidRPr="00DA59F2">
              <w:rPr>
                <w:shd w:val="clear" w:color="auto" w:fill="FFFFFF"/>
              </w:rPr>
              <w:t>ликвидированных с нарушением нормативных сроков за отчетный период,</w:t>
            </w:r>
            <w:r w:rsidRPr="00DA59F2">
              <w:t xml:space="preserve"> </w:t>
            </w:r>
            <w:proofErr w:type="spellStart"/>
            <w:r w:rsidRPr="00DA59F2">
              <w:rPr>
                <w:color w:val="333333"/>
                <w:shd w:val="clear" w:color="auto" w:fill="FFFFFF"/>
              </w:rPr>
              <w:t>Пл.ав.с</w:t>
            </w:r>
            <w:proofErr w:type="spellEnd"/>
            <w:r w:rsidRPr="00DA59F2">
              <w:rPr>
                <w:color w:val="333333"/>
                <w:shd w:val="clear" w:color="auto" w:fill="FFFFFF"/>
              </w:rPr>
              <w:t>.</w:t>
            </w:r>
            <w:r w:rsidRPr="00DA59F2">
              <w:t xml:space="preserve">  =  1 балл.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C0015F">
            <w:r w:rsidRPr="00DA59F2">
              <w:t>ГУП «Ле</w:t>
            </w:r>
            <w:r w:rsidRPr="00DA59F2">
              <w:softHyphen/>
              <w:t>ноблводока</w:t>
            </w:r>
            <w:r w:rsidRPr="00DA59F2">
              <w:softHyphen/>
              <w:t>нал», иные ресурсоснаб</w:t>
            </w:r>
            <w:r w:rsidRPr="00DA59F2">
              <w:softHyphen/>
              <w:t>жающие ор</w:t>
            </w:r>
            <w:r w:rsidRPr="00DA59F2">
              <w:softHyphen/>
              <w:t>ганизации</w:t>
            </w:r>
          </w:p>
        </w:tc>
      </w:tr>
      <w:tr w:rsidR="00AF3D30" w:rsidRPr="00FA2C09" w:rsidTr="00CE1D85">
        <w:tc>
          <w:tcPr>
            <w:tcW w:w="568" w:type="dxa"/>
          </w:tcPr>
          <w:p w:rsidR="00AF3D30" w:rsidRPr="00DA59F2" w:rsidRDefault="00AF3D30" w:rsidP="00C0015F">
            <w:r>
              <w:t>6</w:t>
            </w:r>
          </w:p>
        </w:tc>
        <w:tc>
          <w:tcPr>
            <w:tcW w:w="1985" w:type="dxa"/>
          </w:tcPr>
          <w:p w:rsidR="00AF3D30" w:rsidRPr="00DA59F2" w:rsidRDefault="00AF3D30" w:rsidP="00C0015F">
            <w:r w:rsidRPr="00DA59F2">
              <w:t>Предписания контрольно-надзорных органов</w:t>
            </w:r>
            <w:r w:rsidR="002D4028">
              <w:t xml:space="preserve"> (</w:t>
            </w:r>
            <w:proofErr w:type="spellStart"/>
            <w:r w:rsidR="002D4028">
              <w:t>Пконтр</w:t>
            </w:r>
            <w:proofErr w:type="spellEnd"/>
            <w:r w:rsidR="002D4028">
              <w:t>)</w:t>
            </w:r>
          </w:p>
        </w:tc>
        <w:tc>
          <w:tcPr>
            <w:tcW w:w="2268" w:type="dxa"/>
          </w:tcPr>
          <w:p w:rsidR="00AF3D30" w:rsidRPr="00DA59F2" w:rsidRDefault="00AF3D30" w:rsidP="00750C89">
            <w:r>
              <w:t>Проверка отсутствия предписаний контрольно-надзорных органов</w:t>
            </w:r>
          </w:p>
        </w:tc>
        <w:tc>
          <w:tcPr>
            <w:tcW w:w="2126" w:type="dxa"/>
          </w:tcPr>
          <w:p w:rsidR="00AF3D30" w:rsidRPr="00DA59F2" w:rsidRDefault="00AF3D30" w:rsidP="00750C89"/>
        </w:tc>
        <w:tc>
          <w:tcPr>
            <w:tcW w:w="2977" w:type="dxa"/>
          </w:tcPr>
          <w:p w:rsidR="00AF3D30" w:rsidRDefault="00AF3D30" w:rsidP="00116B4C">
            <w:r w:rsidRPr="00750C89">
              <w:t>Справка предприятия о проведенных проверках и вынесенных предписаниях с указанием сумм штрафных санкций или иных мер наказания. С приложением копий актов проверок</w:t>
            </w:r>
          </w:p>
          <w:p w:rsidR="006B3746" w:rsidRPr="00116B4C" w:rsidRDefault="006B3746" w:rsidP="00116B4C"/>
        </w:tc>
        <w:tc>
          <w:tcPr>
            <w:tcW w:w="3578" w:type="dxa"/>
            <w:gridSpan w:val="2"/>
          </w:tcPr>
          <w:p w:rsidR="00AF3D30" w:rsidRPr="00DA59F2" w:rsidRDefault="00AF3D30" w:rsidP="002D4028">
            <w:r w:rsidRPr="00DA59F2">
              <w:t xml:space="preserve">Отсутствие предписаний контрольно-надзорных органов </w:t>
            </w:r>
            <w:proofErr w:type="spellStart"/>
            <w:r w:rsidR="002D4028">
              <w:t>Пконтр</w:t>
            </w:r>
            <w:proofErr w:type="spellEnd"/>
            <w:r w:rsidR="002D4028">
              <w:t>.</w:t>
            </w:r>
            <w:r w:rsidR="002D4028" w:rsidRPr="00DA59F2">
              <w:t xml:space="preserve"> </w:t>
            </w:r>
            <w:r w:rsidR="002D4028">
              <w:t xml:space="preserve">= </w:t>
            </w:r>
            <w:r w:rsidRPr="00DA59F2">
              <w:t xml:space="preserve">1 балл, наличие предписаний контрольно-надзорных органов </w:t>
            </w:r>
            <w:proofErr w:type="spellStart"/>
            <w:r w:rsidR="002D4028">
              <w:t>Пконтр</w:t>
            </w:r>
            <w:proofErr w:type="spellEnd"/>
            <w:r w:rsidR="002D4028">
              <w:t>.</w:t>
            </w:r>
            <w:r w:rsidR="002D4028" w:rsidRPr="00DA59F2">
              <w:t xml:space="preserve"> </w:t>
            </w:r>
            <w:r w:rsidR="002D4028">
              <w:t xml:space="preserve">= </w:t>
            </w:r>
            <w:r w:rsidRPr="00DA59F2">
              <w:t>0 баллов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C0015F">
            <w:r w:rsidRPr="00DA59F2">
              <w:t>ГП «УКК» ЛО</w:t>
            </w:r>
          </w:p>
        </w:tc>
      </w:tr>
      <w:tr w:rsidR="00AF3D30" w:rsidRPr="00FA2C09" w:rsidTr="003F1D5E">
        <w:trPr>
          <w:gridAfter w:val="1"/>
          <w:wAfter w:w="34" w:type="dxa"/>
        </w:trPr>
        <w:tc>
          <w:tcPr>
            <w:tcW w:w="15594" w:type="dxa"/>
            <w:gridSpan w:val="8"/>
          </w:tcPr>
          <w:p w:rsidR="00AF3D30" w:rsidRPr="00AF3D30" w:rsidRDefault="00AF3D30" w:rsidP="00AF3D30">
            <w:pPr>
              <w:jc w:val="center"/>
              <w:rPr>
                <w:b/>
                <w:caps/>
              </w:rPr>
            </w:pPr>
            <w:r w:rsidRPr="00AF3D30">
              <w:rPr>
                <w:b/>
                <w:caps/>
              </w:rPr>
              <w:lastRenderedPageBreak/>
              <w:t>Квартал</w:t>
            </w:r>
          </w:p>
        </w:tc>
      </w:tr>
      <w:tr w:rsidR="00AF3D30" w:rsidRPr="00FA2C09" w:rsidTr="00CE1D85">
        <w:tc>
          <w:tcPr>
            <w:tcW w:w="568" w:type="dxa"/>
          </w:tcPr>
          <w:p w:rsidR="00AF3D30" w:rsidRPr="00DA59F2" w:rsidRDefault="00AF3D30" w:rsidP="006B1D02">
            <w:r>
              <w:t>7</w:t>
            </w:r>
          </w:p>
        </w:tc>
        <w:tc>
          <w:tcPr>
            <w:tcW w:w="1985" w:type="dxa"/>
          </w:tcPr>
          <w:p w:rsidR="00AF3D30" w:rsidRPr="00DA59F2" w:rsidRDefault="00AF3D30" w:rsidP="006B1D02">
            <w:r>
              <w:t>Рентабельность про</w:t>
            </w:r>
            <w:r w:rsidRPr="00DA59F2">
              <w:t>даж (</w:t>
            </w:r>
            <w:proofErr w:type="spellStart"/>
            <w:r w:rsidRPr="00DA59F2">
              <w:t>Прчп</w:t>
            </w:r>
            <w:proofErr w:type="spellEnd"/>
            <w:r w:rsidRPr="00DA59F2">
              <w:t>.)</w:t>
            </w:r>
          </w:p>
        </w:tc>
        <w:tc>
          <w:tcPr>
            <w:tcW w:w="2268" w:type="dxa"/>
          </w:tcPr>
          <w:p w:rsidR="00AF3D30" w:rsidRPr="00DA59F2" w:rsidRDefault="00AF3D30" w:rsidP="001E1DFB">
            <w:r w:rsidRPr="00DA59F2">
              <w:t xml:space="preserve">Отношение </w:t>
            </w:r>
            <w:r w:rsidR="001E1DFB">
              <w:t>суммы дохода</w:t>
            </w:r>
            <w:r w:rsidR="001E1DFB" w:rsidRPr="00DA59F2">
              <w:t xml:space="preserve"> </w:t>
            </w:r>
            <w:r w:rsidRPr="00DA59F2">
              <w:t>от продаж к сумме понесенных расходов за отчетный период</w:t>
            </w:r>
            <w:r>
              <w:t xml:space="preserve"> (</w:t>
            </w:r>
            <w:r w:rsidRPr="00632DC8">
              <w:t>нарастающим итогом</w:t>
            </w:r>
            <w:r>
              <w:t>)</w:t>
            </w:r>
          </w:p>
        </w:tc>
        <w:tc>
          <w:tcPr>
            <w:tcW w:w="2126" w:type="dxa"/>
          </w:tcPr>
          <w:p w:rsidR="00AF3D30" w:rsidRPr="00DA59F2" w:rsidRDefault="00AF3D30" w:rsidP="006B1D02">
            <w:r w:rsidRPr="00632DC8">
              <w:t>Фактическая рентабельность продаж / плановая рентабельность</w:t>
            </w:r>
          </w:p>
        </w:tc>
        <w:tc>
          <w:tcPr>
            <w:tcW w:w="2977" w:type="dxa"/>
          </w:tcPr>
          <w:p w:rsidR="00AF3D30" w:rsidRPr="007635E1" w:rsidRDefault="00AF3D30" w:rsidP="006B447E">
            <w:r w:rsidRPr="00C77133">
              <w:t>Регистры бухгалтерского учета – «оборотно-сальдовая  ведомость», «Анализ счета»  по счетам учета:</w:t>
            </w:r>
            <w:r w:rsidR="006B447E">
              <w:t xml:space="preserve"> </w:t>
            </w:r>
            <w:r w:rsidRPr="00C77133">
              <w:t>доходов и расходов (себестоимости продаж);</w:t>
            </w:r>
            <w:r w:rsidR="006B447E">
              <w:t xml:space="preserve"> прибылей и убытков</w:t>
            </w:r>
          </w:p>
        </w:tc>
        <w:tc>
          <w:tcPr>
            <w:tcW w:w="3578" w:type="dxa"/>
            <w:gridSpan w:val="2"/>
          </w:tcPr>
          <w:p w:rsidR="00AF3D30" w:rsidRPr="007635E1" w:rsidRDefault="00AF3D30" w:rsidP="006B1D02">
            <w:proofErr w:type="spellStart"/>
            <w:r w:rsidRPr="007635E1">
              <w:t>Прчп</w:t>
            </w:r>
            <w:proofErr w:type="spellEnd"/>
            <w:r w:rsidRPr="007635E1">
              <w:t xml:space="preserve"> &lt; 0 означает, что работа предприятия была неэффективной (при данном значении деятельности Предприятия присваивается 0 баллов).</w:t>
            </w:r>
          </w:p>
          <w:p w:rsidR="00AF3D30" w:rsidRPr="007635E1" w:rsidRDefault="00AF3D30" w:rsidP="006B447E">
            <w:proofErr w:type="spellStart"/>
            <w:r w:rsidRPr="007635E1">
              <w:t>Прчп</w:t>
            </w:r>
            <w:proofErr w:type="spellEnd"/>
            <w:r w:rsidRPr="007635E1">
              <w:t xml:space="preserve"> &gt; 1 означает, что работа предприятия была эффективной, предприятие достигло поставленных целей (при данном значении работе пре</w:t>
            </w:r>
            <w:r w:rsidR="006B447E">
              <w:t>дпри</w:t>
            </w:r>
            <w:r w:rsidR="006B447E">
              <w:softHyphen/>
              <w:t>ятия присваивается 1 балл)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6B1D02">
            <w:r w:rsidRPr="00DA59F2">
              <w:t>ГУП «Ле</w:t>
            </w:r>
            <w:r w:rsidRPr="00DA59F2">
              <w:softHyphen/>
              <w:t>ноблводока</w:t>
            </w:r>
            <w:r w:rsidRPr="00DA59F2">
              <w:softHyphen/>
              <w:t>нал», иные ресурсоснаб</w:t>
            </w:r>
            <w:r w:rsidRPr="00DA59F2">
              <w:softHyphen/>
              <w:t xml:space="preserve">жающие предприятия, </w:t>
            </w:r>
          </w:p>
          <w:p w:rsidR="00AF3D30" w:rsidRPr="00DA59F2" w:rsidRDefault="00AF3D30" w:rsidP="006B1D02">
            <w:r w:rsidRPr="00DA59F2">
              <w:t>ГП «УКК» ЛО</w:t>
            </w:r>
          </w:p>
        </w:tc>
      </w:tr>
      <w:tr w:rsidR="00AF3D30" w:rsidRPr="0021601B" w:rsidTr="00CE1D85">
        <w:tc>
          <w:tcPr>
            <w:tcW w:w="568" w:type="dxa"/>
          </w:tcPr>
          <w:p w:rsidR="00AF3D30" w:rsidRPr="0021601B" w:rsidRDefault="00AF3D30" w:rsidP="00C152E5">
            <w:r w:rsidRPr="0021601B">
              <w:t>9</w:t>
            </w:r>
          </w:p>
        </w:tc>
        <w:tc>
          <w:tcPr>
            <w:tcW w:w="1985" w:type="dxa"/>
          </w:tcPr>
          <w:p w:rsidR="00AF3D30" w:rsidRPr="0021601B" w:rsidRDefault="00AF3D30" w:rsidP="0021601B">
            <w:r w:rsidRPr="0021601B">
              <w:t>Отсутствие просроченной задолжен</w:t>
            </w:r>
            <w:r w:rsidR="0021601B">
              <w:t>ности по заработной плате работ</w:t>
            </w:r>
            <w:r w:rsidRPr="0021601B">
              <w:t xml:space="preserve">никам предприятия свыше двух месяцев </w:t>
            </w:r>
          </w:p>
        </w:tc>
        <w:tc>
          <w:tcPr>
            <w:tcW w:w="2268" w:type="dxa"/>
          </w:tcPr>
          <w:p w:rsidR="00AF3D30" w:rsidRPr="0021601B" w:rsidRDefault="00AF3D30" w:rsidP="00C152E5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</w:tcPr>
          <w:p w:rsidR="00AF3D30" w:rsidRPr="0021601B" w:rsidRDefault="00AF3D30" w:rsidP="00C152E5"/>
        </w:tc>
        <w:tc>
          <w:tcPr>
            <w:tcW w:w="2977" w:type="dxa"/>
          </w:tcPr>
          <w:p w:rsidR="00AF3D30" w:rsidRPr="0021601B" w:rsidRDefault="00AF3D30" w:rsidP="0021601B">
            <w:r w:rsidRPr="0021601B">
              <w:t>Справка предприятия об отсут</w:t>
            </w:r>
            <w:r w:rsidR="0021601B">
              <w:t>ствии задолжен</w:t>
            </w:r>
            <w:r w:rsidR="0021601B" w:rsidRPr="0021601B">
              <w:t>ности по заработ</w:t>
            </w:r>
            <w:r w:rsidRPr="0021601B">
              <w:t>ной плате свыше двух месяцев</w:t>
            </w:r>
          </w:p>
        </w:tc>
        <w:tc>
          <w:tcPr>
            <w:tcW w:w="3578" w:type="dxa"/>
            <w:gridSpan w:val="2"/>
          </w:tcPr>
          <w:p w:rsidR="00AF3D30" w:rsidRPr="0021601B" w:rsidRDefault="00AF3D30" w:rsidP="00C152E5">
            <w:pPr>
              <w:rPr>
                <w:spacing w:val="-4"/>
              </w:rPr>
            </w:pPr>
            <w:r w:rsidRPr="0021601B">
              <w:t>При наличии задолженно</w:t>
            </w:r>
            <w:r w:rsidRPr="0021601B">
              <w:softHyphen/>
              <w:t xml:space="preserve">сти по </w:t>
            </w:r>
            <w:r w:rsidRPr="0021601B">
              <w:rPr>
                <w:spacing w:val="-4"/>
              </w:rPr>
              <w:t>заработной плате свыше двух месяцев показатель = 0 баллам.</w:t>
            </w:r>
          </w:p>
          <w:p w:rsidR="00AF3D30" w:rsidRPr="0021601B" w:rsidRDefault="00AF3D30" w:rsidP="0021601B">
            <w:r w:rsidRPr="0021601B">
              <w:t xml:space="preserve">При отсутствии задолженности по заработной плате свыше двух </w:t>
            </w:r>
            <w:r w:rsidRPr="0021601B">
              <w:rPr>
                <w:spacing w:val="-4"/>
              </w:rPr>
              <w:t>месяцев показатель =</w:t>
            </w:r>
            <w:r w:rsidRPr="0021601B">
              <w:t xml:space="preserve"> 1 баллу</w:t>
            </w:r>
          </w:p>
        </w:tc>
        <w:tc>
          <w:tcPr>
            <w:tcW w:w="2126" w:type="dxa"/>
            <w:gridSpan w:val="2"/>
          </w:tcPr>
          <w:p w:rsidR="00AF3D30" w:rsidRPr="0021601B" w:rsidRDefault="00AF3D30" w:rsidP="00C152E5">
            <w:r w:rsidRPr="0021601B">
              <w:t>ГУП «Ле</w:t>
            </w:r>
            <w:r w:rsidRPr="0021601B">
              <w:softHyphen/>
              <w:t>ноблводока</w:t>
            </w:r>
            <w:r w:rsidRPr="0021601B">
              <w:softHyphen/>
              <w:t>нал», иные ресурсоснаб</w:t>
            </w:r>
            <w:r w:rsidRPr="0021601B">
              <w:softHyphen/>
              <w:t>жающие предприятия,</w:t>
            </w:r>
          </w:p>
          <w:p w:rsidR="00AF3D30" w:rsidRPr="0021601B" w:rsidRDefault="00AF3D30" w:rsidP="00C152E5">
            <w:r w:rsidRPr="0021601B">
              <w:t>ГП «УКК» ЛО</w:t>
            </w:r>
          </w:p>
        </w:tc>
      </w:tr>
      <w:tr w:rsidR="00AF3D30" w:rsidRPr="0021601B" w:rsidTr="00CE1D85">
        <w:tc>
          <w:tcPr>
            <w:tcW w:w="568" w:type="dxa"/>
          </w:tcPr>
          <w:p w:rsidR="00AF3D30" w:rsidRPr="0021601B" w:rsidRDefault="00AF3D30" w:rsidP="00C152E5">
            <w:r w:rsidRPr="0021601B">
              <w:t>10</w:t>
            </w:r>
          </w:p>
        </w:tc>
        <w:tc>
          <w:tcPr>
            <w:tcW w:w="1985" w:type="dxa"/>
          </w:tcPr>
          <w:p w:rsidR="00AF3D30" w:rsidRPr="0021601B" w:rsidRDefault="00AF3D30" w:rsidP="00C77133">
            <w:r w:rsidRPr="0021601B">
              <w:t>Отсутствие просроченной задолженности по обязательн</w:t>
            </w:r>
            <w:r w:rsidR="00AB3EED">
              <w:t>ым платежам в бюд</w:t>
            </w:r>
            <w:r w:rsidRPr="0021601B">
              <w:t xml:space="preserve">жеты всех уровней и государственные </w:t>
            </w:r>
            <w:r w:rsidRPr="0021601B">
              <w:lastRenderedPageBreak/>
              <w:t>внебюджетные фонды</w:t>
            </w:r>
          </w:p>
        </w:tc>
        <w:tc>
          <w:tcPr>
            <w:tcW w:w="2268" w:type="dxa"/>
          </w:tcPr>
          <w:p w:rsidR="00AF3D30" w:rsidRPr="0021601B" w:rsidRDefault="00AF3D30" w:rsidP="00C152E5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</w:tcPr>
          <w:p w:rsidR="00AF3D30" w:rsidRPr="0021601B" w:rsidRDefault="00AF3D30" w:rsidP="00C152E5"/>
        </w:tc>
        <w:tc>
          <w:tcPr>
            <w:tcW w:w="2977" w:type="dxa"/>
          </w:tcPr>
          <w:p w:rsidR="00AF3D30" w:rsidRPr="0021601B" w:rsidRDefault="00AF3D30" w:rsidP="00C152E5">
            <w:r w:rsidRPr="0021601B">
              <w:t>Данные регистра бухгалтерского учета об отсутствии задолженности по обязательным платежам (по текущей деятельности).</w:t>
            </w:r>
          </w:p>
          <w:p w:rsidR="00AF3D30" w:rsidRPr="0021601B" w:rsidRDefault="00AF3D30" w:rsidP="001E1DFB">
            <w:r w:rsidRPr="0021601B">
              <w:t>Копии налоговы</w:t>
            </w:r>
            <w:r w:rsidR="006B447E" w:rsidRPr="0021601B">
              <w:t xml:space="preserve">х деклараций по годовой </w:t>
            </w:r>
            <w:r w:rsidR="006B447E" w:rsidRPr="0021601B">
              <w:lastRenderedPageBreak/>
              <w:t>отчетно</w:t>
            </w:r>
            <w:r w:rsidRPr="0021601B">
              <w:t>сти (</w:t>
            </w:r>
            <w:r w:rsidR="001E1DFB" w:rsidRPr="0021601B">
              <w:t>справка о состоянии расчетов с</w:t>
            </w:r>
            <w:r w:rsidRPr="0021601B">
              <w:t xml:space="preserve"> бюджетами всех уровней и госу</w:t>
            </w:r>
            <w:r w:rsidRPr="0021601B">
              <w:softHyphen/>
              <w:t>дарственными внебюджетными фондами)</w:t>
            </w:r>
          </w:p>
        </w:tc>
        <w:tc>
          <w:tcPr>
            <w:tcW w:w="3578" w:type="dxa"/>
            <w:gridSpan w:val="2"/>
          </w:tcPr>
          <w:p w:rsidR="00AF3D30" w:rsidRPr="0021601B" w:rsidRDefault="00AF3D30" w:rsidP="00C152E5">
            <w:pPr>
              <w:rPr>
                <w:spacing w:val="-4"/>
              </w:rPr>
            </w:pPr>
            <w:r w:rsidRPr="0021601B">
              <w:lastRenderedPageBreak/>
              <w:t xml:space="preserve">При наличии задолженности по платежам показатель = </w:t>
            </w:r>
            <w:r w:rsidRPr="0021601B">
              <w:rPr>
                <w:spacing w:val="-4"/>
              </w:rPr>
              <w:t>0 баллам.</w:t>
            </w:r>
          </w:p>
          <w:p w:rsidR="00AF3D30" w:rsidRPr="0021601B" w:rsidRDefault="00AF3D30" w:rsidP="00C152E5">
            <w:r w:rsidRPr="0021601B">
              <w:t>При отсутствии задол</w:t>
            </w:r>
            <w:r w:rsidRPr="0021601B">
              <w:softHyphen/>
              <w:t>женности п</w:t>
            </w:r>
            <w:r w:rsidR="006B447E" w:rsidRPr="0021601B">
              <w:t>о платежам показатель = 1 баллу</w:t>
            </w:r>
          </w:p>
        </w:tc>
        <w:tc>
          <w:tcPr>
            <w:tcW w:w="2126" w:type="dxa"/>
            <w:gridSpan w:val="2"/>
          </w:tcPr>
          <w:p w:rsidR="00AF3D30" w:rsidRPr="0021601B" w:rsidRDefault="006B447E" w:rsidP="00C152E5">
            <w:r w:rsidRPr="0021601B">
              <w:t>ГУП «Ле</w:t>
            </w:r>
            <w:r w:rsidRPr="0021601B">
              <w:softHyphen/>
              <w:t>ноблводока</w:t>
            </w:r>
            <w:r w:rsidR="00AF3D30" w:rsidRPr="0021601B">
              <w:t xml:space="preserve">нал», иные </w:t>
            </w:r>
            <w:proofErr w:type="spellStart"/>
            <w:r w:rsidR="00AF3D30" w:rsidRPr="0021601B">
              <w:t>ресурсоснаб</w:t>
            </w:r>
            <w:r w:rsidR="00AF3D30" w:rsidRPr="0021601B">
              <w:softHyphen/>
              <w:t>жающие</w:t>
            </w:r>
            <w:proofErr w:type="spellEnd"/>
            <w:r w:rsidR="00AF3D30" w:rsidRPr="0021601B">
              <w:t xml:space="preserve"> предприятия,</w:t>
            </w:r>
          </w:p>
          <w:p w:rsidR="00AF3D30" w:rsidRPr="0021601B" w:rsidRDefault="00AF3D30" w:rsidP="00C152E5">
            <w:r w:rsidRPr="0021601B">
              <w:t>ГП «УКК» ЛО</w:t>
            </w:r>
          </w:p>
        </w:tc>
      </w:tr>
      <w:tr w:rsidR="00AF3D30" w:rsidRPr="00FA2C09" w:rsidTr="00CE1D85">
        <w:tc>
          <w:tcPr>
            <w:tcW w:w="568" w:type="dxa"/>
          </w:tcPr>
          <w:p w:rsidR="00AF3D30" w:rsidRPr="00DA59F2" w:rsidRDefault="00AF3D30" w:rsidP="00C0015F">
            <w:r>
              <w:lastRenderedPageBreak/>
              <w:t>11</w:t>
            </w:r>
          </w:p>
        </w:tc>
        <w:tc>
          <w:tcPr>
            <w:tcW w:w="1985" w:type="dxa"/>
          </w:tcPr>
          <w:p w:rsidR="00AF3D30" w:rsidRPr="00DA59F2" w:rsidRDefault="00AF3D30" w:rsidP="00C0015F">
            <w:r w:rsidRPr="00DA59F2">
              <w:rPr>
                <w:color w:val="000000" w:themeColor="text1"/>
              </w:rPr>
              <w:t>Устранение не менее 50% от аварийных си</w:t>
            </w:r>
            <w:r w:rsidRPr="00DA59F2">
              <w:rPr>
                <w:color w:val="000000" w:themeColor="text1"/>
              </w:rPr>
              <w:softHyphen/>
              <w:t>туаций, лик</w:t>
            </w:r>
            <w:r w:rsidRPr="00DA59F2">
              <w:rPr>
                <w:color w:val="000000" w:themeColor="text1"/>
              </w:rPr>
              <w:softHyphen/>
            </w:r>
            <w:r>
              <w:rPr>
                <w:color w:val="000000" w:themeColor="text1"/>
              </w:rPr>
              <w:t>видирован</w:t>
            </w:r>
            <w:r w:rsidRPr="00DA59F2">
              <w:rPr>
                <w:color w:val="000000" w:themeColor="text1"/>
              </w:rPr>
              <w:t>ных б</w:t>
            </w:r>
            <w:r>
              <w:rPr>
                <w:color w:val="000000" w:themeColor="text1"/>
              </w:rPr>
              <w:t>ез нарушения сроков, установленных дей</w:t>
            </w:r>
            <w:r w:rsidRPr="00DA59F2">
              <w:rPr>
                <w:color w:val="000000" w:themeColor="text1"/>
              </w:rPr>
              <w:t>ствующим законода</w:t>
            </w:r>
            <w:r w:rsidRPr="00DA59F2">
              <w:rPr>
                <w:color w:val="000000" w:themeColor="text1"/>
              </w:rPr>
              <w:softHyphen/>
              <w:t>тельством и нормативно-те</w:t>
            </w:r>
            <w:r>
              <w:rPr>
                <w:color w:val="000000" w:themeColor="text1"/>
              </w:rPr>
              <w:t>хнической документа</w:t>
            </w:r>
            <w:r>
              <w:rPr>
                <w:color w:val="000000" w:themeColor="text1"/>
              </w:rPr>
              <w:softHyphen/>
              <w:t>цией, не бо</w:t>
            </w:r>
            <w:r w:rsidRPr="00DA59F2">
              <w:rPr>
                <w:color w:val="000000" w:themeColor="text1"/>
              </w:rPr>
              <w:t>лее чем за 2 часа.</w:t>
            </w:r>
            <w:r w:rsidRPr="00DA59F2">
              <w:t xml:space="preserve"> (</w:t>
            </w:r>
            <w:proofErr w:type="spellStart"/>
            <w:r w:rsidRPr="00DA59F2">
              <w:t>Пл.ав</w:t>
            </w:r>
            <w:proofErr w:type="gramStart"/>
            <w:r w:rsidRPr="00DA59F2">
              <w:t>.с</w:t>
            </w:r>
            <w:proofErr w:type="spellEnd"/>
            <w:proofErr w:type="gramEnd"/>
            <w:r w:rsidRPr="00DA59F2">
              <w:t>)</w:t>
            </w:r>
          </w:p>
        </w:tc>
        <w:tc>
          <w:tcPr>
            <w:tcW w:w="2268" w:type="dxa"/>
          </w:tcPr>
          <w:p w:rsidR="00AF3D30" w:rsidRPr="00221584" w:rsidRDefault="00AF3D30" w:rsidP="00C0015F">
            <w:pPr>
              <w:rPr>
                <w:color w:val="333333"/>
                <w:shd w:val="clear" w:color="auto" w:fill="FFFFFF"/>
              </w:rPr>
            </w:pPr>
            <w:r w:rsidRPr="00221584">
              <w:rPr>
                <w:color w:val="333333"/>
                <w:shd w:val="clear" w:color="auto" w:fill="FFFFFF"/>
              </w:rPr>
              <w:t>Количество устраненных в течение 2-х часов аварий / общее количество аварий устраненных в нормативные сроки</w:t>
            </w:r>
          </w:p>
        </w:tc>
        <w:tc>
          <w:tcPr>
            <w:tcW w:w="2126" w:type="dxa"/>
          </w:tcPr>
          <w:p w:rsidR="00AF3D30" w:rsidRPr="00DA59F2" w:rsidRDefault="00AF3D30" w:rsidP="00C0015F">
            <w:pPr>
              <w:rPr>
                <w:color w:val="333333"/>
                <w:shd w:val="clear" w:color="auto" w:fill="FFFFFF"/>
              </w:rPr>
            </w:pPr>
            <w:r w:rsidRPr="00DA59F2">
              <w:rPr>
                <w:color w:val="000000" w:themeColor="text1"/>
              </w:rPr>
              <w:t>Показатель, ха</w:t>
            </w:r>
            <w:r w:rsidRPr="00DA59F2">
              <w:rPr>
                <w:color w:val="000000" w:themeColor="text1"/>
              </w:rPr>
              <w:softHyphen/>
              <w:t>рактеризующий наличие не менее 50% аварийных ситуаций, ликви</w:t>
            </w:r>
            <w:r w:rsidRPr="00DA59F2">
              <w:rPr>
                <w:color w:val="000000" w:themeColor="text1"/>
              </w:rPr>
              <w:softHyphen/>
              <w:t>дированных без нарушения нор</w:t>
            </w:r>
            <w:r w:rsidRPr="00DA59F2">
              <w:rPr>
                <w:color w:val="000000" w:themeColor="text1"/>
              </w:rPr>
              <w:softHyphen/>
              <w:t>мативных сроков за отчетный пе</w:t>
            </w:r>
            <w:r w:rsidRPr="00DA59F2">
              <w:rPr>
                <w:color w:val="000000" w:themeColor="text1"/>
              </w:rPr>
              <w:softHyphen/>
              <w:t>риод, не более чем за 2 часа.</w:t>
            </w:r>
          </w:p>
        </w:tc>
        <w:tc>
          <w:tcPr>
            <w:tcW w:w="2977" w:type="dxa"/>
          </w:tcPr>
          <w:p w:rsidR="00AF3D30" w:rsidRPr="00DA59F2" w:rsidRDefault="00AF3D30" w:rsidP="00C0015F">
            <w:r>
              <w:t>Отчет</w:t>
            </w:r>
            <w:r w:rsidRPr="00DA59F2">
              <w:t xml:space="preserve"> </w:t>
            </w:r>
            <w:r>
              <w:t>об аварийных ситуациях и сроках их устранения с приложением подтверждающих документов (</w:t>
            </w:r>
            <w:r w:rsidRPr="00DA59F2">
              <w:t>нормативно-тех</w:t>
            </w:r>
            <w:r w:rsidRPr="00DA59F2">
              <w:softHyphen/>
              <w:t>ническая доку</w:t>
            </w:r>
            <w:r w:rsidRPr="00DA59F2">
              <w:softHyphen/>
              <w:t>ментация</w:t>
            </w:r>
            <w:r>
              <w:t>)</w:t>
            </w:r>
          </w:p>
        </w:tc>
        <w:tc>
          <w:tcPr>
            <w:tcW w:w="3578" w:type="dxa"/>
            <w:gridSpan w:val="2"/>
          </w:tcPr>
          <w:p w:rsidR="00AF3D30" w:rsidRPr="00DA59F2" w:rsidRDefault="00AF3D30" w:rsidP="00C0015F">
            <w:r w:rsidRPr="00DA59F2">
              <w:t xml:space="preserve">При ликвидации </w:t>
            </w:r>
            <w:r w:rsidRPr="00DA59F2">
              <w:rPr>
                <w:color w:val="000000" w:themeColor="text1"/>
              </w:rPr>
              <w:t>менее 50% аварийных ситуаций, ликвидированных без нарушения нормативных сроков за отчетный пе</w:t>
            </w:r>
            <w:r w:rsidRPr="00DA59F2">
              <w:rPr>
                <w:color w:val="000000" w:themeColor="text1"/>
              </w:rPr>
              <w:softHyphen/>
              <w:t>риод, не более чем за 2 часа</w:t>
            </w:r>
            <w:r w:rsidRPr="00DA59F2">
              <w:rPr>
                <w:shd w:val="clear" w:color="auto" w:fill="FFFFFF"/>
              </w:rPr>
              <w:t>,</w:t>
            </w:r>
            <w:r w:rsidRPr="00DA59F2">
              <w:t xml:space="preserve"> </w:t>
            </w:r>
            <w:proofErr w:type="spellStart"/>
            <w:r w:rsidRPr="00DA59F2">
              <w:rPr>
                <w:color w:val="333333"/>
                <w:shd w:val="clear" w:color="auto" w:fill="FFFFFF"/>
              </w:rPr>
              <w:t>Пл.ав.с</w:t>
            </w:r>
            <w:proofErr w:type="spellEnd"/>
            <w:r w:rsidRPr="00DA59F2">
              <w:rPr>
                <w:color w:val="333333"/>
                <w:shd w:val="clear" w:color="auto" w:fill="FFFFFF"/>
              </w:rPr>
              <w:t xml:space="preserve">. </w:t>
            </w:r>
            <w:r w:rsidRPr="00DA59F2">
              <w:t>= 0 баллов.</w:t>
            </w:r>
          </w:p>
          <w:p w:rsidR="00AF3D30" w:rsidRPr="00DA59F2" w:rsidRDefault="00AF3D30" w:rsidP="00C0015F">
            <w:r w:rsidRPr="00DA59F2">
              <w:t xml:space="preserve">При ликвидации </w:t>
            </w:r>
            <w:r w:rsidRPr="00DA59F2">
              <w:rPr>
                <w:color w:val="000000" w:themeColor="text1"/>
              </w:rPr>
              <w:t>не менее 50% аварийных ситуаций, ликвидированных без нарушения нормативных сроков за отчетный пе</w:t>
            </w:r>
            <w:r w:rsidRPr="00DA59F2">
              <w:rPr>
                <w:color w:val="000000" w:themeColor="text1"/>
              </w:rPr>
              <w:softHyphen/>
              <w:t>риод, не более чем за 2 часа</w:t>
            </w:r>
            <w:r w:rsidRPr="00DA59F2">
              <w:rPr>
                <w:shd w:val="clear" w:color="auto" w:fill="FFFFFF"/>
              </w:rPr>
              <w:t>,</w:t>
            </w:r>
            <w:r w:rsidRPr="00DA59F2">
              <w:t xml:space="preserve"> </w:t>
            </w:r>
            <w:proofErr w:type="spellStart"/>
            <w:r w:rsidRPr="00DA59F2">
              <w:rPr>
                <w:color w:val="333333"/>
                <w:shd w:val="clear" w:color="auto" w:fill="FFFFFF"/>
              </w:rPr>
              <w:t>Пл.ав.с</w:t>
            </w:r>
            <w:proofErr w:type="spellEnd"/>
            <w:r w:rsidRPr="00DA59F2">
              <w:rPr>
                <w:color w:val="333333"/>
                <w:shd w:val="clear" w:color="auto" w:fill="FFFFFF"/>
              </w:rPr>
              <w:t>.</w:t>
            </w:r>
            <w:r w:rsidRPr="00DA59F2">
              <w:t xml:space="preserve">  =  1 балл.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C0015F">
            <w:r w:rsidRPr="00DA59F2">
              <w:t>ГУП «Ле</w:t>
            </w:r>
            <w:r w:rsidRPr="00DA59F2">
              <w:softHyphen/>
              <w:t>ноблводока</w:t>
            </w:r>
            <w:r w:rsidRPr="00DA59F2">
              <w:softHyphen/>
              <w:t>нал», иные ресурсоснаб</w:t>
            </w:r>
            <w:r w:rsidRPr="00DA59F2">
              <w:softHyphen/>
              <w:t>жающие предприятия</w:t>
            </w:r>
          </w:p>
        </w:tc>
      </w:tr>
      <w:tr w:rsidR="00AF3D30" w:rsidRPr="00FA2C09" w:rsidTr="00CE1D85">
        <w:tc>
          <w:tcPr>
            <w:tcW w:w="568" w:type="dxa"/>
          </w:tcPr>
          <w:p w:rsidR="00AF3D30" w:rsidRPr="00DA59F2" w:rsidRDefault="00AF3D30" w:rsidP="00C0015F">
            <w:r>
              <w:t>12</w:t>
            </w:r>
          </w:p>
        </w:tc>
        <w:tc>
          <w:tcPr>
            <w:tcW w:w="1985" w:type="dxa"/>
          </w:tcPr>
          <w:p w:rsidR="00AF3D30" w:rsidRPr="00DA59F2" w:rsidRDefault="00AF3D30" w:rsidP="009D7F1C">
            <w:r w:rsidRPr="00DA59F2">
              <w:t>Своевременность предо</w:t>
            </w:r>
            <w:r>
              <w:softHyphen/>
            </w:r>
            <w:r w:rsidRPr="00DA59F2">
              <w:t xml:space="preserve">ставления отчетов, </w:t>
            </w:r>
            <w:r>
              <w:t xml:space="preserve">предусмотренных соглашениями о предоставлении субсидий, </w:t>
            </w:r>
            <w:r w:rsidRPr="00DA59F2">
              <w:lastRenderedPageBreak/>
              <w:t>планов финан</w:t>
            </w:r>
            <w:r>
              <w:softHyphen/>
            </w:r>
            <w:r w:rsidRPr="00DA59F2">
              <w:t>сово-хозяй</w:t>
            </w:r>
            <w:r>
              <w:softHyphen/>
            </w:r>
            <w:r w:rsidRPr="00DA59F2">
              <w:t>ственной дея</w:t>
            </w:r>
            <w:r>
              <w:softHyphen/>
            </w:r>
            <w:r w:rsidRPr="00DA59F2">
              <w:t>тельности, ста</w:t>
            </w:r>
            <w:r>
              <w:softHyphen/>
            </w:r>
            <w:r w:rsidRPr="00DA59F2">
              <w:t>тистической отчетности и других сведе</w:t>
            </w:r>
            <w:r>
              <w:softHyphen/>
            </w:r>
            <w:r w:rsidRPr="00DA59F2">
              <w:t>ний и их каче</w:t>
            </w:r>
            <w:r>
              <w:softHyphen/>
            </w:r>
            <w:r w:rsidRPr="00DA59F2">
              <w:t>ства</w:t>
            </w:r>
          </w:p>
        </w:tc>
        <w:tc>
          <w:tcPr>
            <w:tcW w:w="2268" w:type="dxa"/>
          </w:tcPr>
          <w:p w:rsidR="00AF3D30" w:rsidRPr="00DA59F2" w:rsidRDefault="00AF3D30" w:rsidP="00983FE0">
            <w:r w:rsidRPr="00DA59F2">
              <w:lastRenderedPageBreak/>
              <w:t xml:space="preserve">Количество отчетов, представленных в сроки, установленные нормативно-правовыми актами, соглашениями и запросами </w:t>
            </w:r>
            <w:proofErr w:type="gramStart"/>
            <w:r w:rsidRPr="00DA59F2">
              <w:lastRenderedPageBreak/>
              <w:t>учредителя</w:t>
            </w:r>
            <w:proofErr w:type="gramEnd"/>
            <w:r>
              <w:t xml:space="preserve"> / установленное количество отчетов и сроки их предоставления.</w:t>
            </w:r>
          </w:p>
        </w:tc>
        <w:tc>
          <w:tcPr>
            <w:tcW w:w="2126" w:type="dxa"/>
          </w:tcPr>
          <w:p w:rsidR="00AF3D30" w:rsidRPr="00DA59F2" w:rsidRDefault="00AF3D30" w:rsidP="00C0015F">
            <w:r w:rsidRPr="00DA59F2">
              <w:lastRenderedPageBreak/>
              <w:t xml:space="preserve">Соглашения с главными распорядителями бюджетных средств о предоставлении субсидии, нормативно-правовые акты, </w:t>
            </w:r>
            <w:r w:rsidRPr="00DA59F2">
              <w:lastRenderedPageBreak/>
              <w:t>запросы учредителя</w:t>
            </w:r>
          </w:p>
        </w:tc>
        <w:tc>
          <w:tcPr>
            <w:tcW w:w="2977" w:type="dxa"/>
          </w:tcPr>
          <w:p w:rsidR="00AF3D30" w:rsidRPr="00DA59F2" w:rsidRDefault="00AF3D30" w:rsidP="00C0015F">
            <w:r w:rsidRPr="00DA59F2">
              <w:lastRenderedPageBreak/>
              <w:t>Справка предприятия с указанием наименований отчетов и предоставляемых сведений, плановых и фактических сроков сдачи отчетов, предоставления сведений</w:t>
            </w:r>
          </w:p>
        </w:tc>
        <w:tc>
          <w:tcPr>
            <w:tcW w:w="3578" w:type="dxa"/>
            <w:gridSpan w:val="2"/>
          </w:tcPr>
          <w:p w:rsidR="00AF3D30" w:rsidRPr="007635E1" w:rsidRDefault="00AF3D30" w:rsidP="00C0015F">
            <w:r w:rsidRPr="007635E1">
              <w:t xml:space="preserve">При наличии нарушения сроков предоставления отчетов и сведений </w:t>
            </w:r>
            <w:r w:rsidR="001350A9">
              <w:t xml:space="preserve">показатель = </w:t>
            </w:r>
            <w:r w:rsidRPr="007635E1">
              <w:t>0 баллов.</w:t>
            </w:r>
          </w:p>
          <w:p w:rsidR="00AF3D30" w:rsidRPr="00DA59F2" w:rsidRDefault="00AF3D30" w:rsidP="001350A9">
            <w:r w:rsidRPr="007635E1">
              <w:t xml:space="preserve">При отсутствии нарушения сроков предоставления отчетов и сведений </w:t>
            </w:r>
            <w:r w:rsidR="001350A9">
              <w:t>показатель = 1 баллу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C0015F">
            <w:r w:rsidRPr="00DA59F2">
              <w:t>ГУП «Ле</w:t>
            </w:r>
            <w:r w:rsidRPr="00DA59F2">
              <w:softHyphen/>
              <w:t>ноблводока</w:t>
            </w:r>
            <w:r w:rsidRPr="00DA59F2">
              <w:softHyphen/>
              <w:t>нал», иные ресурсоснаб</w:t>
            </w:r>
            <w:r w:rsidRPr="00DA59F2">
              <w:softHyphen/>
              <w:t>жающие предприятия</w:t>
            </w:r>
          </w:p>
        </w:tc>
      </w:tr>
      <w:tr w:rsidR="00AF3D30" w:rsidRPr="00FA2C09" w:rsidTr="00CE1D85">
        <w:tc>
          <w:tcPr>
            <w:tcW w:w="568" w:type="dxa"/>
          </w:tcPr>
          <w:p w:rsidR="00AF3D30" w:rsidRPr="00C80421" w:rsidRDefault="00AF3D30" w:rsidP="00C0015F">
            <w:r w:rsidRPr="00C80421">
              <w:lastRenderedPageBreak/>
              <w:t>13</w:t>
            </w:r>
          </w:p>
        </w:tc>
        <w:tc>
          <w:tcPr>
            <w:tcW w:w="1985" w:type="dxa"/>
          </w:tcPr>
          <w:p w:rsidR="00AF3D30" w:rsidRPr="00C80421" w:rsidRDefault="00AF3D30" w:rsidP="007635E1">
            <w:r w:rsidRPr="00C80421">
              <w:t>Соблюдение графиков выполнения работ по контрактам, финансируемым за счет бюджетных средств</w:t>
            </w:r>
          </w:p>
        </w:tc>
        <w:tc>
          <w:tcPr>
            <w:tcW w:w="2268" w:type="dxa"/>
          </w:tcPr>
          <w:p w:rsidR="00AF3D30" w:rsidRPr="00C80421" w:rsidRDefault="00AF3D30" w:rsidP="00C0015F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:rsidR="00AF3D30" w:rsidRPr="00C80421" w:rsidRDefault="00AF3D30" w:rsidP="00C0015F">
            <w:pPr>
              <w:rPr>
                <w:highlight w:val="green"/>
              </w:rPr>
            </w:pPr>
          </w:p>
        </w:tc>
        <w:tc>
          <w:tcPr>
            <w:tcW w:w="2977" w:type="dxa"/>
          </w:tcPr>
          <w:p w:rsidR="00AF3D30" w:rsidRPr="00C80421" w:rsidRDefault="00AF3D30" w:rsidP="00C0015F">
            <w:pPr>
              <w:rPr>
                <w:highlight w:val="green"/>
              </w:rPr>
            </w:pPr>
            <w:r w:rsidRPr="00C80421">
              <w:t>Отчет предприятия о сроках выполнения работ в рамках контрактов</w:t>
            </w:r>
          </w:p>
        </w:tc>
        <w:tc>
          <w:tcPr>
            <w:tcW w:w="3578" w:type="dxa"/>
            <w:gridSpan w:val="2"/>
          </w:tcPr>
          <w:p w:rsidR="00AF3D30" w:rsidRPr="00C80421" w:rsidRDefault="00AF3D30" w:rsidP="00C0015F">
            <w:r w:rsidRPr="00C80421">
              <w:t xml:space="preserve">При наличии нарушения сроков выполнения работ в рамках контрактов </w:t>
            </w:r>
            <w:r w:rsidR="00702677" w:rsidRPr="00C80421">
              <w:t xml:space="preserve">и (или) отсутствии документов, подтверждающих проведение предприятием претензионной работы и </w:t>
            </w:r>
            <w:r w:rsidR="00C307CA" w:rsidRPr="00C80421">
              <w:t>наличие</w:t>
            </w:r>
            <w:r w:rsidR="00702677" w:rsidRPr="00C80421">
              <w:t xml:space="preserve"> форс-мажорных обстоятельств, являющихся причиной нарушения сроков выполнения работ, </w:t>
            </w:r>
            <w:r w:rsidR="001350A9">
              <w:t xml:space="preserve">показатель = </w:t>
            </w:r>
            <w:r w:rsidRPr="00C80421">
              <w:t>0 балл</w:t>
            </w:r>
            <w:r w:rsidR="001350A9">
              <w:t>ам</w:t>
            </w:r>
            <w:r w:rsidRPr="00C80421">
              <w:t>.</w:t>
            </w:r>
          </w:p>
          <w:p w:rsidR="003F1D5E" w:rsidRDefault="00AF3D30" w:rsidP="00CE1D85">
            <w:r w:rsidRPr="00C80421">
              <w:t xml:space="preserve">При отсутствии нарушения сроков выполнения работ в рамках контрактов </w:t>
            </w:r>
            <w:r w:rsidR="00702677" w:rsidRPr="00C80421">
              <w:t xml:space="preserve">и (или) </w:t>
            </w:r>
            <w:r w:rsidR="00C307CA" w:rsidRPr="00C80421">
              <w:t>наличии</w:t>
            </w:r>
            <w:r w:rsidR="00702677" w:rsidRPr="00C80421">
              <w:t xml:space="preserve"> документов, подтверждающих проведение предприятием претензионной работы и наличие форс-мажорных обстоятельств, являющихся причиной нарушения сроков выполнения работ, </w:t>
            </w:r>
            <w:r w:rsidR="001350A9">
              <w:t>показатель = 1 баллу</w:t>
            </w:r>
          </w:p>
          <w:p w:rsidR="00CE1D85" w:rsidRPr="00C80421" w:rsidRDefault="00CE1D85" w:rsidP="00CE1D85">
            <w:pPr>
              <w:rPr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F3D30" w:rsidRPr="00DA59F2" w:rsidRDefault="00AF3D30" w:rsidP="00C0015F">
            <w:r w:rsidRPr="00C80421">
              <w:t>ГУП «Ле</w:t>
            </w:r>
            <w:r w:rsidRPr="00C80421">
              <w:softHyphen/>
              <w:t>ноблводока</w:t>
            </w:r>
            <w:r w:rsidRPr="00C80421">
              <w:softHyphen/>
              <w:t xml:space="preserve">нал», иные </w:t>
            </w:r>
            <w:proofErr w:type="spellStart"/>
            <w:r w:rsidRPr="00C80421">
              <w:t>ресурсоснаб</w:t>
            </w:r>
            <w:r w:rsidRPr="00C80421">
              <w:softHyphen/>
              <w:t>жающие</w:t>
            </w:r>
            <w:proofErr w:type="spellEnd"/>
            <w:r w:rsidRPr="00C80421">
              <w:t xml:space="preserve"> предприятия</w:t>
            </w:r>
          </w:p>
        </w:tc>
      </w:tr>
      <w:tr w:rsidR="00AF3D30" w:rsidRPr="00FA2C09" w:rsidTr="00CE1D85">
        <w:tc>
          <w:tcPr>
            <w:tcW w:w="568" w:type="dxa"/>
          </w:tcPr>
          <w:p w:rsidR="00AF3D30" w:rsidRPr="00DA59F2" w:rsidRDefault="00AF3D30" w:rsidP="00C152E5">
            <w:r>
              <w:lastRenderedPageBreak/>
              <w:t>14</w:t>
            </w:r>
          </w:p>
        </w:tc>
        <w:tc>
          <w:tcPr>
            <w:tcW w:w="1985" w:type="dxa"/>
          </w:tcPr>
          <w:p w:rsidR="00AF3D30" w:rsidRPr="00DA59F2" w:rsidRDefault="00AF3D30" w:rsidP="009D7F1C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DA59F2">
              <w:rPr>
                <w:rFonts w:ascii="Times New Roman" w:hAnsi="Times New Roman" w:cs="Times New Roman"/>
                <w:sz w:val="24"/>
                <w:szCs w:val="24"/>
              </w:rPr>
              <w:t>Качество учебно-ме</w:t>
            </w:r>
            <w:r w:rsidRPr="00DA59F2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59F2">
              <w:rPr>
                <w:rFonts w:ascii="Times New Roman" w:hAnsi="Times New Roman" w:cs="Times New Roman"/>
                <w:sz w:val="24"/>
                <w:szCs w:val="24"/>
              </w:rPr>
              <w:t>дического обеспечения образова</w:t>
            </w:r>
            <w:r w:rsidRPr="00DA59F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59F2">
              <w:rPr>
                <w:rFonts w:ascii="Times New Roman" w:hAnsi="Times New Roman" w:cs="Times New Roman"/>
                <w:sz w:val="24"/>
                <w:szCs w:val="24"/>
              </w:rPr>
              <w:t xml:space="preserve">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59F2">
              <w:rPr>
                <w:rStyle w:val="11"/>
                <w:sz w:val="24"/>
                <w:szCs w:val="24"/>
              </w:rPr>
              <w:t>Пкач</w:t>
            </w:r>
            <w:proofErr w:type="spellEnd"/>
            <w:r w:rsidRPr="00DA59F2">
              <w:rPr>
                <w:rStyle w:val="11"/>
                <w:sz w:val="24"/>
                <w:szCs w:val="24"/>
              </w:rPr>
              <w:t>.</w:t>
            </w:r>
            <w:r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F3D30" w:rsidRPr="00DA59F2" w:rsidRDefault="00AF3D30" w:rsidP="00B718C4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FC3AC3">
              <w:rPr>
                <w:rStyle w:val="11"/>
                <w:sz w:val="24"/>
                <w:szCs w:val="24"/>
              </w:rPr>
              <w:t>Отношение факти</w:t>
            </w:r>
            <w:r>
              <w:rPr>
                <w:rStyle w:val="11"/>
                <w:sz w:val="24"/>
                <w:szCs w:val="24"/>
              </w:rPr>
              <w:softHyphen/>
            </w:r>
            <w:r w:rsidRPr="00FC3AC3">
              <w:rPr>
                <w:rStyle w:val="11"/>
                <w:sz w:val="24"/>
                <w:szCs w:val="24"/>
              </w:rPr>
              <w:t xml:space="preserve">чески </w:t>
            </w:r>
            <w:r>
              <w:rPr>
                <w:rStyle w:val="11"/>
                <w:sz w:val="24"/>
                <w:szCs w:val="24"/>
              </w:rPr>
              <w:t>разработан</w:t>
            </w:r>
            <w:r>
              <w:rPr>
                <w:rStyle w:val="11"/>
                <w:sz w:val="24"/>
                <w:szCs w:val="24"/>
              </w:rPr>
              <w:softHyphen/>
              <w:t>ных программ про</w:t>
            </w:r>
            <w:r>
              <w:rPr>
                <w:rStyle w:val="11"/>
                <w:sz w:val="24"/>
                <w:szCs w:val="24"/>
              </w:rPr>
              <w:softHyphen/>
              <w:t>фессионального обучения</w:t>
            </w:r>
            <w:r w:rsidRPr="00FC3AC3">
              <w:rPr>
                <w:rStyle w:val="11"/>
                <w:sz w:val="24"/>
                <w:szCs w:val="24"/>
              </w:rPr>
              <w:t xml:space="preserve"> и допол</w:t>
            </w:r>
            <w:r>
              <w:rPr>
                <w:rStyle w:val="11"/>
                <w:sz w:val="24"/>
                <w:szCs w:val="24"/>
              </w:rPr>
              <w:softHyphen/>
            </w:r>
            <w:r w:rsidRPr="00FC3AC3">
              <w:rPr>
                <w:rStyle w:val="11"/>
                <w:sz w:val="24"/>
                <w:szCs w:val="24"/>
              </w:rPr>
              <w:t>нительного профес</w:t>
            </w:r>
            <w:r>
              <w:rPr>
                <w:rStyle w:val="11"/>
                <w:sz w:val="24"/>
                <w:szCs w:val="24"/>
              </w:rPr>
              <w:softHyphen/>
            </w:r>
            <w:r w:rsidRPr="00FC3AC3">
              <w:rPr>
                <w:rStyle w:val="11"/>
                <w:sz w:val="24"/>
                <w:szCs w:val="24"/>
              </w:rPr>
              <w:t>сионального образо</w:t>
            </w:r>
            <w:r>
              <w:rPr>
                <w:rStyle w:val="11"/>
                <w:sz w:val="24"/>
                <w:szCs w:val="24"/>
              </w:rPr>
              <w:softHyphen/>
            </w:r>
            <w:r w:rsidRPr="00FC3AC3">
              <w:rPr>
                <w:rStyle w:val="11"/>
                <w:sz w:val="24"/>
                <w:szCs w:val="24"/>
              </w:rPr>
              <w:t>вания к плановому значению</w:t>
            </w:r>
          </w:p>
        </w:tc>
        <w:tc>
          <w:tcPr>
            <w:tcW w:w="2126" w:type="dxa"/>
          </w:tcPr>
          <w:p w:rsidR="00AF3D30" w:rsidRPr="00DA59F2" w:rsidRDefault="00AF3D30" w:rsidP="00FC3AC3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DA59F2">
              <w:rPr>
                <w:rStyle w:val="11"/>
                <w:sz w:val="24"/>
                <w:szCs w:val="24"/>
              </w:rPr>
              <w:t>Число  разрабо</w:t>
            </w:r>
            <w:r w:rsidRPr="00DA59F2">
              <w:rPr>
                <w:rStyle w:val="11"/>
                <w:sz w:val="24"/>
                <w:szCs w:val="24"/>
              </w:rPr>
              <w:softHyphen/>
              <w:t>танных программ професси</w:t>
            </w:r>
            <w:r w:rsidRPr="00DA59F2">
              <w:rPr>
                <w:rStyle w:val="11"/>
                <w:sz w:val="24"/>
                <w:szCs w:val="24"/>
              </w:rPr>
              <w:softHyphen/>
              <w:t>онального обу</w:t>
            </w:r>
            <w:r w:rsidRPr="00DA59F2">
              <w:rPr>
                <w:rStyle w:val="11"/>
                <w:sz w:val="24"/>
                <w:szCs w:val="24"/>
              </w:rPr>
              <w:softHyphen/>
              <w:t>чения и допол</w:t>
            </w:r>
            <w:r w:rsidRPr="00DA59F2">
              <w:rPr>
                <w:rStyle w:val="11"/>
                <w:sz w:val="24"/>
                <w:szCs w:val="24"/>
              </w:rPr>
              <w:softHyphen/>
              <w:t>нительного про</w:t>
            </w:r>
            <w:r w:rsidRPr="00DA59F2">
              <w:rPr>
                <w:rStyle w:val="11"/>
                <w:sz w:val="24"/>
                <w:szCs w:val="24"/>
              </w:rPr>
              <w:softHyphen/>
              <w:t xml:space="preserve">фессионального образования </w:t>
            </w:r>
            <w:r>
              <w:rPr>
                <w:rStyle w:val="11"/>
                <w:sz w:val="24"/>
                <w:szCs w:val="24"/>
              </w:rPr>
              <w:t>/количество запланированных к разработке программ</w:t>
            </w:r>
          </w:p>
        </w:tc>
        <w:tc>
          <w:tcPr>
            <w:tcW w:w="2977" w:type="dxa"/>
          </w:tcPr>
          <w:p w:rsidR="00AF3D30" w:rsidRPr="00DA59F2" w:rsidRDefault="00AF3D30" w:rsidP="00C152E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DA59F2">
              <w:rPr>
                <w:rStyle w:val="11"/>
                <w:sz w:val="24"/>
                <w:szCs w:val="24"/>
              </w:rPr>
              <w:t>Протокол методи</w:t>
            </w:r>
            <w:r w:rsidRPr="00DA59F2">
              <w:rPr>
                <w:rStyle w:val="11"/>
                <w:sz w:val="24"/>
                <w:szCs w:val="24"/>
              </w:rPr>
              <w:softHyphen/>
              <w:t xml:space="preserve">ческой комиссии </w:t>
            </w:r>
          </w:p>
        </w:tc>
        <w:tc>
          <w:tcPr>
            <w:tcW w:w="3578" w:type="dxa"/>
            <w:gridSpan w:val="2"/>
          </w:tcPr>
          <w:p w:rsidR="00AF3D30" w:rsidRDefault="00AF3D30" w:rsidP="00C152E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DA59F2">
              <w:rPr>
                <w:rStyle w:val="11"/>
                <w:sz w:val="24"/>
                <w:szCs w:val="24"/>
              </w:rPr>
              <w:t xml:space="preserve">Если </w:t>
            </w:r>
            <w:r>
              <w:rPr>
                <w:rStyle w:val="11"/>
                <w:sz w:val="24"/>
                <w:szCs w:val="24"/>
              </w:rPr>
              <w:t xml:space="preserve">отношение разработанных программ к плановому показателю </w:t>
            </w:r>
            <w:r w:rsidRPr="00BC4AF4">
              <w:rPr>
                <w:rStyle w:val="11"/>
                <w:sz w:val="24"/>
                <w:szCs w:val="24"/>
              </w:rPr>
              <w:t>&lt; 1</w:t>
            </w:r>
            <w:r w:rsidRPr="00DA59F2">
              <w:rPr>
                <w:rStyle w:val="11"/>
                <w:sz w:val="24"/>
                <w:szCs w:val="24"/>
              </w:rPr>
              <w:t xml:space="preserve">, </w:t>
            </w:r>
          </w:p>
          <w:p w:rsidR="00AF3D30" w:rsidRPr="00DA59F2" w:rsidRDefault="00AF3D30" w:rsidP="00C152E5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DA59F2">
              <w:rPr>
                <w:rStyle w:val="11"/>
                <w:sz w:val="24"/>
                <w:szCs w:val="24"/>
              </w:rPr>
              <w:t xml:space="preserve">то </w:t>
            </w:r>
            <w:proofErr w:type="spellStart"/>
            <w:r w:rsidRPr="00DA59F2">
              <w:rPr>
                <w:rStyle w:val="11"/>
                <w:sz w:val="24"/>
                <w:szCs w:val="24"/>
              </w:rPr>
              <w:t>Пкач</w:t>
            </w:r>
            <w:proofErr w:type="spellEnd"/>
            <w:r w:rsidRPr="00DA59F2">
              <w:rPr>
                <w:rStyle w:val="11"/>
                <w:sz w:val="24"/>
                <w:szCs w:val="24"/>
              </w:rPr>
              <w:t>. = 0 баллов.</w:t>
            </w:r>
          </w:p>
          <w:p w:rsidR="00AF3D30" w:rsidRPr="00DA59F2" w:rsidRDefault="00AF3D30" w:rsidP="003377C3">
            <w:pPr>
              <w:pStyle w:val="ad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DA59F2">
              <w:rPr>
                <w:rStyle w:val="11"/>
                <w:sz w:val="24"/>
                <w:szCs w:val="24"/>
              </w:rPr>
              <w:t xml:space="preserve">Если </w:t>
            </w:r>
            <w:r>
              <w:rPr>
                <w:rStyle w:val="11"/>
                <w:sz w:val="24"/>
                <w:szCs w:val="24"/>
              </w:rPr>
              <w:t>отношение разработанных программ к плановому показателю</w:t>
            </w:r>
            <w:r w:rsidRPr="00DA59F2">
              <w:rPr>
                <w:rStyle w:val="11"/>
                <w:sz w:val="24"/>
                <w:szCs w:val="24"/>
              </w:rPr>
              <w:t xml:space="preserve"> </w:t>
            </w:r>
            <w:r w:rsidRPr="00FC3AC3">
              <w:rPr>
                <w:rStyle w:val="11"/>
                <w:sz w:val="24"/>
                <w:szCs w:val="24"/>
              </w:rPr>
              <w:t>&gt; 1</w:t>
            </w:r>
            <w:r>
              <w:rPr>
                <w:rStyle w:val="11"/>
                <w:sz w:val="24"/>
                <w:szCs w:val="24"/>
              </w:rPr>
              <w:t xml:space="preserve">, то </w:t>
            </w:r>
            <w:proofErr w:type="spellStart"/>
            <w:r>
              <w:rPr>
                <w:rStyle w:val="11"/>
                <w:sz w:val="24"/>
                <w:szCs w:val="24"/>
              </w:rPr>
              <w:t>Пкач</w:t>
            </w:r>
            <w:proofErr w:type="spellEnd"/>
            <w:r>
              <w:rPr>
                <w:rStyle w:val="11"/>
                <w:sz w:val="24"/>
                <w:szCs w:val="24"/>
              </w:rPr>
              <w:t>. = 1 балл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C152E5">
            <w:r w:rsidRPr="00DA59F2">
              <w:t>ГП «УКК» ЛО</w:t>
            </w:r>
          </w:p>
        </w:tc>
      </w:tr>
      <w:tr w:rsidR="00AF3D30" w:rsidRPr="00FA2C09" w:rsidTr="00CE1D85">
        <w:tc>
          <w:tcPr>
            <w:tcW w:w="568" w:type="dxa"/>
          </w:tcPr>
          <w:p w:rsidR="00AF3D30" w:rsidRPr="00DA59F2" w:rsidRDefault="00AF3D30" w:rsidP="00D12C1B">
            <w:r>
              <w:t>15</w:t>
            </w:r>
          </w:p>
        </w:tc>
        <w:tc>
          <w:tcPr>
            <w:tcW w:w="1985" w:type="dxa"/>
          </w:tcPr>
          <w:p w:rsidR="00AF3D30" w:rsidRPr="00DA59F2" w:rsidRDefault="00AF3D30" w:rsidP="00094258">
            <w:r w:rsidRPr="00DA59F2">
              <w:t>Организация выездных занятий для обучения персонала предприятий Ленинградской области</w:t>
            </w:r>
            <w:r>
              <w:t xml:space="preserve"> (</w:t>
            </w:r>
            <w:proofErr w:type="spellStart"/>
            <w:r>
              <w:t>Пвз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AF3D30" w:rsidRPr="00E46791" w:rsidRDefault="00AF3D30" w:rsidP="00C0015F">
            <w:r>
              <w:t>Отношение фактически проведенных выездных мероприятий к плановому значению</w:t>
            </w:r>
          </w:p>
        </w:tc>
        <w:tc>
          <w:tcPr>
            <w:tcW w:w="2126" w:type="dxa"/>
          </w:tcPr>
          <w:p w:rsidR="00AF3D30" w:rsidRPr="00DA59F2" w:rsidRDefault="00AF3D30" w:rsidP="00C0015F">
            <w:r w:rsidRPr="00FC3AC3">
              <w:t>Количество проведенных мероприятий / количество мероприятий по программе</w:t>
            </w:r>
          </w:p>
        </w:tc>
        <w:tc>
          <w:tcPr>
            <w:tcW w:w="2977" w:type="dxa"/>
          </w:tcPr>
          <w:p w:rsidR="00AF3D30" w:rsidRPr="00DA59F2" w:rsidRDefault="00AF3D30" w:rsidP="00C0015F">
            <w:r w:rsidRPr="00DA59F2">
              <w:t>Копия приказа о командировке</w:t>
            </w:r>
          </w:p>
        </w:tc>
        <w:tc>
          <w:tcPr>
            <w:tcW w:w="3578" w:type="dxa"/>
            <w:gridSpan w:val="2"/>
          </w:tcPr>
          <w:p w:rsidR="00AF3D30" w:rsidRPr="00094258" w:rsidRDefault="00AF3D30" w:rsidP="00FC3AC3">
            <w:r w:rsidRPr="00094258">
              <w:t xml:space="preserve">Если количество выездных мероприятий &lt; 1, </w:t>
            </w:r>
          </w:p>
          <w:p w:rsidR="00AF3D30" w:rsidRPr="00094258" w:rsidRDefault="00AF3D30" w:rsidP="00FC3AC3">
            <w:r w:rsidRPr="00094258">
              <w:t xml:space="preserve">то </w:t>
            </w:r>
            <w:proofErr w:type="spellStart"/>
            <w:r w:rsidRPr="00094258">
              <w:t>Пвз</w:t>
            </w:r>
            <w:proofErr w:type="spellEnd"/>
            <w:r w:rsidRPr="00094258">
              <w:t>. = 0 баллов.</w:t>
            </w:r>
          </w:p>
          <w:p w:rsidR="00AF3D30" w:rsidRPr="00094258" w:rsidRDefault="00AF3D30" w:rsidP="00FC3AC3">
            <w:r w:rsidRPr="00094258">
              <w:t>Если количество выездных мероприятий &gt; 1 ,</w:t>
            </w:r>
          </w:p>
          <w:p w:rsidR="00AF3D30" w:rsidRPr="00DA59F2" w:rsidRDefault="00AF3D30" w:rsidP="00094258">
            <w:r w:rsidRPr="00094258">
              <w:t xml:space="preserve">то </w:t>
            </w:r>
            <w:proofErr w:type="spellStart"/>
            <w:r w:rsidRPr="00094258">
              <w:t>Пвз</w:t>
            </w:r>
            <w:proofErr w:type="spellEnd"/>
            <w:r w:rsidRPr="00094258">
              <w:t>. = 1 балл.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C0015F">
            <w:r w:rsidRPr="00DA59F2">
              <w:t>ГП «УКК» ЛО</w:t>
            </w:r>
          </w:p>
        </w:tc>
      </w:tr>
      <w:tr w:rsidR="00AF3D30" w:rsidRPr="00FA2C09" w:rsidTr="00CE1D85">
        <w:tc>
          <w:tcPr>
            <w:tcW w:w="568" w:type="dxa"/>
          </w:tcPr>
          <w:p w:rsidR="00AF3D30" w:rsidRPr="00DA59F2" w:rsidRDefault="00AF3D30" w:rsidP="00C152E5">
            <w:r>
              <w:t>16</w:t>
            </w:r>
          </w:p>
        </w:tc>
        <w:tc>
          <w:tcPr>
            <w:tcW w:w="1985" w:type="dxa"/>
          </w:tcPr>
          <w:p w:rsidR="00AF3D30" w:rsidRDefault="00AF3D30" w:rsidP="00C152E5">
            <w:proofErr w:type="gramStart"/>
            <w:r w:rsidRPr="00DA59F2">
              <w:t>Дистанционное обучение (посредством систем</w:t>
            </w:r>
            <w:r>
              <w:t>ы дистанционного обучения (СДО)</w:t>
            </w:r>
            <w:proofErr w:type="gramEnd"/>
          </w:p>
          <w:p w:rsidR="003F1D5E" w:rsidRPr="00DA59F2" w:rsidRDefault="003F1D5E" w:rsidP="00C152E5"/>
        </w:tc>
        <w:tc>
          <w:tcPr>
            <w:tcW w:w="2268" w:type="dxa"/>
          </w:tcPr>
          <w:p w:rsidR="00AF3D30" w:rsidRPr="00DA59F2" w:rsidRDefault="00AF3D30" w:rsidP="00C152E5">
            <w:r>
              <w:t xml:space="preserve">Подтверждение наличия </w:t>
            </w:r>
            <w:proofErr w:type="gramStart"/>
            <w:r>
              <w:t>обучаемых</w:t>
            </w:r>
            <w:proofErr w:type="gramEnd"/>
            <w:r>
              <w:t xml:space="preserve"> посредством СДО</w:t>
            </w:r>
          </w:p>
        </w:tc>
        <w:tc>
          <w:tcPr>
            <w:tcW w:w="2126" w:type="dxa"/>
          </w:tcPr>
          <w:p w:rsidR="00AF3D30" w:rsidRPr="00DA59F2" w:rsidRDefault="00AF3D30" w:rsidP="00C152E5"/>
        </w:tc>
        <w:tc>
          <w:tcPr>
            <w:tcW w:w="2977" w:type="dxa"/>
          </w:tcPr>
          <w:p w:rsidR="00AF3D30" w:rsidRPr="00DA59F2" w:rsidRDefault="00AF3D30" w:rsidP="00C152E5">
            <w:r w:rsidRPr="00DA59F2">
              <w:t>Скриншот СДО</w:t>
            </w:r>
          </w:p>
        </w:tc>
        <w:tc>
          <w:tcPr>
            <w:tcW w:w="3578" w:type="dxa"/>
            <w:gridSpan w:val="2"/>
          </w:tcPr>
          <w:p w:rsidR="00AF3D30" w:rsidRPr="00DA59F2" w:rsidRDefault="00AF3D30" w:rsidP="00C152E5">
            <w:r w:rsidRPr="00DA59F2">
              <w:t xml:space="preserve">Наличие </w:t>
            </w:r>
            <w:proofErr w:type="gramStart"/>
            <w:r w:rsidRPr="00DA59F2">
              <w:t>обучаемых</w:t>
            </w:r>
            <w:proofErr w:type="gramEnd"/>
            <w:r w:rsidRPr="00DA59F2">
              <w:t xml:space="preserve"> посредством СДО-1 балл,</w:t>
            </w:r>
          </w:p>
          <w:p w:rsidR="00AF3D30" w:rsidRPr="00DA59F2" w:rsidRDefault="00AF3D30" w:rsidP="00C152E5">
            <w:r w:rsidRPr="00DA59F2">
              <w:t>отсутствие обучаемых посредством СДО -0 баллов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C152E5">
            <w:r w:rsidRPr="00DA59F2">
              <w:t>ГП «УКК» ЛО</w:t>
            </w:r>
          </w:p>
        </w:tc>
      </w:tr>
      <w:tr w:rsidR="00AF3D30" w:rsidRPr="00FA2C09" w:rsidTr="003F1D5E">
        <w:trPr>
          <w:gridAfter w:val="1"/>
          <w:wAfter w:w="34" w:type="dxa"/>
        </w:trPr>
        <w:tc>
          <w:tcPr>
            <w:tcW w:w="15594" w:type="dxa"/>
            <w:gridSpan w:val="8"/>
          </w:tcPr>
          <w:p w:rsidR="00AF3D30" w:rsidRPr="00AF3D30" w:rsidRDefault="00AF3D30" w:rsidP="00AF3D30">
            <w:pPr>
              <w:jc w:val="center"/>
              <w:rPr>
                <w:b/>
              </w:rPr>
            </w:pPr>
            <w:r w:rsidRPr="00AF3D30">
              <w:rPr>
                <w:b/>
              </w:rPr>
              <w:t>ГОД</w:t>
            </w:r>
          </w:p>
        </w:tc>
      </w:tr>
      <w:tr w:rsidR="00AF3D30" w:rsidRPr="00FA2C09" w:rsidTr="00CE1D85">
        <w:trPr>
          <w:gridAfter w:val="1"/>
          <w:wAfter w:w="34" w:type="dxa"/>
        </w:trPr>
        <w:tc>
          <w:tcPr>
            <w:tcW w:w="568" w:type="dxa"/>
          </w:tcPr>
          <w:p w:rsidR="00AF3D30" w:rsidRPr="00DA59F2" w:rsidRDefault="00AF3D30" w:rsidP="00D12C1B">
            <w:r w:rsidRPr="00DA59F2">
              <w:t>1</w:t>
            </w:r>
            <w:r>
              <w:t>7</w:t>
            </w:r>
          </w:p>
        </w:tc>
        <w:tc>
          <w:tcPr>
            <w:tcW w:w="1985" w:type="dxa"/>
          </w:tcPr>
          <w:p w:rsidR="00AF3D30" w:rsidRPr="00DA59F2" w:rsidRDefault="00AF3D30" w:rsidP="00C0015F">
            <w:r w:rsidRPr="00DA59F2">
              <w:t>Чистая при</w:t>
            </w:r>
            <w:r w:rsidRPr="00DA59F2">
              <w:softHyphen/>
              <w:t>быль (</w:t>
            </w:r>
            <w:proofErr w:type="spellStart"/>
            <w:r w:rsidRPr="00DA59F2">
              <w:t>Пчп</w:t>
            </w:r>
            <w:proofErr w:type="spellEnd"/>
            <w:r w:rsidRPr="00DA59F2">
              <w:t>.)</w:t>
            </w:r>
          </w:p>
        </w:tc>
        <w:tc>
          <w:tcPr>
            <w:tcW w:w="2268" w:type="dxa"/>
          </w:tcPr>
          <w:p w:rsidR="00AF3D30" w:rsidRPr="00DA59F2" w:rsidRDefault="00AF3D30" w:rsidP="00C0015F">
            <w:r w:rsidRPr="00DA59F2">
              <w:t>Отношение фактиче</w:t>
            </w:r>
            <w:r w:rsidRPr="00DA59F2">
              <w:softHyphen/>
              <w:t>ского значения чи</w:t>
            </w:r>
            <w:r w:rsidRPr="00DA59F2">
              <w:softHyphen/>
              <w:t xml:space="preserve">стой </w:t>
            </w:r>
            <w:r w:rsidRPr="00DA59F2">
              <w:lastRenderedPageBreak/>
              <w:t>прибыли к пла</w:t>
            </w:r>
            <w:r w:rsidRPr="00DA59F2">
              <w:softHyphen/>
              <w:t xml:space="preserve">новому значению </w:t>
            </w:r>
          </w:p>
        </w:tc>
        <w:tc>
          <w:tcPr>
            <w:tcW w:w="2126" w:type="dxa"/>
          </w:tcPr>
          <w:p w:rsidR="00AF3D30" w:rsidRPr="00DA59F2" w:rsidRDefault="00AF3D30" w:rsidP="00C0015F">
            <w:r w:rsidRPr="00DA59F2">
              <w:lastRenderedPageBreak/>
              <w:t>Величина чистой прибыли за от</w:t>
            </w:r>
            <w:r w:rsidRPr="00DA59F2">
              <w:softHyphen/>
              <w:t>четный пе</w:t>
            </w:r>
            <w:r w:rsidRPr="00DA59F2">
              <w:softHyphen/>
            </w:r>
            <w:r w:rsidRPr="00DA59F2">
              <w:lastRenderedPageBreak/>
              <w:t>риод/величину чистой прибыли плановую</w:t>
            </w:r>
          </w:p>
        </w:tc>
        <w:tc>
          <w:tcPr>
            <w:tcW w:w="2977" w:type="dxa"/>
          </w:tcPr>
          <w:p w:rsidR="00AF3D30" w:rsidRPr="00094258" w:rsidRDefault="00AF3D30" w:rsidP="00983FE0">
            <w:r w:rsidRPr="00094258">
              <w:lastRenderedPageBreak/>
              <w:t>Налоговая декла</w:t>
            </w:r>
            <w:r w:rsidRPr="00094258">
              <w:softHyphen/>
              <w:t>рация по налогу на прибыль Форма по КНД 1151006;</w:t>
            </w:r>
          </w:p>
          <w:p w:rsidR="00AF3D30" w:rsidRPr="00DA59F2" w:rsidRDefault="00AF3D30" w:rsidP="00094258">
            <w:r w:rsidRPr="00094258">
              <w:lastRenderedPageBreak/>
              <w:t>ф.№2 «Отчет о прибы</w:t>
            </w:r>
            <w:r w:rsidRPr="00094258">
              <w:softHyphen/>
              <w:t xml:space="preserve">лях и убытках»; </w:t>
            </w:r>
            <w:r w:rsidRPr="00094258">
              <w:br/>
              <w:t>Пояснительная записка к годо</w:t>
            </w:r>
            <w:r w:rsidRPr="00094258">
              <w:softHyphen/>
              <w:t>вому отчету</w:t>
            </w:r>
            <w:r w:rsidRPr="00DA59F2">
              <w:t xml:space="preserve"> </w:t>
            </w:r>
          </w:p>
        </w:tc>
        <w:tc>
          <w:tcPr>
            <w:tcW w:w="3544" w:type="dxa"/>
          </w:tcPr>
          <w:p w:rsidR="00AF3D30" w:rsidRPr="00DA59F2" w:rsidRDefault="00AF3D30" w:rsidP="00C0015F">
            <w:proofErr w:type="spellStart"/>
            <w:r w:rsidRPr="00DA59F2">
              <w:lastRenderedPageBreak/>
              <w:t>Пчп</w:t>
            </w:r>
            <w:proofErr w:type="spellEnd"/>
            <w:r w:rsidRPr="00DA59F2">
              <w:t xml:space="preserve"> &lt; 1 означает, что ра</w:t>
            </w:r>
            <w:r w:rsidRPr="00DA59F2">
              <w:softHyphen/>
              <w:t>бота предприятия была неэффективной (при дан</w:t>
            </w:r>
            <w:r w:rsidRPr="00DA59F2">
              <w:softHyphen/>
              <w:t xml:space="preserve">ном </w:t>
            </w:r>
            <w:r w:rsidRPr="00DA59F2">
              <w:lastRenderedPageBreak/>
              <w:t>значении деятельно</w:t>
            </w:r>
            <w:r w:rsidRPr="00DA59F2">
              <w:softHyphen/>
              <w:t>сти Предприятия присваи</w:t>
            </w:r>
            <w:r w:rsidRPr="00DA59F2">
              <w:softHyphen/>
              <w:t>вается 0 баллов).</w:t>
            </w:r>
          </w:p>
          <w:p w:rsidR="00AF3D30" w:rsidRPr="00DA59F2" w:rsidRDefault="00AF3D30" w:rsidP="00C0015F">
            <w:proofErr w:type="spellStart"/>
            <w:r w:rsidRPr="00DA59F2">
              <w:t>Пчп</w:t>
            </w:r>
            <w:proofErr w:type="spellEnd"/>
            <w:r w:rsidRPr="00DA59F2">
              <w:t xml:space="preserve"> ≥ 1 означает, что ра</w:t>
            </w:r>
            <w:r w:rsidRPr="00DA59F2">
              <w:softHyphen/>
              <w:t>бота предприятия была эффективной, предприя</w:t>
            </w:r>
            <w:r w:rsidRPr="00DA59F2">
              <w:softHyphen/>
              <w:t>тие достигло поставлен</w:t>
            </w:r>
            <w:r w:rsidRPr="00DA59F2">
              <w:softHyphen/>
              <w:t>ных целей (при данном значении работе предпри</w:t>
            </w:r>
            <w:r w:rsidRPr="00DA59F2">
              <w:softHyphen/>
              <w:t>ятия присваивается 1 балл).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C0015F">
            <w:r w:rsidRPr="00DA59F2">
              <w:lastRenderedPageBreak/>
              <w:t>ГУП «Ле</w:t>
            </w:r>
            <w:r w:rsidRPr="00DA59F2">
              <w:softHyphen/>
              <w:t>ноблводока</w:t>
            </w:r>
            <w:r w:rsidRPr="00DA59F2">
              <w:softHyphen/>
              <w:t xml:space="preserve">нал», иные </w:t>
            </w:r>
            <w:r>
              <w:lastRenderedPageBreak/>
              <w:t>ресурсоснаб</w:t>
            </w:r>
            <w:r>
              <w:softHyphen/>
              <w:t>жающие предприятия</w:t>
            </w:r>
          </w:p>
        </w:tc>
      </w:tr>
      <w:tr w:rsidR="00AF3D30" w:rsidRPr="00FA2C09" w:rsidTr="00CE1D85">
        <w:trPr>
          <w:gridAfter w:val="1"/>
          <w:wAfter w:w="34" w:type="dxa"/>
        </w:trPr>
        <w:tc>
          <w:tcPr>
            <w:tcW w:w="568" w:type="dxa"/>
          </w:tcPr>
          <w:p w:rsidR="00AF3D30" w:rsidRPr="00C1022A" w:rsidRDefault="00AF3D30" w:rsidP="00D12C1B">
            <w:r w:rsidRPr="00C1022A">
              <w:lastRenderedPageBreak/>
              <w:t>18</w:t>
            </w:r>
          </w:p>
        </w:tc>
        <w:tc>
          <w:tcPr>
            <w:tcW w:w="1985" w:type="dxa"/>
          </w:tcPr>
          <w:p w:rsidR="00AF3D30" w:rsidRPr="00C1022A" w:rsidRDefault="00AF3D30" w:rsidP="00C0015F">
            <w:r w:rsidRPr="00C1022A">
              <w:t>Прибыль до налогообложения (</w:t>
            </w:r>
            <w:proofErr w:type="spellStart"/>
            <w:r w:rsidRPr="00C1022A">
              <w:t>Пдно</w:t>
            </w:r>
            <w:proofErr w:type="spellEnd"/>
            <w:r w:rsidRPr="00C1022A">
              <w:t>)</w:t>
            </w:r>
          </w:p>
          <w:p w:rsidR="00AF3D30" w:rsidRPr="00C1022A" w:rsidRDefault="00AF3D30" w:rsidP="00C0015F"/>
          <w:p w:rsidR="00AF3D30" w:rsidRPr="00C1022A" w:rsidRDefault="00AF3D30" w:rsidP="00C0015F"/>
        </w:tc>
        <w:tc>
          <w:tcPr>
            <w:tcW w:w="2268" w:type="dxa"/>
          </w:tcPr>
          <w:p w:rsidR="00AF3D30" w:rsidRPr="00C1022A" w:rsidRDefault="00AF3D30" w:rsidP="00B718C4">
            <w:r w:rsidRPr="00C1022A">
              <w:t>Отношение фактиче</w:t>
            </w:r>
            <w:r w:rsidRPr="00C1022A">
              <w:softHyphen/>
              <w:t>ски достигнутого значения  прибыли к пла</w:t>
            </w:r>
            <w:r w:rsidRPr="00C1022A">
              <w:softHyphen/>
              <w:t>новому значению</w:t>
            </w:r>
          </w:p>
        </w:tc>
        <w:tc>
          <w:tcPr>
            <w:tcW w:w="2126" w:type="dxa"/>
          </w:tcPr>
          <w:p w:rsidR="00AF3D30" w:rsidRPr="00C1022A" w:rsidRDefault="00AF3D30" w:rsidP="00C0015F"/>
        </w:tc>
        <w:tc>
          <w:tcPr>
            <w:tcW w:w="2977" w:type="dxa"/>
          </w:tcPr>
          <w:p w:rsidR="00AF3D30" w:rsidRPr="00C1022A" w:rsidRDefault="00AF3D30" w:rsidP="00983FE0">
            <w:r w:rsidRPr="00C1022A">
              <w:t>ф.№2 «Отчет о прибы</w:t>
            </w:r>
            <w:r w:rsidRPr="00C1022A">
              <w:softHyphen/>
              <w:t xml:space="preserve">лях и убытках»; </w:t>
            </w:r>
            <w:r w:rsidRPr="00C1022A">
              <w:br/>
              <w:t>Пояснительная записка к годо</w:t>
            </w:r>
            <w:r w:rsidRPr="00C1022A">
              <w:softHyphen/>
              <w:t>вому отчету</w:t>
            </w:r>
          </w:p>
        </w:tc>
        <w:tc>
          <w:tcPr>
            <w:tcW w:w="3544" w:type="dxa"/>
          </w:tcPr>
          <w:p w:rsidR="00AF3D30" w:rsidRPr="00C1022A" w:rsidRDefault="00AF3D30" w:rsidP="00B718C4">
            <w:proofErr w:type="spellStart"/>
            <w:r w:rsidRPr="00C1022A">
              <w:t>Пдно</w:t>
            </w:r>
            <w:proofErr w:type="spellEnd"/>
            <w:r w:rsidRPr="00C1022A">
              <w:t xml:space="preserve"> &lt; 1 означает, что ра</w:t>
            </w:r>
            <w:r w:rsidRPr="00C1022A">
              <w:softHyphen/>
              <w:t>бота предприятия была неэффективной (при дан</w:t>
            </w:r>
            <w:r w:rsidRPr="00C1022A">
              <w:softHyphen/>
              <w:t>ном значении деятельно</w:t>
            </w:r>
            <w:r w:rsidRPr="00C1022A">
              <w:softHyphen/>
              <w:t>сти Предприятия присваи</w:t>
            </w:r>
            <w:r w:rsidRPr="00C1022A">
              <w:softHyphen/>
              <w:t>вается 0 баллов).</w:t>
            </w:r>
          </w:p>
          <w:p w:rsidR="00AF3D30" w:rsidRPr="00C1022A" w:rsidRDefault="00AF3D30" w:rsidP="00B718C4">
            <w:proofErr w:type="spellStart"/>
            <w:r w:rsidRPr="00C1022A">
              <w:t>Пдно</w:t>
            </w:r>
            <w:proofErr w:type="spellEnd"/>
            <w:r w:rsidRPr="00C1022A">
              <w:t xml:space="preserve"> ≥ 1 означает, что ра</w:t>
            </w:r>
            <w:r w:rsidRPr="00C1022A">
              <w:softHyphen/>
              <w:t>бота предприятия была эффективной, предприя</w:t>
            </w:r>
            <w:r w:rsidRPr="00C1022A">
              <w:softHyphen/>
              <w:t>тие достигло поставлен</w:t>
            </w:r>
            <w:r w:rsidRPr="00C1022A">
              <w:softHyphen/>
              <w:t>ных целей (при данном значении работе предпри</w:t>
            </w:r>
            <w:r w:rsidRPr="00C1022A">
              <w:softHyphen/>
              <w:t>ятия присваивается 1 балл).</w:t>
            </w:r>
          </w:p>
        </w:tc>
        <w:tc>
          <w:tcPr>
            <w:tcW w:w="2126" w:type="dxa"/>
            <w:gridSpan w:val="2"/>
          </w:tcPr>
          <w:p w:rsidR="00AF3D30" w:rsidRPr="00C1022A" w:rsidRDefault="00AF3D30" w:rsidP="00C0015F">
            <w:r w:rsidRPr="00C1022A">
              <w:t>ГП «УКК» ЛО</w:t>
            </w:r>
          </w:p>
        </w:tc>
      </w:tr>
      <w:tr w:rsidR="00AF3D30" w:rsidRPr="00FA2C09" w:rsidTr="00CE1D85">
        <w:trPr>
          <w:gridAfter w:val="1"/>
          <w:wAfter w:w="34" w:type="dxa"/>
        </w:trPr>
        <w:tc>
          <w:tcPr>
            <w:tcW w:w="568" w:type="dxa"/>
          </w:tcPr>
          <w:p w:rsidR="00AF3D30" w:rsidRPr="00DA59F2" w:rsidRDefault="00AF3D30" w:rsidP="00C0015F">
            <w:r>
              <w:t>19</w:t>
            </w:r>
          </w:p>
        </w:tc>
        <w:tc>
          <w:tcPr>
            <w:tcW w:w="1985" w:type="dxa"/>
          </w:tcPr>
          <w:p w:rsidR="001E1DFB" w:rsidRPr="00DA59F2" w:rsidRDefault="00AF3D30" w:rsidP="001E1DFB">
            <w:r w:rsidRPr="00DA59F2">
              <w:t>Просроченная кредиторская задолженность (без учета пе</w:t>
            </w:r>
            <w:r>
              <w:softHyphen/>
            </w:r>
            <w:r w:rsidRPr="00DA59F2">
              <w:t>решедшей предприятию на праве пра</w:t>
            </w:r>
            <w:r>
              <w:softHyphen/>
            </w:r>
            <w:r w:rsidRPr="00DA59F2">
              <w:t xml:space="preserve">вопреемства в </w:t>
            </w:r>
            <w:r w:rsidRPr="00DA59F2">
              <w:lastRenderedPageBreak/>
              <w:t>ходе реоргани</w:t>
            </w:r>
            <w:r>
              <w:softHyphen/>
            </w:r>
            <w:r w:rsidRPr="00DA59F2">
              <w:t>зации)</w:t>
            </w:r>
          </w:p>
        </w:tc>
        <w:tc>
          <w:tcPr>
            <w:tcW w:w="2268" w:type="dxa"/>
          </w:tcPr>
          <w:p w:rsidR="00AF3D30" w:rsidRPr="00DA59F2" w:rsidRDefault="00AF3D30" w:rsidP="00AB3EED">
            <w:r>
              <w:lastRenderedPageBreak/>
              <w:t>Отсутствие просро</w:t>
            </w:r>
            <w:r>
              <w:softHyphen/>
              <w:t>ченной кредитор</w:t>
            </w:r>
            <w:r>
              <w:softHyphen/>
              <w:t>ской задолженности на конец отчетного периода</w:t>
            </w:r>
            <w:r w:rsidR="001E1DFB">
              <w:t>*</w:t>
            </w:r>
          </w:p>
        </w:tc>
        <w:tc>
          <w:tcPr>
            <w:tcW w:w="2126" w:type="dxa"/>
          </w:tcPr>
          <w:p w:rsidR="00AF3D30" w:rsidRPr="00DA59F2" w:rsidRDefault="00AF3D30" w:rsidP="00B90C12">
            <w:r>
              <w:t>Данные бухгал</w:t>
            </w:r>
            <w:r>
              <w:softHyphen/>
              <w:t>терской отчетно</w:t>
            </w:r>
            <w:r>
              <w:softHyphen/>
              <w:t>сти</w:t>
            </w:r>
          </w:p>
        </w:tc>
        <w:tc>
          <w:tcPr>
            <w:tcW w:w="2977" w:type="dxa"/>
          </w:tcPr>
          <w:p w:rsidR="00AF3D30" w:rsidRPr="006715C1" w:rsidRDefault="00AF3D30" w:rsidP="00C0015F">
            <w:r w:rsidRPr="006715C1">
              <w:t>Регистры бухгал</w:t>
            </w:r>
            <w:r>
              <w:softHyphen/>
            </w:r>
            <w:r w:rsidRPr="006715C1">
              <w:t>терского учета в части расчетов с кредиторами;</w:t>
            </w:r>
          </w:p>
          <w:p w:rsidR="00AF3D30" w:rsidRPr="006715C1" w:rsidRDefault="00AF3D30" w:rsidP="00C0015F">
            <w:r w:rsidRPr="006715C1">
              <w:t>Пояснительная записка к годо</w:t>
            </w:r>
            <w:r>
              <w:softHyphen/>
            </w:r>
            <w:r w:rsidRPr="006715C1">
              <w:t>вому отчету, в ча</w:t>
            </w:r>
            <w:r>
              <w:softHyphen/>
            </w:r>
            <w:r w:rsidRPr="006715C1">
              <w:t>сти движения кредиторской за</w:t>
            </w:r>
            <w:r>
              <w:softHyphen/>
            </w:r>
            <w:r w:rsidRPr="006715C1">
              <w:t>долженности;</w:t>
            </w:r>
          </w:p>
          <w:p w:rsidR="00AF3D30" w:rsidRPr="006715C1" w:rsidRDefault="00AF3D30" w:rsidP="00C0015F">
            <w:r>
              <w:t>и</w:t>
            </w:r>
            <w:r w:rsidRPr="006715C1">
              <w:t>нвентаризаци</w:t>
            </w:r>
            <w:r>
              <w:softHyphen/>
            </w:r>
            <w:r w:rsidRPr="006715C1">
              <w:t xml:space="preserve">онные </w:t>
            </w:r>
            <w:r w:rsidRPr="006715C1">
              <w:lastRenderedPageBreak/>
              <w:t>ведомости по расчетам с де</w:t>
            </w:r>
            <w:r>
              <w:softHyphen/>
            </w:r>
            <w:r w:rsidRPr="006715C1">
              <w:t>биторами и кре</w:t>
            </w:r>
            <w:r>
              <w:softHyphen/>
            </w:r>
            <w:r w:rsidRPr="006715C1">
              <w:t>диторами;</w:t>
            </w:r>
          </w:p>
          <w:p w:rsidR="00AF3D30" w:rsidRPr="006715C1" w:rsidRDefault="00AF3D30" w:rsidP="00C0015F">
            <w:r w:rsidRPr="006715C1">
              <w:t>акты сверок рас</w:t>
            </w:r>
            <w:r>
              <w:softHyphen/>
            </w:r>
            <w:r w:rsidRPr="006715C1">
              <w:t>четов с кредито</w:t>
            </w:r>
            <w:r>
              <w:softHyphen/>
            </w:r>
            <w:r w:rsidRPr="006715C1">
              <w:t>рами (по запросу учредителя);</w:t>
            </w:r>
          </w:p>
          <w:p w:rsidR="00AF3D30" w:rsidRPr="006715C1" w:rsidRDefault="00AF3D30" w:rsidP="00B257E8">
            <w:r w:rsidRPr="006715C1">
              <w:t>аналитическая справка о сроках возникновения задолженности и сроках погашения в соответствии с условиями дого</w:t>
            </w:r>
            <w:r>
              <w:softHyphen/>
            </w:r>
            <w:r w:rsidRPr="006715C1">
              <w:t>воров /контрактов с контрагентами.</w:t>
            </w:r>
          </w:p>
        </w:tc>
        <w:tc>
          <w:tcPr>
            <w:tcW w:w="3544" w:type="dxa"/>
          </w:tcPr>
          <w:p w:rsidR="00AF3D30" w:rsidRDefault="00AF3D30" w:rsidP="00C0015F">
            <w:r>
              <w:lastRenderedPageBreak/>
              <w:t>Отсутствие просроченной к</w:t>
            </w:r>
            <w:r w:rsidRPr="006715C1">
              <w:t xml:space="preserve">редиторской задолженности, показатель = 1 баллу. </w:t>
            </w:r>
          </w:p>
          <w:p w:rsidR="00AF3D30" w:rsidRPr="006715C1" w:rsidRDefault="00AF3D30" w:rsidP="00C0015F">
            <w:r w:rsidRPr="006715C1">
              <w:t>Наличие просроченной кредиторской задолженности, показатель = 0 баллов.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C0015F">
            <w:r w:rsidRPr="00DA59F2">
              <w:t>ГУП «Ле</w:t>
            </w:r>
            <w:r w:rsidRPr="00DA59F2">
              <w:softHyphen/>
              <w:t>ноблводока</w:t>
            </w:r>
            <w:r w:rsidRPr="00DA59F2">
              <w:softHyphen/>
              <w:t>нал», иные ресурсоснаб</w:t>
            </w:r>
            <w:r w:rsidRPr="00DA59F2">
              <w:softHyphen/>
              <w:t xml:space="preserve">жающие предприятия, </w:t>
            </w:r>
          </w:p>
          <w:p w:rsidR="00AF3D30" w:rsidRPr="00DA59F2" w:rsidRDefault="00AF3D30" w:rsidP="00C0015F">
            <w:r w:rsidRPr="00DA59F2">
              <w:t>ГП «УКК» ЛО</w:t>
            </w:r>
          </w:p>
        </w:tc>
      </w:tr>
      <w:tr w:rsidR="00AF3D30" w:rsidRPr="00FA2C09" w:rsidTr="00CE1D85">
        <w:trPr>
          <w:gridAfter w:val="1"/>
          <w:wAfter w:w="34" w:type="dxa"/>
        </w:trPr>
        <w:tc>
          <w:tcPr>
            <w:tcW w:w="568" w:type="dxa"/>
          </w:tcPr>
          <w:p w:rsidR="00AF3D30" w:rsidRPr="00DA59F2" w:rsidRDefault="00AF3D30" w:rsidP="00C0015F">
            <w:r>
              <w:lastRenderedPageBreak/>
              <w:t>20</w:t>
            </w:r>
          </w:p>
        </w:tc>
        <w:tc>
          <w:tcPr>
            <w:tcW w:w="1985" w:type="dxa"/>
          </w:tcPr>
          <w:p w:rsidR="00AF3D30" w:rsidRPr="00DA59F2" w:rsidRDefault="00AF3D30" w:rsidP="00C0015F">
            <w:r w:rsidRPr="00DA59F2">
              <w:t>Удельное энергопотребление на 1 куб. м воды (</w:t>
            </w:r>
            <w:proofErr w:type="spellStart"/>
            <w:r w:rsidRPr="00DA59F2">
              <w:t>Пуэ</w:t>
            </w:r>
            <w:proofErr w:type="spellEnd"/>
            <w:r w:rsidRPr="00DA59F2">
              <w:t>)</w:t>
            </w:r>
          </w:p>
        </w:tc>
        <w:tc>
          <w:tcPr>
            <w:tcW w:w="2268" w:type="dxa"/>
          </w:tcPr>
          <w:p w:rsidR="00AF3D30" w:rsidRPr="00DA59F2" w:rsidRDefault="00AF3D30" w:rsidP="00C0015F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Фактическое значение показателя ≤ плановому значению показателя </w:t>
            </w:r>
          </w:p>
        </w:tc>
        <w:tc>
          <w:tcPr>
            <w:tcW w:w="2126" w:type="dxa"/>
          </w:tcPr>
          <w:p w:rsidR="00AF3D30" w:rsidRPr="00DA59F2" w:rsidRDefault="00AF3D30" w:rsidP="0075395F">
            <w:pPr>
              <w:rPr>
                <w:color w:val="333333"/>
                <w:shd w:val="clear" w:color="auto" w:fill="FFFFFF"/>
              </w:rPr>
            </w:pPr>
            <w:r w:rsidRPr="00DA59F2">
              <w:rPr>
                <w:color w:val="333333"/>
                <w:shd w:val="clear" w:color="auto" w:fill="FFFFFF"/>
              </w:rPr>
              <w:t xml:space="preserve">Анализ </w:t>
            </w:r>
            <w:r w:rsidRPr="00DA59F2">
              <w:t>показателей энергетической эф</w:t>
            </w:r>
            <w:r w:rsidRPr="00DA59F2">
              <w:softHyphen/>
              <w:t>фективности за от</w:t>
            </w:r>
            <w:r w:rsidRPr="00DA59F2">
              <w:softHyphen/>
              <w:t>четный период</w:t>
            </w:r>
          </w:p>
        </w:tc>
        <w:tc>
          <w:tcPr>
            <w:tcW w:w="2977" w:type="dxa"/>
          </w:tcPr>
          <w:p w:rsidR="00AF3D30" w:rsidRPr="00DA59F2" w:rsidRDefault="00AF3D30" w:rsidP="00C0015F">
            <w:r w:rsidRPr="00DA59F2">
              <w:t>Производственная программа предприятия</w:t>
            </w:r>
          </w:p>
        </w:tc>
        <w:tc>
          <w:tcPr>
            <w:tcW w:w="3544" w:type="dxa"/>
          </w:tcPr>
          <w:p w:rsidR="00AF3D30" w:rsidRPr="00DA59F2" w:rsidRDefault="00AF3D30" w:rsidP="00C0015F">
            <w:proofErr w:type="spellStart"/>
            <w:r w:rsidRPr="00DA59F2">
              <w:t>Пуэ</w:t>
            </w:r>
            <w:proofErr w:type="spellEnd"/>
            <w:r w:rsidRPr="00DA59F2">
              <w:t xml:space="preserve"> = 0 баллов, если в ходе реализации произ</w:t>
            </w:r>
            <w:r w:rsidRPr="00DA59F2">
              <w:softHyphen/>
              <w:t>водственной программы предприятия не достиг</w:t>
            </w:r>
            <w:r w:rsidRPr="00DA59F2">
              <w:softHyphen/>
              <w:t>нуты показатели энергети</w:t>
            </w:r>
            <w:r w:rsidRPr="00DA59F2">
              <w:softHyphen/>
              <w:t>ческой эффективности за отчетный период;</w:t>
            </w:r>
          </w:p>
          <w:p w:rsidR="00AF3D30" w:rsidRPr="00DA59F2" w:rsidRDefault="00AF3D30" w:rsidP="00C0015F">
            <w:proofErr w:type="spellStart"/>
            <w:r w:rsidRPr="00DA59F2">
              <w:t>Пкач</w:t>
            </w:r>
            <w:proofErr w:type="spellEnd"/>
            <w:r w:rsidRPr="00DA59F2">
              <w:t>. = 1 баллу, если в ходе реализации произ</w:t>
            </w:r>
            <w:r w:rsidRPr="00DA59F2">
              <w:softHyphen/>
              <w:t>водственной программы предприятия достигнуты показатели энергетической эффективности за отчет</w:t>
            </w:r>
            <w:r w:rsidRPr="00DA59F2">
              <w:softHyphen/>
              <w:t>ный период;</w:t>
            </w:r>
          </w:p>
          <w:p w:rsidR="00AF3D30" w:rsidRPr="00DA59F2" w:rsidRDefault="00AF3D30" w:rsidP="00C0015F">
            <w:r w:rsidRPr="00DA59F2">
              <w:t>При отсутствии производ</w:t>
            </w:r>
            <w:r w:rsidRPr="00DA59F2">
              <w:softHyphen/>
              <w:t>ственной или инвестици</w:t>
            </w:r>
            <w:r w:rsidRPr="00DA59F2">
              <w:softHyphen/>
              <w:t>онной программы показа</w:t>
            </w:r>
            <w:r w:rsidRPr="00DA59F2">
              <w:softHyphen/>
              <w:t>тель не рассчитывается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C0015F">
            <w:r w:rsidRPr="00DA59F2">
              <w:t>ГУП «Ле</w:t>
            </w:r>
            <w:r w:rsidRPr="00DA59F2">
              <w:softHyphen/>
              <w:t>ноблводока</w:t>
            </w:r>
            <w:r w:rsidRPr="00DA59F2">
              <w:softHyphen/>
              <w:t>нал», иные ресурсоснаб</w:t>
            </w:r>
            <w:r w:rsidRPr="00DA59F2">
              <w:softHyphen/>
              <w:t>жающие предприятия</w:t>
            </w:r>
          </w:p>
        </w:tc>
      </w:tr>
      <w:tr w:rsidR="00AF3D30" w:rsidRPr="00FA2C09" w:rsidTr="00CE1D85">
        <w:trPr>
          <w:gridAfter w:val="1"/>
          <w:wAfter w:w="34" w:type="dxa"/>
        </w:trPr>
        <w:tc>
          <w:tcPr>
            <w:tcW w:w="568" w:type="dxa"/>
          </w:tcPr>
          <w:p w:rsidR="00AF3D30" w:rsidRPr="00DA59F2" w:rsidRDefault="00AF3D30" w:rsidP="00C0015F">
            <w:r>
              <w:t>21</w:t>
            </w:r>
          </w:p>
        </w:tc>
        <w:tc>
          <w:tcPr>
            <w:tcW w:w="1985" w:type="dxa"/>
          </w:tcPr>
          <w:p w:rsidR="00AF3D30" w:rsidRPr="00DA59F2" w:rsidRDefault="00AF3D30" w:rsidP="00C0015F">
            <w:r w:rsidRPr="00DA59F2">
              <w:t xml:space="preserve">Целевое и эффективное </w:t>
            </w:r>
            <w:r w:rsidRPr="00DA59F2">
              <w:lastRenderedPageBreak/>
              <w:t>использование бюджетных сре</w:t>
            </w:r>
            <w:proofErr w:type="gramStart"/>
            <w:r w:rsidRPr="00DA59F2">
              <w:t xml:space="preserve">дств </w:t>
            </w:r>
            <w:r w:rsidRPr="00DA59F2">
              <w:br/>
              <w:t>в с</w:t>
            </w:r>
            <w:proofErr w:type="gramEnd"/>
            <w:r w:rsidRPr="00DA59F2">
              <w:t xml:space="preserve">оответствии </w:t>
            </w:r>
            <w:r w:rsidRPr="00DA59F2">
              <w:br/>
              <w:t>с соглашениями с главными распорядителями бюджетных средств (</w:t>
            </w:r>
            <w:proofErr w:type="spellStart"/>
            <w:r w:rsidRPr="00DA59F2">
              <w:t>Пбс</w:t>
            </w:r>
            <w:proofErr w:type="spellEnd"/>
            <w:r w:rsidRPr="00DA59F2">
              <w:t>.)</w:t>
            </w:r>
          </w:p>
        </w:tc>
        <w:tc>
          <w:tcPr>
            <w:tcW w:w="2268" w:type="dxa"/>
          </w:tcPr>
          <w:p w:rsidR="00AF3D30" w:rsidRPr="00DA59F2" w:rsidRDefault="00AF3D30" w:rsidP="00C0015F"/>
        </w:tc>
        <w:tc>
          <w:tcPr>
            <w:tcW w:w="2126" w:type="dxa"/>
          </w:tcPr>
          <w:p w:rsidR="00AF3D30" w:rsidRPr="00DA59F2" w:rsidRDefault="00AF3D30" w:rsidP="00C0015F">
            <w:r w:rsidRPr="00DA59F2">
              <w:t xml:space="preserve">Соглашения с главными </w:t>
            </w:r>
            <w:r w:rsidRPr="00DA59F2">
              <w:lastRenderedPageBreak/>
              <w:t>распорядителями бюджетных средств о предоставлении субсидии</w:t>
            </w:r>
          </w:p>
        </w:tc>
        <w:tc>
          <w:tcPr>
            <w:tcW w:w="2977" w:type="dxa"/>
          </w:tcPr>
          <w:p w:rsidR="00AF3D30" w:rsidRPr="00DA59F2" w:rsidRDefault="00AF3D30" w:rsidP="00CE1D85">
            <w:r>
              <w:lastRenderedPageBreak/>
              <w:t>Отчет о достижении целе</w:t>
            </w:r>
            <w:r w:rsidR="007529E5">
              <w:softHyphen/>
            </w:r>
            <w:r>
              <w:t>вых показателей в соот</w:t>
            </w:r>
            <w:r w:rsidR="007529E5">
              <w:softHyphen/>
            </w:r>
            <w:r>
              <w:lastRenderedPageBreak/>
              <w:t>ветствии с соглашением</w:t>
            </w:r>
          </w:p>
        </w:tc>
        <w:tc>
          <w:tcPr>
            <w:tcW w:w="3544" w:type="dxa"/>
          </w:tcPr>
          <w:p w:rsidR="00AF3D30" w:rsidRDefault="00AF3D30" w:rsidP="00C0015F">
            <w:r>
              <w:lastRenderedPageBreak/>
              <w:t xml:space="preserve">При </w:t>
            </w:r>
            <w:proofErr w:type="gramStart"/>
            <w:r>
              <w:t>не достижении</w:t>
            </w:r>
            <w:proofErr w:type="gramEnd"/>
            <w:r>
              <w:t xml:space="preserve"> значения целевого показателя, установ</w:t>
            </w:r>
            <w:r w:rsidR="007529E5">
              <w:softHyphen/>
            </w:r>
            <w:r>
              <w:lastRenderedPageBreak/>
              <w:t>ленного соглашением на конец отчетного периода,</w:t>
            </w:r>
            <w:r w:rsidRPr="00C33E5B">
              <w:t xml:space="preserve"> </w:t>
            </w:r>
            <w:proofErr w:type="spellStart"/>
            <w:r w:rsidRPr="00C33E5B">
              <w:t>Пбс</w:t>
            </w:r>
            <w:proofErr w:type="spellEnd"/>
            <w:r w:rsidRPr="00C33E5B">
              <w:t>. = 0 баллам</w:t>
            </w:r>
            <w:r>
              <w:t>.</w:t>
            </w:r>
          </w:p>
          <w:p w:rsidR="00AF3D30" w:rsidRPr="00C33E5B" w:rsidRDefault="00AF3D30" w:rsidP="00640874">
            <w:r>
              <w:t>При достижении значения це</w:t>
            </w:r>
            <w:r w:rsidR="007529E5">
              <w:softHyphen/>
            </w:r>
            <w:r>
              <w:t>левого показателя, установлен</w:t>
            </w:r>
            <w:r w:rsidR="007529E5">
              <w:softHyphen/>
            </w:r>
            <w:r>
              <w:t>ного соглашением на конец от</w:t>
            </w:r>
            <w:r w:rsidR="007529E5">
              <w:softHyphen/>
            </w:r>
            <w:r>
              <w:t>четного периода</w:t>
            </w:r>
          </w:p>
          <w:p w:rsidR="00AF3D30" w:rsidRPr="00C33E5B" w:rsidRDefault="00AF3D30" w:rsidP="00C0015F">
            <w:proofErr w:type="spellStart"/>
            <w:r w:rsidRPr="00C33E5B">
              <w:t>Пбс</w:t>
            </w:r>
            <w:proofErr w:type="spellEnd"/>
            <w:r w:rsidRPr="00C33E5B">
              <w:t>.= 1 баллу.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C0015F">
            <w:r w:rsidRPr="00DA59F2">
              <w:lastRenderedPageBreak/>
              <w:t>ГУП «Ле</w:t>
            </w:r>
            <w:r w:rsidRPr="00DA59F2">
              <w:softHyphen/>
              <w:t>ноблво</w:t>
            </w:r>
            <w:r w:rsidR="007529E5">
              <w:softHyphen/>
            </w:r>
            <w:r w:rsidRPr="00DA59F2">
              <w:t>дока</w:t>
            </w:r>
            <w:r w:rsidRPr="00DA59F2">
              <w:softHyphen/>
              <w:t xml:space="preserve">нал», иные </w:t>
            </w:r>
            <w:proofErr w:type="spellStart"/>
            <w:r w:rsidRPr="00DA59F2">
              <w:lastRenderedPageBreak/>
              <w:t>ресурсоснаб</w:t>
            </w:r>
            <w:r w:rsidRPr="00DA59F2">
              <w:softHyphen/>
              <w:t>жаю</w:t>
            </w:r>
            <w:r w:rsidR="007529E5">
              <w:softHyphen/>
            </w:r>
            <w:r w:rsidRPr="00DA59F2">
              <w:t>щие</w:t>
            </w:r>
            <w:proofErr w:type="spellEnd"/>
            <w:r w:rsidRPr="00DA59F2">
              <w:t xml:space="preserve"> предприятия</w:t>
            </w:r>
          </w:p>
        </w:tc>
      </w:tr>
      <w:tr w:rsidR="00AF3D30" w:rsidRPr="00FA2C09" w:rsidTr="00CE1D85">
        <w:trPr>
          <w:gridAfter w:val="1"/>
          <w:wAfter w:w="34" w:type="dxa"/>
        </w:trPr>
        <w:tc>
          <w:tcPr>
            <w:tcW w:w="568" w:type="dxa"/>
          </w:tcPr>
          <w:p w:rsidR="00AF3D30" w:rsidRPr="00DA59F2" w:rsidRDefault="00AF3D30" w:rsidP="00C0015F">
            <w:r>
              <w:lastRenderedPageBreak/>
              <w:t>22</w:t>
            </w:r>
          </w:p>
        </w:tc>
        <w:tc>
          <w:tcPr>
            <w:tcW w:w="1985" w:type="dxa"/>
          </w:tcPr>
          <w:p w:rsidR="00AF3D30" w:rsidRPr="00DA59F2" w:rsidRDefault="00AF3D30" w:rsidP="00B718C4">
            <w:r w:rsidRPr="00DA59F2">
              <w:t xml:space="preserve">Проведение </w:t>
            </w:r>
            <w:proofErr w:type="spellStart"/>
            <w:r w:rsidRPr="00DA59F2">
              <w:t>са</w:t>
            </w:r>
            <w:r w:rsidR="007529E5">
              <w:softHyphen/>
            </w:r>
            <w:r w:rsidRPr="00DA59F2">
              <w:t>мообследования</w:t>
            </w:r>
            <w:proofErr w:type="spellEnd"/>
            <w:r w:rsidRPr="00DA59F2">
              <w:t xml:space="preserve"> образовательной дея</w:t>
            </w:r>
            <w:r>
              <w:softHyphen/>
            </w:r>
            <w:r w:rsidRPr="00DA59F2">
              <w:t>тельности</w:t>
            </w:r>
            <w:r w:rsidR="00AB3EED">
              <w:t xml:space="preserve"> (</w:t>
            </w:r>
            <w:proofErr w:type="spellStart"/>
            <w:r w:rsidR="00AB3EED">
              <w:t>Псод</w:t>
            </w:r>
            <w:proofErr w:type="spellEnd"/>
            <w:r w:rsidR="00AB3EED">
              <w:t>)</w:t>
            </w:r>
          </w:p>
        </w:tc>
        <w:tc>
          <w:tcPr>
            <w:tcW w:w="2268" w:type="dxa"/>
          </w:tcPr>
          <w:p w:rsidR="00AF3D30" w:rsidRPr="00DA59F2" w:rsidRDefault="00AF3D30" w:rsidP="00C0015F"/>
        </w:tc>
        <w:tc>
          <w:tcPr>
            <w:tcW w:w="2126" w:type="dxa"/>
          </w:tcPr>
          <w:p w:rsidR="00AF3D30" w:rsidRPr="00DA59F2" w:rsidRDefault="00AF3D30" w:rsidP="00C0015F"/>
        </w:tc>
        <w:tc>
          <w:tcPr>
            <w:tcW w:w="2977" w:type="dxa"/>
          </w:tcPr>
          <w:p w:rsidR="00AB3EED" w:rsidRDefault="00AF3D30" w:rsidP="00BC13DE">
            <w:r w:rsidRPr="00DA59F2">
              <w:t xml:space="preserve">Отчет о результатах </w:t>
            </w:r>
            <w:proofErr w:type="spellStart"/>
            <w:r w:rsidRPr="00DA59F2">
              <w:t>сомо</w:t>
            </w:r>
            <w:r w:rsidR="007529E5">
              <w:softHyphen/>
            </w:r>
            <w:r w:rsidRPr="00DA59F2">
              <w:t>обследования</w:t>
            </w:r>
            <w:proofErr w:type="spellEnd"/>
            <w:r w:rsidRPr="00DA59F2">
              <w:t>, в соответ</w:t>
            </w:r>
            <w:r w:rsidR="007529E5">
              <w:softHyphen/>
            </w:r>
            <w:r w:rsidRPr="00DA59F2">
              <w:t>ствии с п.</w:t>
            </w:r>
            <w:r>
              <w:t xml:space="preserve"> </w:t>
            </w:r>
            <w:r w:rsidRPr="00DA59F2">
              <w:t>3,</w:t>
            </w:r>
            <w:r w:rsidR="00AB3EED">
              <w:br/>
            </w:r>
            <w:r w:rsidRPr="00DA59F2">
              <w:t xml:space="preserve"> ч.</w:t>
            </w:r>
            <w:r>
              <w:t xml:space="preserve"> </w:t>
            </w:r>
            <w:r w:rsidRPr="00DA59F2">
              <w:t>2, ст.</w:t>
            </w:r>
            <w:r>
              <w:t xml:space="preserve"> </w:t>
            </w:r>
            <w:r w:rsidRPr="00DA59F2">
              <w:t xml:space="preserve">29 </w:t>
            </w:r>
            <w:r w:rsidR="00AB3EED">
              <w:t>Федераль</w:t>
            </w:r>
            <w:r>
              <w:t>ного закона</w:t>
            </w:r>
            <w:r w:rsidRPr="00DA59F2">
              <w:t xml:space="preserve"> «Об образовании в Российской Феде</w:t>
            </w:r>
            <w:r>
              <w:softHyphen/>
            </w:r>
            <w:r w:rsidRPr="00DA59F2">
              <w:t>рации», приказом Министерства об</w:t>
            </w:r>
            <w:r>
              <w:softHyphen/>
            </w:r>
            <w:r w:rsidRPr="00DA59F2">
              <w:t>разования и науки Рос</w:t>
            </w:r>
            <w:r w:rsidR="007529E5">
              <w:softHyphen/>
            </w:r>
            <w:r w:rsidRPr="00DA59F2">
              <w:t>сийской Феде</w:t>
            </w:r>
            <w:r>
              <w:softHyphen/>
            </w:r>
            <w:r w:rsidRPr="00DA59F2">
              <w:t xml:space="preserve">рации от 14.06.2013 </w:t>
            </w:r>
          </w:p>
          <w:p w:rsidR="00AF3D30" w:rsidRPr="00DA59F2" w:rsidRDefault="00AF3D30" w:rsidP="00BC13DE">
            <w:r w:rsidRPr="00DA59F2">
              <w:t xml:space="preserve">№ 462 «Об утверждении Порядка проведения </w:t>
            </w:r>
            <w:proofErr w:type="spellStart"/>
            <w:r w:rsidRPr="00DA59F2">
              <w:t>са</w:t>
            </w:r>
            <w:r w:rsidR="007529E5">
              <w:softHyphen/>
            </w:r>
            <w:r w:rsidRPr="00DA59F2">
              <w:t>мообследования</w:t>
            </w:r>
            <w:proofErr w:type="spellEnd"/>
            <w:r w:rsidR="00AB3EED">
              <w:t xml:space="preserve"> образова</w:t>
            </w:r>
            <w:r w:rsidR="007529E5">
              <w:softHyphen/>
            </w:r>
            <w:r w:rsidR="00AB3EED">
              <w:t>тельной организа</w:t>
            </w:r>
            <w:r>
              <w:t>цией»</w:t>
            </w:r>
          </w:p>
        </w:tc>
        <w:tc>
          <w:tcPr>
            <w:tcW w:w="3544" w:type="dxa"/>
          </w:tcPr>
          <w:p w:rsidR="00AF3D30" w:rsidRPr="00DA59F2" w:rsidRDefault="00AF3D30" w:rsidP="00C0015F">
            <w:r w:rsidRPr="00DA59F2">
              <w:t xml:space="preserve">При наличии проведения </w:t>
            </w:r>
            <w:proofErr w:type="spellStart"/>
            <w:r w:rsidRPr="00DA59F2">
              <w:t>са</w:t>
            </w:r>
            <w:r>
              <w:softHyphen/>
            </w:r>
            <w:r w:rsidRPr="00DA59F2">
              <w:t>мо</w:t>
            </w:r>
            <w:r w:rsidR="007529E5">
              <w:softHyphen/>
            </w:r>
            <w:r w:rsidRPr="00DA59F2">
              <w:t>обследования</w:t>
            </w:r>
            <w:proofErr w:type="spellEnd"/>
            <w:r w:rsidRPr="00DA59F2">
              <w:t xml:space="preserve"> образова</w:t>
            </w:r>
            <w:r>
              <w:softHyphen/>
            </w:r>
            <w:r w:rsidRPr="00DA59F2">
              <w:t>тельной деятельности</w:t>
            </w:r>
            <w:r w:rsidR="00AB3EED">
              <w:t xml:space="preserve"> </w:t>
            </w:r>
            <w:proofErr w:type="spellStart"/>
            <w:r w:rsidR="00AB3EED">
              <w:t>Псод</w:t>
            </w:r>
            <w:proofErr w:type="spellEnd"/>
            <w:r w:rsidR="00AB3EED">
              <w:t xml:space="preserve">. = </w:t>
            </w:r>
            <w:r w:rsidRPr="00DA59F2">
              <w:t>1 балл,</w:t>
            </w:r>
          </w:p>
          <w:p w:rsidR="00AF3D30" w:rsidRPr="00DA59F2" w:rsidRDefault="00AF3D30" w:rsidP="00AB3EED">
            <w:r w:rsidRPr="00DA59F2">
              <w:t xml:space="preserve">при отсутствии проведения </w:t>
            </w:r>
            <w:proofErr w:type="spellStart"/>
            <w:r w:rsidRPr="00DA59F2">
              <w:t>са</w:t>
            </w:r>
            <w:r w:rsidR="007529E5">
              <w:softHyphen/>
            </w:r>
            <w:r w:rsidRPr="00DA59F2">
              <w:t>мообследования</w:t>
            </w:r>
            <w:proofErr w:type="spellEnd"/>
            <w:r w:rsidRPr="00DA59F2">
              <w:t xml:space="preserve"> образова</w:t>
            </w:r>
            <w:r>
              <w:softHyphen/>
            </w:r>
            <w:r w:rsidRPr="00DA59F2">
              <w:t>тель</w:t>
            </w:r>
            <w:r w:rsidR="007529E5">
              <w:softHyphen/>
            </w:r>
            <w:r w:rsidRPr="00DA59F2">
              <w:t>ной деятельности</w:t>
            </w:r>
            <w:r w:rsidR="00AB3EED">
              <w:t xml:space="preserve"> </w:t>
            </w:r>
            <w:proofErr w:type="spellStart"/>
            <w:r w:rsidR="00AB3EED">
              <w:t>Псод</w:t>
            </w:r>
            <w:proofErr w:type="spellEnd"/>
            <w:r w:rsidR="00AB3EED">
              <w:t xml:space="preserve">.= </w:t>
            </w:r>
            <w:r w:rsidRPr="00DA59F2">
              <w:t>0 бал</w:t>
            </w:r>
            <w:r w:rsidR="007529E5">
              <w:softHyphen/>
            </w:r>
            <w:r w:rsidRPr="00DA59F2">
              <w:t>лов</w:t>
            </w:r>
          </w:p>
        </w:tc>
        <w:tc>
          <w:tcPr>
            <w:tcW w:w="2126" w:type="dxa"/>
            <w:gridSpan w:val="2"/>
          </w:tcPr>
          <w:p w:rsidR="00AF3D30" w:rsidRPr="00DA59F2" w:rsidRDefault="00AF3D30" w:rsidP="00C0015F">
            <w:r w:rsidRPr="00DA59F2">
              <w:t>ГП «УКК» ЛО</w:t>
            </w:r>
          </w:p>
        </w:tc>
      </w:tr>
    </w:tbl>
    <w:p w:rsidR="00AB3EED" w:rsidRDefault="00AB3EED" w:rsidP="00BC13DE">
      <w:pPr>
        <w:jc w:val="center"/>
        <w:rPr>
          <w:sz w:val="28"/>
          <w:szCs w:val="28"/>
        </w:rPr>
      </w:pPr>
    </w:p>
    <w:p w:rsidR="00AB3EED" w:rsidRPr="001350A9" w:rsidRDefault="00AB3EED" w:rsidP="001350A9">
      <w:pPr>
        <w:ind w:firstLine="709"/>
        <w:jc w:val="both"/>
        <w:rPr>
          <w:sz w:val="28"/>
          <w:szCs w:val="28"/>
        </w:rPr>
      </w:pPr>
      <w:r w:rsidRPr="001350A9">
        <w:rPr>
          <w:sz w:val="28"/>
          <w:szCs w:val="28"/>
        </w:rPr>
        <w:t>*Н</w:t>
      </w:r>
      <w:r w:rsidRPr="001350A9">
        <w:rPr>
          <w:sz w:val="28"/>
          <w:szCs w:val="28"/>
        </w:rPr>
        <w:t xml:space="preserve">а период 2019 </w:t>
      </w:r>
      <w:r w:rsidRPr="001350A9">
        <w:rPr>
          <w:sz w:val="28"/>
          <w:szCs w:val="28"/>
        </w:rPr>
        <w:t xml:space="preserve">– первую </w:t>
      </w:r>
      <w:r w:rsidRPr="001350A9">
        <w:rPr>
          <w:sz w:val="28"/>
          <w:szCs w:val="28"/>
        </w:rPr>
        <w:t>половин</w:t>
      </w:r>
      <w:r w:rsidRPr="001350A9">
        <w:rPr>
          <w:sz w:val="28"/>
          <w:szCs w:val="28"/>
        </w:rPr>
        <w:t>у</w:t>
      </w:r>
      <w:r w:rsidRPr="001350A9">
        <w:rPr>
          <w:sz w:val="28"/>
          <w:szCs w:val="28"/>
        </w:rPr>
        <w:t xml:space="preserve"> 2020 годов плановое значение показателя устанавливается с учетом фактических условий хозяйствования: ограничение/отсутствие  прироста новой </w:t>
      </w:r>
      <w:r w:rsidRPr="001350A9">
        <w:rPr>
          <w:sz w:val="28"/>
          <w:szCs w:val="28"/>
        </w:rPr>
        <w:t xml:space="preserve">кредиторской задолженности </w:t>
      </w:r>
      <w:r w:rsidRPr="001350A9">
        <w:rPr>
          <w:sz w:val="28"/>
          <w:szCs w:val="28"/>
        </w:rPr>
        <w:t>по текущей деятельности</w:t>
      </w:r>
      <w:r w:rsidR="001350A9">
        <w:rPr>
          <w:sz w:val="28"/>
          <w:szCs w:val="28"/>
        </w:rPr>
        <w:t>.</w:t>
      </w:r>
    </w:p>
    <w:p w:rsidR="00D2745C" w:rsidRPr="00777617" w:rsidRDefault="00FA4175" w:rsidP="0047132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471329">
        <w:rPr>
          <w:sz w:val="28"/>
          <w:szCs w:val="28"/>
        </w:rPr>
        <w:t>»</w:t>
      </w:r>
    </w:p>
    <w:sectPr w:rsidR="00D2745C" w:rsidRPr="00777617" w:rsidSect="003F1D5E">
      <w:pgSz w:w="16838" w:h="11906" w:orient="landscape"/>
      <w:pgMar w:top="993" w:right="678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78" w:rsidRDefault="009C6478" w:rsidP="00612BE0">
      <w:r>
        <w:separator/>
      </w:r>
    </w:p>
  </w:endnote>
  <w:endnote w:type="continuationSeparator" w:id="0">
    <w:p w:rsidR="009C6478" w:rsidRDefault="009C6478" w:rsidP="0061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78" w:rsidRDefault="009C6478" w:rsidP="00612BE0">
      <w:r>
        <w:separator/>
      </w:r>
    </w:p>
  </w:footnote>
  <w:footnote w:type="continuationSeparator" w:id="0">
    <w:p w:rsidR="009C6478" w:rsidRDefault="009C6478" w:rsidP="0061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118198"/>
      <w:docPartObj>
        <w:docPartGallery w:val="Page Numbers (Top of Page)"/>
        <w:docPartUnique/>
      </w:docPartObj>
    </w:sdtPr>
    <w:sdtContent>
      <w:p w:rsidR="003F1D5E" w:rsidRDefault="003F1D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34">
          <w:rPr>
            <w:noProof/>
          </w:rPr>
          <w:t>2</w:t>
        </w:r>
        <w:r>
          <w:fldChar w:fldCharType="end"/>
        </w:r>
      </w:p>
    </w:sdtContent>
  </w:sdt>
  <w:p w:rsidR="003F1D5E" w:rsidRDefault="003F1D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013"/>
    <w:multiLevelType w:val="hybridMultilevel"/>
    <w:tmpl w:val="25963F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3536C8"/>
    <w:multiLevelType w:val="hybridMultilevel"/>
    <w:tmpl w:val="C5A868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D642C8"/>
    <w:multiLevelType w:val="hybridMultilevel"/>
    <w:tmpl w:val="853CB582"/>
    <w:lvl w:ilvl="0" w:tplc="C9E4C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5A2CDE"/>
    <w:multiLevelType w:val="hybridMultilevel"/>
    <w:tmpl w:val="4400FF1C"/>
    <w:lvl w:ilvl="0" w:tplc="6B0E658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651C22"/>
    <w:multiLevelType w:val="hybridMultilevel"/>
    <w:tmpl w:val="5FCECD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BA"/>
    <w:rsid w:val="00003896"/>
    <w:rsid w:val="00032E88"/>
    <w:rsid w:val="00045960"/>
    <w:rsid w:val="00073546"/>
    <w:rsid w:val="00084FD4"/>
    <w:rsid w:val="00085A49"/>
    <w:rsid w:val="00094258"/>
    <w:rsid w:val="000A3535"/>
    <w:rsid w:val="000C1219"/>
    <w:rsid w:val="000D5D49"/>
    <w:rsid w:val="000E1511"/>
    <w:rsid w:val="000F28C3"/>
    <w:rsid w:val="000F5C40"/>
    <w:rsid w:val="00116B4C"/>
    <w:rsid w:val="001350A9"/>
    <w:rsid w:val="00135243"/>
    <w:rsid w:val="00156BA3"/>
    <w:rsid w:val="001729A0"/>
    <w:rsid w:val="00184ED6"/>
    <w:rsid w:val="001A0941"/>
    <w:rsid w:val="001C1B22"/>
    <w:rsid w:val="001D20D8"/>
    <w:rsid w:val="001E1DFB"/>
    <w:rsid w:val="0021601B"/>
    <w:rsid w:val="00221584"/>
    <w:rsid w:val="00221B81"/>
    <w:rsid w:val="00243708"/>
    <w:rsid w:val="00247E9E"/>
    <w:rsid w:val="002A12A3"/>
    <w:rsid w:val="002D3760"/>
    <w:rsid w:val="002D4028"/>
    <w:rsid w:val="003243D3"/>
    <w:rsid w:val="00327F62"/>
    <w:rsid w:val="003377C3"/>
    <w:rsid w:val="00362112"/>
    <w:rsid w:val="00396BAC"/>
    <w:rsid w:val="003D0F94"/>
    <w:rsid w:val="003E06B2"/>
    <w:rsid w:val="003F1D5E"/>
    <w:rsid w:val="00415867"/>
    <w:rsid w:val="00443564"/>
    <w:rsid w:val="00463D14"/>
    <w:rsid w:val="00471329"/>
    <w:rsid w:val="00471D7F"/>
    <w:rsid w:val="00491561"/>
    <w:rsid w:val="00493E52"/>
    <w:rsid w:val="004C0DAD"/>
    <w:rsid w:val="004C659C"/>
    <w:rsid w:val="004D1719"/>
    <w:rsid w:val="004D585B"/>
    <w:rsid w:val="004E7A0D"/>
    <w:rsid w:val="00511EA1"/>
    <w:rsid w:val="00514DA9"/>
    <w:rsid w:val="00515871"/>
    <w:rsid w:val="005245AC"/>
    <w:rsid w:val="00533A07"/>
    <w:rsid w:val="00560069"/>
    <w:rsid w:val="00561984"/>
    <w:rsid w:val="00562D47"/>
    <w:rsid w:val="005821CD"/>
    <w:rsid w:val="005A65BB"/>
    <w:rsid w:val="005B7B90"/>
    <w:rsid w:val="005C5D33"/>
    <w:rsid w:val="005D3935"/>
    <w:rsid w:val="005D7D5B"/>
    <w:rsid w:val="005F22C6"/>
    <w:rsid w:val="005F46CE"/>
    <w:rsid w:val="005F7E39"/>
    <w:rsid w:val="00603726"/>
    <w:rsid w:val="0060527D"/>
    <w:rsid w:val="00607A5D"/>
    <w:rsid w:val="00612BE0"/>
    <w:rsid w:val="0063249C"/>
    <w:rsid w:val="00632DC8"/>
    <w:rsid w:val="006353DA"/>
    <w:rsid w:val="00640874"/>
    <w:rsid w:val="00642E64"/>
    <w:rsid w:val="006452AB"/>
    <w:rsid w:val="006715C1"/>
    <w:rsid w:val="00672175"/>
    <w:rsid w:val="006B3746"/>
    <w:rsid w:val="006B447E"/>
    <w:rsid w:val="006D3394"/>
    <w:rsid w:val="00702677"/>
    <w:rsid w:val="00712B87"/>
    <w:rsid w:val="0074623B"/>
    <w:rsid w:val="00746922"/>
    <w:rsid w:val="00750C89"/>
    <w:rsid w:val="007529E5"/>
    <w:rsid w:val="007635E1"/>
    <w:rsid w:val="00765602"/>
    <w:rsid w:val="007701BA"/>
    <w:rsid w:val="00771DC6"/>
    <w:rsid w:val="00777617"/>
    <w:rsid w:val="00787B59"/>
    <w:rsid w:val="0079310C"/>
    <w:rsid w:val="007A4498"/>
    <w:rsid w:val="007A681F"/>
    <w:rsid w:val="00841494"/>
    <w:rsid w:val="0084551D"/>
    <w:rsid w:val="00851E8B"/>
    <w:rsid w:val="008745D6"/>
    <w:rsid w:val="00885672"/>
    <w:rsid w:val="0089530A"/>
    <w:rsid w:val="00895C40"/>
    <w:rsid w:val="008D49AC"/>
    <w:rsid w:val="008D5AC4"/>
    <w:rsid w:val="008D72AB"/>
    <w:rsid w:val="008E1782"/>
    <w:rsid w:val="00983BB7"/>
    <w:rsid w:val="00983FE0"/>
    <w:rsid w:val="009C2E67"/>
    <w:rsid w:val="009C6478"/>
    <w:rsid w:val="009D7F1C"/>
    <w:rsid w:val="009E4D22"/>
    <w:rsid w:val="009F1F23"/>
    <w:rsid w:val="00A55DC2"/>
    <w:rsid w:val="00AB3EED"/>
    <w:rsid w:val="00AB7F6A"/>
    <w:rsid w:val="00AC64B7"/>
    <w:rsid w:val="00AD434D"/>
    <w:rsid w:val="00AF3D30"/>
    <w:rsid w:val="00AF679F"/>
    <w:rsid w:val="00B144AB"/>
    <w:rsid w:val="00B257E8"/>
    <w:rsid w:val="00B6608B"/>
    <w:rsid w:val="00B712E0"/>
    <w:rsid w:val="00B718C4"/>
    <w:rsid w:val="00B90C12"/>
    <w:rsid w:val="00B93B82"/>
    <w:rsid w:val="00BA046A"/>
    <w:rsid w:val="00BA2805"/>
    <w:rsid w:val="00BA2E3E"/>
    <w:rsid w:val="00BC13DE"/>
    <w:rsid w:val="00BC4AF4"/>
    <w:rsid w:val="00BC6593"/>
    <w:rsid w:val="00BE474D"/>
    <w:rsid w:val="00BE51B0"/>
    <w:rsid w:val="00C06121"/>
    <w:rsid w:val="00C1022A"/>
    <w:rsid w:val="00C16010"/>
    <w:rsid w:val="00C17BD5"/>
    <w:rsid w:val="00C24764"/>
    <w:rsid w:val="00C307CA"/>
    <w:rsid w:val="00C33E5B"/>
    <w:rsid w:val="00C5254E"/>
    <w:rsid w:val="00C754F0"/>
    <w:rsid w:val="00C77133"/>
    <w:rsid w:val="00C80421"/>
    <w:rsid w:val="00CA0104"/>
    <w:rsid w:val="00CA5481"/>
    <w:rsid w:val="00CA7E3E"/>
    <w:rsid w:val="00CB3381"/>
    <w:rsid w:val="00CB4325"/>
    <w:rsid w:val="00CC56FD"/>
    <w:rsid w:val="00CD75B2"/>
    <w:rsid w:val="00CE1D85"/>
    <w:rsid w:val="00CE3628"/>
    <w:rsid w:val="00CF57B9"/>
    <w:rsid w:val="00D12C1B"/>
    <w:rsid w:val="00D2745C"/>
    <w:rsid w:val="00D325BD"/>
    <w:rsid w:val="00D35ACA"/>
    <w:rsid w:val="00D375C6"/>
    <w:rsid w:val="00DA59F2"/>
    <w:rsid w:val="00DB18E1"/>
    <w:rsid w:val="00DC0773"/>
    <w:rsid w:val="00DD1EF1"/>
    <w:rsid w:val="00DF1323"/>
    <w:rsid w:val="00E160A3"/>
    <w:rsid w:val="00E2160B"/>
    <w:rsid w:val="00E358B8"/>
    <w:rsid w:val="00E411D2"/>
    <w:rsid w:val="00E46791"/>
    <w:rsid w:val="00E64A8C"/>
    <w:rsid w:val="00EA09BA"/>
    <w:rsid w:val="00ED0CB7"/>
    <w:rsid w:val="00ED469C"/>
    <w:rsid w:val="00F10458"/>
    <w:rsid w:val="00F13234"/>
    <w:rsid w:val="00F814FB"/>
    <w:rsid w:val="00F83144"/>
    <w:rsid w:val="00FA4175"/>
    <w:rsid w:val="00FC3AC3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9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0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2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2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76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77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rsid w:val="00FA4175"/>
    <w:rPr>
      <w:rFonts w:ascii="Times New Roman" w:hAnsi="Times New Roman" w:cs="Times New Roman"/>
      <w:sz w:val="23"/>
      <w:szCs w:val="23"/>
      <w:u w:val="none"/>
    </w:rPr>
  </w:style>
  <w:style w:type="character" w:customStyle="1" w:styleId="ac">
    <w:name w:val="Основной текст Знак"/>
    <w:link w:val="ad"/>
    <w:rsid w:val="00FA4175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FA4175"/>
    <w:pPr>
      <w:widowControl w:val="0"/>
      <w:shd w:val="clear" w:color="auto" w:fill="FFFFFF"/>
      <w:spacing w:after="60" w:line="312" w:lineRule="exact"/>
      <w:ind w:hanging="1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A4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257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257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25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57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5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9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0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2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2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76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77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rsid w:val="00FA4175"/>
    <w:rPr>
      <w:rFonts w:ascii="Times New Roman" w:hAnsi="Times New Roman" w:cs="Times New Roman"/>
      <w:sz w:val="23"/>
      <w:szCs w:val="23"/>
      <w:u w:val="none"/>
    </w:rPr>
  </w:style>
  <w:style w:type="character" w:customStyle="1" w:styleId="ac">
    <w:name w:val="Основной текст Знак"/>
    <w:link w:val="ad"/>
    <w:rsid w:val="00FA4175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FA4175"/>
    <w:pPr>
      <w:widowControl w:val="0"/>
      <w:shd w:val="clear" w:color="auto" w:fill="FFFFFF"/>
      <w:spacing w:after="60" w:line="312" w:lineRule="exact"/>
      <w:ind w:hanging="1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A4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257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257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25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57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5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FB8C-3C3B-4EFA-8C13-600C5946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4</cp:revision>
  <cp:lastPrinted>2019-06-06T06:35:00Z</cp:lastPrinted>
  <dcterms:created xsi:type="dcterms:W3CDTF">2019-06-24T11:02:00Z</dcterms:created>
  <dcterms:modified xsi:type="dcterms:W3CDTF">2019-06-24T11:04:00Z</dcterms:modified>
</cp:coreProperties>
</file>