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F" w:rsidRDefault="0065579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579F" w:rsidRDefault="0065579F">
      <w:pPr>
        <w:pStyle w:val="ConsPlusNormal"/>
        <w:jc w:val="both"/>
        <w:outlineLvl w:val="0"/>
      </w:pPr>
    </w:p>
    <w:p w:rsidR="0065579F" w:rsidRDefault="0065579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5579F" w:rsidRDefault="0065579F">
      <w:pPr>
        <w:pStyle w:val="ConsPlusTitle"/>
        <w:jc w:val="center"/>
      </w:pPr>
    </w:p>
    <w:p w:rsidR="0065579F" w:rsidRDefault="0065579F">
      <w:pPr>
        <w:pStyle w:val="ConsPlusTitle"/>
        <w:jc w:val="center"/>
      </w:pPr>
      <w:r>
        <w:t>ПОСТАНОВЛЕНИЕ</w:t>
      </w:r>
    </w:p>
    <w:p w:rsidR="0065579F" w:rsidRDefault="0065579F">
      <w:pPr>
        <w:pStyle w:val="ConsPlusTitle"/>
        <w:jc w:val="center"/>
      </w:pPr>
      <w:r>
        <w:t>от 26 декабря 2013 г. N 508</w:t>
      </w:r>
    </w:p>
    <w:p w:rsidR="0065579F" w:rsidRDefault="0065579F">
      <w:pPr>
        <w:pStyle w:val="ConsPlusTitle"/>
        <w:jc w:val="center"/>
      </w:pPr>
    </w:p>
    <w:p w:rsidR="0065579F" w:rsidRDefault="0065579F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65579F" w:rsidRDefault="0065579F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65579F" w:rsidRDefault="0065579F">
      <w:pPr>
        <w:pStyle w:val="ConsPlusTitle"/>
        <w:jc w:val="center"/>
      </w:pPr>
      <w:r>
        <w:t>НА ТЕРРИТОРИИ ЛЕНИНГРАДСКОЙ ОБЛАСТИ, НА 2014-2043 ГОДЫ</w:t>
      </w:r>
    </w:p>
    <w:p w:rsidR="0065579F" w:rsidRDefault="006557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79F" w:rsidRDefault="006557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27.08.2014 </w:t>
            </w:r>
            <w:hyperlink r:id="rId7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30.07.2015 </w:t>
            </w:r>
            <w:hyperlink r:id="rId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9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04.04.2016 </w:t>
            </w:r>
            <w:hyperlink r:id="rId1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3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1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16.01.2018 </w:t>
            </w:r>
            <w:hyperlink r:id="rId1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>от 25.12.2014 N 622)</w:t>
            </w:r>
          </w:p>
        </w:tc>
      </w:tr>
    </w:tbl>
    <w:p w:rsidR="0065579F" w:rsidRDefault="0065579F">
      <w:pPr>
        <w:pStyle w:val="ConsPlusNormal"/>
        <w:jc w:val="center"/>
      </w:pPr>
    </w:p>
    <w:p w:rsidR="0065579F" w:rsidRDefault="0065579F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20" w:history="1">
        <w:r>
          <w:rPr>
            <w:color w:val="0000FF"/>
          </w:rPr>
          <w:t>статьей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65579F" w:rsidRDefault="0065579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04.04.2016 N 87)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right"/>
      </w:pPr>
      <w:r>
        <w:t>Губернатор</w:t>
      </w:r>
    </w:p>
    <w:p w:rsidR="0065579F" w:rsidRDefault="0065579F">
      <w:pPr>
        <w:pStyle w:val="ConsPlusNormal"/>
        <w:jc w:val="right"/>
      </w:pPr>
      <w:r>
        <w:t>Ленинградской области</w:t>
      </w:r>
    </w:p>
    <w:p w:rsidR="0065579F" w:rsidRDefault="0065579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right"/>
        <w:outlineLvl w:val="0"/>
      </w:pPr>
      <w:r>
        <w:t>УТВЕРЖДЕНА</w:t>
      </w:r>
    </w:p>
    <w:p w:rsidR="0065579F" w:rsidRDefault="0065579F">
      <w:pPr>
        <w:pStyle w:val="ConsPlusNormal"/>
        <w:jc w:val="right"/>
      </w:pPr>
      <w:r>
        <w:t>постановлением Правительства</w:t>
      </w:r>
    </w:p>
    <w:p w:rsidR="0065579F" w:rsidRDefault="0065579F">
      <w:pPr>
        <w:pStyle w:val="ConsPlusNormal"/>
        <w:jc w:val="right"/>
      </w:pPr>
      <w:r>
        <w:t>Ленинградской области</w:t>
      </w:r>
    </w:p>
    <w:p w:rsidR="0065579F" w:rsidRDefault="0065579F">
      <w:pPr>
        <w:pStyle w:val="ConsPlusNormal"/>
        <w:jc w:val="right"/>
      </w:pPr>
      <w:r>
        <w:t>от 26.12.2013 N 508</w:t>
      </w:r>
    </w:p>
    <w:p w:rsidR="0065579F" w:rsidRDefault="0065579F">
      <w:pPr>
        <w:pStyle w:val="ConsPlusNormal"/>
        <w:jc w:val="right"/>
      </w:pPr>
      <w:r>
        <w:t>(приложение)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</w:pPr>
      <w:bookmarkStart w:id="0" w:name="P39"/>
      <w:bookmarkEnd w:id="0"/>
      <w:r>
        <w:t>РЕГИОНАЛЬНАЯ ПРОГРАММА</w:t>
      </w:r>
    </w:p>
    <w:p w:rsidR="0065579F" w:rsidRDefault="0065579F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65579F" w:rsidRDefault="0065579F">
      <w:pPr>
        <w:pStyle w:val="ConsPlusTitle"/>
        <w:jc w:val="center"/>
      </w:pPr>
      <w:proofErr w:type="gramStart"/>
      <w:r>
        <w:lastRenderedPageBreak/>
        <w:t>ДОМАХ</w:t>
      </w:r>
      <w:proofErr w:type="gramEnd"/>
      <w:r>
        <w:t>, РАСПОЛОЖЕННЫХ НА ТЕРРИТОРИИ ЛЕНИНГРАДСКОЙ ОБЛАСТИ,</w:t>
      </w:r>
    </w:p>
    <w:p w:rsidR="0065579F" w:rsidRDefault="0065579F">
      <w:pPr>
        <w:pStyle w:val="ConsPlusTitle"/>
        <w:jc w:val="center"/>
      </w:pPr>
      <w:r>
        <w:t>НА 2014-2043 ГОДЫ</w:t>
      </w:r>
    </w:p>
    <w:p w:rsidR="0065579F" w:rsidRDefault="006557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79F" w:rsidRDefault="006557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2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27.08.2014 </w:t>
            </w:r>
            <w:hyperlink r:id="rId23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30.07.2015 </w:t>
            </w:r>
            <w:hyperlink r:id="rId2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2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28.04.2016 </w:t>
            </w:r>
            <w:hyperlink r:id="rId2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8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28.12.2016 </w:t>
            </w:r>
            <w:hyperlink r:id="rId29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11.09.2017 </w:t>
            </w:r>
            <w:hyperlink r:id="rId3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3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27.09.2018 </w:t>
            </w:r>
            <w:hyperlink r:id="rId3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>от 25.12.2014 N 622)</w:t>
            </w:r>
          </w:p>
        </w:tc>
      </w:tr>
    </w:tbl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  <w:outlineLvl w:val="1"/>
      </w:pPr>
      <w:r>
        <w:t>Паспорт</w:t>
      </w:r>
    </w:p>
    <w:p w:rsidR="0065579F" w:rsidRDefault="0065579F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65579F" w:rsidRDefault="0065579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5579F" w:rsidRDefault="0065579F">
      <w:pPr>
        <w:pStyle w:val="ConsPlusTitle"/>
        <w:jc w:val="center"/>
      </w:pPr>
      <w:r>
        <w:t>Ленинградской области, на 2014-2043 годы</w:t>
      </w:r>
    </w:p>
    <w:p w:rsidR="0065579F" w:rsidRDefault="00655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 (далее - Программа)</w:t>
            </w:r>
          </w:p>
        </w:tc>
      </w:tr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 xml:space="preserve">Жилищный </w:t>
            </w:r>
            <w:hyperlink r:id="rId3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областной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</w:t>
            </w:r>
          </w:p>
        </w:tc>
      </w:tr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t>Период реализации Программы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>2014-2043 годы</w:t>
            </w:r>
          </w:p>
        </w:tc>
      </w:tr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t>Цель Программы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застройки.</w:t>
            </w:r>
            <w:proofErr w:type="gramEnd"/>
          </w:p>
          <w:p w:rsidR="0065579F" w:rsidRDefault="0065579F">
            <w:pPr>
              <w:pStyle w:val="ConsPlusNormal"/>
              <w:jc w:val="both"/>
            </w:pPr>
            <w:r>
              <w:t>2. Создание безопасных и благоприятных условий проживания граждан.</w:t>
            </w:r>
          </w:p>
          <w:p w:rsidR="0065579F" w:rsidRDefault="0065579F">
            <w:pPr>
              <w:pStyle w:val="ConsPlusNormal"/>
              <w:jc w:val="both"/>
            </w:pPr>
            <w:r>
              <w:t>3. Улучшение эксплуатационных характеристик общего имущества</w:t>
            </w:r>
          </w:p>
        </w:tc>
      </w:tr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>Комитет по жилищно-коммунальному хозяйству и транспорту Ленинградской области,</w:t>
            </w:r>
          </w:p>
          <w:p w:rsidR="0065579F" w:rsidRDefault="0065579F">
            <w:pPr>
              <w:pStyle w:val="ConsPlusNormal"/>
              <w:jc w:val="both"/>
            </w:pPr>
            <w:r>
              <w:t>некоммерческая организация "Фонд капитального ремонта многоквартирных домов Ленинградской области", действующая на всей территории Ленинградской области (далее - некоммерческая организация "Фонд капитального ремонта многоквартирных домов Ленинградской области"),</w:t>
            </w:r>
          </w:p>
          <w:p w:rsidR="0065579F" w:rsidRDefault="0065579F">
            <w:pPr>
              <w:pStyle w:val="ConsPlusNormal"/>
              <w:jc w:val="both"/>
            </w:pPr>
            <w:r>
              <w:t>органы местного самоуправления муниципальных образований Ленинградской области (далее - органы местного самоуправления),</w:t>
            </w:r>
          </w:p>
          <w:p w:rsidR="0065579F" w:rsidRDefault="0065579F">
            <w:pPr>
              <w:pStyle w:val="ConsPlusNormal"/>
              <w:jc w:val="both"/>
            </w:pPr>
            <w:r>
              <w:t xml:space="preserve">организации, осуществляющие управление многоквартирными </w:t>
            </w:r>
            <w:r>
              <w:lastRenderedPageBreak/>
              <w:t>домами,</w:t>
            </w:r>
          </w:p>
          <w:p w:rsidR="0065579F" w:rsidRDefault="0065579F">
            <w:pPr>
              <w:pStyle w:val="ConsPlusNormal"/>
              <w:jc w:val="both"/>
            </w:pPr>
            <w:r>
              <w:t>товарищества собственников жилья,</w:t>
            </w:r>
          </w:p>
          <w:p w:rsidR="0065579F" w:rsidRDefault="0065579F">
            <w:pPr>
              <w:pStyle w:val="ConsPlusNormal"/>
              <w:jc w:val="both"/>
            </w:pPr>
            <w:r>
              <w:t>жилищно-строительные кооперативы,</w:t>
            </w:r>
          </w:p>
          <w:p w:rsidR="0065579F" w:rsidRDefault="0065579F">
            <w:pPr>
              <w:pStyle w:val="ConsPlusNormal"/>
              <w:jc w:val="both"/>
            </w:pPr>
            <w:r>
              <w:t>жилищные кооперативы,</w:t>
            </w:r>
          </w:p>
          <w:p w:rsidR="0065579F" w:rsidRDefault="0065579F">
            <w:pPr>
              <w:pStyle w:val="ConsPlusNormal"/>
              <w:jc w:val="both"/>
            </w:pPr>
            <w:r>
              <w:t>другие специализированные потребительские кооперативы</w:t>
            </w:r>
          </w:p>
        </w:tc>
      </w:tr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lastRenderedPageBreak/>
              <w:t>Источники финансирования Программы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  <w:p w:rsidR="0065579F" w:rsidRDefault="0065579F">
            <w:pPr>
              <w:pStyle w:val="ConsPlusNormal"/>
              <w:jc w:val="both"/>
            </w:pPr>
            <w:r>
              <w:t>средства областного бюджета Ленинградской области в объеме, предусмотренном областным законом об областном бюджете Ленинградской области на соответствующий год и на плановый период</w:t>
            </w:r>
          </w:p>
        </w:tc>
      </w:tr>
      <w:tr w:rsidR="0065579F">
        <w:tc>
          <w:tcPr>
            <w:tcW w:w="2154" w:type="dxa"/>
          </w:tcPr>
          <w:p w:rsidR="0065579F" w:rsidRDefault="0065579F">
            <w:pPr>
              <w:pStyle w:val="ConsPlusNormal"/>
            </w:pPr>
            <w:r>
              <w:t>Ожидаемые результаты Программы</w:t>
            </w:r>
          </w:p>
        </w:tc>
        <w:tc>
          <w:tcPr>
            <w:tcW w:w="6917" w:type="dxa"/>
          </w:tcPr>
          <w:p w:rsidR="0065579F" w:rsidRDefault="0065579F">
            <w:pPr>
              <w:pStyle w:val="ConsPlusNormal"/>
              <w:jc w:val="both"/>
            </w:pPr>
            <w:r>
              <w:t>Количество многоквартирных домов, в которых проведен капитальный ремонт, за период реализации Программы - не менее 12000;</w:t>
            </w:r>
          </w:p>
          <w:p w:rsidR="0065579F" w:rsidRDefault="0065579F">
            <w:pPr>
              <w:pStyle w:val="ConsPlusNormal"/>
              <w:jc w:val="both"/>
            </w:pPr>
            <w:r>
              <w:t>общая площадь многоквартирных домов, в которых проведен капитальный ремонт, за период реализации Программы - не менее 25000,00 тыс. кв. м</w:t>
            </w:r>
          </w:p>
        </w:tc>
      </w:tr>
    </w:tbl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  <w:outlineLvl w:val="1"/>
      </w:pPr>
      <w:r>
        <w:t>I. Содержание проблемы и обоснование необходимости</w:t>
      </w:r>
    </w:p>
    <w:p w:rsidR="0065579F" w:rsidRDefault="0065579F">
      <w:pPr>
        <w:pStyle w:val="ConsPlusTitle"/>
        <w:jc w:val="center"/>
      </w:pPr>
      <w:r>
        <w:t>ее решения программными методами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ind w:firstLine="540"/>
        <w:jc w:val="both"/>
      </w:pPr>
      <w:proofErr w:type="gramStart"/>
      <w:r>
        <w:t>Мониторинг реализации региональных адресных программ проведения капитального ремонта многоквартирных домов в 2008-2013 годах показал, что при формировании адресных перечней многоквартирных домов, подлежащих капитальному ремонту, в работы по капитальному ремонту общего имущества многоквартирных домов включались не все конструктивные элементы, требующие ремонта, что не позволило привести многоквартирные дома в удовлетворительное состояние в полном объеме.</w:t>
      </w:r>
      <w:proofErr w:type="gramEnd"/>
      <w:r>
        <w:t xml:space="preserve"> По данным 2012 года, средний процент износа жилищного фонда Ленинградской области составил 38,5 процента. Прирост жилищного фонда, требующего капитального ремонта, составляет ежегодно не менее трех процентов. В случае сохранения указанной динамики жилищный фонд Ленинградской области в основной своей массе может стать ветхим и аварийным.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proofErr w:type="gramStart"/>
      <w:r>
        <w:t xml:space="preserve">Очередность проведения капитального ремонта общего имущества в многоквартирных домах определяется исходя из критериев, определенных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82-оз и приказом комитета по жилищно-коммунальному хозяйству и транспорту Ленинградской области от 20 декабря 2013 года N 54 "О методике и порядке оценки многоквартирного дома для определения очередности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  <w:r>
        <w:t xml:space="preserve"> В первоочередном порядке Программой предусматривается проведение капитального ремонта общего имущества в многоквартирных домах в соответствии с </w:t>
      </w:r>
      <w:hyperlink r:id="rId37" w:history="1">
        <w:r>
          <w:rPr>
            <w:color w:val="0000FF"/>
          </w:rPr>
          <w:t>пунктом 3 статьи 168</w:t>
        </w:r>
      </w:hyperlink>
      <w:r>
        <w:t xml:space="preserve"> Жилищного кодекса Российской Федерации.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Реализация Программы в соответствии с указанными критериями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38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9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 помещения в многоквартирном доме обязан участвовать </w:t>
      </w:r>
      <w:proofErr w:type="gramStart"/>
      <w:r>
        <w:t xml:space="preserve">в расходах на содержание общего </w:t>
      </w:r>
      <w:r>
        <w:lastRenderedPageBreak/>
        <w:t>имущества в многоквартирном доме соразмерно своей доле в праве общей собственности на это имущество</w:t>
      </w:r>
      <w:proofErr w:type="gramEnd"/>
      <w:r>
        <w:t xml:space="preserve"> путем внесения платы за содержание и ремонт жилого помещения и взносов на капитальный ремонт.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  <w:outlineLvl w:val="1"/>
      </w:pPr>
      <w:r>
        <w:t>II. Цель, задачи, сроки и этапы реализации Программы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ind w:firstLine="540"/>
        <w:jc w:val="both"/>
      </w:pPr>
      <w:r>
        <w:t>Основной целью Программы является обеспечение сохранности многоквартирных домов и улучшение комфортности проживания в них граждан.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65579F" w:rsidRDefault="0065579F">
      <w:pPr>
        <w:pStyle w:val="ConsPlusNormal"/>
        <w:spacing w:before="220"/>
        <w:ind w:firstLine="540"/>
        <w:jc w:val="both"/>
      </w:pPr>
      <w:proofErr w:type="gramStart"/>
      <w:r>
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застройки;</w:t>
      </w:r>
      <w:proofErr w:type="gramEnd"/>
    </w:p>
    <w:p w:rsidR="0065579F" w:rsidRDefault="0065579F">
      <w:pPr>
        <w:pStyle w:val="ConsPlusNormal"/>
        <w:spacing w:before="220"/>
        <w:ind w:firstLine="540"/>
        <w:jc w:val="both"/>
      </w:pPr>
      <w:r>
        <w:t>создание безопасных и благоприятных условий проживания граждан;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улучшение эксплуатационных характеристик общего имущества.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Программа формируется на срок 30 лет, реализуется в 2014-2043 годах.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В Программу включены многоквартирные дома, находящиеся на территории Ленинградской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</w:t>
      </w:r>
      <w:proofErr w:type="gramStart"/>
      <w:r>
        <w:t>и(</w:t>
      </w:r>
      <w:proofErr w:type="gramEnd"/>
      <w:r>
        <w:t xml:space="preserve">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Ленинградской области, органы местного самоуправления утверждают краткосрочные (сроком до трех лет) планы реализации Программы в соответствии со </w:t>
      </w:r>
      <w:hyperlink r:id="rId41" w:history="1">
        <w:r>
          <w:rPr>
            <w:color w:val="0000FF"/>
          </w:rPr>
          <w:t>статьей 9</w:t>
        </w:r>
      </w:hyperlink>
      <w:r>
        <w:t xml:space="preserve"> областного закона N 82-оз.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  <w:outlineLvl w:val="1"/>
      </w:pPr>
      <w:r>
        <w:t>III. Система мероприятий Программы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ind w:firstLine="540"/>
        <w:jc w:val="both"/>
      </w:pPr>
      <w: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Мероприятия Программы реализуются на основании ежегодно корректируемого </w:t>
      </w:r>
      <w:hyperlink w:anchor="P159" w:history="1">
        <w:r>
          <w:rPr>
            <w:color w:val="0000FF"/>
          </w:rPr>
          <w:t>Перечня</w:t>
        </w:r>
      </w:hyperlink>
      <w:r>
        <w:t xml:space="preserve"> многоквартирных домов, расположенных на территории Ленинградской области, общее имущество в которых подлежит капитальному ремонту, приведенного в приложении к Программе.</w:t>
      </w:r>
    </w:p>
    <w:p w:rsidR="0065579F" w:rsidRDefault="0065579F">
      <w:pPr>
        <w:pStyle w:val="ConsPlusNormal"/>
        <w:spacing w:before="220"/>
        <w:ind w:firstLine="540"/>
        <w:jc w:val="both"/>
      </w:pPr>
      <w:proofErr w:type="gramStart"/>
      <w:r>
        <w:t>Капитальному ремонту не подлежат многоквартирные дома, признанные в установленном Правительством Российской Федерации порядке аварийными и подлежащими сносу, и жилые дома блокированной застройки.</w:t>
      </w:r>
      <w:proofErr w:type="gramEnd"/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Состав общего имущества многоквартирного дома, подлежащего капитальному ремонту, </w:t>
      </w:r>
      <w:r>
        <w:lastRenderedPageBreak/>
        <w:t xml:space="preserve">определяется в соответствии с </w:t>
      </w:r>
      <w:hyperlink r:id="rId42" w:history="1">
        <w:r>
          <w:rPr>
            <w:color w:val="0000FF"/>
          </w:rPr>
          <w:t>пунктами 2</w:t>
        </w:r>
      </w:hyperlink>
      <w:r>
        <w:t xml:space="preserve"> - </w:t>
      </w:r>
      <w:hyperlink r:id="rId43" w:history="1">
        <w:r>
          <w:rPr>
            <w:color w:val="0000FF"/>
          </w:rPr>
          <w:t>9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Капитальный ремонт общего имущества многоквартирного дома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Перечень услуг </w:t>
      </w:r>
      <w:proofErr w:type="gramStart"/>
      <w:r>
        <w:t>и(</w:t>
      </w:r>
      <w:proofErr w:type="gramEnd"/>
      <w:r>
        <w:t xml:space="preserve">или) работ по капитальному ремонту общего имущества в многоквартирном доме, оказание и(или)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Ленинградской области, установлен Жилищным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45" w:history="1">
        <w:r>
          <w:rPr>
            <w:color w:val="0000FF"/>
          </w:rPr>
          <w:t>статьей 11</w:t>
        </w:r>
      </w:hyperlink>
      <w:r>
        <w:t xml:space="preserve"> областного закона N 82-оз.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Оказание услуг </w:t>
      </w:r>
      <w:proofErr w:type="gramStart"/>
      <w:r>
        <w:t>и(</w:t>
      </w:r>
      <w:proofErr w:type="gramEnd"/>
      <w:r>
        <w:t xml:space="preserve">или) выполнение работ, предусмотренных </w:t>
      </w:r>
      <w:hyperlink r:id="rId46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 осуществляется в случае, если величина износа двух и более внутридомовых инженерных систем в многоквартирном доме превышает 70 процентов.</w:t>
      </w:r>
    </w:p>
    <w:p w:rsidR="0065579F" w:rsidRDefault="0065579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16.01.2018 N 2)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  <w:outlineLvl w:val="1"/>
      </w:pPr>
      <w:r>
        <w:t>IV. Ресурсное обеспечение Программы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ind w:firstLine="540"/>
        <w:jc w:val="both"/>
      </w:pPr>
      <w:r>
        <w:t>Финансовое обеспечение Программы осуществляется за счет средств собственников помещений в многоквартирных домах.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Ленинградской области предусмотрены </w:t>
      </w:r>
      <w:hyperlink r:id="rId48" w:history="1">
        <w:r>
          <w:rPr>
            <w:color w:val="0000FF"/>
          </w:rPr>
          <w:t>статьей 6</w:t>
        </w:r>
      </w:hyperlink>
      <w:r>
        <w:t xml:space="preserve"> областного закона N 82-оз.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  <w:outlineLvl w:val="1"/>
      </w:pPr>
      <w:r>
        <w:t xml:space="preserve">V. Управление Программой, </w:t>
      </w:r>
      <w:proofErr w:type="gramStart"/>
      <w:r>
        <w:t>контроль за</w:t>
      </w:r>
      <w:proofErr w:type="gramEnd"/>
      <w:r>
        <w:t xml:space="preserve"> ее реализацией</w:t>
      </w:r>
    </w:p>
    <w:p w:rsidR="0065579F" w:rsidRDefault="0065579F">
      <w:pPr>
        <w:pStyle w:val="ConsPlusTitle"/>
        <w:jc w:val="center"/>
      </w:pPr>
      <w:r>
        <w:t>и порядок отчетности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ind w:firstLine="540"/>
        <w:jc w:val="both"/>
      </w:pPr>
      <w:r>
        <w:t>Общее руководство и управление Программой осуществляет комитет по жилищно-коммунальному хозяйству и транспорту Ленинградской области.</w:t>
      </w:r>
    </w:p>
    <w:p w:rsidR="0065579F" w:rsidRDefault="0065579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осуществляют: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Правительство Ленинградской области;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и транспорту Ленинградской области;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некоммерческая организация "Фонд капитального ремонта многоквартирных домов Ленинградской области".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Отчет о реализации Программы представляется: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некоммерческой организацией "Фонд капитального ремонта многоквартирных домов </w:t>
      </w:r>
      <w:r>
        <w:lastRenderedPageBreak/>
        <w:t>Ленинградской области" - в комитет по жилищно-коммунальному хозяйству и транспорту Ленинградской области не позднее 1 марта года, следующего за годом реализации Программы;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органами местного самоуправления - в комитет по жилищно-коммунальному хозяйству и транспорту Ленинградской области не позднее 1 марта года, следующего за годом реализации Программы;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комитетом по жилищно-коммунальному хозяйству и транспорту Ленинградской области - в Правительство Ленинградской области не позднее 1 апреля года, следующего за годом реализации Программы.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Отчет комитета по жилищно-коммунальному хозяйству и транспорту Ленинградской области и органов местного самоуправления о реализации Программы содержит: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общий объем фактически произведенных расходов, в том числе по источникам финансирования;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перечень выполненных мероприятий;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перечень незавершенных мероприятий;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анализ причин несвоевременного завершения необходимых мероприятий, предусмотренных Программой;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предложения по корректировке Программы.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  <w:outlineLvl w:val="1"/>
      </w:pPr>
      <w:r>
        <w:t>VI. Информационное и методическое обеспечение Программы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ind w:firstLine="540"/>
        <w:jc w:val="both"/>
      </w:pPr>
      <w:r>
        <w:t>Правительство Ленинградской области, комитет по жилищно-коммунальному хозяйству и транспорту Ленинградской области, некоммерческая организация "Фонд капитального ремонта многоквартирных домов Ленинградской области", а также органы местного самоуправления обеспечивают своевременность доведения до сведения собственников общего имущества в многоквартирных домах, расположенных на территории Ленинградской области, доступность и доходчивость информации: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 содержании правовых актов и решений органов государственной власти Ленинградской области, органов местного самоуправления о подготовке, принятии и реализации Программы;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 ходе реализации Программы, текущей деятельности органов государственной власти Ленинградской области и органов местного самоуправления по выполнению Программы;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 xml:space="preserve">о системе </w:t>
      </w:r>
      <w:proofErr w:type="gramStart"/>
      <w:r>
        <w:t>контроля за</w:t>
      </w:r>
      <w:proofErr w:type="gramEnd"/>
      <w:r>
        <w:t xml:space="preserve"> расходованием средств некоммерческой организацией "Фонд капитального ремонта многоквартирных домов Ленинградской области", за выполнением Программы с указанием наименований контролирующих органов, фамилии, имени и отчества руководителя контролирующего органа, времени приема, адресов почтовой связи и электронной почты, телефонов и телефаксов контролирующих органов;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о планируемых и фактических итоговых результатах выполнения Программы.</w:t>
      </w:r>
    </w:p>
    <w:p w:rsidR="0065579F" w:rsidRDefault="0065579F">
      <w:pPr>
        <w:pStyle w:val="ConsPlusNormal"/>
        <w:spacing w:before="220"/>
        <w:ind w:firstLine="540"/>
        <w:jc w:val="both"/>
      </w:pPr>
      <w:r>
        <w:t>Информация о подготовке и реализации Программы предоставляется собственникам жилых помещений в многоквартирных домах с использованием средств массовой информации, а также путем проведения семинаров.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right"/>
        <w:outlineLvl w:val="1"/>
      </w:pPr>
      <w:r>
        <w:t>Приложение</w:t>
      </w:r>
    </w:p>
    <w:p w:rsidR="0065579F" w:rsidRDefault="0065579F">
      <w:pPr>
        <w:pStyle w:val="ConsPlusNormal"/>
        <w:jc w:val="right"/>
      </w:pPr>
      <w:r>
        <w:t>к Программе...</w:t>
      </w: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Title"/>
        <w:jc w:val="center"/>
      </w:pPr>
      <w:bookmarkStart w:id="1" w:name="P159"/>
      <w:bookmarkEnd w:id="1"/>
      <w:r>
        <w:t>ПЕРЕЧЕНЬ</w:t>
      </w:r>
    </w:p>
    <w:p w:rsidR="0065579F" w:rsidRDefault="0065579F">
      <w:pPr>
        <w:pStyle w:val="ConsPlusTitle"/>
        <w:jc w:val="center"/>
      </w:pPr>
      <w:r>
        <w:t>МНОГОКВАРТИРНЫХ ДОМОВ, РАСПОЛОЖЕННЫХ НА ТЕРРИТОРИИ</w:t>
      </w:r>
    </w:p>
    <w:p w:rsidR="0065579F" w:rsidRDefault="0065579F">
      <w:pPr>
        <w:pStyle w:val="ConsPlusTitle"/>
        <w:jc w:val="center"/>
      </w:pPr>
      <w:r>
        <w:t>ЛЕНИНГРАДСКОЙ ОБЛАСТИ, ОБЩЕЕ ИМУЩЕСТВО В КОТОРЫХ</w:t>
      </w:r>
    </w:p>
    <w:p w:rsidR="0065579F" w:rsidRDefault="0065579F">
      <w:pPr>
        <w:pStyle w:val="ConsPlusTitle"/>
        <w:jc w:val="center"/>
      </w:pPr>
      <w:r>
        <w:t>ПОДЛЕЖИТ КАПИТАЛЬНОМУ РЕМОНТУ</w:t>
      </w:r>
    </w:p>
    <w:p w:rsidR="0065579F" w:rsidRDefault="006557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79F" w:rsidRDefault="006557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5579F" w:rsidRDefault="0065579F">
            <w:pPr>
              <w:pStyle w:val="ConsPlusNormal"/>
              <w:jc w:val="center"/>
            </w:pPr>
            <w:r>
              <w:rPr>
                <w:color w:val="392C69"/>
              </w:rPr>
              <w:t>от 27.09.2018 N 360)</w:t>
            </w:r>
          </w:p>
        </w:tc>
      </w:tr>
    </w:tbl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jc w:val="both"/>
      </w:pPr>
    </w:p>
    <w:p w:rsidR="0065579F" w:rsidRDefault="00655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2" w:name="_GoBack"/>
      <w:bookmarkEnd w:id="2"/>
    </w:p>
    <w:sectPr w:rsidR="009836F6" w:rsidSect="003C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9F"/>
    <w:rsid w:val="0065579F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CF7D6BD9D368F3EEED3551B8AAF4E8436883F039339C1278A7A2438AFA3BFC432B3BF7FCA59B6C31E86484700984297050538B40C6F94AmFb6N" TargetMode="External"/><Relationship Id="rId18" Type="http://schemas.openxmlformats.org/officeDocument/2006/relationships/hyperlink" Target="consultantplus://offline/ref=2BCF7D6BD9D368F3EEED3551B8AAF4E8436A81FF38329C1278A7A2438AFA3BFC432B3BF7FCA59B6C31E86484700984297050538B40C6F94AmFb6N" TargetMode="External"/><Relationship Id="rId26" Type="http://schemas.openxmlformats.org/officeDocument/2006/relationships/hyperlink" Target="consultantplus://offline/ref=2BCF7D6BD9D368F3EEED3551B8AAF4E843698DFB3F329C1278A7A2438AFA3BFC432B3BF7FCA59B6C31E86484700984297050538B40C6F94AmFb6N" TargetMode="External"/><Relationship Id="rId39" Type="http://schemas.openxmlformats.org/officeDocument/2006/relationships/hyperlink" Target="consultantplus://offline/ref=2BCF7D6BD9D368F3EEED2A40ADAAF4E8416F80FA3D349C1278A7A2438AFA3BFC432B3BF7FCA5926835E86484700984297050538B40C6F94AmFb6N" TargetMode="External"/><Relationship Id="rId21" Type="http://schemas.openxmlformats.org/officeDocument/2006/relationships/hyperlink" Target="consultantplus://offline/ref=2BCF7D6BD9D368F3EEED3551B8AAF4E8406F87FD3B319C1278A7A2438AFA3BFC432B3BF7FCA59B6E34E86484700984297050538B40C6F94AmFb6N" TargetMode="External"/><Relationship Id="rId34" Type="http://schemas.openxmlformats.org/officeDocument/2006/relationships/hyperlink" Target="consultantplus://offline/ref=2BCF7D6BD9D368F3EEED2A40ADAAF4E8416F80FA3D349C1278A7A2438AFA3BFC432B3BF7FCA4996D3CE86484700984297050538B40C6F94AmFb6N" TargetMode="External"/><Relationship Id="rId42" Type="http://schemas.openxmlformats.org/officeDocument/2006/relationships/hyperlink" Target="consultantplus://offline/ref=2BCF7D6BD9D368F3EEED2A40ADAAF4E8416F8DF837379C1278A7A2438AFA3BFC432B3BF7FCA59B6E3CE86484700984297050538B40C6F94AmFb6N" TargetMode="External"/><Relationship Id="rId47" Type="http://schemas.openxmlformats.org/officeDocument/2006/relationships/hyperlink" Target="consultantplus://offline/ref=2BCF7D6BD9D368F3EEED3551B8AAF4E8436681FD3D319C1278A7A2438AFA3BFC432B3BF7FCA59B6C32E86484700984297050538B40C6F94AmFb6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BCF7D6BD9D368F3EEED3551B8AAF4E8436A84F039329C1278A7A2438AFA3BFC432B3BF7FCA59B6C31E86484700984297050538B40C6F94AmFb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F7D6BD9D368F3EEED3551B8AAF4E8436681FD3D319C1278A7A2438AFA3BFC432B3BF7FCA59B6C31E86484700984297050538B40C6F94AmFb6N" TargetMode="External"/><Relationship Id="rId29" Type="http://schemas.openxmlformats.org/officeDocument/2006/relationships/hyperlink" Target="consultantplus://offline/ref=2BCF7D6BD9D368F3EEED3551B8AAF4E8436786F83E339C1278A7A2438AFA3BFC432B3BF7FCA59B6C31E86484700984297050538B40C6F94AmFb6N" TargetMode="External"/><Relationship Id="rId11" Type="http://schemas.openxmlformats.org/officeDocument/2006/relationships/hyperlink" Target="consultantplus://offline/ref=2BCF7D6BD9D368F3EEED3551B8AAF4E8406F87FD3B319C1278A7A2438AFA3BFC432B3BF7FCA59B6E34E86484700984297050538B40C6F94AmFb6N" TargetMode="External"/><Relationship Id="rId24" Type="http://schemas.openxmlformats.org/officeDocument/2006/relationships/hyperlink" Target="consultantplus://offline/ref=2BCF7D6BD9D368F3EEED3551B8AAF4E8436986F03C349C1278A7A2438AFA3BFC432B3BF7FCA59B6C31E86484700984297050538B40C6F94AmFb6N" TargetMode="External"/><Relationship Id="rId32" Type="http://schemas.openxmlformats.org/officeDocument/2006/relationships/hyperlink" Target="consultantplus://offline/ref=2BCF7D6BD9D368F3EEED3551B8AAF4E8406F87F136339C1278A7A2438AFA3BFC432B3BF7FCA59B6C31E86484700984297050538B40C6F94AmFb6N" TargetMode="External"/><Relationship Id="rId37" Type="http://schemas.openxmlformats.org/officeDocument/2006/relationships/hyperlink" Target="consultantplus://offline/ref=2BCF7D6BD9D368F3EEED2A40ADAAF4E8416F80FA3D349C1278A7A2438AFA3BFC432B3BF7FCA4996E35E86484700984297050538B40C6F94AmFb6N" TargetMode="External"/><Relationship Id="rId40" Type="http://schemas.openxmlformats.org/officeDocument/2006/relationships/hyperlink" Target="consultantplus://offline/ref=2BCF7D6BD9D368F3EEED2A40ADAAF4E8416F80FA3D349C1278A7A2438AFA3BFC512B63FBFCA7856D35FD32D535m5b4N" TargetMode="External"/><Relationship Id="rId45" Type="http://schemas.openxmlformats.org/officeDocument/2006/relationships/hyperlink" Target="consultantplus://offline/ref=2BCF7D6BD9D368F3EEED3551B8AAF4E8406F80FC39379C1278A7A2438AFA3BFC432B3BF7FCA59B6436E86484700984297050538B40C6F94AmFb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CF7D6BD9D368F3EEED3551B8AAF4E8436684FA37339C1278A7A2438AFA3BFC432B3BF7FCA59B6C31E86484700984297050538B40C6F94AmFb6N" TargetMode="External"/><Relationship Id="rId23" Type="http://schemas.openxmlformats.org/officeDocument/2006/relationships/hyperlink" Target="consultantplus://offline/ref=2BCF7D6BD9D368F3EEED3551B8AAF4E8436A84F039329C1278A7A2438AFA3BFC432B3BF7FCA59B6C31E86484700984297050538B40C6F94AmFb6N" TargetMode="External"/><Relationship Id="rId28" Type="http://schemas.openxmlformats.org/officeDocument/2006/relationships/hyperlink" Target="consultantplus://offline/ref=2BCF7D6BD9D368F3EEED3551B8AAF4E8436883F039339C1278A7A2438AFA3BFC432B3BF7FCA59B6C31E86484700984297050538B40C6F94AmFb6N" TargetMode="External"/><Relationship Id="rId36" Type="http://schemas.openxmlformats.org/officeDocument/2006/relationships/hyperlink" Target="consultantplus://offline/ref=2BCF7D6BD9D368F3EEED3551B8AAF4E8406F80FC39379C1278A7A2438AFA3BFC512B63FBFCA7856D35FD32D535m5b4N" TargetMode="External"/><Relationship Id="rId49" Type="http://schemas.openxmlformats.org/officeDocument/2006/relationships/hyperlink" Target="consultantplus://offline/ref=2BCF7D6BD9D368F3EEED3551B8AAF4E8406F87F136339C1278A7A2438AFA3BFC432B3BF7FCA59B6C31E86484700984297050538B40C6F94AmFb6N" TargetMode="External"/><Relationship Id="rId10" Type="http://schemas.openxmlformats.org/officeDocument/2006/relationships/hyperlink" Target="consultantplus://offline/ref=2BCF7D6BD9D368F3EEED3551B8AAF4E843698DFB3F329C1278A7A2438AFA3BFC432B3BF7FCA59B6C31E86484700984297050538B40C6F94AmFb6N" TargetMode="External"/><Relationship Id="rId19" Type="http://schemas.openxmlformats.org/officeDocument/2006/relationships/hyperlink" Target="consultantplus://offline/ref=2BCF7D6BD9D368F3EEED2A40ADAAF4E8416F80FA3D349C1278A7A2438AFA3BFC432B3BF7FCA4996D3CE86484700984297050538B40C6F94AmFb6N" TargetMode="External"/><Relationship Id="rId31" Type="http://schemas.openxmlformats.org/officeDocument/2006/relationships/hyperlink" Target="consultantplus://offline/ref=2BCF7D6BD9D368F3EEED3551B8AAF4E8436681FD3D319C1278A7A2438AFA3BFC432B3BF7FCA59B6C31E86484700984297050538B40C6F94AmFb6N" TargetMode="External"/><Relationship Id="rId44" Type="http://schemas.openxmlformats.org/officeDocument/2006/relationships/hyperlink" Target="consultantplus://offline/ref=2BCF7D6BD9D368F3EEED2A40ADAAF4E8416F80FA3D349C1278A7A2438AFA3BFC512B63FBFCA7856D35FD32D535m5b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F7D6BD9D368F3EEED3551B8AAF4E8436982FB3D309C1278A7A2438AFA3BFC432B3BF7FCA59B6C31E86484700984297050538B40C6F94AmFb6N" TargetMode="External"/><Relationship Id="rId14" Type="http://schemas.openxmlformats.org/officeDocument/2006/relationships/hyperlink" Target="consultantplus://offline/ref=2BCF7D6BD9D368F3EEED3551B8AAF4E8436786F83E339C1278A7A2438AFA3BFC432B3BF7FCA59B6C31E86484700984297050538B40C6F94AmFb6N" TargetMode="External"/><Relationship Id="rId22" Type="http://schemas.openxmlformats.org/officeDocument/2006/relationships/hyperlink" Target="consultantplus://offline/ref=2BCF7D6BD9D368F3EEED3551B8AAF4E8436B8CFD3C359C1278A7A2438AFA3BFC432B3BF7FCA59B6C31E86484700984297050538B40C6F94AmFb6N" TargetMode="External"/><Relationship Id="rId27" Type="http://schemas.openxmlformats.org/officeDocument/2006/relationships/hyperlink" Target="consultantplus://offline/ref=2BCF7D6BD9D368F3EEED3551B8AAF4E8436886F03A3A9C1278A7A2438AFA3BFC432B3BF7FCA59B6C31E86484700984297050538B40C6F94AmFb6N" TargetMode="External"/><Relationship Id="rId30" Type="http://schemas.openxmlformats.org/officeDocument/2006/relationships/hyperlink" Target="consultantplus://offline/ref=2BCF7D6BD9D368F3EEED3551B8AAF4E8436684FA37339C1278A7A2438AFA3BFC432B3BF7FCA59B6C31E86484700984297050538B40C6F94AmFb6N" TargetMode="External"/><Relationship Id="rId35" Type="http://schemas.openxmlformats.org/officeDocument/2006/relationships/hyperlink" Target="consultantplus://offline/ref=2BCF7D6BD9D368F3EEED3551B8AAF4E8406F80FC39379C1278A7A2438AFA3BFC432B3BF7FCA59B6933E86484700984297050538B40C6F94AmFb6N" TargetMode="External"/><Relationship Id="rId43" Type="http://schemas.openxmlformats.org/officeDocument/2006/relationships/hyperlink" Target="consultantplus://offline/ref=2BCF7D6BD9D368F3EEED2A40ADAAF4E8416F8DF837379C1278A7A2438AFA3BFC432B3BF7FCA59B6836E86484700984297050538B40C6F94AmFb6N" TargetMode="External"/><Relationship Id="rId48" Type="http://schemas.openxmlformats.org/officeDocument/2006/relationships/hyperlink" Target="consultantplus://offline/ref=2BCF7D6BD9D368F3EEED3551B8AAF4E8406F80FC39379C1278A7A2438AFA3BFC432B3BF7FCA59B6F35E86484700984297050538B40C6F94AmFb6N" TargetMode="External"/><Relationship Id="rId8" Type="http://schemas.openxmlformats.org/officeDocument/2006/relationships/hyperlink" Target="consultantplus://offline/ref=2BCF7D6BD9D368F3EEED3551B8AAF4E8436986F03C349C1278A7A2438AFA3BFC432B3BF7FCA59B6C31E86484700984297050538B40C6F94AmFb6N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CF7D6BD9D368F3EEED3551B8AAF4E8436886F03A3A9C1278A7A2438AFA3BFC432B3BF7FCA59B6C31E86484700984297050538B40C6F94AmFb6N" TargetMode="External"/><Relationship Id="rId17" Type="http://schemas.openxmlformats.org/officeDocument/2006/relationships/hyperlink" Target="consultantplus://offline/ref=2BCF7D6BD9D368F3EEED3551B8AAF4E8406F87F136339C1278A7A2438AFA3BFC432B3BF7FCA59B6C31E86484700984297050538B40C6F94AmFb6N" TargetMode="External"/><Relationship Id="rId25" Type="http://schemas.openxmlformats.org/officeDocument/2006/relationships/hyperlink" Target="consultantplus://offline/ref=2BCF7D6BD9D368F3EEED3551B8AAF4E8436982FB3D309C1278A7A2438AFA3BFC432B3BF7FCA59B6C31E86484700984297050538B40C6F94AmFb6N" TargetMode="External"/><Relationship Id="rId33" Type="http://schemas.openxmlformats.org/officeDocument/2006/relationships/hyperlink" Target="consultantplus://offline/ref=2BCF7D6BD9D368F3EEED3551B8AAF4E8436A81FF38329C1278A7A2438AFA3BFC432B3BF7FCA59B6C31E86484700984297050538B40C6F94AmFb6N" TargetMode="External"/><Relationship Id="rId38" Type="http://schemas.openxmlformats.org/officeDocument/2006/relationships/hyperlink" Target="consultantplus://offline/ref=2BCF7D6BD9D368F3EEED2A40ADAAF4E8416F80FA3D349C1278A7A2438AFA3BFC512B63FBFCA7856D35FD32D535m5b4N" TargetMode="External"/><Relationship Id="rId46" Type="http://schemas.openxmlformats.org/officeDocument/2006/relationships/hyperlink" Target="consultantplus://offline/ref=2BCF7D6BD9D368F3EEED2A40ADAAF4E8416F80FA3D349C1278A7A2438AFA3BFC432B3BF7FCA4996D35E86484700984297050538B40C6F94AmFb6N" TargetMode="External"/><Relationship Id="rId20" Type="http://schemas.openxmlformats.org/officeDocument/2006/relationships/hyperlink" Target="consultantplus://offline/ref=2BCF7D6BD9D368F3EEED3551B8AAF4E8406F80FC39379C1278A7A2438AFA3BFC432B3BF7FCA59B6933E86484700984297050538B40C6F94AmFb6N" TargetMode="External"/><Relationship Id="rId41" Type="http://schemas.openxmlformats.org/officeDocument/2006/relationships/hyperlink" Target="consultantplus://offline/ref=2BCF7D6BD9D368F3EEED3551B8AAF4E8406F80FC39379C1278A7A2438AFA3BFC432B3BF7FCA59B6A3DE86484700984297050538B40C6F94AmFb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F7D6BD9D368F3EEED3551B8AAF4E8436B8CFD3C359C1278A7A2438AFA3BFC432B3BF7FCA59B6C31E86484700984297050538B40C6F94AmF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3373</Words>
  <Characters>19232</Characters>
  <Application>Microsoft Office Word</Application>
  <DocSecurity>0</DocSecurity>
  <Lines>160</Lines>
  <Paragraphs>45</Paragraphs>
  <ScaleCrop>false</ScaleCrop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2018-11-02T13:27:00Z</dcterms:created>
  <dcterms:modified xsi:type="dcterms:W3CDTF">2018-11-02T13:27:00Z</dcterms:modified>
</cp:coreProperties>
</file>