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0F" w:rsidRDefault="00277955" w:rsidP="00D316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277955" w:rsidRDefault="00277955" w:rsidP="00D316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77955" w:rsidRDefault="00277955" w:rsidP="00D316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77955" w:rsidRDefault="00277955" w:rsidP="00D316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77955" w:rsidRDefault="00277955" w:rsidP="00D316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77955" w:rsidRDefault="00277955" w:rsidP="00D316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31BEC" w:rsidRPr="00D3160F" w:rsidRDefault="00831BEC" w:rsidP="00D316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4E75" w:rsidRDefault="00BE4E75" w:rsidP="00D316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E4E75" w:rsidRPr="00216DD4" w:rsidRDefault="00BE4E75" w:rsidP="00D316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D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ПРАВИТЕЛЬСТВО ЛЕНИНГРАДСКОЙ ОБЛАСТИ</w:t>
      </w:r>
    </w:p>
    <w:p w:rsidR="00BE4E75" w:rsidRPr="00216DD4" w:rsidRDefault="00BE4E75" w:rsidP="00D316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E4E75" w:rsidRPr="00216DD4" w:rsidRDefault="00BE4E75" w:rsidP="00D316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D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ПОСТАНОВЛЕНИЕ</w:t>
      </w:r>
    </w:p>
    <w:p w:rsidR="00BE4E75" w:rsidRPr="00216DD4" w:rsidRDefault="00BE4E75" w:rsidP="00D316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D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 _________   N ____</w:t>
      </w:r>
    </w:p>
    <w:p w:rsidR="00BE4E75" w:rsidRPr="00216DD4" w:rsidRDefault="00BE4E75" w:rsidP="00D316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E4E75" w:rsidRPr="0087620D" w:rsidRDefault="00BC2BE2" w:rsidP="00D316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 w:rsidRPr="00805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изменений</w:t>
      </w:r>
      <w:r w:rsidR="00BE4E75" w:rsidRPr="00805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постановление Правительства Ленинградской области от 26 декабря 2013 года № 508 </w:t>
      </w:r>
      <w:r w:rsidR="0087620D" w:rsidRPr="00805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4E75" w:rsidRPr="00805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утверждении</w:t>
      </w:r>
      <w:r w:rsidR="00BE4E75" w:rsidRPr="00216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годы»</w:t>
      </w:r>
      <w:bookmarkEnd w:id="0"/>
    </w:p>
    <w:p w:rsidR="001B65AB" w:rsidRDefault="001B65AB" w:rsidP="001B65A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65AB" w:rsidRPr="001B65AB" w:rsidRDefault="001B65AB" w:rsidP="001B65A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B65AB">
        <w:rPr>
          <w:rFonts w:ascii="Times New Roman" w:hAnsi="Times New Roman" w:cs="Times New Roman"/>
          <w:sz w:val="28"/>
          <w:szCs w:val="28"/>
        </w:rPr>
        <w:t>В соответствии с частью 5 статьи 168 Жилищного кодекса Российской Федерации, частью 6 статьи 7 областного закона от 29 ноября 2013 года №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области", в целях актуализации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</w:t>
      </w:r>
      <w:proofErr w:type="gramEnd"/>
      <w:r w:rsidRPr="001B65AB">
        <w:rPr>
          <w:rFonts w:ascii="Times New Roman" w:hAnsi="Times New Roman" w:cs="Times New Roman"/>
          <w:sz w:val="28"/>
          <w:szCs w:val="28"/>
        </w:rPr>
        <w:t xml:space="preserve"> – 2043 годы Правительство Ленинградской области  </w:t>
      </w:r>
      <w:proofErr w:type="gramStart"/>
      <w:r w:rsidRPr="001B65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65AB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1B65AB" w:rsidRPr="001B65AB" w:rsidRDefault="001B65AB" w:rsidP="001B65A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65AB">
        <w:rPr>
          <w:rFonts w:ascii="Times New Roman" w:hAnsi="Times New Roman" w:cs="Times New Roman"/>
          <w:sz w:val="28"/>
          <w:szCs w:val="28"/>
        </w:rPr>
        <w:t xml:space="preserve">1. Внести в Региональную программу капитального ремонта общего имущества в многоквартирных домах, расположенных на территории Ленинградской области, на 2014 – 2043 годы, утвержденную постановлением Правительства Ленинградской области от 26 декабря  2013 года № 508, следующие изменения: </w:t>
      </w:r>
    </w:p>
    <w:p w:rsidR="001B65AB" w:rsidRPr="001B65AB" w:rsidRDefault="001B65AB" w:rsidP="001B65A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65AB">
        <w:rPr>
          <w:rFonts w:ascii="Times New Roman" w:hAnsi="Times New Roman" w:cs="Times New Roman"/>
          <w:sz w:val="28"/>
          <w:szCs w:val="28"/>
        </w:rPr>
        <w:t>приложение 1 к Программе (Перечень многоквартирных домов, расположенных на территории Ленинградской области, общее имущество в которых подлежит капитальному ремонту, за исключением многоквартирных домов, являющихся объектами культурного наследия) изложить в редакции согласно приложению 1 к настоящему постановлению;</w:t>
      </w:r>
    </w:p>
    <w:p w:rsidR="001B65AB" w:rsidRPr="001B65AB" w:rsidRDefault="001B65AB" w:rsidP="001B65A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65AB">
        <w:rPr>
          <w:rFonts w:ascii="Times New Roman" w:hAnsi="Times New Roman" w:cs="Times New Roman"/>
          <w:sz w:val="28"/>
          <w:szCs w:val="28"/>
        </w:rPr>
        <w:t>приложение 2 к Программе (Перечень многоквартирных домов, являющихся объектами культурного наследия, расположенных  на территории Ленинградской области, общее имущество в которых подлежит капитальному ремонту) изложить в редакции согласно приложению 2 к настоящему постановлению.</w:t>
      </w:r>
    </w:p>
    <w:p w:rsidR="001B65AB" w:rsidRPr="001B65AB" w:rsidRDefault="001B65AB" w:rsidP="001B65A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65A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B65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65AB">
        <w:rPr>
          <w:rFonts w:ascii="Times New Roman" w:hAnsi="Times New Roman" w:cs="Times New Roman"/>
          <w:sz w:val="28"/>
          <w:szCs w:val="28"/>
        </w:rPr>
        <w:t xml:space="preserve"> испол</w:t>
      </w:r>
      <w:r>
        <w:rPr>
          <w:rFonts w:ascii="Times New Roman" w:hAnsi="Times New Roman" w:cs="Times New Roman"/>
          <w:sz w:val="28"/>
          <w:szCs w:val="28"/>
        </w:rPr>
        <w:t>нением постановления возложить</w:t>
      </w:r>
      <w:r w:rsidRPr="001B65AB">
        <w:rPr>
          <w:rFonts w:ascii="Times New Roman" w:hAnsi="Times New Roman" w:cs="Times New Roman"/>
          <w:sz w:val="28"/>
          <w:szCs w:val="28"/>
        </w:rPr>
        <w:t xml:space="preserve"> на заместителя Председателя Правительства Ленинградской области  по строительству и жилищно-коммунальному хозяйству.</w:t>
      </w:r>
    </w:p>
    <w:p w:rsidR="00805A3E" w:rsidRDefault="001B65AB" w:rsidP="001B65AB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1B65AB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Pr="001B65AB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1B65AB">
        <w:rPr>
          <w:rFonts w:ascii="Times New Roman" w:hAnsi="Times New Roman" w:cs="Times New Roman"/>
          <w:sz w:val="28"/>
          <w:szCs w:val="28"/>
        </w:rPr>
        <w:t>.</w:t>
      </w:r>
    </w:p>
    <w:p w:rsidR="001B65AB" w:rsidRDefault="001B65AB" w:rsidP="00D3160F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E4E75" w:rsidRPr="00216DD4" w:rsidRDefault="00BE4E75" w:rsidP="00D3160F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216DD4">
        <w:rPr>
          <w:rFonts w:ascii="Times New Roman" w:hAnsi="Times New Roman"/>
          <w:sz w:val="28"/>
          <w:szCs w:val="28"/>
        </w:rPr>
        <w:t>Губернатор</w:t>
      </w:r>
    </w:p>
    <w:p w:rsidR="009F3635" w:rsidRDefault="00BE4E75" w:rsidP="00D3160F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216DD4">
        <w:rPr>
          <w:rFonts w:ascii="Times New Roman" w:hAnsi="Times New Roman"/>
          <w:sz w:val="28"/>
          <w:szCs w:val="28"/>
        </w:rPr>
        <w:t>Ленинградской области</w:t>
      </w:r>
      <w:r w:rsidRPr="00216DD4">
        <w:rPr>
          <w:rFonts w:ascii="Times New Roman" w:hAnsi="Times New Roman"/>
          <w:sz w:val="28"/>
          <w:szCs w:val="28"/>
        </w:rPr>
        <w:tab/>
      </w:r>
      <w:r w:rsidRPr="00216DD4">
        <w:rPr>
          <w:rFonts w:ascii="Times New Roman" w:hAnsi="Times New Roman"/>
          <w:sz w:val="28"/>
          <w:szCs w:val="28"/>
        </w:rPr>
        <w:tab/>
      </w:r>
      <w:r w:rsidR="00E95D11" w:rsidRPr="00216DD4">
        <w:rPr>
          <w:rFonts w:ascii="Times New Roman" w:hAnsi="Times New Roman"/>
          <w:sz w:val="28"/>
          <w:szCs w:val="28"/>
        </w:rPr>
        <w:tab/>
      </w:r>
      <w:r w:rsidR="00E95D11" w:rsidRPr="00216DD4">
        <w:rPr>
          <w:rFonts w:ascii="Times New Roman" w:hAnsi="Times New Roman"/>
          <w:sz w:val="28"/>
          <w:szCs w:val="28"/>
        </w:rPr>
        <w:tab/>
      </w:r>
      <w:r w:rsidR="00E95D11" w:rsidRPr="00216DD4">
        <w:rPr>
          <w:rFonts w:ascii="Times New Roman" w:hAnsi="Times New Roman"/>
          <w:sz w:val="28"/>
          <w:szCs w:val="28"/>
        </w:rPr>
        <w:tab/>
      </w:r>
      <w:r w:rsidR="00E95D11" w:rsidRPr="00216DD4">
        <w:rPr>
          <w:rFonts w:ascii="Times New Roman" w:hAnsi="Times New Roman"/>
          <w:sz w:val="28"/>
          <w:szCs w:val="28"/>
        </w:rPr>
        <w:tab/>
      </w:r>
      <w:r w:rsidR="00E95D11" w:rsidRPr="00216DD4">
        <w:rPr>
          <w:rFonts w:ascii="Times New Roman" w:hAnsi="Times New Roman"/>
          <w:sz w:val="28"/>
          <w:szCs w:val="28"/>
        </w:rPr>
        <w:tab/>
        <w:t xml:space="preserve">      </w:t>
      </w:r>
      <w:r w:rsidR="002B14F2">
        <w:rPr>
          <w:rFonts w:ascii="Times New Roman" w:hAnsi="Times New Roman"/>
          <w:sz w:val="28"/>
          <w:szCs w:val="28"/>
        </w:rPr>
        <w:t xml:space="preserve">     </w:t>
      </w:r>
      <w:r w:rsidRPr="00216DD4">
        <w:rPr>
          <w:rFonts w:ascii="Times New Roman" w:hAnsi="Times New Roman"/>
          <w:sz w:val="28"/>
          <w:szCs w:val="28"/>
        </w:rPr>
        <w:t>А. Дрозденко</w:t>
      </w:r>
    </w:p>
    <w:p w:rsidR="00CA13A3" w:rsidRDefault="00CA13A3" w:rsidP="00D3160F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A13A3" w:rsidRDefault="00CA13A3" w:rsidP="00D3160F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CA13A3" w:rsidSect="00D3160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C73"/>
    <w:multiLevelType w:val="hybridMultilevel"/>
    <w:tmpl w:val="307A0466"/>
    <w:lvl w:ilvl="0" w:tplc="0FC696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F259D2"/>
    <w:multiLevelType w:val="hybridMultilevel"/>
    <w:tmpl w:val="0C0EBE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259FA"/>
    <w:multiLevelType w:val="hybridMultilevel"/>
    <w:tmpl w:val="666A6D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523471C"/>
    <w:multiLevelType w:val="hybridMultilevel"/>
    <w:tmpl w:val="8F8EBAF8"/>
    <w:lvl w:ilvl="0" w:tplc="E2A099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400A23"/>
    <w:multiLevelType w:val="hybridMultilevel"/>
    <w:tmpl w:val="852093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9D213EE"/>
    <w:multiLevelType w:val="multilevel"/>
    <w:tmpl w:val="88324C7E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5A8A250F"/>
    <w:multiLevelType w:val="hybridMultilevel"/>
    <w:tmpl w:val="C86A39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43"/>
    <w:rsid w:val="00022AF9"/>
    <w:rsid w:val="00046EEE"/>
    <w:rsid w:val="00091C3C"/>
    <w:rsid w:val="00097831"/>
    <w:rsid w:val="000F1BA7"/>
    <w:rsid w:val="00150B2D"/>
    <w:rsid w:val="00153790"/>
    <w:rsid w:val="00167A5A"/>
    <w:rsid w:val="00185573"/>
    <w:rsid w:val="001B65AB"/>
    <w:rsid w:val="001C39E9"/>
    <w:rsid w:val="001D62C3"/>
    <w:rsid w:val="00216DD4"/>
    <w:rsid w:val="00276465"/>
    <w:rsid w:val="00277955"/>
    <w:rsid w:val="002A0D74"/>
    <w:rsid w:val="002B14F2"/>
    <w:rsid w:val="00302139"/>
    <w:rsid w:val="00302737"/>
    <w:rsid w:val="003078A9"/>
    <w:rsid w:val="00386AC9"/>
    <w:rsid w:val="003A0A39"/>
    <w:rsid w:val="003A4AED"/>
    <w:rsid w:val="003D71DF"/>
    <w:rsid w:val="003E2430"/>
    <w:rsid w:val="003F02A5"/>
    <w:rsid w:val="00476C8D"/>
    <w:rsid w:val="004D7611"/>
    <w:rsid w:val="004E7A1F"/>
    <w:rsid w:val="0051663B"/>
    <w:rsid w:val="0052025D"/>
    <w:rsid w:val="005E7A86"/>
    <w:rsid w:val="005F7E08"/>
    <w:rsid w:val="00607243"/>
    <w:rsid w:val="0062142F"/>
    <w:rsid w:val="0063433F"/>
    <w:rsid w:val="006761C0"/>
    <w:rsid w:val="006D03C7"/>
    <w:rsid w:val="006F51D8"/>
    <w:rsid w:val="007660DF"/>
    <w:rsid w:val="007927CA"/>
    <w:rsid w:val="00803847"/>
    <w:rsid w:val="00805A3E"/>
    <w:rsid w:val="0081171D"/>
    <w:rsid w:val="00815242"/>
    <w:rsid w:val="00831BEC"/>
    <w:rsid w:val="008358F5"/>
    <w:rsid w:val="00841531"/>
    <w:rsid w:val="008420FC"/>
    <w:rsid w:val="00843515"/>
    <w:rsid w:val="0085305B"/>
    <w:rsid w:val="00875CAA"/>
    <w:rsid w:val="0087620D"/>
    <w:rsid w:val="008A1DFF"/>
    <w:rsid w:val="008A4A5B"/>
    <w:rsid w:val="008B1E1E"/>
    <w:rsid w:val="008B36B6"/>
    <w:rsid w:val="0090435C"/>
    <w:rsid w:val="009D5FBA"/>
    <w:rsid w:val="009E0510"/>
    <w:rsid w:val="009F3635"/>
    <w:rsid w:val="009F60BA"/>
    <w:rsid w:val="00A879DB"/>
    <w:rsid w:val="00AC6DE6"/>
    <w:rsid w:val="00B2086E"/>
    <w:rsid w:val="00B27A60"/>
    <w:rsid w:val="00B42110"/>
    <w:rsid w:val="00B5053B"/>
    <w:rsid w:val="00B51E1B"/>
    <w:rsid w:val="00B643FB"/>
    <w:rsid w:val="00B75A64"/>
    <w:rsid w:val="00BC2BE2"/>
    <w:rsid w:val="00BC2F79"/>
    <w:rsid w:val="00BD7BFB"/>
    <w:rsid w:val="00BE4E75"/>
    <w:rsid w:val="00C1382B"/>
    <w:rsid w:val="00C20D5E"/>
    <w:rsid w:val="00C4297C"/>
    <w:rsid w:val="00C53B7E"/>
    <w:rsid w:val="00C74088"/>
    <w:rsid w:val="00C840D9"/>
    <w:rsid w:val="00C84C18"/>
    <w:rsid w:val="00CA13A3"/>
    <w:rsid w:val="00CA56FC"/>
    <w:rsid w:val="00CF3907"/>
    <w:rsid w:val="00D3160F"/>
    <w:rsid w:val="00DE128D"/>
    <w:rsid w:val="00E30368"/>
    <w:rsid w:val="00E36D1E"/>
    <w:rsid w:val="00E64E7C"/>
    <w:rsid w:val="00E95D11"/>
    <w:rsid w:val="00EB05CE"/>
    <w:rsid w:val="00ED4D59"/>
    <w:rsid w:val="00F32EEF"/>
    <w:rsid w:val="00F73C20"/>
    <w:rsid w:val="00F8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243"/>
    <w:pPr>
      <w:ind w:left="720"/>
      <w:contextualSpacing/>
    </w:pPr>
  </w:style>
  <w:style w:type="paragraph" w:customStyle="1" w:styleId="ConsPlusNormal">
    <w:name w:val="ConsPlusNormal"/>
    <w:rsid w:val="00BE4E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A5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7620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76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243"/>
    <w:pPr>
      <w:ind w:left="720"/>
      <w:contextualSpacing/>
    </w:pPr>
  </w:style>
  <w:style w:type="paragraph" w:customStyle="1" w:styleId="ConsPlusNormal">
    <w:name w:val="ConsPlusNormal"/>
    <w:rsid w:val="00BE4E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A5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7620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76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9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plo.lan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 Байкова</dc:creator>
  <cp:lastModifiedBy>Анна Анатольевна Смирнова</cp:lastModifiedBy>
  <cp:revision>2</cp:revision>
  <cp:lastPrinted>2021-04-12T05:26:00Z</cp:lastPrinted>
  <dcterms:created xsi:type="dcterms:W3CDTF">2022-01-17T08:26:00Z</dcterms:created>
  <dcterms:modified xsi:type="dcterms:W3CDTF">2022-01-17T08:26:00Z</dcterms:modified>
</cp:coreProperties>
</file>