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27A60" w14:textId="77777777" w:rsidR="005564C2" w:rsidRPr="00A5778F" w:rsidRDefault="005564C2" w:rsidP="005564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5778F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14:paraId="4E7D81D3" w14:textId="77777777" w:rsidR="005564C2" w:rsidRPr="00A5778F" w:rsidRDefault="005564C2" w:rsidP="005564C2">
      <w:pPr>
        <w:jc w:val="center"/>
        <w:rPr>
          <w:rFonts w:eastAsia="Calibri"/>
          <w:sz w:val="28"/>
          <w:szCs w:val="28"/>
          <w:lang w:eastAsia="en-US"/>
        </w:rPr>
      </w:pPr>
      <w:r w:rsidRPr="00A5778F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14:paraId="3FEA6A66" w14:textId="48211FF0" w:rsidR="005564C2" w:rsidRPr="00A5778F" w:rsidRDefault="005564C2" w:rsidP="006C7BDC">
      <w:pPr>
        <w:jc w:val="center"/>
        <w:rPr>
          <w:sz w:val="28"/>
          <w:szCs w:val="28"/>
        </w:rPr>
      </w:pPr>
      <w:r w:rsidRPr="00A5778F">
        <w:rPr>
          <w:sz w:val="28"/>
          <w:szCs w:val="28"/>
        </w:rPr>
        <w:t>«</w:t>
      </w:r>
      <w:r w:rsidR="006E040F" w:rsidRPr="00A5778F">
        <w:rPr>
          <w:sz w:val="28"/>
          <w:szCs w:val="28"/>
        </w:rPr>
        <w:t>О внесении изменений в постановление Правительства Ленинградской области от 27 марта 2018 года № 105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и признании утратившими силу отдельных постановлений Правительства Ленинградской области</w:t>
      </w:r>
      <w:r w:rsidR="00F7141D" w:rsidRPr="00A5778F">
        <w:rPr>
          <w:sz w:val="28"/>
          <w:szCs w:val="28"/>
        </w:rPr>
        <w:t>»</w:t>
      </w:r>
    </w:p>
    <w:p w14:paraId="1F00905E" w14:textId="77777777" w:rsidR="005564C2" w:rsidRPr="00A5778F" w:rsidRDefault="005564C2" w:rsidP="0056204F">
      <w:pPr>
        <w:ind w:firstLine="567"/>
        <w:jc w:val="both"/>
        <w:rPr>
          <w:sz w:val="28"/>
        </w:rPr>
      </w:pPr>
    </w:p>
    <w:p w14:paraId="73AF1A4C" w14:textId="17565252" w:rsidR="005564C2" w:rsidRDefault="005564C2" w:rsidP="0056204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A5778F">
        <w:rPr>
          <w:rFonts w:eastAsia="Calibri"/>
          <w:bCs/>
          <w:sz w:val="28"/>
          <w:szCs w:val="28"/>
          <w:lang w:eastAsia="en-US"/>
        </w:rPr>
        <w:t xml:space="preserve">Комитет по жилищно-коммунальному хозяйству Ленинградской области </w:t>
      </w:r>
      <w:r w:rsidR="003C127C">
        <w:rPr>
          <w:rFonts w:eastAsia="Calibri"/>
          <w:bCs/>
          <w:sz w:val="28"/>
          <w:szCs w:val="28"/>
          <w:lang w:eastAsia="en-US"/>
        </w:rPr>
        <w:br/>
      </w:r>
      <w:r w:rsidR="00D94200" w:rsidRPr="00A5778F">
        <w:rPr>
          <w:rFonts w:eastAsia="Calibri"/>
          <w:bCs/>
          <w:sz w:val="28"/>
          <w:szCs w:val="28"/>
          <w:lang w:eastAsia="en-US"/>
        </w:rPr>
        <w:t xml:space="preserve">(далее – комитет) </w:t>
      </w:r>
      <w:r w:rsidRPr="00A5778F">
        <w:rPr>
          <w:rFonts w:eastAsia="Calibri"/>
          <w:bCs/>
          <w:sz w:val="28"/>
          <w:szCs w:val="28"/>
          <w:lang w:eastAsia="en-US"/>
        </w:rPr>
        <w:t>представляет на согласование проект постановления Правительства Ленинградской области «</w:t>
      </w:r>
      <w:r w:rsidR="006E040F" w:rsidRPr="003C127C">
        <w:rPr>
          <w:rFonts w:eastAsia="Calibri"/>
          <w:bCs/>
          <w:sz w:val="28"/>
          <w:szCs w:val="28"/>
          <w:lang w:eastAsia="en-US"/>
        </w:rPr>
        <w:t xml:space="preserve">О внесении изменений в постановление Правительства Ленинградской области от 27 марта 2018 года № 105 </w:t>
      </w:r>
      <w:r w:rsidR="00805BA7">
        <w:rPr>
          <w:rFonts w:eastAsia="Calibri"/>
          <w:bCs/>
          <w:sz w:val="28"/>
          <w:szCs w:val="28"/>
          <w:lang w:eastAsia="en-US"/>
        </w:rPr>
        <w:br/>
      </w:r>
      <w:r w:rsidR="006E040F" w:rsidRPr="003C127C">
        <w:rPr>
          <w:rFonts w:eastAsia="Calibri"/>
          <w:bCs/>
          <w:sz w:val="28"/>
          <w:szCs w:val="28"/>
          <w:lang w:eastAsia="en-US"/>
        </w:rPr>
        <w:t>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и признании утратившими силу отдельных постановлений Правительства Ленинградской области</w:t>
      </w:r>
      <w:r w:rsidR="00F7141D" w:rsidRPr="003C127C">
        <w:rPr>
          <w:rFonts w:eastAsia="Calibri"/>
          <w:bCs/>
          <w:sz w:val="28"/>
          <w:szCs w:val="28"/>
          <w:lang w:eastAsia="en-US"/>
        </w:rPr>
        <w:t>»</w:t>
      </w:r>
      <w:r w:rsidRPr="00A5778F">
        <w:rPr>
          <w:rFonts w:eastAsia="Calibri"/>
          <w:bCs/>
          <w:sz w:val="28"/>
          <w:szCs w:val="28"/>
          <w:lang w:eastAsia="en-US"/>
        </w:rPr>
        <w:t xml:space="preserve"> </w:t>
      </w:r>
      <w:r w:rsidRPr="003C127C">
        <w:rPr>
          <w:rFonts w:eastAsia="Calibri"/>
          <w:bCs/>
          <w:sz w:val="28"/>
          <w:szCs w:val="28"/>
          <w:lang w:eastAsia="en-US"/>
        </w:rPr>
        <w:t>(далее – Проект).</w:t>
      </w:r>
    </w:p>
    <w:p w14:paraId="0680981E" w14:textId="7FA2553D" w:rsidR="00D10BD9" w:rsidRPr="005E14D5" w:rsidRDefault="00D10BD9" w:rsidP="0056204F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5E14D5">
        <w:rPr>
          <w:rFonts w:eastAsia="Calibri"/>
          <w:sz w:val="28"/>
          <w:szCs w:val="28"/>
        </w:rPr>
        <w:t>Капитальный ремонт общего имущества в многоквартирных домах Ленинградской области выполняется на основании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утвержденной постановлением Правительства Ленинградской области от 26 декабря 2013 года № 508 (далее – региональная программа капитального ремонта),</w:t>
      </w:r>
      <w:r w:rsidRPr="005E14D5">
        <w:rPr>
          <w:rFonts w:eastAsia="Calibri"/>
          <w:sz w:val="28"/>
          <w:szCs w:val="28"/>
        </w:rPr>
        <w:br/>
        <w:t>и утвержденными в соответствии с ней краткосрочными планами реализации региональной программы капитального ремонта</w:t>
      </w:r>
      <w:r>
        <w:rPr>
          <w:rFonts w:eastAsia="Calibri"/>
          <w:sz w:val="28"/>
          <w:szCs w:val="28"/>
        </w:rPr>
        <w:t xml:space="preserve"> (далее - </w:t>
      </w:r>
      <w:r w:rsidRPr="005E14D5">
        <w:rPr>
          <w:rFonts w:eastAsia="Calibri"/>
          <w:sz w:val="28"/>
          <w:szCs w:val="28"/>
        </w:rPr>
        <w:t>краткосрочны</w:t>
      </w:r>
      <w:r>
        <w:rPr>
          <w:rFonts w:eastAsia="Calibri"/>
          <w:sz w:val="28"/>
          <w:szCs w:val="28"/>
        </w:rPr>
        <w:t>й</w:t>
      </w:r>
      <w:proofErr w:type="gramEnd"/>
      <w:r>
        <w:rPr>
          <w:rFonts w:eastAsia="Calibri"/>
          <w:sz w:val="28"/>
          <w:szCs w:val="28"/>
        </w:rPr>
        <w:t xml:space="preserve"> план)</w:t>
      </w:r>
      <w:r w:rsidRPr="005E14D5">
        <w:rPr>
          <w:rFonts w:eastAsia="Calibri"/>
          <w:sz w:val="28"/>
          <w:szCs w:val="28"/>
        </w:rPr>
        <w:t>.</w:t>
      </w:r>
    </w:p>
    <w:p w14:paraId="31687D4C" w14:textId="77777777" w:rsidR="00D10BD9" w:rsidRPr="00D10BD9" w:rsidRDefault="00D10BD9" w:rsidP="0056204F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D10BD9">
        <w:rPr>
          <w:rFonts w:eastAsia="Calibri"/>
          <w:sz w:val="28"/>
          <w:szCs w:val="28"/>
        </w:rPr>
        <w:t>В 2019 году в региональную программу капитального ремонта были внесены изменения в части корректировки периодов выполнения капитального ремонта общего имущества в многоквартирных домах (с пятилетнего периода</w:t>
      </w:r>
      <w:r w:rsidRPr="00D10BD9">
        <w:rPr>
          <w:rFonts w:eastAsia="Calibri"/>
          <w:sz w:val="28"/>
          <w:szCs w:val="28"/>
        </w:rPr>
        <w:br/>
        <w:t>на трехлетний), появились «галочки», указывающие периоды проведения капитального ремонта общего имущества в многоквартирных домах,</w:t>
      </w:r>
      <w:r w:rsidRPr="00D10BD9">
        <w:rPr>
          <w:rFonts w:eastAsia="Calibri"/>
          <w:sz w:val="28"/>
          <w:szCs w:val="28"/>
        </w:rPr>
        <w:br/>
        <w:t>для возможности определения видов работ, которые необходимо выполнить</w:t>
      </w:r>
      <w:r w:rsidRPr="00D10BD9">
        <w:rPr>
          <w:rFonts w:eastAsia="Calibri"/>
          <w:sz w:val="28"/>
          <w:szCs w:val="28"/>
        </w:rPr>
        <w:br/>
        <w:t>в первоочередном порядке.</w:t>
      </w:r>
      <w:proofErr w:type="gramEnd"/>
    </w:p>
    <w:p w14:paraId="367CC97B" w14:textId="4EA43E32" w:rsidR="00D10BD9" w:rsidRDefault="00D10BD9" w:rsidP="005620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Для определения </w:t>
      </w:r>
      <w:r w:rsidRPr="00D10BD9">
        <w:rPr>
          <w:rFonts w:eastAsia="Calibri"/>
          <w:sz w:val="28"/>
          <w:szCs w:val="28"/>
        </w:rPr>
        <w:t>видов работ, которые необходимо выполнить</w:t>
      </w:r>
      <w:r w:rsidRPr="00D10BD9">
        <w:rPr>
          <w:rFonts w:eastAsia="Calibri"/>
          <w:sz w:val="28"/>
          <w:szCs w:val="28"/>
        </w:rPr>
        <w:br/>
        <w:t>в первоочередном порядке</w:t>
      </w:r>
      <w:r>
        <w:rPr>
          <w:rFonts w:eastAsia="Calibri"/>
          <w:sz w:val="28"/>
          <w:szCs w:val="28"/>
        </w:rPr>
        <w:t xml:space="preserve"> некоммерческой организации «Фонд капитального ремонта многоквартирных домов Ленинградской области» (далее – Фонд) </w:t>
      </w:r>
      <w:r w:rsidRPr="000A2235">
        <w:rPr>
          <w:sz w:val="28"/>
          <w:szCs w:val="28"/>
        </w:rPr>
        <w:t>и (или) орган</w:t>
      </w:r>
      <w:r>
        <w:rPr>
          <w:sz w:val="28"/>
          <w:szCs w:val="28"/>
        </w:rPr>
        <w:t>ам</w:t>
      </w:r>
      <w:r w:rsidRPr="000A2235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необходимо провести обследование </w:t>
      </w:r>
      <w:r w:rsidRPr="000A2235">
        <w:rPr>
          <w:sz w:val="28"/>
          <w:szCs w:val="28"/>
        </w:rPr>
        <w:t xml:space="preserve">технического состояния общего имущества в многоквартирных домах, включенных в трехлетний период </w:t>
      </w:r>
      <w:r>
        <w:rPr>
          <w:sz w:val="28"/>
          <w:szCs w:val="28"/>
        </w:rPr>
        <w:t>р</w:t>
      </w:r>
      <w:r w:rsidRPr="000A2235">
        <w:rPr>
          <w:sz w:val="28"/>
          <w:szCs w:val="28"/>
        </w:rPr>
        <w:t>егиональной программы капитального ремонта</w:t>
      </w:r>
      <w:r>
        <w:rPr>
          <w:sz w:val="28"/>
          <w:szCs w:val="28"/>
        </w:rPr>
        <w:t>.</w:t>
      </w:r>
    </w:p>
    <w:p w14:paraId="00715092" w14:textId="5B6FCD31" w:rsidR="00D10BD9" w:rsidRDefault="00D10BD9" w:rsidP="005620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Таким образом, </w:t>
      </w:r>
      <w:r w:rsidR="006E040F" w:rsidRPr="003C127C">
        <w:rPr>
          <w:rFonts w:eastAsia="Calibri"/>
          <w:bCs/>
          <w:sz w:val="28"/>
          <w:szCs w:val="28"/>
          <w:lang w:eastAsia="en-US"/>
        </w:rPr>
        <w:t>Проектом предлагается дополнить Порядок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утвержденный постановлением Правительства Ленинградской области от 27 марта 2018 года № 105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0A220E" w:rsidRPr="003C127C">
        <w:rPr>
          <w:rFonts w:eastAsia="Calibri"/>
          <w:bCs/>
          <w:sz w:val="28"/>
          <w:szCs w:val="28"/>
          <w:lang w:eastAsia="en-US"/>
        </w:rPr>
        <w:t>(далее – Порядок)</w:t>
      </w:r>
      <w:r w:rsidR="006E040F" w:rsidRPr="003C127C">
        <w:rPr>
          <w:rFonts w:eastAsia="Calibri"/>
          <w:bCs/>
          <w:sz w:val="28"/>
          <w:szCs w:val="28"/>
          <w:lang w:eastAsia="en-US"/>
        </w:rPr>
        <w:t xml:space="preserve">, </w:t>
      </w:r>
      <w:r>
        <w:rPr>
          <w:rFonts w:eastAsia="Calibri"/>
          <w:bCs/>
          <w:sz w:val="28"/>
          <w:szCs w:val="28"/>
          <w:lang w:eastAsia="en-US"/>
        </w:rPr>
        <w:t xml:space="preserve">этапом </w:t>
      </w:r>
      <w:r>
        <w:rPr>
          <w:sz w:val="28"/>
          <w:szCs w:val="28"/>
        </w:rPr>
        <w:t xml:space="preserve">подготовки и утверждения </w:t>
      </w:r>
      <w:r>
        <w:rPr>
          <w:sz w:val="28"/>
          <w:szCs w:val="28"/>
        </w:rPr>
        <w:lastRenderedPageBreak/>
        <w:t xml:space="preserve">краткосрочного плана, предусматривающего проведение Фондом и (или) </w:t>
      </w:r>
      <w:r w:rsidRPr="000A2235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Pr="000A2235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обследования </w:t>
      </w:r>
      <w:r w:rsidRPr="000A2235">
        <w:rPr>
          <w:sz w:val="28"/>
          <w:szCs w:val="28"/>
        </w:rPr>
        <w:t>технического состояния общего</w:t>
      </w:r>
      <w:proofErr w:type="gramEnd"/>
      <w:r w:rsidRPr="000A2235">
        <w:rPr>
          <w:sz w:val="28"/>
          <w:szCs w:val="28"/>
        </w:rPr>
        <w:t xml:space="preserve"> имущества в многоквартирных домах</w:t>
      </w:r>
      <w:r>
        <w:rPr>
          <w:sz w:val="28"/>
          <w:szCs w:val="28"/>
        </w:rPr>
        <w:t xml:space="preserve"> (далее – обследование).</w:t>
      </w:r>
    </w:p>
    <w:p w14:paraId="792CAE3C" w14:textId="4CB92459" w:rsidR="00D10BD9" w:rsidRDefault="00D10BD9" w:rsidP="005620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Ввиду огромного количества многоквартирных домов, включенных</w:t>
      </w:r>
      <w:r w:rsidRPr="000A223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отдельные </w:t>
      </w:r>
      <w:r w:rsidRPr="000A2235">
        <w:rPr>
          <w:sz w:val="28"/>
          <w:szCs w:val="28"/>
        </w:rPr>
        <w:t>трехлетни</w:t>
      </w:r>
      <w:r>
        <w:rPr>
          <w:sz w:val="28"/>
          <w:szCs w:val="28"/>
        </w:rPr>
        <w:t>е</w:t>
      </w:r>
      <w:r w:rsidRPr="000A2235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ы</w:t>
      </w:r>
      <w:r w:rsidRPr="000A223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A2235">
        <w:rPr>
          <w:sz w:val="28"/>
          <w:szCs w:val="28"/>
        </w:rPr>
        <w:t>егиональной программы капитального ремонта</w:t>
      </w:r>
      <w:r>
        <w:rPr>
          <w:sz w:val="28"/>
          <w:szCs w:val="28"/>
        </w:rPr>
        <w:t xml:space="preserve">, подлежащих обследованию с целью </w:t>
      </w:r>
      <w:r>
        <w:rPr>
          <w:rFonts w:eastAsia="Calibri"/>
          <w:bCs/>
          <w:sz w:val="28"/>
          <w:szCs w:val="28"/>
          <w:lang w:eastAsia="en-US"/>
        </w:rPr>
        <w:t xml:space="preserve">определения </w:t>
      </w:r>
      <w:r w:rsidRPr="00D10BD9">
        <w:rPr>
          <w:rFonts w:eastAsia="Calibri"/>
          <w:sz w:val="28"/>
          <w:szCs w:val="28"/>
        </w:rPr>
        <w:t>видов работ, которые необходимо выполнить</w:t>
      </w:r>
      <w:r>
        <w:rPr>
          <w:rFonts w:eastAsia="Calibri"/>
          <w:sz w:val="28"/>
          <w:szCs w:val="28"/>
        </w:rPr>
        <w:t xml:space="preserve"> </w:t>
      </w:r>
      <w:r w:rsidRPr="00D10BD9">
        <w:rPr>
          <w:rFonts w:eastAsia="Calibri"/>
          <w:sz w:val="28"/>
          <w:szCs w:val="28"/>
        </w:rPr>
        <w:t>в первоочередном порядке</w:t>
      </w:r>
      <w:r>
        <w:rPr>
          <w:rFonts w:eastAsia="Calibri"/>
          <w:sz w:val="28"/>
          <w:szCs w:val="28"/>
        </w:rPr>
        <w:t xml:space="preserve">, </w:t>
      </w:r>
      <w:r w:rsidRPr="003C127C">
        <w:rPr>
          <w:rFonts w:eastAsia="Calibri"/>
          <w:bCs/>
          <w:sz w:val="28"/>
          <w:szCs w:val="28"/>
          <w:lang w:eastAsia="en-US"/>
        </w:rPr>
        <w:t>Проектом предлагается</w:t>
      </w:r>
      <w:r>
        <w:rPr>
          <w:rFonts w:eastAsia="Calibri"/>
          <w:bCs/>
          <w:sz w:val="28"/>
          <w:szCs w:val="28"/>
          <w:lang w:eastAsia="en-US"/>
        </w:rPr>
        <w:t xml:space="preserve"> предусмотреть, что сведения, предоставляемые для формирования краткосрочного плана, могут направляться в комитет Фондом и (или) </w:t>
      </w:r>
      <w:r w:rsidRPr="000A2235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Pr="000A2235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.</w:t>
      </w:r>
    </w:p>
    <w:p w14:paraId="1012ED13" w14:textId="30DAD0FC" w:rsidR="003C127C" w:rsidRDefault="00AC4023" w:rsidP="0056204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C127C">
        <w:rPr>
          <w:rFonts w:eastAsia="Calibri"/>
          <w:bCs/>
          <w:sz w:val="28"/>
          <w:szCs w:val="28"/>
          <w:lang w:eastAsia="en-US"/>
        </w:rPr>
        <w:t xml:space="preserve">Проектом предлагается внести изменение в Порядок, дополнив его </w:t>
      </w:r>
      <w:r w:rsidR="003C127C" w:rsidRPr="003C127C">
        <w:rPr>
          <w:rFonts w:eastAsia="Calibri"/>
          <w:bCs/>
          <w:sz w:val="28"/>
          <w:szCs w:val="28"/>
          <w:lang w:eastAsia="en-US"/>
        </w:rPr>
        <w:t>случаем, предусматривающим возможность внесения изменений в краткосрочный план в случае</w:t>
      </w:r>
      <w:r w:rsidR="00A95EA5" w:rsidRPr="000A2235">
        <w:rPr>
          <w:sz w:val="28"/>
          <w:szCs w:val="28"/>
        </w:rPr>
        <w:t xml:space="preserve"> не выполнения и (или) выполнения не в полном объеме отдельных видов работ </w:t>
      </w:r>
      <w:proofErr w:type="gramStart"/>
      <w:r w:rsidR="00A95EA5" w:rsidRPr="000A2235">
        <w:rPr>
          <w:sz w:val="28"/>
          <w:szCs w:val="28"/>
        </w:rPr>
        <w:t>и(</w:t>
      </w:r>
      <w:proofErr w:type="gramEnd"/>
      <w:r w:rsidR="00A95EA5" w:rsidRPr="000A2235">
        <w:rPr>
          <w:sz w:val="28"/>
          <w:szCs w:val="28"/>
        </w:rPr>
        <w:t>или) услуг по капитальному ремонту общего имущества в многоквартирном доме, предусмотренных предыдущим годом краткосрочного плана</w:t>
      </w:r>
      <w:r w:rsidR="005C5C41">
        <w:rPr>
          <w:rFonts w:eastAsia="Calibri"/>
          <w:bCs/>
          <w:sz w:val="28"/>
          <w:szCs w:val="28"/>
          <w:lang w:eastAsia="en-US"/>
        </w:rPr>
        <w:t xml:space="preserve"> с целью корректировки краткосрочного плана в рамках одного периода региональной программы</w:t>
      </w:r>
      <w:r w:rsidR="00A95EA5">
        <w:rPr>
          <w:rFonts w:eastAsia="Calibri"/>
          <w:bCs/>
          <w:sz w:val="28"/>
          <w:szCs w:val="28"/>
          <w:lang w:eastAsia="en-US"/>
        </w:rPr>
        <w:t xml:space="preserve"> </w:t>
      </w:r>
      <w:r w:rsidR="00A95EA5" w:rsidRPr="005E14D5">
        <w:rPr>
          <w:rFonts w:eastAsia="Calibri"/>
          <w:sz w:val="28"/>
          <w:szCs w:val="28"/>
        </w:rPr>
        <w:t>капитального ремонта</w:t>
      </w:r>
      <w:r w:rsidR="005C5C41">
        <w:rPr>
          <w:rFonts w:eastAsia="Calibri"/>
          <w:bCs/>
          <w:sz w:val="28"/>
          <w:szCs w:val="28"/>
          <w:lang w:eastAsia="en-US"/>
        </w:rPr>
        <w:t>.</w:t>
      </w:r>
    </w:p>
    <w:p w14:paraId="6A32119A" w14:textId="77777777" w:rsidR="009F6D9C" w:rsidRPr="00A5778F" w:rsidRDefault="009F6D9C" w:rsidP="0056204F">
      <w:pPr>
        <w:ind w:firstLine="567"/>
        <w:jc w:val="both"/>
        <w:rPr>
          <w:sz w:val="28"/>
          <w:szCs w:val="28"/>
        </w:rPr>
      </w:pPr>
      <w:proofErr w:type="gramStart"/>
      <w:r w:rsidRPr="005B5238">
        <w:rPr>
          <w:sz w:val="28"/>
          <w:szCs w:val="28"/>
        </w:rPr>
        <w:t>Проект не содержит положений, относящихся к сфере применения процедур оценки регулирующего воздействия согласно пункту 1.4 Порядка проведения процедур оценки регулирующего воздействия проектов нормативных правовых актов</w:t>
      </w:r>
      <w:r w:rsidRPr="00A5778F">
        <w:rPr>
          <w:sz w:val="28"/>
          <w:szCs w:val="28"/>
        </w:rPr>
        <w:t xml:space="preserve">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 апреля 2015 года № 124 «Об утверждении порядка проведения процедур оценки регулирующего воздействия проектов нормативных правовых актов Ленинградской области и</w:t>
      </w:r>
      <w:proofErr w:type="gramEnd"/>
      <w:r w:rsidRPr="00A5778F">
        <w:rPr>
          <w:sz w:val="28"/>
          <w:szCs w:val="28"/>
        </w:rPr>
        <w:t xml:space="preserve"> экспертизы нормативных правовых актов Ленинградской области».</w:t>
      </w:r>
    </w:p>
    <w:p w14:paraId="1DDA1F48" w14:textId="77777777" w:rsidR="009F6D9C" w:rsidRPr="00A5778F" w:rsidRDefault="009F6D9C" w:rsidP="0056204F">
      <w:pPr>
        <w:ind w:firstLine="567"/>
        <w:jc w:val="both"/>
        <w:rPr>
          <w:sz w:val="28"/>
          <w:szCs w:val="28"/>
        </w:rPr>
      </w:pPr>
      <w:r w:rsidRPr="00A5778F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14:paraId="53EEDAEE" w14:textId="77777777" w:rsidR="009F6D9C" w:rsidRPr="00A5778F" w:rsidRDefault="009F6D9C" w:rsidP="0056204F">
      <w:pPr>
        <w:ind w:firstLine="567"/>
        <w:jc w:val="both"/>
        <w:rPr>
          <w:sz w:val="28"/>
          <w:szCs w:val="28"/>
        </w:rPr>
      </w:pPr>
      <w:r w:rsidRPr="00A5778F">
        <w:rPr>
          <w:sz w:val="28"/>
          <w:szCs w:val="28"/>
        </w:rPr>
        <w:t xml:space="preserve">Необходимость проводить процедуру оценки регулирующего воздействия отсутствует. </w:t>
      </w:r>
    </w:p>
    <w:p w14:paraId="138E7D83" w14:textId="2B542EA1" w:rsidR="00A64B04" w:rsidRPr="00A5778F" w:rsidRDefault="00A64B04" w:rsidP="005564C2">
      <w:pPr>
        <w:jc w:val="both"/>
        <w:rPr>
          <w:sz w:val="28"/>
        </w:rPr>
      </w:pPr>
    </w:p>
    <w:p w14:paraId="578DAF81" w14:textId="77777777" w:rsidR="000A220E" w:rsidRPr="00A5778F" w:rsidRDefault="000A220E" w:rsidP="005564C2">
      <w:pPr>
        <w:jc w:val="both"/>
        <w:rPr>
          <w:sz w:val="28"/>
        </w:rPr>
      </w:pPr>
    </w:p>
    <w:p w14:paraId="12AF42B0" w14:textId="77777777" w:rsidR="005564C2" w:rsidRPr="00A5778F" w:rsidRDefault="005564C2" w:rsidP="005564C2">
      <w:pPr>
        <w:jc w:val="both"/>
        <w:rPr>
          <w:sz w:val="28"/>
        </w:rPr>
      </w:pPr>
      <w:r w:rsidRPr="00A5778F">
        <w:rPr>
          <w:sz w:val="28"/>
        </w:rPr>
        <w:t xml:space="preserve">Председатель комитета </w:t>
      </w:r>
    </w:p>
    <w:p w14:paraId="689E0E3C" w14:textId="77777777" w:rsidR="005564C2" w:rsidRPr="00A5778F" w:rsidRDefault="005564C2" w:rsidP="005564C2">
      <w:pPr>
        <w:jc w:val="both"/>
        <w:rPr>
          <w:sz w:val="28"/>
        </w:rPr>
      </w:pPr>
      <w:r w:rsidRPr="00A5778F">
        <w:rPr>
          <w:sz w:val="28"/>
        </w:rPr>
        <w:t>по жилищно-коммунальному хозяйству</w:t>
      </w:r>
    </w:p>
    <w:p w14:paraId="2BC18748" w14:textId="47555B65" w:rsidR="009B1FCD" w:rsidRDefault="005564C2" w:rsidP="009B1FCD">
      <w:pPr>
        <w:jc w:val="both"/>
        <w:rPr>
          <w:sz w:val="28"/>
        </w:rPr>
      </w:pPr>
      <w:r w:rsidRPr="00A5778F">
        <w:rPr>
          <w:sz w:val="28"/>
        </w:rPr>
        <w:t>Ленинградской области</w:t>
      </w:r>
      <w:r w:rsidRPr="00A5778F">
        <w:rPr>
          <w:sz w:val="28"/>
        </w:rPr>
        <w:tab/>
      </w:r>
      <w:r w:rsidRPr="00A5778F">
        <w:rPr>
          <w:sz w:val="28"/>
        </w:rPr>
        <w:tab/>
      </w:r>
      <w:r w:rsidRPr="00A5778F">
        <w:rPr>
          <w:sz w:val="28"/>
        </w:rPr>
        <w:tab/>
      </w:r>
      <w:r w:rsidRPr="00A5778F">
        <w:rPr>
          <w:sz w:val="28"/>
        </w:rPr>
        <w:tab/>
      </w:r>
      <w:r w:rsidRPr="00A5778F">
        <w:rPr>
          <w:sz w:val="28"/>
        </w:rPr>
        <w:tab/>
        <w:t xml:space="preserve">                            </w:t>
      </w:r>
      <w:r w:rsidR="0056204F">
        <w:rPr>
          <w:sz w:val="28"/>
        </w:rPr>
        <w:t xml:space="preserve">    </w:t>
      </w:r>
      <w:r w:rsidR="00BB16C7" w:rsidRPr="00A5778F">
        <w:rPr>
          <w:sz w:val="28"/>
        </w:rPr>
        <w:t>А.М. Тимков</w:t>
      </w:r>
    </w:p>
    <w:p w14:paraId="2171869D" w14:textId="77777777" w:rsidR="005C5C41" w:rsidRDefault="005C5C41" w:rsidP="009B1FCD">
      <w:pPr>
        <w:jc w:val="both"/>
        <w:rPr>
          <w:sz w:val="22"/>
          <w:szCs w:val="22"/>
        </w:rPr>
      </w:pPr>
    </w:p>
    <w:p w14:paraId="38E9FE1E" w14:textId="77777777" w:rsidR="005F6094" w:rsidRDefault="005F6094" w:rsidP="005564C2">
      <w:pPr>
        <w:ind w:firstLine="709"/>
        <w:jc w:val="center"/>
        <w:rPr>
          <w:sz w:val="28"/>
          <w:szCs w:val="28"/>
        </w:rPr>
      </w:pPr>
    </w:p>
    <w:p w14:paraId="03C6A1E3" w14:textId="77777777" w:rsidR="005F6094" w:rsidRDefault="005F6094" w:rsidP="005564C2">
      <w:pPr>
        <w:ind w:firstLine="709"/>
        <w:jc w:val="center"/>
        <w:rPr>
          <w:sz w:val="28"/>
          <w:szCs w:val="28"/>
        </w:rPr>
      </w:pPr>
    </w:p>
    <w:p w14:paraId="763D44E6" w14:textId="77777777" w:rsidR="005F6094" w:rsidRDefault="005F6094" w:rsidP="005564C2">
      <w:pPr>
        <w:ind w:firstLine="709"/>
        <w:jc w:val="center"/>
        <w:rPr>
          <w:sz w:val="28"/>
          <w:szCs w:val="28"/>
        </w:rPr>
      </w:pPr>
    </w:p>
    <w:p w14:paraId="278917AE" w14:textId="77777777" w:rsidR="005F6094" w:rsidRDefault="005F6094" w:rsidP="005564C2">
      <w:pPr>
        <w:ind w:firstLine="709"/>
        <w:jc w:val="center"/>
        <w:rPr>
          <w:sz w:val="28"/>
          <w:szCs w:val="28"/>
        </w:rPr>
      </w:pPr>
    </w:p>
    <w:p w14:paraId="515E25E2" w14:textId="77777777" w:rsidR="005F6094" w:rsidRDefault="005F6094" w:rsidP="005564C2">
      <w:pPr>
        <w:ind w:firstLine="709"/>
        <w:jc w:val="center"/>
        <w:rPr>
          <w:sz w:val="28"/>
          <w:szCs w:val="28"/>
        </w:rPr>
      </w:pPr>
    </w:p>
    <w:p w14:paraId="23E0275E" w14:textId="77777777" w:rsidR="005F6094" w:rsidRDefault="005F6094" w:rsidP="005564C2">
      <w:pPr>
        <w:ind w:firstLine="709"/>
        <w:jc w:val="center"/>
        <w:rPr>
          <w:sz w:val="28"/>
          <w:szCs w:val="28"/>
        </w:rPr>
      </w:pPr>
    </w:p>
    <w:p w14:paraId="695319F0" w14:textId="77777777" w:rsidR="005F6094" w:rsidRDefault="005F6094" w:rsidP="005564C2">
      <w:pPr>
        <w:ind w:firstLine="709"/>
        <w:jc w:val="center"/>
        <w:rPr>
          <w:sz w:val="28"/>
          <w:szCs w:val="28"/>
        </w:rPr>
      </w:pPr>
    </w:p>
    <w:p w14:paraId="3416EF65" w14:textId="77777777" w:rsidR="005F6094" w:rsidRDefault="005F6094" w:rsidP="005564C2">
      <w:pPr>
        <w:ind w:firstLine="709"/>
        <w:jc w:val="center"/>
        <w:rPr>
          <w:sz w:val="28"/>
          <w:szCs w:val="28"/>
        </w:rPr>
      </w:pPr>
    </w:p>
    <w:p w14:paraId="36D5EAF7" w14:textId="1F97C638" w:rsidR="005564C2" w:rsidRPr="00A5778F" w:rsidRDefault="005564C2" w:rsidP="005564C2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A5778F">
        <w:rPr>
          <w:sz w:val="28"/>
          <w:szCs w:val="28"/>
        </w:rPr>
        <w:lastRenderedPageBreak/>
        <w:t>ФИНАНСОВО-ЭКОНОМИЧЕСКОЕ ОБОСНОВАНИЕ</w:t>
      </w:r>
    </w:p>
    <w:p w14:paraId="47A3E9D6" w14:textId="77777777" w:rsidR="005564C2" w:rsidRPr="00A5778F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778F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14:paraId="764E83FE" w14:textId="2089DA3E" w:rsidR="005564C2" w:rsidRPr="00A5778F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778F">
        <w:rPr>
          <w:sz w:val="28"/>
          <w:szCs w:val="28"/>
        </w:rPr>
        <w:t>«</w:t>
      </w:r>
      <w:r w:rsidR="006E040F" w:rsidRPr="00A5778F">
        <w:rPr>
          <w:sz w:val="28"/>
          <w:szCs w:val="28"/>
        </w:rPr>
        <w:t>О внесении изменений в постановление Правительства Ленинградской области от 27 марта 2018 года № 105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и признании утратившими силу отдельных постановлений Правительства Ленинградской области</w:t>
      </w:r>
      <w:r w:rsidR="003F61B5" w:rsidRPr="00A5778F">
        <w:rPr>
          <w:sz w:val="28"/>
          <w:szCs w:val="28"/>
        </w:rPr>
        <w:t>»</w:t>
      </w:r>
    </w:p>
    <w:p w14:paraId="3D2A8B87" w14:textId="77777777" w:rsidR="005564C2" w:rsidRPr="00A5778F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379562" w14:textId="6C4B144A" w:rsidR="005564C2" w:rsidRPr="00A5778F" w:rsidRDefault="005564C2" w:rsidP="005564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5778F">
        <w:rPr>
          <w:sz w:val="28"/>
          <w:szCs w:val="28"/>
        </w:rPr>
        <w:t>Принятие постановления Правительства Ленинградской области</w:t>
      </w:r>
      <w:r w:rsidRPr="00A5778F">
        <w:rPr>
          <w:bCs/>
          <w:sz w:val="28"/>
          <w:szCs w:val="28"/>
        </w:rPr>
        <w:t xml:space="preserve"> </w:t>
      </w:r>
      <w:r w:rsidR="00327CE3" w:rsidRPr="00A5778F">
        <w:rPr>
          <w:bCs/>
          <w:sz w:val="28"/>
          <w:szCs w:val="28"/>
        </w:rPr>
        <w:t xml:space="preserve">                           </w:t>
      </w:r>
      <w:r w:rsidRPr="00A5778F">
        <w:rPr>
          <w:sz w:val="28"/>
          <w:szCs w:val="28"/>
        </w:rPr>
        <w:t>«</w:t>
      </w:r>
      <w:r w:rsidR="006E040F" w:rsidRPr="00A5778F">
        <w:rPr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805BA7">
        <w:rPr>
          <w:sz w:val="28"/>
          <w:szCs w:val="28"/>
        </w:rPr>
        <w:br/>
      </w:r>
      <w:r w:rsidR="006E040F" w:rsidRPr="00A5778F">
        <w:rPr>
          <w:sz w:val="28"/>
          <w:szCs w:val="28"/>
        </w:rPr>
        <w:t>от 27 марта 2018 года № 105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и признании утратившими силу отдельных постановлений Правительства Ленинградской области</w:t>
      </w:r>
      <w:r w:rsidR="00112BCA" w:rsidRPr="00A5778F">
        <w:rPr>
          <w:sz w:val="28"/>
          <w:szCs w:val="28"/>
        </w:rPr>
        <w:t>»</w:t>
      </w:r>
      <w:r w:rsidRPr="00A5778F">
        <w:rPr>
          <w:sz w:val="28"/>
          <w:szCs w:val="28"/>
        </w:rPr>
        <w:t xml:space="preserve"> не потребует дополнительного выделения средств из</w:t>
      </w:r>
      <w:proofErr w:type="gramEnd"/>
      <w:r w:rsidRPr="00A5778F">
        <w:rPr>
          <w:sz w:val="28"/>
          <w:szCs w:val="28"/>
        </w:rPr>
        <w:t xml:space="preserve"> областного бюджета Ленинградской области.</w:t>
      </w:r>
    </w:p>
    <w:p w14:paraId="036A9431" w14:textId="076F136F" w:rsidR="005564C2" w:rsidRPr="00A5778F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4B494318" w14:textId="77777777" w:rsidR="00377BCC" w:rsidRPr="00A5778F" w:rsidRDefault="00377BCC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2AC3C922" w14:textId="77777777" w:rsidR="005564C2" w:rsidRPr="00A5778F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A5778F">
        <w:rPr>
          <w:sz w:val="28"/>
          <w:szCs w:val="28"/>
        </w:rPr>
        <w:t xml:space="preserve">Председатель комитета  </w:t>
      </w:r>
    </w:p>
    <w:p w14:paraId="3407F312" w14:textId="77777777" w:rsidR="005564C2" w:rsidRPr="00A5778F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A5778F">
        <w:rPr>
          <w:sz w:val="28"/>
          <w:szCs w:val="28"/>
        </w:rPr>
        <w:t xml:space="preserve">по жилищно-коммунальному хозяйству и </w:t>
      </w:r>
    </w:p>
    <w:p w14:paraId="3004CB96" w14:textId="0B57EE15" w:rsidR="005564C2" w:rsidRPr="00A5778F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A5778F">
        <w:rPr>
          <w:sz w:val="28"/>
          <w:szCs w:val="28"/>
        </w:rPr>
        <w:t xml:space="preserve">транспорту Ленинградской области                                                         </w:t>
      </w:r>
      <w:r w:rsidR="000A7EAB" w:rsidRPr="00A5778F">
        <w:rPr>
          <w:sz w:val="28"/>
          <w:szCs w:val="28"/>
        </w:rPr>
        <w:t xml:space="preserve"> </w:t>
      </w:r>
      <w:r w:rsidR="0056204F">
        <w:rPr>
          <w:sz w:val="28"/>
          <w:szCs w:val="28"/>
        </w:rPr>
        <w:t xml:space="preserve">    </w:t>
      </w:r>
      <w:r w:rsidR="00BB16C7" w:rsidRPr="00A5778F">
        <w:rPr>
          <w:sz w:val="28"/>
          <w:szCs w:val="28"/>
        </w:rPr>
        <w:t>А.М. Тимков</w:t>
      </w:r>
    </w:p>
    <w:p w14:paraId="43030F5C" w14:textId="77777777" w:rsidR="005564C2" w:rsidRPr="00A5778F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48996983" w14:textId="77777777" w:rsidR="00327CE3" w:rsidRPr="00A5778F" w:rsidRDefault="00327CE3" w:rsidP="005564C2">
      <w:pPr>
        <w:rPr>
          <w:sz w:val="22"/>
          <w:szCs w:val="22"/>
        </w:rPr>
      </w:pPr>
    </w:p>
    <w:p w14:paraId="4071B39C" w14:textId="77777777" w:rsidR="00327CE3" w:rsidRPr="00A5778F" w:rsidRDefault="00327CE3" w:rsidP="005564C2">
      <w:pPr>
        <w:rPr>
          <w:sz w:val="22"/>
          <w:szCs w:val="22"/>
        </w:rPr>
      </w:pPr>
    </w:p>
    <w:p w14:paraId="65044C86" w14:textId="77777777" w:rsidR="00327CE3" w:rsidRPr="00A5778F" w:rsidRDefault="00327CE3" w:rsidP="005564C2">
      <w:pPr>
        <w:rPr>
          <w:sz w:val="22"/>
          <w:szCs w:val="22"/>
        </w:rPr>
      </w:pPr>
    </w:p>
    <w:p w14:paraId="70F89D40" w14:textId="77777777" w:rsidR="00327CE3" w:rsidRPr="00A5778F" w:rsidRDefault="00327CE3" w:rsidP="005564C2">
      <w:pPr>
        <w:rPr>
          <w:sz w:val="22"/>
          <w:szCs w:val="22"/>
        </w:rPr>
      </w:pPr>
    </w:p>
    <w:p w14:paraId="0CB581A9" w14:textId="77777777" w:rsidR="00327CE3" w:rsidRPr="00A5778F" w:rsidRDefault="00327CE3" w:rsidP="005564C2">
      <w:pPr>
        <w:rPr>
          <w:sz w:val="22"/>
          <w:szCs w:val="22"/>
        </w:rPr>
      </w:pPr>
    </w:p>
    <w:p w14:paraId="5F2B3A87" w14:textId="77777777" w:rsidR="00327CE3" w:rsidRPr="00A5778F" w:rsidRDefault="00327CE3" w:rsidP="005564C2">
      <w:pPr>
        <w:rPr>
          <w:sz w:val="22"/>
          <w:szCs w:val="22"/>
        </w:rPr>
      </w:pPr>
    </w:p>
    <w:p w14:paraId="187134BF" w14:textId="77777777" w:rsidR="00327CE3" w:rsidRPr="00A5778F" w:rsidRDefault="00327CE3" w:rsidP="005564C2">
      <w:pPr>
        <w:rPr>
          <w:sz w:val="22"/>
          <w:szCs w:val="22"/>
        </w:rPr>
      </w:pPr>
    </w:p>
    <w:p w14:paraId="4A0145D9" w14:textId="77777777" w:rsidR="00327CE3" w:rsidRPr="00A5778F" w:rsidRDefault="00327CE3" w:rsidP="005564C2">
      <w:pPr>
        <w:rPr>
          <w:sz w:val="22"/>
          <w:szCs w:val="22"/>
        </w:rPr>
      </w:pPr>
    </w:p>
    <w:p w14:paraId="3D2F8387" w14:textId="77777777" w:rsidR="00327CE3" w:rsidRPr="00A5778F" w:rsidRDefault="00327CE3" w:rsidP="005564C2">
      <w:pPr>
        <w:rPr>
          <w:sz w:val="22"/>
          <w:szCs w:val="22"/>
        </w:rPr>
      </w:pPr>
    </w:p>
    <w:p w14:paraId="62D59E78" w14:textId="77777777" w:rsidR="00327CE3" w:rsidRPr="00A5778F" w:rsidRDefault="00327CE3" w:rsidP="005564C2">
      <w:pPr>
        <w:rPr>
          <w:sz w:val="22"/>
          <w:szCs w:val="22"/>
        </w:rPr>
      </w:pPr>
    </w:p>
    <w:p w14:paraId="382D45EC" w14:textId="77777777" w:rsidR="00327CE3" w:rsidRPr="00A5778F" w:rsidRDefault="00327CE3" w:rsidP="005564C2">
      <w:pPr>
        <w:rPr>
          <w:sz w:val="22"/>
          <w:szCs w:val="22"/>
        </w:rPr>
      </w:pPr>
    </w:p>
    <w:p w14:paraId="760FDFBE" w14:textId="77777777" w:rsidR="00327CE3" w:rsidRPr="00A5778F" w:rsidRDefault="00327CE3" w:rsidP="005564C2">
      <w:pPr>
        <w:rPr>
          <w:sz w:val="22"/>
          <w:szCs w:val="22"/>
        </w:rPr>
      </w:pPr>
    </w:p>
    <w:p w14:paraId="5A0778ED" w14:textId="77777777" w:rsidR="00327CE3" w:rsidRPr="00A5778F" w:rsidRDefault="00327CE3" w:rsidP="005564C2">
      <w:pPr>
        <w:rPr>
          <w:sz w:val="22"/>
          <w:szCs w:val="22"/>
        </w:rPr>
      </w:pPr>
    </w:p>
    <w:p w14:paraId="6BB71481" w14:textId="77777777" w:rsidR="00327CE3" w:rsidRPr="00A5778F" w:rsidRDefault="00327CE3" w:rsidP="005564C2">
      <w:pPr>
        <w:rPr>
          <w:sz w:val="22"/>
          <w:szCs w:val="22"/>
        </w:rPr>
      </w:pPr>
    </w:p>
    <w:p w14:paraId="699A9518" w14:textId="77777777" w:rsidR="00327CE3" w:rsidRPr="00A5778F" w:rsidRDefault="00327CE3" w:rsidP="005564C2">
      <w:pPr>
        <w:rPr>
          <w:sz w:val="22"/>
          <w:szCs w:val="22"/>
        </w:rPr>
      </w:pPr>
    </w:p>
    <w:p w14:paraId="6A5699D9" w14:textId="77777777" w:rsidR="00327CE3" w:rsidRPr="00A5778F" w:rsidRDefault="00327CE3" w:rsidP="005564C2">
      <w:pPr>
        <w:rPr>
          <w:sz w:val="22"/>
          <w:szCs w:val="22"/>
        </w:rPr>
      </w:pPr>
    </w:p>
    <w:p w14:paraId="17591BC3" w14:textId="77777777" w:rsidR="00327CE3" w:rsidRPr="00A5778F" w:rsidRDefault="00327CE3" w:rsidP="005564C2">
      <w:pPr>
        <w:rPr>
          <w:sz w:val="22"/>
          <w:szCs w:val="22"/>
        </w:rPr>
      </w:pPr>
    </w:p>
    <w:p w14:paraId="508AB9F7" w14:textId="77777777" w:rsidR="00AE0B49" w:rsidRDefault="00AE0B49" w:rsidP="005564C2">
      <w:pPr>
        <w:rPr>
          <w:sz w:val="22"/>
          <w:szCs w:val="22"/>
        </w:rPr>
      </w:pPr>
    </w:p>
    <w:p w14:paraId="70DFB51E" w14:textId="77777777" w:rsidR="003C127C" w:rsidRDefault="003C127C" w:rsidP="005564C2">
      <w:pPr>
        <w:rPr>
          <w:sz w:val="22"/>
          <w:szCs w:val="22"/>
        </w:rPr>
      </w:pPr>
    </w:p>
    <w:p w14:paraId="51342221" w14:textId="77777777" w:rsidR="003C127C" w:rsidRDefault="003C127C" w:rsidP="005564C2">
      <w:pPr>
        <w:rPr>
          <w:sz w:val="22"/>
          <w:szCs w:val="22"/>
        </w:rPr>
      </w:pPr>
    </w:p>
    <w:p w14:paraId="580E2AEC" w14:textId="77777777" w:rsidR="003C127C" w:rsidRDefault="003C127C" w:rsidP="005564C2">
      <w:pPr>
        <w:rPr>
          <w:sz w:val="22"/>
          <w:szCs w:val="22"/>
        </w:rPr>
      </w:pPr>
    </w:p>
    <w:p w14:paraId="32917EE5" w14:textId="77777777" w:rsidR="003C127C" w:rsidRDefault="003C127C" w:rsidP="005564C2">
      <w:pPr>
        <w:rPr>
          <w:sz w:val="22"/>
          <w:szCs w:val="22"/>
        </w:rPr>
      </w:pPr>
    </w:p>
    <w:p w14:paraId="12BDE4E5" w14:textId="77777777" w:rsidR="003C127C" w:rsidRDefault="003C127C" w:rsidP="005564C2">
      <w:pPr>
        <w:rPr>
          <w:sz w:val="22"/>
          <w:szCs w:val="22"/>
        </w:rPr>
      </w:pPr>
    </w:p>
    <w:p w14:paraId="1A02E688" w14:textId="77777777" w:rsidR="003C127C" w:rsidRPr="00A5778F" w:rsidRDefault="003C127C" w:rsidP="005564C2">
      <w:pPr>
        <w:rPr>
          <w:sz w:val="22"/>
          <w:szCs w:val="22"/>
        </w:rPr>
      </w:pPr>
    </w:p>
    <w:p w14:paraId="1487FA71" w14:textId="77777777" w:rsidR="002517FF" w:rsidRPr="00A5778F" w:rsidRDefault="002517FF" w:rsidP="005564C2">
      <w:pPr>
        <w:rPr>
          <w:sz w:val="22"/>
          <w:szCs w:val="22"/>
        </w:rPr>
      </w:pPr>
    </w:p>
    <w:p w14:paraId="0BFEDAFC" w14:textId="43B42441" w:rsidR="000D406A" w:rsidRPr="00A5778F" w:rsidRDefault="000D406A" w:rsidP="000D406A">
      <w:pPr>
        <w:rPr>
          <w:sz w:val="22"/>
          <w:szCs w:val="22"/>
        </w:rPr>
      </w:pPr>
      <w:r w:rsidRPr="00A5778F">
        <w:rPr>
          <w:sz w:val="22"/>
          <w:szCs w:val="22"/>
        </w:rPr>
        <w:t>Исп. Юрин И.А.</w:t>
      </w:r>
    </w:p>
    <w:p w14:paraId="66488E0E" w14:textId="4B239D8F" w:rsidR="004A2394" w:rsidRDefault="000D406A" w:rsidP="000D406A">
      <w:pPr>
        <w:rPr>
          <w:sz w:val="22"/>
          <w:szCs w:val="22"/>
        </w:rPr>
      </w:pPr>
      <w:r w:rsidRPr="00A5778F">
        <w:rPr>
          <w:sz w:val="22"/>
          <w:szCs w:val="22"/>
        </w:rPr>
        <w:t>тел.</w:t>
      </w:r>
      <w:r w:rsidRPr="00A5778F">
        <w:t xml:space="preserve"> </w:t>
      </w:r>
      <w:r w:rsidRPr="00A5778F">
        <w:rPr>
          <w:sz w:val="22"/>
          <w:szCs w:val="22"/>
        </w:rPr>
        <w:t>539-50-41</w:t>
      </w:r>
    </w:p>
    <w:sectPr w:rsidR="004A2394" w:rsidSect="005F6094">
      <w:headerReference w:type="default" r:id="rId9"/>
      <w:headerReference w:type="first" r:id="rId10"/>
      <w:pgSz w:w="11906" w:h="16838" w:code="9"/>
      <w:pgMar w:top="1134" w:right="567" w:bottom="1134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309CA" w14:textId="77777777" w:rsidR="00364A1E" w:rsidRDefault="00364A1E" w:rsidP="005A50FB">
      <w:r>
        <w:separator/>
      </w:r>
    </w:p>
  </w:endnote>
  <w:endnote w:type="continuationSeparator" w:id="0">
    <w:p w14:paraId="653EFF2D" w14:textId="77777777" w:rsidR="00364A1E" w:rsidRDefault="00364A1E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A25D5" w14:textId="77777777" w:rsidR="00364A1E" w:rsidRDefault="00364A1E" w:rsidP="005A50FB">
      <w:r>
        <w:separator/>
      </w:r>
    </w:p>
  </w:footnote>
  <w:footnote w:type="continuationSeparator" w:id="0">
    <w:p w14:paraId="0F43E79F" w14:textId="77777777" w:rsidR="00364A1E" w:rsidRDefault="00364A1E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5ABC2" w14:textId="77777777"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54E56" w14:textId="77777777"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5A04"/>
    <w:rsid w:val="00016DEC"/>
    <w:rsid w:val="00017CCE"/>
    <w:rsid w:val="000202C8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580A"/>
    <w:rsid w:val="0005662F"/>
    <w:rsid w:val="00056A3C"/>
    <w:rsid w:val="00057103"/>
    <w:rsid w:val="00057D48"/>
    <w:rsid w:val="00057D5B"/>
    <w:rsid w:val="000622E5"/>
    <w:rsid w:val="00062CBB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112D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220E"/>
    <w:rsid w:val="000A316F"/>
    <w:rsid w:val="000A350C"/>
    <w:rsid w:val="000A3984"/>
    <w:rsid w:val="000A3A7D"/>
    <w:rsid w:val="000A4F2E"/>
    <w:rsid w:val="000A5EEE"/>
    <w:rsid w:val="000A76C7"/>
    <w:rsid w:val="000A7EAB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F1C"/>
    <w:rsid w:val="000B6E29"/>
    <w:rsid w:val="000B7D7A"/>
    <w:rsid w:val="000C015B"/>
    <w:rsid w:val="000C1372"/>
    <w:rsid w:val="000C282F"/>
    <w:rsid w:val="000C5A3A"/>
    <w:rsid w:val="000C5D36"/>
    <w:rsid w:val="000C5E4C"/>
    <w:rsid w:val="000C7441"/>
    <w:rsid w:val="000C7E1C"/>
    <w:rsid w:val="000D009D"/>
    <w:rsid w:val="000D0C3A"/>
    <w:rsid w:val="000D30F2"/>
    <w:rsid w:val="000D3543"/>
    <w:rsid w:val="000D406A"/>
    <w:rsid w:val="000D446A"/>
    <w:rsid w:val="000D51D4"/>
    <w:rsid w:val="000D61A8"/>
    <w:rsid w:val="000D6365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2BCA"/>
    <w:rsid w:val="001134F7"/>
    <w:rsid w:val="00113FC1"/>
    <w:rsid w:val="00116BA4"/>
    <w:rsid w:val="00116FB3"/>
    <w:rsid w:val="00117764"/>
    <w:rsid w:val="00117E7F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27C39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3B5"/>
    <w:rsid w:val="001838A8"/>
    <w:rsid w:val="00183B80"/>
    <w:rsid w:val="0018504B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0DCB"/>
    <w:rsid w:val="001A35F3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4A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10B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68E0"/>
    <w:rsid w:val="00217889"/>
    <w:rsid w:val="00222066"/>
    <w:rsid w:val="00224514"/>
    <w:rsid w:val="00225081"/>
    <w:rsid w:val="002253EC"/>
    <w:rsid w:val="00226ADC"/>
    <w:rsid w:val="0022732E"/>
    <w:rsid w:val="00227A6F"/>
    <w:rsid w:val="002301E7"/>
    <w:rsid w:val="00230E11"/>
    <w:rsid w:val="00232482"/>
    <w:rsid w:val="0023457E"/>
    <w:rsid w:val="00235879"/>
    <w:rsid w:val="00236E7B"/>
    <w:rsid w:val="00237910"/>
    <w:rsid w:val="002401AD"/>
    <w:rsid w:val="00241052"/>
    <w:rsid w:val="002419E1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4B82"/>
    <w:rsid w:val="00275262"/>
    <w:rsid w:val="0027529D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5CDD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AD1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16D4"/>
    <w:rsid w:val="002F252F"/>
    <w:rsid w:val="002F3A74"/>
    <w:rsid w:val="002F40CC"/>
    <w:rsid w:val="002F4216"/>
    <w:rsid w:val="002F4A59"/>
    <w:rsid w:val="002F548D"/>
    <w:rsid w:val="002F5FF3"/>
    <w:rsid w:val="002F74EA"/>
    <w:rsid w:val="002F7934"/>
    <w:rsid w:val="003002E6"/>
    <w:rsid w:val="00302340"/>
    <w:rsid w:val="00303F95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5E41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6DCC"/>
    <w:rsid w:val="003470A7"/>
    <w:rsid w:val="0035082C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4A1E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77BCC"/>
    <w:rsid w:val="0038080D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5FA"/>
    <w:rsid w:val="003B0788"/>
    <w:rsid w:val="003B082E"/>
    <w:rsid w:val="003B1CAC"/>
    <w:rsid w:val="003B726B"/>
    <w:rsid w:val="003C1237"/>
    <w:rsid w:val="003C127C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1B5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5499"/>
    <w:rsid w:val="00415684"/>
    <w:rsid w:val="00415C2D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52EC"/>
    <w:rsid w:val="00455C09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5A26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D8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4F61"/>
    <w:rsid w:val="004D5B09"/>
    <w:rsid w:val="004D6B38"/>
    <w:rsid w:val="004D6E35"/>
    <w:rsid w:val="004E2031"/>
    <w:rsid w:val="004E28ED"/>
    <w:rsid w:val="004E3785"/>
    <w:rsid w:val="004E3F5D"/>
    <w:rsid w:val="004E6AB8"/>
    <w:rsid w:val="004E7005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26760"/>
    <w:rsid w:val="00533CC2"/>
    <w:rsid w:val="005342C1"/>
    <w:rsid w:val="00535C76"/>
    <w:rsid w:val="00535E91"/>
    <w:rsid w:val="005370FB"/>
    <w:rsid w:val="0054043D"/>
    <w:rsid w:val="0054173B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204F"/>
    <w:rsid w:val="00563D8C"/>
    <w:rsid w:val="00564372"/>
    <w:rsid w:val="0056441D"/>
    <w:rsid w:val="00564914"/>
    <w:rsid w:val="005655A7"/>
    <w:rsid w:val="005656C5"/>
    <w:rsid w:val="00565866"/>
    <w:rsid w:val="00565D8C"/>
    <w:rsid w:val="005662BE"/>
    <w:rsid w:val="005667EE"/>
    <w:rsid w:val="00566A45"/>
    <w:rsid w:val="00566DAD"/>
    <w:rsid w:val="00570877"/>
    <w:rsid w:val="00570F15"/>
    <w:rsid w:val="00571AF6"/>
    <w:rsid w:val="005736D1"/>
    <w:rsid w:val="005736F7"/>
    <w:rsid w:val="00575EFA"/>
    <w:rsid w:val="00576AD5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5B"/>
    <w:rsid w:val="00594C60"/>
    <w:rsid w:val="00595086"/>
    <w:rsid w:val="00597E31"/>
    <w:rsid w:val="005A0C57"/>
    <w:rsid w:val="005A10EE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10BB"/>
    <w:rsid w:val="005B1CA3"/>
    <w:rsid w:val="005B2618"/>
    <w:rsid w:val="005B2D3D"/>
    <w:rsid w:val="005B39CE"/>
    <w:rsid w:val="005B3F43"/>
    <w:rsid w:val="005B433E"/>
    <w:rsid w:val="005B447D"/>
    <w:rsid w:val="005B4EB3"/>
    <w:rsid w:val="005B5238"/>
    <w:rsid w:val="005B561A"/>
    <w:rsid w:val="005B61E7"/>
    <w:rsid w:val="005B7162"/>
    <w:rsid w:val="005B797D"/>
    <w:rsid w:val="005C0144"/>
    <w:rsid w:val="005C0EF7"/>
    <w:rsid w:val="005C0F4B"/>
    <w:rsid w:val="005C224F"/>
    <w:rsid w:val="005C3A10"/>
    <w:rsid w:val="005C3B7E"/>
    <w:rsid w:val="005C4C26"/>
    <w:rsid w:val="005C54FE"/>
    <w:rsid w:val="005C5C41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49C4"/>
    <w:rsid w:val="005E50C1"/>
    <w:rsid w:val="005E63B6"/>
    <w:rsid w:val="005E6A18"/>
    <w:rsid w:val="005F03AF"/>
    <w:rsid w:val="005F07E9"/>
    <w:rsid w:val="005F0B62"/>
    <w:rsid w:val="005F1902"/>
    <w:rsid w:val="005F5069"/>
    <w:rsid w:val="005F6094"/>
    <w:rsid w:val="005F7E60"/>
    <w:rsid w:val="00600EFE"/>
    <w:rsid w:val="00601EEB"/>
    <w:rsid w:val="006035EF"/>
    <w:rsid w:val="0060363C"/>
    <w:rsid w:val="006040EF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1A3D"/>
    <w:rsid w:val="0062209B"/>
    <w:rsid w:val="00622584"/>
    <w:rsid w:val="00622AD4"/>
    <w:rsid w:val="006259A7"/>
    <w:rsid w:val="00625C03"/>
    <w:rsid w:val="00626DB2"/>
    <w:rsid w:val="00626E00"/>
    <w:rsid w:val="00627C32"/>
    <w:rsid w:val="00630A04"/>
    <w:rsid w:val="00630EE6"/>
    <w:rsid w:val="00632FA7"/>
    <w:rsid w:val="00633155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2973"/>
    <w:rsid w:val="00643049"/>
    <w:rsid w:val="00644401"/>
    <w:rsid w:val="006448B3"/>
    <w:rsid w:val="0064494C"/>
    <w:rsid w:val="00645D06"/>
    <w:rsid w:val="0064647D"/>
    <w:rsid w:val="00646999"/>
    <w:rsid w:val="00647475"/>
    <w:rsid w:val="00647DD7"/>
    <w:rsid w:val="00651E0E"/>
    <w:rsid w:val="00652F05"/>
    <w:rsid w:val="006560A5"/>
    <w:rsid w:val="00660C4C"/>
    <w:rsid w:val="00662CA3"/>
    <w:rsid w:val="0066651F"/>
    <w:rsid w:val="006668A1"/>
    <w:rsid w:val="00670EAF"/>
    <w:rsid w:val="00670FB7"/>
    <w:rsid w:val="00672378"/>
    <w:rsid w:val="00672AED"/>
    <w:rsid w:val="00672BC8"/>
    <w:rsid w:val="006740A7"/>
    <w:rsid w:val="0067565C"/>
    <w:rsid w:val="00675C97"/>
    <w:rsid w:val="00675CF2"/>
    <w:rsid w:val="00676418"/>
    <w:rsid w:val="00680BA7"/>
    <w:rsid w:val="00683A6E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16EA"/>
    <w:rsid w:val="006B359A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B97"/>
    <w:rsid w:val="006D6D16"/>
    <w:rsid w:val="006E040F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2449"/>
    <w:rsid w:val="0071335D"/>
    <w:rsid w:val="00714322"/>
    <w:rsid w:val="00715537"/>
    <w:rsid w:val="00716234"/>
    <w:rsid w:val="00716A4C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44094"/>
    <w:rsid w:val="00744292"/>
    <w:rsid w:val="00744CCE"/>
    <w:rsid w:val="007451A6"/>
    <w:rsid w:val="007454C2"/>
    <w:rsid w:val="00745CAB"/>
    <w:rsid w:val="00745F9F"/>
    <w:rsid w:val="0074600D"/>
    <w:rsid w:val="00746F26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332B"/>
    <w:rsid w:val="007737F2"/>
    <w:rsid w:val="007752B2"/>
    <w:rsid w:val="00775CC7"/>
    <w:rsid w:val="00775EDD"/>
    <w:rsid w:val="00776939"/>
    <w:rsid w:val="00780902"/>
    <w:rsid w:val="00780E4E"/>
    <w:rsid w:val="00780FD0"/>
    <w:rsid w:val="007820C4"/>
    <w:rsid w:val="00783662"/>
    <w:rsid w:val="00783BFC"/>
    <w:rsid w:val="007849E9"/>
    <w:rsid w:val="00785205"/>
    <w:rsid w:val="0078520E"/>
    <w:rsid w:val="00785428"/>
    <w:rsid w:val="00786870"/>
    <w:rsid w:val="00786889"/>
    <w:rsid w:val="00786DBC"/>
    <w:rsid w:val="0079013A"/>
    <w:rsid w:val="00790EF8"/>
    <w:rsid w:val="00793307"/>
    <w:rsid w:val="00797898"/>
    <w:rsid w:val="007A0293"/>
    <w:rsid w:val="007A3E74"/>
    <w:rsid w:val="007A571C"/>
    <w:rsid w:val="007A5F2E"/>
    <w:rsid w:val="007A6815"/>
    <w:rsid w:val="007A6C6A"/>
    <w:rsid w:val="007A6E6B"/>
    <w:rsid w:val="007A7160"/>
    <w:rsid w:val="007B0219"/>
    <w:rsid w:val="007B3B74"/>
    <w:rsid w:val="007B67CC"/>
    <w:rsid w:val="007B6FC1"/>
    <w:rsid w:val="007C02B9"/>
    <w:rsid w:val="007C2252"/>
    <w:rsid w:val="007C3EF1"/>
    <w:rsid w:val="007C44A8"/>
    <w:rsid w:val="007C45FA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1FA"/>
    <w:rsid w:val="008055E6"/>
    <w:rsid w:val="00805BA7"/>
    <w:rsid w:val="00807504"/>
    <w:rsid w:val="008078C6"/>
    <w:rsid w:val="00810F73"/>
    <w:rsid w:val="00814AC7"/>
    <w:rsid w:val="00815DB0"/>
    <w:rsid w:val="0081769E"/>
    <w:rsid w:val="00822614"/>
    <w:rsid w:val="008232A7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2E50"/>
    <w:rsid w:val="00834E1A"/>
    <w:rsid w:val="00835A7D"/>
    <w:rsid w:val="008367DB"/>
    <w:rsid w:val="0083780A"/>
    <w:rsid w:val="008378ED"/>
    <w:rsid w:val="0084007E"/>
    <w:rsid w:val="0084059D"/>
    <w:rsid w:val="008416A3"/>
    <w:rsid w:val="008419B7"/>
    <w:rsid w:val="00841BD2"/>
    <w:rsid w:val="00842701"/>
    <w:rsid w:val="0084291F"/>
    <w:rsid w:val="008433EC"/>
    <w:rsid w:val="008457C3"/>
    <w:rsid w:val="00845BDF"/>
    <w:rsid w:val="0084619B"/>
    <w:rsid w:val="008465E7"/>
    <w:rsid w:val="008526CC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075"/>
    <w:rsid w:val="008615B8"/>
    <w:rsid w:val="00862463"/>
    <w:rsid w:val="008624D7"/>
    <w:rsid w:val="00862C94"/>
    <w:rsid w:val="0086491D"/>
    <w:rsid w:val="00864FD3"/>
    <w:rsid w:val="0086683E"/>
    <w:rsid w:val="00866CCF"/>
    <w:rsid w:val="00870BA1"/>
    <w:rsid w:val="008714FA"/>
    <w:rsid w:val="00873701"/>
    <w:rsid w:val="00873D4B"/>
    <w:rsid w:val="008767FA"/>
    <w:rsid w:val="0087688C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1A3"/>
    <w:rsid w:val="008C2A9B"/>
    <w:rsid w:val="008C2A9F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696"/>
    <w:rsid w:val="008D7A7D"/>
    <w:rsid w:val="008E0276"/>
    <w:rsid w:val="008E0C57"/>
    <w:rsid w:val="008E1153"/>
    <w:rsid w:val="008E3F8B"/>
    <w:rsid w:val="008E44C0"/>
    <w:rsid w:val="008E5EA6"/>
    <w:rsid w:val="008E615B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108F4"/>
    <w:rsid w:val="00910B9F"/>
    <w:rsid w:val="00911E23"/>
    <w:rsid w:val="0091204F"/>
    <w:rsid w:val="00912E15"/>
    <w:rsid w:val="00913B9E"/>
    <w:rsid w:val="00916F94"/>
    <w:rsid w:val="00920A8D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1161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15A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8B0"/>
    <w:rsid w:val="00991974"/>
    <w:rsid w:val="00991AE7"/>
    <w:rsid w:val="00992101"/>
    <w:rsid w:val="0099217A"/>
    <w:rsid w:val="00992F5C"/>
    <w:rsid w:val="009946DF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1011"/>
    <w:rsid w:val="009B1FCD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A9F"/>
    <w:rsid w:val="009E3BD1"/>
    <w:rsid w:val="009E6382"/>
    <w:rsid w:val="009F0DA6"/>
    <w:rsid w:val="009F1B0F"/>
    <w:rsid w:val="009F2778"/>
    <w:rsid w:val="009F3F25"/>
    <w:rsid w:val="009F575F"/>
    <w:rsid w:val="009F6D9C"/>
    <w:rsid w:val="009F706D"/>
    <w:rsid w:val="009F7C17"/>
    <w:rsid w:val="00A02406"/>
    <w:rsid w:val="00A03116"/>
    <w:rsid w:val="00A0461F"/>
    <w:rsid w:val="00A04DF7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A36"/>
    <w:rsid w:val="00A402CD"/>
    <w:rsid w:val="00A40EE7"/>
    <w:rsid w:val="00A417D5"/>
    <w:rsid w:val="00A4190B"/>
    <w:rsid w:val="00A41DA8"/>
    <w:rsid w:val="00A436FF"/>
    <w:rsid w:val="00A43D87"/>
    <w:rsid w:val="00A444AF"/>
    <w:rsid w:val="00A4568E"/>
    <w:rsid w:val="00A45754"/>
    <w:rsid w:val="00A45797"/>
    <w:rsid w:val="00A45F33"/>
    <w:rsid w:val="00A46CCA"/>
    <w:rsid w:val="00A5164E"/>
    <w:rsid w:val="00A52092"/>
    <w:rsid w:val="00A52551"/>
    <w:rsid w:val="00A52959"/>
    <w:rsid w:val="00A53344"/>
    <w:rsid w:val="00A54DE0"/>
    <w:rsid w:val="00A54E6D"/>
    <w:rsid w:val="00A55C83"/>
    <w:rsid w:val="00A55DE0"/>
    <w:rsid w:val="00A5778F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7174B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868"/>
    <w:rsid w:val="00A844B3"/>
    <w:rsid w:val="00A86AED"/>
    <w:rsid w:val="00A87410"/>
    <w:rsid w:val="00A911A5"/>
    <w:rsid w:val="00A925DB"/>
    <w:rsid w:val="00A9303F"/>
    <w:rsid w:val="00A958A4"/>
    <w:rsid w:val="00A95EA5"/>
    <w:rsid w:val="00A96CC7"/>
    <w:rsid w:val="00A97C27"/>
    <w:rsid w:val="00AA243C"/>
    <w:rsid w:val="00AA27D2"/>
    <w:rsid w:val="00AA297A"/>
    <w:rsid w:val="00AA3820"/>
    <w:rsid w:val="00AA4057"/>
    <w:rsid w:val="00AA4801"/>
    <w:rsid w:val="00AA4903"/>
    <w:rsid w:val="00AA6E84"/>
    <w:rsid w:val="00AB0C11"/>
    <w:rsid w:val="00AB1FDE"/>
    <w:rsid w:val="00AB2DF9"/>
    <w:rsid w:val="00AB42AB"/>
    <w:rsid w:val="00AB5E4D"/>
    <w:rsid w:val="00AB7182"/>
    <w:rsid w:val="00AB7E6F"/>
    <w:rsid w:val="00AC01D6"/>
    <w:rsid w:val="00AC0487"/>
    <w:rsid w:val="00AC10B6"/>
    <w:rsid w:val="00AC3B59"/>
    <w:rsid w:val="00AC4023"/>
    <w:rsid w:val="00AC4AD5"/>
    <w:rsid w:val="00AC4CEE"/>
    <w:rsid w:val="00AC4F19"/>
    <w:rsid w:val="00AC6CB0"/>
    <w:rsid w:val="00AC7C2B"/>
    <w:rsid w:val="00AD082C"/>
    <w:rsid w:val="00AD08DA"/>
    <w:rsid w:val="00AD0CE5"/>
    <w:rsid w:val="00AD44EC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81C"/>
    <w:rsid w:val="00AE7A12"/>
    <w:rsid w:val="00AE7A48"/>
    <w:rsid w:val="00AF064A"/>
    <w:rsid w:val="00AF1E66"/>
    <w:rsid w:val="00AF34A4"/>
    <w:rsid w:val="00AF629C"/>
    <w:rsid w:val="00AF6769"/>
    <w:rsid w:val="00B005B9"/>
    <w:rsid w:val="00B0158E"/>
    <w:rsid w:val="00B04C71"/>
    <w:rsid w:val="00B05806"/>
    <w:rsid w:val="00B0637A"/>
    <w:rsid w:val="00B0782E"/>
    <w:rsid w:val="00B11297"/>
    <w:rsid w:val="00B118FB"/>
    <w:rsid w:val="00B11AE0"/>
    <w:rsid w:val="00B13DE4"/>
    <w:rsid w:val="00B16C40"/>
    <w:rsid w:val="00B17345"/>
    <w:rsid w:val="00B17BF6"/>
    <w:rsid w:val="00B203C5"/>
    <w:rsid w:val="00B21A58"/>
    <w:rsid w:val="00B22A7D"/>
    <w:rsid w:val="00B23EBA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36649"/>
    <w:rsid w:val="00B411FA"/>
    <w:rsid w:val="00B42730"/>
    <w:rsid w:val="00B4329A"/>
    <w:rsid w:val="00B43778"/>
    <w:rsid w:val="00B461E4"/>
    <w:rsid w:val="00B467FF"/>
    <w:rsid w:val="00B46CFA"/>
    <w:rsid w:val="00B4717D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0E48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1A26"/>
    <w:rsid w:val="00B92B3F"/>
    <w:rsid w:val="00B94BE5"/>
    <w:rsid w:val="00B95DC6"/>
    <w:rsid w:val="00B965F4"/>
    <w:rsid w:val="00B9693D"/>
    <w:rsid w:val="00B97256"/>
    <w:rsid w:val="00B9778B"/>
    <w:rsid w:val="00B979F0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2D8C"/>
    <w:rsid w:val="00BB38A6"/>
    <w:rsid w:val="00BB416C"/>
    <w:rsid w:val="00BB4952"/>
    <w:rsid w:val="00BB563E"/>
    <w:rsid w:val="00BB58A0"/>
    <w:rsid w:val="00BB7C17"/>
    <w:rsid w:val="00BC1E28"/>
    <w:rsid w:val="00BC2A32"/>
    <w:rsid w:val="00BC32DD"/>
    <w:rsid w:val="00BC62FC"/>
    <w:rsid w:val="00BC73FA"/>
    <w:rsid w:val="00BC76C3"/>
    <w:rsid w:val="00BD0432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07D3F"/>
    <w:rsid w:val="00C10760"/>
    <w:rsid w:val="00C10C3F"/>
    <w:rsid w:val="00C11097"/>
    <w:rsid w:val="00C11C32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1BF2"/>
    <w:rsid w:val="00C32122"/>
    <w:rsid w:val="00C33B98"/>
    <w:rsid w:val="00C33CC3"/>
    <w:rsid w:val="00C35243"/>
    <w:rsid w:val="00C403D3"/>
    <w:rsid w:val="00C40498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2C02"/>
    <w:rsid w:val="00C63088"/>
    <w:rsid w:val="00C642D5"/>
    <w:rsid w:val="00C668F9"/>
    <w:rsid w:val="00C66C25"/>
    <w:rsid w:val="00C66FE6"/>
    <w:rsid w:val="00C70020"/>
    <w:rsid w:val="00C7154E"/>
    <w:rsid w:val="00C7321D"/>
    <w:rsid w:val="00C74BEA"/>
    <w:rsid w:val="00C758A5"/>
    <w:rsid w:val="00C759FE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143"/>
    <w:rsid w:val="00C90574"/>
    <w:rsid w:val="00C91911"/>
    <w:rsid w:val="00C92601"/>
    <w:rsid w:val="00C92BC0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4CCD"/>
    <w:rsid w:val="00CD5614"/>
    <w:rsid w:val="00CD5659"/>
    <w:rsid w:val="00CD621C"/>
    <w:rsid w:val="00CD6D5A"/>
    <w:rsid w:val="00CD6EE0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D03584"/>
    <w:rsid w:val="00D039F5"/>
    <w:rsid w:val="00D0464E"/>
    <w:rsid w:val="00D05D0C"/>
    <w:rsid w:val="00D06384"/>
    <w:rsid w:val="00D06447"/>
    <w:rsid w:val="00D06596"/>
    <w:rsid w:val="00D07901"/>
    <w:rsid w:val="00D108B2"/>
    <w:rsid w:val="00D10BD9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7179"/>
    <w:rsid w:val="00D271AF"/>
    <w:rsid w:val="00D30AD4"/>
    <w:rsid w:val="00D31ED4"/>
    <w:rsid w:val="00D32669"/>
    <w:rsid w:val="00D33675"/>
    <w:rsid w:val="00D3430A"/>
    <w:rsid w:val="00D35A19"/>
    <w:rsid w:val="00D3631B"/>
    <w:rsid w:val="00D3732D"/>
    <w:rsid w:val="00D4329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4254"/>
    <w:rsid w:val="00D55ABF"/>
    <w:rsid w:val="00D563C7"/>
    <w:rsid w:val="00D57011"/>
    <w:rsid w:val="00D57108"/>
    <w:rsid w:val="00D57225"/>
    <w:rsid w:val="00D60921"/>
    <w:rsid w:val="00D6142A"/>
    <w:rsid w:val="00D61EAC"/>
    <w:rsid w:val="00D629F1"/>
    <w:rsid w:val="00D62AD3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6B3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200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739"/>
    <w:rsid w:val="00DB0CC6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752"/>
    <w:rsid w:val="00DC570D"/>
    <w:rsid w:val="00DC5A7A"/>
    <w:rsid w:val="00DC5EE1"/>
    <w:rsid w:val="00DC7048"/>
    <w:rsid w:val="00DC7158"/>
    <w:rsid w:val="00DC7AC1"/>
    <w:rsid w:val="00DC7BB9"/>
    <w:rsid w:val="00DD0DC3"/>
    <w:rsid w:val="00DD0F2D"/>
    <w:rsid w:val="00DD11A1"/>
    <w:rsid w:val="00DD1F8A"/>
    <w:rsid w:val="00DD5F81"/>
    <w:rsid w:val="00DD65D4"/>
    <w:rsid w:val="00DD7091"/>
    <w:rsid w:val="00DE0752"/>
    <w:rsid w:val="00DE0A3F"/>
    <w:rsid w:val="00DE0BD7"/>
    <w:rsid w:val="00DE0FB9"/>
    <w:rsid w:val="00DE10CD"/>
    <w:rsid w:val="00DE1527"/>
    <w:rsid w:val="00DE2152"/>
    <w:rsid w:val="00DE21B3"/>
    <w:rsid w:val="00DE4800"/>
    <w:rsid w:val="00DE587E"/>
    <w:rsid w:val="00DF0EE7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448E"/>
    <w:rsid w:val="00E070A8"/>
    <w:rsid w:val="00E076F1"/>
    <w:rsid w:val="00E078D5"/>
    <w:rsid w:val="00E129D0"/>
    <w:rsid w:val="00E12F7B"/>
    <w:rsid w:val="00E147AA"/>
    <w:rsid w:val="00E152BC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522"/>
    <w:rsid w:val="00E24E2D"/>
    <w:rsid w:val="00E25100"/>
    <w:rsid w:val="00E25DDE"/>
    <w:rsid w:val="00E2799E"/>
    <w:rsid w:val="00E3117D"/>
    <w:rsid w:val="00E3259D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0DC"/>
    <w:rsid w:val="00E431AB"/>
    <w:rsid w:val="00E43B43"/>
    <w:rsid w:val="00E44B8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32E8"/>
    <w:rsid w:val="00E558F3"/>
    <w:rsid w:val="00E55DF3"/>
    <w:rsid w:val="00E6142F"/>
    <w:rsid w:val="00E6397A"/>
    <w:rsid w:val="00E653D6"/>
    <w:rsid w:val="00E65CE5"/>
    <w:rsid w:val="00E671FF"/>
    <w:rsid w:val="00E733EF"/>
    <w:rsid w:val="00E7352F"/>
    <w:rsid w:val="00E73E28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179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1228C"/>
    <w:rsid w:val="00F122CD"/>
    <w:rsid w:val="00F1332F"/>
    <w:rsid w:val="00F1431E"/>
    <w:rsid w:val="00F14534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0B0A"/>
    <w:rsid w:val="00F220F0"/>
    <w:rsid w:val="00F22626"/>
    <w:rsid w:val="00F25B9D"/>
    <w:rsid w:val="00F26BED"/>
    <w:rsid w:val="00F3243D"/>
    <w:rsid w:val="00F33A46"/>
    <w:rsid w:val="00F33F84"/>
    <w:rsid w:val="00F346E5"/>
    <w:rsid w:val="00F34F37"/>
    <w:rsid w:val="00F35776"/>
    <w:rsid w:val="00F40065"/>
    <w:rsid w:val="00F401DD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667F8"/>
    <w:rsid w:val="00F7141D"/>
    <w:rsid w:val="00F72E81"/>
    <w:rsid w:val="00F72EBA"/>
    <w:rsid w:val="00F72EF8"/>
    <w:rsid w:val="00F738E6"/>
    <w:rsid w:val="00F73CCA"/>
    <w:rsid w:val="00F7481C"/>
    <w:rsid w:val="00F7541D"/>
    <w:rsid w:val="00F75CAC"/>
    <w:rsid w:val="00F75D43"/>
    <w:rsid w:val="00F75D92"/>
    <w:rsid w:val="00F7687C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63C"/>
    <w:rsid w:val="00FB6DEE"/>
    <w:rsid w:val="00FB704D"/>
    <w:rsid w:val="00FB7356"/>
    <w:rsid w:val="00FC107B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D67D0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73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DE5FE-FA62-46D6-A2FE-72C1F7A0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6465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Игорь Александрович Юрин</cp:lastModifiedBy>
  <cp:revision>8</cp:revision>
  <cp:lastPrinted>2021-12-28T07:06:00Z</cp:lastPrinted>
  <dcterms:created xsi:type="dcterms:W3CDTF">2020-10-19T12:08:00Z</dcterms:created>
  <dcterms:modified xsi:type="dcterms:W3CDTF">2021-12-28T07:06:00Z</dcterms:modified>
</cp:coreProperties>
</file>