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AA" w:rsidRPr="00A57D14" w:rsidRDefault="00BD53AA" w:rsidP="00BD53AA">
      <w:pPr>
        <w:jc w:val="center"/>
      </w:pPr>
      <w:r>
        <w:rPr>
          <w:b/>
          <w:noProof/>
          <w:sz w:val="36"/>
        </w:rPr>
        <w:drawing>
          <wp:inline distT="0" distB="0" distL="0" distR="0" wp14:anchorId="1850DCD3" wp14:editId="71343A4E">
            <wp:extent cx="577850" cy="753745"/>
            <wp:effectExtent l="0" t="0" r="0" b="825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AA" w:rsidRDefault="00BD53AA" w:rsidP="00BD53AA">
      <w:pPr>
        <w:jc w:val="center"/>
        <w:rPr>
          <w:b/>
          <w:sz w:val="28"/>
          <w:szCs w:val="28"/>
        </w:rPr>
      </w:pPr>
    </w:p>
    <w:p w:rsidR="00BD53AA" w:rsidRDefault="00BD53AA" w:rsidP="00BD5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ЖИЛИЩНО-КОММУНАЛЬНОМУ ХОЗЯЙСТВУ</w:t>
      </w:r>
    </w:p>
    <w:p w:rsidR="00BD53AA" w:rsidRPr="008405BC" w:rsidRDefault="00BD53AA" w:rsidP="00BD53AA">
      <w:pPr>
        <w:jc w:val="center"/>
        <w:rPr>
          <w:b/>
          <w:sz w:val="28"/>
          <w:szCs w:val="28"/>
        </w:rPr>
      </w:pPr>
      <w:r w:rsidRPr="008405BC">
        <w:rPr>
          <w:b/>
          <w:sz w:val="28"/>
          <w:szCs w:val="28"/>
        </w:rPr>
        <w:t>ЛЕНИНГРАДСКОЙ ОБЛАСТИ</w:t>
      </w:r>
    </w:p>
    <w:p w:rsidR="00BD53AA" w:rsidRDefault="00BD53AA" w:rsidP="00BD53AA">
      <w:pPr>
        <w:jc w:val="center"/>
        <w:rPr>
          <w:b/>
        </w:rPr>
      </w:pPr>
    </w:p>
    <w:p w:rsidR="00BD53AA" w:rsidRPr="00343551" w:rsidRDefault="00BD53AA" w:rsidP="00BD53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D53AA" w:rsidRDefault="00BD53AA" w:rsidP="00BD53AA">
      <w:pPr>
        <w:jc w:val="center"/>
        <w:rPr>
          <w:rFonts w:eastAsia="Calibri"/>
          <w:sz w:val="28"/>
          <w:szCs w:val="28"/>
        </w:rPr>
      </w:pPr>
    </w:p>
    <w:p w:rsidR="00BD53AA" w:rsidRDefault="00BD53AA" w:rsidP="00BD53AA">
      <w:pPr>
        <w:jc w:val="center"/>
        <w:rPr>
          <w:b/>
        </w:rPr>
      </w:pPr>
      <w:r w:rsidRPr="00521925">
        <w:rPr>
          <w:rFonts w:eastAsia="Calibri"/>
          <w:sz w:val="28"/>
          <w:szCs w:val="28"/>
        </w:rPr>
        <w:t xml:space="preserve">от </w:t>
      </w:r>
      <w:r w:rsidR="00EB06BB">
        <w:rPr>
          <w:rFonts w:eastAsia="Calibri"/>
          <w:sz w:val="28"/>
          <w:szCs w:val="28"/>
        </w:rPr>
        <w:t>«___» _________</w:t>
      </w:r>
      <w:r w:rsidR="00402E28">
        <w:rPr>
          <w:rFonts w:eastAsia="Calibri"/>
          <w:sz w:val="28"/>
          <w:szCs w:val="28"/>
        </w:rPr>
        <w:t xml:space="preserve"> </w:t>
      </w:r>
      <w:r w:rsidR="00E457FB">
        <w:rPr>
          <w:rFonts w:eastAsia="Calibri"/>
          <w:sz w:val="28"/>
          <w:szCs w:val="28"/>
        </w:rPr>
        <w:t>201</w:t>
      </w:r>
      <w:r w:rsidR="00961892">
        <w:rPr>
          <w:rFonts w:eastAsia="Calibri"/>
          <w:sz w:val="28"/>
          <w:szCs w:val="28"/>
        </w:rPr>
        <w:t>9</w:t>
      </w:r>
      <w:r w:rsidR="00E457FB">
        <w:rPr>
          <w:rFonts w:eastAsia="Calibri"/>
          <w:sz w:val="28"/>
          <w:szCs w:val="28"/>
        </w:rPr>
        <w:t xml:space="preserve"> года</w:t>
      </w:r>
      <w:r w:rsidRPr="00521925">
        <w:rPr>
          <w:rFonts w:eastAsia="Calibri"/>
          <w:sz w:val="28"/>
          <w:szCs w:val="28"/>
        </w:rPr>
        <w:t xml:space="preserve"> № </w:t>
      </w:r>
      <w:r w:rsidR="00EB06BB">
        <w:rPr>
          <w:rFonts w:eastAsia="Calibri"/>
          <w:sz w:val="28"/>
          <w:szCs w:val="28"/>
        </w:rPr>
        <w:t>___</w:t>
      </w:r>
    </w:p>
    <w:p w:rsidR="00BD53AA" w:rsidRPr="004B29D6" w:rsidRDefault="00BD53AA" w:rsidP="00BD53AA">
      <w:pPr>
        <w:rPr>
          <w:b/>
          <w:sz w:val="20"/>
          <w:szCs w:val="20"/>
        </w:rPr>
      </w:pPr>
    </w:p>
    <w:p w:rsidR="004B29D6" w:rsidRPr="004B29D6" w:rsidRDefault="004B29D6" w:rsidP="00BD53AA">
      <w:pPr>
        <w:rPr>
          <w:b/>
          <w:sz w:val="20"/>
          <w:szCs w:val="20"/>
        </w:rPr>
      </w:pPr>
    </w:p>
    <w:p w:rsidR="00961892" w:rsidRDefault="00A74D04" w:rsidP="00961892">
      <w:pPr>
        <w:widowControl w:val="0"/>
        <w:tabs>
          <w:tab w:val="left" w:pos="8505"/>
        </w:tabs>
        <w:autoSpaceDE w:val="0"/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комитета по жилищно-коммунальному хозя</w:t>
      </w:r>
      <w:r w:rsidR="00961892">
        <w:rPr>
          <w:b/>
          <w:sz w:val="28"/>
          <w:szCs w:val="28"/>
        </w:rPr>
        <w:t xml:space="preserve">йству Ленинградской области </w:t>
      </w:r>
      <w:r w:rsidR="00EB06BB" w:rsidRPr="00EB06BB">
        <w:rPr>
          <w:b/>
          <w:sz w:val="28"/>
          <w:szCs w:val="28"/>
        </w:rPr>
        <w:t>от 20.09.2017 N 19</w:t>
      </w:r>
      <w:r w:rsidR="00EB06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B06BB" w:rsidRPr="00EB06BB">
        <w:rPr>
          <w:b/>
          <w:sz w:val="28"/>
          <w:szCs w:val="28"/>
        </w:rPr>
        <w:t>Об антикоррупционной экспертизе приказов и проектов приказов комитета по жилищно-коммунальному хозяйству Ленинградской области</w:t>
      </w:r>
      <w:r w:rsidR="00961892">
        <w:rPr>
          <w:rStyle w:val="10"/>
          <w:b/>
          <w:color w:val="000000"/>
          <w:sz w:val="28"/>
          <w:szCs w:val="28"/>
        </w:rPr>
        <w:t>»</w:t>
      </w:r>
    </w:p>
    <w:p w:rsidR="00BD53AA" w:rsidRPr="008573CB" w:rsidRDefault="00BD53AA" w:rsidP="00BD5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3AA" w:rsidRDefault="006434E8" w:rsidP="00EB06BB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6434E8">
        <w:rPr>
          <w:spacing w:val="-4"/>
          <w:sz w:val="28"/>
          <w:szCs w:val="28"/>
        </w:rPr>
        <w:t xml:space="preserve">В целях </w:t>
      </w:r>
      <w:r w:rsidR="00EB06BB">
        <w:rPr>
          <w:spacing w:val="-4"/>
          <w:sz w:val="28"/>
          <w:szCs w:val="28"/>
        </w:rPr>
        <w:t xml:space="preserve">приведения в соответствие с </w:t>
      </w:r>
      <w:r w:rsidR="00253AF2">
        <w:rPr>
          <w:spacing w:val="-4"/>
          <w:sz w:val="28"/>
          <w:szCs w:val="28"/>
        </w:rPr>
        <w:t>п</w:t>
      </w:r>
      <w:r w:rsidR="00EB06BB" w:rsidRPr="00EB06BB">
        <w:rPr>
          <w:spacing w:val="-4"/>
          <w:sz w:val="28"/>
          <w:szCs w:val="28"/>
        </w:rPr>
        <w:t>остановление</w:t>
      </w:r>
      <w:r w:rsidR="00253AF2">
        <w:rPr>
          <w:spacing w:val="-4"/>
          <w:sz w:val="28"/>
          <w:szCs w:val="28"/>
        </w:rPr>
        <w:t xml:space="preserve">м </w:t>
      </w:r>
      <w:r w:rsidR="00EB06BB" w:rsidRPr="00EB06BB">
        <w:rPr>
          <w:spacing w:val="-4"/>
          <w:sz w:val="28"/>
          <w:szCs w:val="28"/>
        </w:rPr>
        <w:t>Правительства Ленинградской области от 23</w:t>
      </w:r>
      <w:r w:rsidR="00547A05">
        <w:rPr>
          <w:spacing w:val="-4"/>
          <w:sz w:val="28"/>
          <w:szCs w:val="28"/>
        </w:rPr>
        <w:t xml:space="preserve"> ноября </w:t>
      </w:r>
      <w:r w:rsidR="00EB06BB" w:rsidRPr="00EB06BB">
        <w:rPr>
          <w:spacing w:val="-4"/>
          <w:sz w:val="28"/>
          <w:szCs w:val="28"/>
        </w:rPr>
        <w:t>2010</w:t>
      </w:r>
      <w:r w:rsidR="00547A05">
        <w:rPr>
          <w:spacing w:val="-4"/>
          <w:sz w:val="28"/>
          <w:szCs w:val="28"/>
        </w:rPr>
        <w:t xml:space="preserve"> года</w:t>
      </w:r>
      <w:r w:rsidR="00EB06BB" w:rsidRPr="00EB06BB">
        <w:rPr>
          <w:spacing w:val="-4"/>
          <w:sz w:val="28"/>
          <w:szCs w:val="28"/>
        </w:rPr>
        <w:t xml:space="preserve"> </w:t>
      </w:r>
      <w:r w:rsidR="00EB06BB">
        <w:rPr>
          <w:spacing w:val="-4"/>
          <w:sz w:val="28"/>
          <w:szCs w:val="28"/>
        </w:rPr>
        <w:t>№</w:t>
      </w:r>
      <w:r w:rsidR="00EB06BB" w:rsidRPr="00EB06BB">
        <w:rPr>
          <w:spacing w:val="-4"/>
          <w:sz w:val="28"/>
          <w:szCs w:val="28"/>
        </w:rPr>
        <w:t xml:space="preserve"> 310</w:t>
      </w:r>
      <w:r w:rsidR="00EB06BB">
        <w:rPr>
          <w:spacing w:val="-4"/>
          <w:sz w:val="28"/>
          <w:szCs w:val="28"/>
        </w:rPr>
        <w:t xml:space="preserve"> «</w:t>
      </w:r>
      <w:r w:rsidR="00EB06BB" w:rsidRPr="00EB06BB">
        <w:rPr>
          <w:spacing w:val="-4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="00EB06BB">
        <w:rPr>
          <w:spacing w:val="-4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  <w:r w:rsidR="00253AF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D53AA" w:rsidRPr="00A74D04">
        <w:rPr>
          <w:spacing w:val="-4"/>
          <w:sz w:val="28"/>
          <w:szCs w:val="28"/>
        </w:rPr>
        <w:t>п</w:t>
      </w:r>
      <w:proofErr w:type="gramEnd"/>
      <w:r w:rsidR="00BD53AA" w:rsidRPr="00A74D04">
        <w:rPr>
          <w:spacing w:val="-4"/>
          <w:sz w:val="28"/>
          <w:szCs w:val="28"/>
        </w:rPr>
        <w:t xml:space="preserve"> р и к а з ы в а ю:</w:t>
      </w:r>
    </w:p>
    <w:p w:rsidR="008573CB" w:rsidRDefault="00EB06BB" w:rsidP="008573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B06BB">
        <w:rPr>
          <w:sz w:val="28"/>
          <w:szCs w:val="28"/>
        </w:rPr>
        <w:t>Внести в приказ комитета по жилищно-коммунальному хозяйству Ленинградской области от 20.09.2017 № 19 «Об антикоррупционной экспертизе приказов и проектов приказов комитета по жилищно-коммунальному хозяйству Ленинградской области» следующие изменения:</w:t>
      </w:r>
    </w:p>
    <w:p w:rsidR="00EB06BB" w:rsidRPr="009C7588" w:rsidRDefault="00EB06BB" w:rsidP="00EB06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9C7588">
        <w:rPr>
          <w:color w:val="000000"/>
          <w:sz w:val="28"/>
          <w:szCs w:val="28"/>
          <w:lang w:bidi="ru-RU"/>
        </w:rPr>
        <w:t xml:space="preserve">пункт </w:t>
      </w:r>
      <w:r w:rsidR="009C7588" w:rsidRPr="009C7588">
        <w:rPr>
          <w:color w:val="000000"/>
          <w:sz w:val="28"/>
          <w:szCs w:val="28"/>
          <w:lang w:bidi="ru-RU"/>
        </w:rPr>
        <w:t>3</w:t>
      </w:r>
      <w:r w:rsidRPr="009C7588">
        <w:rPr>
          <w:color w:val="000000"/>
          <w:sz w:val="28"/>
          <w:szCs w:val="28"/>
          <w:lang w:bidi="ru-RU"/>
        </w:rPr>
        <w:t>.</w:t>
      </w:r>
      <w:r w:rsidR="009C7588" w:rsidRPr="009C7588">
        <w:rPr>
          <w:color w:val="000000"/>
          <w:sz w:val="28"/>
          <w:szCs w:val="28"/>
          <w:lang w:bidi="ru-RU"/>
        </w:rPr>
        <w:t>2</w:t>
      </w:r>
      <w:r w:rsidRPr="009C7588">
        <w:rPr>
          <w:color w:val="000000"/>
          <w:sz w:val="28"/>
          <w:szCs w:val="28"/>
          <w:lang w:bidi="ru-RU"/>
        </w:rPr>
        <w:t xml:space="preserve"> признать утратившим силу;</w:t>
      </w:r>
      <w:r w:rsidR="00E971F2">
        <w:rPr>
          <w:color w:val="000000"/>
          <w:sz w:val="28"/>
          <w:szCs w:val="28"/>
          <w:lang w:bidi="ru-RU"/>
        </w:rPr>
        <w:t xml:space="preserve"> </w:t>
      </w:r>
    </w:p>
    <w:p w:rsidR="00EB06BB" w:rsidRPr="00EB06BB" w:rsidRDefault="00EB06BB" w:rsidP="00EB06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EB06BB">
        <w:rPr>
          <w:color w:val="000000"/>
          <w:sz w:val="28"/>
          <w:szCs w:val="28"/>
          <w:lang w:bidi="ru-RU"/>
        </w:rPr>
        <w:t xml:space="preserve">дополнить пунктом </w:t>
      </w:r>
      <w:r w:rsidR="009D0B44">
        <w:rPr>
          <w:color w:val="000000"/>
          <w:sz w:val="28"/>
          <w:szCs w:val="28"/>
          <w:lang w:bidi="ru-RU"/>
        </w:rPr>
        <w:t>3</w:t>
      </w:r>
      <w:r w:rsidRPr="00EB06BB">
        <w:rPr>
          <w:color w:val="000000"/>
          <w:sz w:val="28"/>
          <w:szCs w:val="28"/>
          <w:lang w:bidi="ru-RU"/>
        </w:rPr>
        <w:t>.</w:t>
      </w:r>
      <w:r w:rsidR="009D0B44">
        <w:rPr>
          <w:color w:val="000000"/>
          <w:sz w:val="28"/>
          <w:szCs w:val="28"/>
          <w:lang w:bidi="ru-RU"/>
        </w:rPr>
        <w:t>5</w:t>
      </w:r>
      <w:r w:rsidRPr="00EB06BB">
        <w:rPr>
          <w:color w:val="000000"/>
          <w:sz w:val="28"/>
          <w:szCs w:val="28"/>
          <w:lang w:bidi="ru-RU"/>
        </w:rPr>
        <w:t xml:space="preserve"> следующего содержания:</w:t>
      </w:r>
    </w:p>
    <w:p w:rsidR="00810B21" w:rsidRDefault="00EB06BB" w:rsidP="00810B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EB06BB">
        <w:rPr>
          <w:color w:val="000000"/>
          <w:sz w:val="28"/>
          <w:szCs w:val="28"/>
          <w:lang w:bidi="ru-RU"/>
        </w:rPr>
        <w:t>"</w:t>
      </w:r>
      <w:r w:rsidR="009D0B44">
        <w:rPr>
          <w:color w:val="000000"/>
          <w:sz w:val="28"/>
          <w:szCs w:val="28"/>
          <w:lang w:bidi="ru-RU"/>
        </w:rPr>
        <w:t>3</w:t>
      </w:r>
      <w:r w:rsidRPr="00EB06BB">
        <w:rPr>
          <w:color w:val="000000"/>
          <w:sz w:val="28"/>
          <w:szCs w:val="28"/>
          <w:lang w:bidi="ru-RU"/>
        </w:rPr>
        <w:t>.</w:t>
      </w:r>
      <w:r w:rsidR="009D0B44">
        <w:rPr>
          <w:color w:val="000000"/>
          <w:sz w:val="28"/>
          <w:szCs w:val="28"/>
          <w:lang w:bidi="ru-RU"/>
        </w:rPr>
        <w:t>5</w:t>
      </w:r>
      <w:r w:rsidRPr="00EB06BB">
        <w:rPr>
          <w:color w:val="000000"/>
          <w:sz w:val="28"/>
          <w:szCs w:val="28"/>
          <w:lang w:bidi="ru-RU"/>
        </w:rPr>
        <w:t>.</w:t>
      </w:r>
      <w:r w:rsidR="00F02589">
        <w:rPr>
          <w:color w:val="000000"/>
          <w:sz w:val="28"/>
          <w:szCs w:val="28"/>
          <w:lang w:bidi="ru-RU"/>
        </w:rPr>
        <w:t> </w:t>
      </w:r>
      <w:r w:rsidRPr="00EB06BB">
        <w:rPr>
          <w:color w:val="000000"/>
          <w:sz w:val="28"/>
          <w:szCs w:val="28"/>
          <w:lang w:bidi="ru-RU"/>
        </w:rPr>
        <w:t xml:space="preserve">В случае если в структуре органов исполнительной власти Ленинградской области отсутствует орган исполнительной власти Ленинградской области, в отношении приказа которого проводится антикоррупционная экспертиза, предусмотренные настоящим разделом действия выполняются органом исполнительной власти Ленинградской области, осуществляющим государственное управление и реализацию полномочий и функций Ленинградской области в соответствующей </w:t>
      </w:r>
      <w:r w:rsidR="00810B21">
        <w:rPr>
          <w:color w:val="000000"/>
          <w:sz w:val="28"/>
          <w:szCs w:val="28"/>
          <w:lang w:bidi="ru-RU"/>
        </w:rPr>
        <w:t>сфере</w:t>
      </w:r>
      <w:proofErr w:type="gramStart"/>
      <w:r w:rsidR="00810B21">
        <w:rPr>
          <w:color w:val="000000"/>
          <w:sz w:val="28"/>
          <w:szCs w:val="28"/>
          <w:lang w:bidi="ru-RU"/>
        </w:rPr>
        <w:t>.".</w:t>
      </w:r>
      <w:proofErr w:type="gramEnd"/>
    </w:p>
    <w:p w:rsidR="00BD53AA" w:rsidRDefault="00BD53AA" w:rsidP="007368AE">
      <w:pPr>
        <w:spacing w:line="276" w:lineRule="auto"/>
        <w:jc w:val="both"/>
        <w:rPr>
          <w:sz w:val="28"/>
          <w:szCs w:val="28"/>
        </w:rPr>
      </w:pPr>
    </w:p>
    <w:p w:rsidR="00BD53AA" w:rsidRPr="00586F54" w:rsidRDefault="00BD53AA" w:rsidP="007368AE">
      <w:pPr>
        <w:spacing w:line="276" w:lineRule="auto"/>
        <w:jc w:val="both"/>
        <w:rPr>
          <w:sz w:val="28"/>
          <w:szCs w:val="28"/>
        </w:rPr>
      </w:pPr>
    </w:p>
    <w:p w:rsidR="00373FD2" w:rsidRDefault="00BD53AA" w:rsidP="007368AE">
      <w:pPr>
        <w:spacing w:line="276" w:lineRule="auto"/>
        <w:jc w:val="both"/>
        <w:rPr>
          <w:sz w:val="28"/>
          <w:szCs w:val="28"/>
        </w:rPr>
      </w:pPr>
      <w:r w:rsidRPr="00586F54">
        <w:rPr>
          <w:sz w:val="28"/>
          <w:szCs w:val="28"/>
        </w:rPr>
        <w:t xml:space="preserve">Председатель комитета   </w:t>
      </w:r>
      <w:r>
        <w:rPr>
          <w:sz w:val="28"/>
          <w:szCs w:val="28"/>
        </w:rPr>
        <w:t xml:space="preserve">          </w:t>
      </w:r>
      <w:r w:rsidRPr="00586F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586F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86F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="00EB06BB">
        <w:rPr>
          <w:sz w:val="28"/>
          <w:szCs w:val="28"/>
        </w:rPr>
        <w:t>А.М. Тимков</w:t>
      </w:r>
    </w:p>
    <w:p w:rsidR="003960C0" w:rsidRDefault="003960C0" w:rsidP="007368AE">
      <w:pPr>
        <w:spacing w:line="276" w:lineRule="auto"/>
        <w:jc w:val="both"/>
        <w:rPr>
          <w:sz w:val="28"/>
          <w:szCs w:val="28"/>
        </w:rPr>
      </w:pPr>
    </w:p>
    <w:p w:rsidR="003960C0" w:rsidRDefault="003960C0" w:rsidP="007368AE">
      <w:pPr>
        <w:spacing w:line="276" w:lineRule="auto"/>
        <w:jc w:val="both"/>
        <w:rPr>
          <w:sz w:val="28"/>
          <w:szCs w:val="28"/>
        </w:rPr>
      </w:pPr>
    </w:p>
    <w:sectPr w:rsidR="003960C0" w:rsidSect="007F1092">
      <w:headerReference w:type="default" r:id="rId10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35" w:rsidRDefault="00C00A35" w:rsidP="00BD53AA">
      <w:r>
        <w:separator/>
      </w:r>
    </w:p>
  </w:endnote>
  <w:endnote w:type="continuationSeparator" w:id="0">
    <w:p w:rsidR="00C00A35" w:rsidRDefault="00C00A35" w:rsidP="00B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35" w:rsidRDefault="00C00A35" w:rsidP="00BD53AA">
      <w:r>
        <w:separator/>
      </w:r>
    </w:p>
  </w:footnote>
  <w:footnote w:type="continuationSeparator" w:id="0">
    <w:p w:rsidR="00C00A35" w:rsidRDefault="00C00A35" w:rsidP="00BD5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657529"/>
      <w:docPartObj>
        <w:docPartGallery w:val="Page Numbers (Top of Page)"/>
        <w:docPartUnique/>
      </w:docPartObj>
    </w:sdtPr>
    <w:sdtEndPr/>
    <w:sdtContent>
      <w:p w:rsidR="00BD53AA" w:rsidRDefault="00BD53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10">
          <w:rPr>
            <w:noProof/>
          </w:rPr>
          <w:t>2</w:t>
        </w:r>
        <w:r>
          <w:fldChar w:fldCharType="end"/>
        </w:r>
      </w:p>
    </w:sdtContent>
  </w:sdt>
  <w:p w:rsidR="00BD53AA" w:rsidRDefault="00BD53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6E"/>
    <w:multiLevelType w:val="multilevel"/>
    <w:tmpl w:val="86D88E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F73464"/>
    <w:multiLevelType w:val="hybridMultilevel"/>
    <w:tmpl w:val="6DBC5FFE"/>
    <w:lvl w:ilvl="0" w:tplc="BDF017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916F2"/>
    <w:multiLevelType w:val="hybridMultilevel"/>
    <w:tmpl w:val="452ACBA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AA"/>
    <w:rsid w:val="000C1610"/>
    <w:rsid w:val="00143E6C"/>
    <w:rsid w:val="00147C6D"/>
    <w:rsid w:val="00162B5B"/>
    <w:rsid w:val="00183C99"/>
    <w:rsid w:val="00185179"/>
    <w:rsid w:val="001B008A"/>
    <w:rsid w:val="001E7353"/>
    <w:rsid w:val="0020102A"/>
    <w:rsid w:val="0023225C"/>
    <w:rsid w:val="00244399"/>
    <w:rsid w:val="0025004A"/>
    <w:rsid w:val="00253AF2"/>
    <w:rsid w:val="0029610D"/>
    <w:rsid w:val="002A5E23"/>
    <w:rsid w:val="002E66D8"/>
    <w:rsid w:val="0030690D"/>
    <w:rsid w:val="00373FD2"/>
    <w:rsid w:val="003960C0"/>
    <w:rsid w:val="003B19C2"/>
    <w:rsid w:val="00402E28"/>
    <w:rsid w:val="00405E26"/>
    <w:rsid w:val="0045271D"/>
    <w:rsid w:val="004B29D6"/>
    <w:rsid w:val="00521925"/>
    <w:rsid w:val="00547A05"/>
    <w:rsid w:val="006434E8"/>
    <w:rsid w:val="006F3F7E"/>
    <w:rsid w:val="00716CB1"/>
    <w:rsid w:val="007368AE"/>
    <w:rsid w:val="007452DD"/>
    <w:rsid w:val="00783730"/>
    <w:rsid w:val="007F1092"/>
    <w:rsid w:val="00810B21"/>
    <w:rsid w:val="008573CB"/>
    <w:rsid w:val="008841BC"/>
    <w:rsid w:val="00896255"/>
    <w:rsid w:val="00946149"/>
    <w:rsid w:val="00961892"/>
    <w:rsid w:val="009C7588"/>
    <w:rsid w:val="009D0B44"/>
    <w:rsid w:val="00A0711D"/>
    <w:rsid w:val="00A14D38"/>
    <w:rsid w:val="00A66D3C"/>
    <w:rsid w:val="00A700B8"/>
    <w:rsid w:val="00A74D04"/>
    <w:rsid w:val="00A9319F"/>
    <w:rsid w:val="00B337C1"/>
    <w:rsid w:val="00BD53AA"/>
    <w:rsid w:val="00C0042F"/>
    <w:rsid w:val="00C00A35"/>
    <w:rsid w:val="00C614A1"/>
    <w:rsid w:val="00CE0B85"/>
    <w:rsid w:val="00CE1C6C"/>
    <w:rsid w:val="00DA7247"/>
    <w:rsid w:val="00E457FB"/>
    <w:rsid w:val="00E56EE2"/>
    <w:rsid w:val="00E971F2"/>
    <w:rsid w:val="00EB06BB"/>
    <w:rsid w:val="00EF2D40"/>
    <w:rsid w:val="00F02589"/>
    <w:rsid w:val="00F0759E"/>
    <w:rsid w:val="00F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53A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D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4D04"/>
    <w:pPr>
      <w:ind w:left="720"/>
      <w:contextualSpacing/>
    </w:pPr>
  </w:style>
  <w:style w:type="table" w:styleId="aa">
    <w:name w:val="Table Grid"/>
    <w:basedOn w:val="a1"/>
    <w:uiPriority w:val="99"/>
    <w:rsid w:val="00E56EE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rsid w:val="00961892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53A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D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4D04"/>
    <w:pPr>
      <w:ind w:left="720"/>
      <w:contextualSpacing/>
    </w:pPr>
  </w:style>
  <w:style w:type="table" w:styleId="aa">
    <w:name w:val="Table Grid"/>
    <w:basedOn w:val="a1"/>
    <w:uiPriority w:val="99"/>
    <w:rsid w:val="00E56EE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rsid w:val="00961892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4B34-58F2-427A-A3D7-21460EC9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3</cp:revision>
  <cp:lastPrinted>2019-01-21T07:35:00Z</cp:lastPrinted>
  <dcterms:created xsi:type="dcterms:W3CDTF">2019-05-23T13:29:00Z</dcterms:created>
  <dcterms:modified xsi:type="dcterms:W3CDTF">2019-05-23T13:30:00Z</dcterms:modified>
</cp:coreProperties>
</file>