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9A" w:rsidRPr="0094609A" w:rsidRDefault="0094609A" w:rsidP="009460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4609A">
        <w:rPr>
          <w:rFonts w:ascii="Times New Roman" w:eastAsia="Calibri" w:hAnsi="Times New Roman" w:cs="Times New Roman"/>
          <w:b/>
          <w:noProof/>
          <w:sz w:val="36"/>
        </w:rPr>
        <w:drawing>
          <wp:inline distT="0" distB="0" distL="0" distR="0" wp14:anchorId="291EAC82" wp14:editId="18CCC24F">
            <wp:extent cx="586740" cy="758825"/>
            <wp:effectExtent l="0" t="0" r="3810" b="317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9A" w:rsidRPr="0094609A" w:rsidRDefault="0094609A" w:rsidP="00946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9A">
        <w:rPr>
          <w:rFonts w:ascii="Times New Roman" w:hAnsi="Times New Roman" w:cs="Times New Roman"/>
          <w:b/>
          <w:sz w:val="28"/>
          <w:szCs w:val="28"/>
        </w:rPr>
        <w:t>КОМИТЕТ ПО ЖИЛИЩНО-КОММУНАЛЬНОМУ ХОЗЯЙСТВУ</w:t>
      </w:r>
    </w:p>
    <w:p w:rsidR="0094609A" w:rsidRPr="0094609A" w:rsidRDefault="0094609A" w:rsidP="009460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9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4609A" w:rsidRDefault="0094609A" w:rsidP="009460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09A" w:rsidRDefault="0094609A" w:rsidP="009460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09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94609A" w:rsidRPr="0094609A" w:rsidRDefault="0094609A" w:rsidP="009460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4609A" w:rsidRPr="0094609A" w:rsidRDefault="0094609A" w:rsidP="0094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60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4609A" w:rsidRPr="0094609A" w:rsidRDefault="0094609A" w:rsidP="009460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09A" w:rsidRPr="0094609A" w:rsidRDefault="0094609A" w:rsidP="009460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9A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94609A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4609A">
        <w:rPr>
          <w:rFonts w:ascii="Times New Roman" w:hAnsi="Times New Roman" w:cs="Times New Roman"/>
          <w:b/>
          <w:sz w:val="28"/>
          <w:szCs w:val="28"/>
        </w:rPr>
        <w:t xml:space="preserve"> силу 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4609A">
        <w:rPr>
          <w:rFonts w:ascii="Times New Roman" w:hAnsi="Times New Roman" w:cs="Times New Roman"/>
          <w:b/>
          <w:sz w:val="28"/>
          <w:szCs w:val="28"/>
        </w:rPr>
        <w:t>комитета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609A">
        <w:rPr>
          <w:rFonts w:ascii="Times New Roman" w:hAnsi="Times New Roman" w:cs="Times New Roman"/>
          <w:b/>
          <w:sz w:val="28"/>
          <w:szCs w:val="28"/>
        </w:rPr>
        <w:t>по жилищно-коммунальному хозяйству и транспорту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4609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4609A" w:rsidRPr="0094609A" w:rsidRDefault="0094609A" w:rsidP="00946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609A" w:rsidRPr="0094609A" w:rsidRDefault="0094609A" w:rsidP="0094609A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4609A" w:rsidRPr="0094609A" w:rsidRDefault="0094609A" w:rsidP="0094609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9A">
        <w:rPr>
          <w:rFonts w:ascii="Times New Roman" w:hAnsi="Times New Roman" w:cs="Times New Roman"/>
          <w:sz w:val="28"/>
          <w:szCs w:val="28"/>
        </w:rPr>
        <w:t>В целях приведения правовых актов комитета по жилищно-коммунальному хозяйству Ленинградской области в соответствие</w:t>
      </w:r>
      <w:r w:rsidRPr="00E86263">
        <w:rPr>
          <w:sz w:val="28"/>
          <w:szCs w:val="28"/>
        </w:rPr>
        <w:t xml:space="preserve"> </w:t>
      </w:r>
      <w:r w:rsidRPr="0094609A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</w:t>
      </w:r>
      <w:proofErr w:type="gramStart"/>
      <w:r w:rsidRPr="009460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609A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94609A" w:rsidRDefault="0094609A" w:rsidP="0094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9A" w:rsidRDefault="0094609A" w:rsidP="009460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B81">
        <w:rPr>
          <w:rFonts w:ascii="Times New Roman" w:hAnsi="Times New Roman" w:cs="Times New Roman"/>
          <w:sz w:val="28"/>
          <w:szCs w:val="28"/>
        </w:rPr>
        <w:t>Признать утратившим силу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6B81">
        <w:rPr>
          <w:rFonts w:ascii="Times New Roman" w:hAnsi="Times New Roman" w:cs="Times New Roman"/>
          <w:sz w:val="28"/>
          <w:szCs w:val="28"/>
        </w:rPr>
        <w:t xml:space="preserve"> комитета по жилищно-коммунальному хозяйству и транспорту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94609A" w:rsidRDefault="0094609A" w:rsidP="0094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9A" w:rsidRDefault="0094609A" w:rsidP="0094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9A" w:rsidRDefault="0094609A" w:rsidP="00946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                                 С. Кузьмин</w:t>
      </w:r>
    </w:p>
    <w:p w:rsidR="0094609A" w:rsidRDefault="0094609A" w:rsidP="009460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94F" w:rsidRDefault="004E09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4ED9" w:rsidRPr="00F61157" w:rsidRDefault="001439A3" w:rsidP="00084ED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4ED9" w:rsidRPr="00F61157" w:rsidRDefault="001439A3" w:rsidP="00084ED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84ED9" w:rsidRPr="00F6115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84ED9" w:rsidRPr="00F61157">
        <w:rPr>
          <w:rFonts w:ascii="Times New Roman" w:hAnsi="Times New Roman" w:cs="Times New Roman"/>
          <w:sz w:val="28"/>
          <w:szCs w:val="28"/>
        </w:rPr>
        <w:t xml:space="preserve"> комитета по жилищно-коммунальному хозяйству Ленинградской области</w:t>
      </w:r>
    </w:p>
    <w:p w:rsidR="00084ED9" w:rsidRPr="00F61157" w:rsidRDefault="00084ED9" w:rsidP="00084ED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F61157">
        <w:rPr>
          <w:rFonts w:ascii="Times New Roman" w:hAnsi="Times New Roman" w:cs="Times New Roman"/>
          <w:sz w:val="28"/>
          <w:szCs w:val="28"/>
        </w:rPr>
        <w:t xml:space="preserve">от </w:t>
      </w:r>
      <w:r w:rsidR="00ED01DD">
        <w:rPr>
          <w:rFonts w:ascii="Times New Roman" w:hAnsi="Times New Roman" w:cs="Times New Roman"/>
          <w:sz w:val="28"/>
          <w:szCs w:val="28"/>
        </w:rPr>
        <w:t>№</w:t>
      </w:r>
    </w:p>
    <w:p w:rsidR="00084ED9" w:rsidRPr="00F61157" w:rsidRDefault="00084ED9" w:rsidP="00084ED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84ED9" w:rsidRPr="00F61157" w:rsidRDefault="00084ED9" w:rsidP="00084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D9" w:rsidRPr="00F61157" w:rsidRDefault="00084ED9" w:rsidP="00084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D9" w:rsidRPr="00F61157" w:rsidRDefault="00084ED9" w:rsidP="0008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5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84ED9" w:rsidRPr="00F61157" w:rsidRDefault="00084ED9" w:rsidP="0008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57">
        <w:rPr>
          <w:rFonts w:ascii="Times New Roman" w:hAnsi="Times New Roman" w:cs="Times New Roman"/>
          <w:b/>
          <w:sz w:val="28"/>
          <w:szCs w:val="28"/>
        </w:rPr>
        <w:t>приказов комитета по жилищно-коммунальному хозяйству и транспорту Ленинградской области, утративших силу</w:t>
      </w:r>
    </w:p>
    <w:p w:rsidR="00084ED9" w:rsidRPr="00F61157" w:rsidRDefault="00084ED9" w:rsidP="00084E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ED9" w:rsidRPr="00F61157" w:rsidRDefault="00084ED9" w:rsidP="00084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13 сентября 2013 года № 30 "О порядке организации и проведения конкурсов на право заключения договора на организацию и выполнение перевозок пассажиров и багажа наземным пассажирским транспортом общего пользования по маршрутам регулярных перевозок</w:t>
      </w:r>
      <w:r w:rsidR="00084ED9" w:rsidRPr="00F61157">
        <w:rPr>
          <w:rFonts w:ascii="Times New Roman" w:hAnsi="Times New Roman" w:cs="Times New Roman"/>
          <w:sz w:val="24"/>
          <w:szCs w:val="24"/>
        </w:rPr>
        <w:t>»;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 xml:space="preserve">от 13 сентября 2013 года № 31 </w:t>
      </w:r>
      <w:r w:rsidR="00084ED9" w:rsidRPr="00F61157">
        <w:rPr>
          <w:rFonts w:ascii="Times New Roman" w:hAnsi="Times New Roman" w:cs="Times New Roman"/>
          <w:sz w:val="24"/>
          <w:szCs w:val="24"/>
        </w:rPr>
        <w:t>«</w:t>
      </w:r>
      <w:r w:rsidR="00084ED9" w:rsidRPr="00F61157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перечня межмуниципальных маршрутов, право осуществления перевозок, по которым предоставляется по итогам конкурса»; 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9 октября 2013 года № 35 «О внесении изменений в приказ комитета по жилищно-коммунальному хозяйству и транспорту Ленинградской области от 13.09.2013 №30 "О порядке организации и проведения конкурсов на право заключения договора на организацию и выполнение перевозок пассажиров и багажа наземным пассажирским транспортом общего пользования по маршрутам регулярных перевозок</w:t>
      </w:r>
      <w:r w:rsidR="00084ED9" w:rsidRPr="00F6115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14 ноября 2013 года № 43 «О порядке заключения договоров без проведения конкурса»;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 xml:space="preserve">от 20 декабря 2013 года № 52 «Об утверждении порядка </w:t>
      </w:r>
      <w:r w:rsidR="00084ED9" w:rsidRPr="00F61157">
        <w:rPr>
          <w:rFonts w:ascii="Times New Roman" w:hAnsi="Times New Roman" w:cs="Times New Roman"/>
          <w:sz w:val="28"/>
          <w:szCs w:val="28"/>
        </w:rPr>
        <w:lastRenderedPageBreak/>
        <w:t>контроля использования единых социальных проездных билетов на основе бесконтактных электронных пластиковых карт в Ленинградской области»;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16 января 2014 года № 1 «Об организации работы по перемещению задержанных транспортных средств на специализированные стоянки, их хранению и возврату на территории Ленинградской области»;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 xml:space="preserve">от 23 января 2014 года </w:t>
      </w:r>
      <w:hyperlink r:id="rId9" w:history="1">
        <w:r w:rsidR="00084ED9" w:rsidRPr="00F61157">
          <w:rPr>
            <w:rFonts w:ascii="Times New Roman" w:hAnsi="Times New Roman" w:cs="Times New Roman"/>
            <w:sz w:val="28"/>
            <w:szCs w:val="28"/>
          </w:rPr>
          <w:t>№ 7</w:t>
        </w:r>
      </w:hyperlink>
      <w:r w:rsidR="00084ED9" w:rsidRPr="00F61157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комитета по жилищно-коммунальному хозяйству и транспорту Ленинградской области от 13.09.2013 № 30 "О порядке организации и проведения конкурсов на право заключения договора на организацию и выполнение перевозок пассажиров и багажа наземным пассажирским транспортом общего пользования по маршрутам регулярных перевозок</w:t>
      </w:r>
      <w:r w:rsidR="00084ED9" w:rsidRPr="00F6115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21 июля 2014 года № 45 «О внесении изменений в приказ комитета по жилищно-коммунальному хозяйству и транспорту Ленинградской области от 13.09.2013 № 30 "О порядке организации и проведения конкурсов на право заключения договора на организацию и выполнение перевозок пассажиров и багажа наземным пассажирским транспортом общего пользования по маршрутам регулярных перевозок</w:t>
      </w:r>
      <w:r w:rsidR="00084ED9" w:rsidRPr="00F6115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20 апреля 2015 года № 20 «О внесении изменений в приказ комитета по жилищно-коммунальному хозяйству и транспорту Ленинградской области от 13.09.2013 № 30 "О порядке организации и проведения конкурсов на право заключения договора на организацию и выполнение перевозок пассажиров и багажа наземным пассажирским транспортом общего пользования по маршрутам регулярных перевозок</w:t>
      </w:r>
      <w:r w:rsidR="00084ED9" w:rsidRPr="00F6115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 xml:space="preserve">от 12 мая 2015 года № 26 «О внесении изменений в приказ комитета по жилищно-коммунальному хозяйству и транспорту Ленинградской </w:t>
      </w:r>
      <w:r w:rsidR="00084ED9" w:rsidRPr="00F61157">
        <w:rPr>
          <w:rFonts w:ascii="Times New Roman" w:hAnsi="Times New Roman" w:cs="Times New Roman"/>
          <w:sz w:val="28"/>
          <w:szCs w:val="28"/>
        </w:rPr>
        <w:lastRenderedPageBreak/>
        <w:t>области от 13.09.2013 № 30 "О порядке организации и проведения конкурсов на право заключения договора на организацию и выполнение перевозок пассажиров и багажа наземным пассажирским транспортом общего пользования по маршрутам регулярных перевозок</w:t>
      </w:r>
      <w:r w:rsidR="00084ED9" w:rsidRPr="00F6115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11 августа 2015 года № 45 «О внесении изменений в приказ комитета по жилищно-коммунальному хозяйству и транспорту Ленинградской области от 13.09.2013 № 30 "О порядке организации и проведения конкурсов на право заключения договора на организацию и выполнение перевозок пассажиров и багажа наземным пассажирским транспортом общего пользования по маршрутам регулярных перевозок</w:t>
      </w:r>
      <w:r w:rsidR="00084ED9" w:rsidRPr="00F6115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="00084ED9" w:rsidRPr="00F61157">
        <w:rPr>
          <w:rFonts w:ascii="Times New Roman" w:hAnsi="Times New Roman" w:cs="Times New Roman"/>
          <w:sz w:val="28"/>
          <w:szCs w:val="28"/>
        </w:rPr>
        <w:t xml:space="preserve"> от 12 ноября 2015 года № 64 «О внесении изменений в приказ комитета по жилищно-коммунальному хозяйству и транспорту Ленинградской области от 13.09.2013 № 30 "О порядке организации и проведения конкурсов на право заключения договора на организацию и выполнение перевозок пассажиров и багажа наземным пассажирским транспортом общего пользования по маршрутам регулярных перевозок</w:t>
      </w:r>
      <w:r w:rsidR="00084ED9" w:rsidRPr="00F61157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="00084ED9" w:rsidRPr="00F61157">
        <w:rPr>
          <w:rFonts w:ascii="Times New Roman" w:hAnsi="Times New Roman" w:cs="Times New Roman"/>
          <w:sz w:val="28"/>
          <w:szCs w:val="28"/>
        </w:rPr>
        <w:t xml:space="preserve"> от 1 декабря 2015 года № 66 «О внесении изменений в приказ комитета по жилищно-коммунальному хозяйству и транспорту Ленинградской области от 16 января 2014 года № 1 "Об организации работы по перемещению задержанных транспортных средств на специализированные стоянки, их хранению и возврату на территории Ленинградской области";</w:t>
      </w:r>
      <w:proofErr w:type="gramEnd"/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="00084ED9" w:rsidRPr="00F61157">
        <w:rPr>
          <w:rFonts w:ascii="Times New Roman" w:hAnsi="Times New Roman" w:cs="Times New Roman"/>
          <w:sz w:val="28"/>
          <w:szCs w:val="28"/>
        </w:rPr>
        <w:t xml:space="preserve"> от 11 января 2016 года № 1 «Об утверждении реестра межмуниципальных автобусных маршрутов регулярных перевозок ленинградской области и реестра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Санкт-Петербургом»;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lastRenderedPageBreak/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25 февраля 2016 года № 11 «Об утверждении нормативов минимальной обеспеченности населения пунктами технического осмотра транспортных средств по муниципальным районам (городскому округу) Ленинградской области»;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 xml:space="preserve">от 1 марта 2016 года № 12 </w:t>
      </w:r>
      <w:r w:rsidR="00084ED9" w:rsidRPr="00F61157">
        <w:rPr>
          <w:rFonts w:ascii="Times New Roman" w:hAnsi="Times New Roman" w:cs="Times New Roman"/>
          <w:sz w:val="24"/>
          <w:szCs w:val="24"/>
        </w:rPr>
        <w:t>«</w:t>
      </w:r>
      <w:r w:rsidR="00084ED9" w:rsidRPr="00F61157">
        <w:rPr>
          <w:rFonts w:ascii="Times New Roman" w:hAnsi="Times New Roman" w:cs="Times New Roman"/>
          <w:sz w:val="28"/>
          <w:szCs w:val="28"/>
        </w:rPr>
        <w:t>Об утверждении порядка согласования мест посадки и высадки пассажиров на территории Ленинградской области при перевозке пассажиров и багажа по заказу автомобильным транспортом между поселениями, расположенными в разных субъектах Российской Федерации»;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19 мая 2016 года № 28 о внесении изменений в приказ комитета по жилищно-коммунальному хозяйству и транспорту Ленинградской области от 11 января 2016 года № 1 "Об утверждении реестра межмуниципальных автобусных маршрутов регулярных перевозок ленинградской области и реестра смежных межрегиональных автобусных маршрутов регулярных перевозок Ленинградской области в сообщении с городом федерального значения</w:t>
      </w:r>
      <w:proofErr w:type="gramEnd"/>
      <w:r w:rsidR="00084ED9" w:rsidRPr="00F61157">
        <w:rPr>
          <w:rFonts w:ascii="Times New Roman" w:hAnsi="Times New Roman" w:cs="Times New Roman"/>
          <w:sz w:val="28"/>
          <w:szCs w:val="28"/>
        </w:rPr>
        <w:t xml:space="preserve"> Санкт-Петербургом";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 xml:space="preserve">от 30 мая 2016 года № 32 «Об утверждении административного регламента предоставления комитетом по жилищно-коммунальному хозяйству и транспорту Ленинградской области государственной услуги по выдаче карт маршрутов по межмуниципальному или смежному межрегиональному маршруту регулярных перевозок на территории Ленинградской области»; 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30 мая 2016 года № 33 «Об</w:t>
      </w:r>
      <w:r w:rsidR="00084ED9" w:rsidRPr="00F61157">
        <w:rPr>
          <w:rFonts w:ascii="Times New Roman" w:hAnsi="Times New Roman" w:cs="Times New Roman"/>
          <w:sz w:val="24"/>
          <w:szCs w:val="24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 xml:space="preserve">утверждении административного регламента предоставления комитетом по жилищно-коммунальному хозяйству и транспорту Ленинградской области государственной услуги по выдаче свидетельств об осуществлении перевозок по межмуниципальным </w:t>
      </w:r>
      <w:r w:rsidR="00084ED9" w:rsidRPr="00F61157">
        <w:rPr>
          <w:rFonts w:ascii="Times New Roman" w:hAnsi="Times New Roman" w:cs="Times New Roman"/>
          <w:sz w:val="28"/>
          <w:szCs w:val="28"/>
        </w:rPr>
        <w:lastRenderedPageBreak/>
        <w:t>или смежным межрегиональным маршрутам регулярных перевозок на территории Ленинградской области»;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16 июня 2016 года № 38 «Об установлении остановочных пунктов по межрегиональным маршрутам регулярных перевозок автомобильным транспортом на территории Ленинградской области»;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11 июля 2016 № 42 «О внесении изменений в приказ комитета по жилищно-коммунальному хозяйству и транспорту ленинградской области от 16 января 2014 года № 1 "Об организации работы по перемещению задержанных транспортных средств на специализированные стоянки, их хранению и возврату на территории ленинградской области";</w:t>
      </w:r>
      <w:proofErr w:type="gramEnd"/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12 июля 2016 года № 43 «О внесении изменений в приказ комитета по жилищно-коммунальному хозяйству и транспорту Ленинградской области от 16 января 2014 года № 1 "Об организации работы по перемещению задержанных транспортных средств на специализированные стоянки, их хранению и возврату на территории Ленинградской области</w:t>
      </w:r>
      <w:r w:rsidR="00084ED9" w:rsidRPr="00F61157">
        <w:rPr>
          <w:rFonts w:ascii="Times New Roman" w:hAnsi="Times New Roman" w:cs="Times New Roman"/>
          <w:sz w:val="24"/>
          <w:szCs w:val="24"/>
        </w:rPr>
        <w:t xml:space="preserve">"; </w:t>
      </w:r>
      <w:proofErr w:type="gramEnd"/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25 июля 2016 года № 50 «О внесении изменений в приказ комитета по жилищно-коммунальному хозяйству и транспорту Ленинградской области от 16 января 2014 года №1 "Об организации работы по перемещению задержанных транспортных средств на специализированные стоянки, их хранению и возврату на территории Ленинградской области";</w:t>
      </w:r>
      <w:r w:rsidR="00084ED9" w:rsidRPr="00F611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7 сентября 2016 года № 59 «О внесении изменений в приказ комитета по жилищно-коммунальному хозяйству и транспорту Ленинградской области от 16 января 2014 года № 1 "Об организации работы по перемещению задержанных транспортных средств на специализированные стоянки, их хранению и возврату на территории Ленинградской области»;</w:t>
      </w:r>
      <w:proofErr w:type="gramEnd"/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lastRenderedPageBreak/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16 декабря 2016 года № 86 «О</w:t>
      </w:r>
      <w:r w:rsidR="00084ED9" w:rsidRPr="00F61157">
        <w:rPr>
          <w:rFonts w:ascii="Times New Roman" w:hAnsi="Times New Roman" w:cs="Times New Roman"/>
          <w:sz w:val="24"/>
          <w:szCs w:val="24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внесении изменений в приказ комитета по жилищно-коммунальному хозяйству и транспорту ленинградской области от 30.05.2016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33 "Об утверждении административного регламента предоставления комитетом по жилищно-коммунальному хозяйству и транспорту ленинградской области государственной услуги по выдаче свидетельств об осуществлении перевозок по межмуниципальным или смежным межрегиональным маршрутам регулярных перевозок</w:t>
      </w:r>
      <w:proofErr w:type="gramEnd"/>
      <w:r w:rsidR="00084ED9" w:rsidRPr="00F61157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</w:t>
      </w:r>
      <w:r w:rsidR="00084ED9" w:rsidRPr="00F61157">
        <w:rPr>
          <w:rFonts w:ascii="Times New Roman" w:hAnsi="Times New Roman" w:cs="Times New Roman"/>
          <w:sz w:val="24"/>
          <w:szCs w:val="24"/>
        </w:rPr>
        <w:t>";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16 декабря 2016 года № 87 «О внесении изменений в приказ комитета по жилищно-коммунальному хозяйству и транспорту Ленинградской области от 30.05.2016 №32 "Об утверждении административного регламента предоставления комитетом по жилищно-коммунальному хозяйству и транспорту Ленинградской области государственной услуги по выдаче карт маршрутов по межмуниципальному или смежному межрегиональному маршруту регулярных перевозок на территории</w:t>
      </w:r>
      <w:proofErr w:type="gramEnd"/>
      <w:r w:rsidR="00084ED9" w:rsidRPr="00F6115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084ED9" w:rsidRPr="00F61157">
        <w:rPr>
          <w:rFonts w:ascii="Times New Roman" w:hAnsi="Times New Roman" w:cs="Times New Roman"/>
          <w:sz w:val="24"/>
          <w:szCs w:val="24"/>
        </w:rPr>
        <w:t>";</w:t>
      </w:r>
    </w:p>
    <w:p w:rsidR="00084ED9" w:rsidRPr="00F61157" w:rsidRDefault="0025141E" w:rsidP="00084ED9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41E">
        <w:rPr>
          <w:rFonts w:ascii="Times New Roman" w:hAnsi="Times New Roman" w:cs="Times New Roman"/>
          <w:sz w:val="28"/>
          <w:szCs w:val="28"/>
        </w:rPr>
        <w:t>приказ комитета по жилищно-коммунальному хозяйству и транспорту Ленинградской области</w:t>
      </w:r>
      <w:r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от 27 декабря 2016 года № 89 «О внесении изменений в приказ комитета по жилищно-коммунальному хозяйству и транспорту Ленинградской области от 11 января 2016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t>1 "Об утверждении реестра межмуниципальных автобусных маршрутов регулярных перевозок Ленинградской области и реестра смежных межрегиональных автобусных маршрутов регулярных перевозок ленинградской области в сообщении с городом федерального значения</w:t>
      </w:r>
      <w:proofErr w:type="gramEnd"/>
      <w:r w:rsidR="00084ED9" w:rsidRPr="00F61157">
        <w:rPr>
          <w:rFonts w:ascii="Times New Roman" w:hAnsi="Times New Roman" w:cs="Times New Roman"/>
          <w:sz w:val="28"/>
          <w:szCs w:val="28"/>
        </w:rPr>
        <w:t xml:space="preserve"> </w:t>
      </w:r>
      <w:r w:rsidR="00084ED9" w:rsidRPr="00F61157">
        <w:rPr>
          <w:rFonts w:ascii="Times New Roman" w:hAnsi="Times New Roman" w:cs="Times New Roman"/>
          <w:sz w:val="28"/>
          <w:szCs w:val="28"/>
        </w:rPr>
        <w:br/>
        <w:t>Санкт-Петербургом».</w:t>
      </w:r>
    </w:p>
    <w:p w:rsidR="00084ED9" w:rsidRDefault="00084ED9" w:rsidP="00084ED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D2" w:rsidRPr="00F61157" w:rsidRDefault="00084ED9" w:rsidP="00F61157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373FD2" w:rsidRPr="00F61157" w:rsidSect="009E251C">
      <w:headerReference w:type="default" r:id="rId10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083" w:rsidRDefault="00814083" w:rsidP="00084ED9">
      <w:pPr>
        <w:spacing w:after="0" w:line="240" w:lineRule="auto"/>
      </w:pPr>
      <w:r>
        <w:separator/>
      </w:r>
    </w:p>
  </w:endnote>
  <w:endnote w:type="continuationSeparator" w:id="0">
    <w:p w:rsidR="00814083" w:rsidRDefault="00814083" w:rsidP="0008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083" w:rsidRDefault="00814083" w:rsidP="00084ED9">
      <w:pPr>
        <w:spacing w:after="0" w:line="240" w:lineRule="auto"/>
      </w:pPr>
      <w:r>
        <w:separator/>
      </w:r>
    </w:p>
  </w:footnote>
  <w:footnote w:type="continuationSeparator" w:id="0">
    <w:p w:rsidR="00814083" w:rsidRDefault="00814083" w:rsidP="0008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387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4ED9" w:rsidRPr="00084ED9" w:rsidRDefault="00084ED9" w:rsidP="00084ED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4E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4ED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4E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9A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84E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13A2"/>
    <w:multiLevelType w:val="hybridMultilevel"/>
    <w:tmpl w:val="471A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6B"/>
    <w:rsid w:val="00084ED9"/>
    <w:rsid w:val="001047DD"/>
    <w:rsid w:val="001357FE"/>
    <w:rsid w:val="001439A3"/>
    <w:rsid w:val="0025141E"/>
    <w:rsid w:val="0030690D"/>
    <w:rsid w:val="00373FD2"/>
    <w:rsid w:val="004E094F"/>
    <w:rsid w:val="007A1A77"/>
    <w:rsid w:val="00814083"/>
    <w:rsid w:val="008A446B"/>
    <w:rsid w:val="0094609A"/>
    <w:rsid w:val="00E11D64"/>
    <w:rsid w:val="00ED01DD"/>
    <w:rsid w:val="00F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E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4E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ED9"/>
  </w:style>
  <w:style w:type="paragraph" w:styleId="a7">
    <w:name w:val="footer"/>
    <w:basedOn w:val="a"/>
    <w:link w:val="a8"/>
    <w:uiPriority w:val="99"/>
    <w:unhideWhenUsed/>
    <w:rsid w:val="0008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ED9"/>
  </w:style>
  <w:style w:type="paragraph" w:styleId="a9">
    <w:name w:val="Balloon Text"/>
    <w:basedOn w:val="a"/>
    <w:link w:val="aa"/>
    <w:uiPriority w:val="99"/>
    <w:semiHidden/>
    <w:unhideWhenUsed/>
    <w:rsid w:val="0094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ED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84E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4ED9"/>
  </w:style>
  <w:style w:type="paragraph" w:styleId="a7">
    <w:name w:val="footer"/>
    <w:basedOn w:val="a"/>
    <w:link w:val="a8"/>
    <w:uiPriority w:val="99"/>
    <w:unhideWhenUsed/>
    <w:rsid w:val="0008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4ED9"/>
  </w:style>
  <w:style w:type="paragraph" w:styleId="a9">
    <w:name w:val="Balloon Text"/>
    <w:basedOn w:val="a"/>
    <w:link w:val="aa"/>
    <w:uiPriority w:val="99"/>
    <w:semiHidden/>
    <w:unhideWhenUsed/>
    <w:rsid w:val="0094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1851E3E87AACCB1210183FA5D8C27751B362E32D93FE25823E6064F90C8A42C9265646F16916EAA5F7D64E6E4DC2AA0754BB01AAF59C91W7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Смирнова</dc:creator>
  <cp:keywords/>
  <dc:description/>
  <cp:lastModifiedBy>Анна Анатольевна Смирнова</cp:lastModifiedBy>
  <cp:revision>7</cp:revision>
  <dcterms:created xsi:type="dcterms:W3CDTF">2018-12-05T11:26:00Z</dcterms:created>
  <dcterms:modified xsi:type="dcterms:W3CDTF">2018-12-05T12:32:00Z</dcterms:modified>
</cp:coreProperties>
</file>